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57"/>
        <w:gridCol w:w="508"/>
        <w:gridCol w:w="466"/>
        <w:gridCol w:w="552"/>
        <w:gridCol w:w="433"/>
        <w:gridCol w:w="398"/>
        <w:gridCol w:w="482"/>
        <w:gridCol w:w="555"/>
        <w:gridCol w:w="395"/>
        <w:gridCol w:w="269"/>
        <w:gridCol w:w="159"/>
        <w:gridCol w:w="206"/>
        <w:gridCol w:w="257"/>
        <w:gridCol w:w="688"/>
        <w:gridCol w:w="243"/>
        <w:gridCol w:w="451"/>
        <w:gridCol w:w="820"/>
        <w:gridCol w:w="611"/>
        <w:gridCol w:w="591"/>
      </w:tblGrid>
      <w:tr w:rsidR="00B20B10" w14:paraId="4072DC1D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48A7914A" w14:textId="77777777" w:rsidR="00301A71" w:rsidRDefault="00301A71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F7DABB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3321BB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45D51A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B136E2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374D3B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3EBB4E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488DBF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216A58F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07E48A6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59D3BA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C0620A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722070B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1916E4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3408A6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E0AB83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7C49AFD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1EB4B7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ABB841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6C6B74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5F7F2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327F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D109F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79384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6FED6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F46A4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9F07E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FF138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9D812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7198B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FC06C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9E0FB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CE85B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ECEFA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B2FDF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C6935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0F9F4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5DB6C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39467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51CF3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8899C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2CDFBDC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7928E5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F2295F5" w14:textId="77777777" w:rsidR="00301A71" w:rsidRDefault="00301A7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B20B10" w14:paraId="200EF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F8895" w14:textId="77777777" w:rsidR="00301A71" w:rsidRDefault="00301A7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A76C1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EA450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682BB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61C81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63EE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E7D2E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92972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BC6AB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578C6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B2680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4D539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8BD40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5189C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2049F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C2C0C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698A2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E5AC1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07075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B104B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0486DA1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8A2CAA7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84565BA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395C4A31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97076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04C15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9A07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0DACC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36A93271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1400FA16" w14:textId="77777777" w:rsidR="00301A71" w:rsidRDefault="00301A7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IT00014/2024</w:t>
            </w:r>
          </w:p>
        </w:tc>
      </w:tr>
      <w:tr w:rsidR="00B20B10" w14:paraId="4111AA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94B65" w14:textId="77777777" w:rsidR="00301A71" w:rsidRDefault="00301A7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7E2D8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A51A4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D591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800F5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95A3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65DEB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1D24C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190FD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822BE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DA697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0C2D6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37A7D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772E6C2B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AF8AD00" w14:textId="77777777" w:rsidR="00301A71" w:rsidRDefault="00301A71">
            <w:pPr>
              <w:rPr>
                <w:rFonts w:eastAsia="Times New Roman"/>
              </w:rPr>
            </w:pPr>
          </w:p>
        </w:tc>
      </w:tr>
      <w:tr w:rsidR="00B20B10" w14:paraId="1B89CD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041B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77067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640DBE8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0140F561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12302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E1E9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7749D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58EF9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EC1A9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C50F8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F1DE3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E625C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44995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BC5C9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39554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7FDAC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B9F6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3EF81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C0D47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A2A21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31C25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F9905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22784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6CF12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BD88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5DB25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EBC0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CFE98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3FA8F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42681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A0426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21240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088A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37FDA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0BFC3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D6A09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3C371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50937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700F40F2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43B6613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45C79894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35500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4B72A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7A82A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F22E0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DCD70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32E80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FB903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D8284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E22A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D3577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CFA6D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40061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3C29A5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998F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6E883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6C4DD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F3233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9B0DB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68D37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85040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F82FD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4F7CB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70EBE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179C5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D5AD1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5F26E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63243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71E8D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FF42D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B358A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5C6A1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5DC39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25B1F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3260F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1A123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4D7F78A2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43AC2E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75312591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7B291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E4CD5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A68F6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D7FB2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CA920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5123B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1D3B8B0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DATA-INTER spol. s r.o.</w:t>
            </w:r>
          </w:p>
        </w:tc>
      </w:tr>
      <w:tr w:rsidR="00B20B10" w14:paraId="6DB1CE4B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4D871869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52C05B78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81F6F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EB480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38060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4BCBD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D8427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7A81A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CED3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B6038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217ACD95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59441073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37F9B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730D6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D656A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EC61E07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 Fortny 50/1</w:t>
            </w:r>
          </w:p>
        </w:tc>
      </w:tr>
      <w:tr w:rsidR="00B20B10" w14:paraId="54F97E63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7F2D9B33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A7FE13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CACCD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20EE7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69BC2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62F07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B0D59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FE9DB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F5D84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77620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05DF90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28AD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45ED2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A85CE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0098A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EE1CB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123C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55533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66565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0B675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88CB6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0E56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9C400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50660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677B4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F03C7C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74601</w:t>
            </w:r>
          </w:p>
        </w:tc>
        <w:tc>
          <w:tcPr>
            <w:tcW w:w="0" w:type="auto"/>
            <w:vAlign w:val="center"/>
            <w:hideMark/>
          </w:tcPr>
          <w:p w14:paraId="7C4D5302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D767E7F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Opava</w:t>
            </w:r>
          </w:p>
        </w:tc>
      </w:tr>
      <w:tr w:rsidR="00B20B10" w14:paraId="541549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69B52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419BD7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04551B" w14:textId="77777777" w:rsidR="00301A71" w:rsidRDefault="00301A7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41CA05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558 309100</w:t>
            </w:r>
          </w:p>
        </w:tc>
        <w:tc>
          <w:tcPr>
            <w:tcW w:w="0" w:type="auto"/>
            <w:vAlign w:val="center"/>
            <w:hideMark/>
          </w:tcPr>
          <w:p w14:paraId="05EFFA29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5CB04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E3E5F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FA21D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F0877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8A157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66F86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55919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C0255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64D39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7390F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2907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5C151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A11B1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99537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23DDB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FD750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7F1BD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5C6EA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0D210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B9042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01FC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2F310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9252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2040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B184B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3D4A3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54920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73921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B7DA4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3D23B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366A5A34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C45CB47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3C942F25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BE17BC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574DC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4E964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E78E8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F5403D2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15237844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14615754</w:t>
            </w:r>
          </w:p>
        </w:tc>
        <w:tc>
          <w:tcPr>
            <w:tcW w:w="0" w:type="auto"/>
            <w:vAlign w:val="center"/>
            <w:hideMark/>
          </w:tcPr>
          <w:p w14:paraId="0CC98E8A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6E02B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722F0D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35A2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774FA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37BBA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276E9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CA0D5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6E99D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0FF79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9B123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1662B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D673E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2A3CB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6713D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71DCA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2AC49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C3B69B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51414088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5594A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465B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141410D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1D1092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0011784D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3940CB7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CB1FA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8A155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61BC5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33A9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6C46D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E5991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2EE73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68027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345E6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15C1C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B8940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0D099B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5B27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2D1E5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F264B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00DE02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5BFA4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9E2B2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EB1E3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F3C95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7F53B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BB4FC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F1277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84D33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A7683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55657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22404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35423D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DE35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5855F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E746F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994D5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38C88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71357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1DD0F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E6801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CC4BC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83898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3ED18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F94D0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0D2B1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39C1B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C9F04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12FF3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D51E9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03899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C2D7B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DABAE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5335B59D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494935A4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189BA474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00C1B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157A6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0690B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EADCF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2C3F8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8D37C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A1365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AF77A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8E669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025A6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52764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8FAA3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8159C5" w14:textId="77777777" w:rsidR="00301A71" w:rsidRDefault="00301A7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655D9BFA" w14:textId="77777777" w:rsidR="00301A71" w:rsidRDefault="00301A7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14.02.2024</w:t>
            </w:r>
          </w:p>
        </w:tc>
      </w:tr>
      <w:tr w:rsidR="00B20B10" w14:paraId="211CA0AB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4E85222C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7CDF87" w14:textId="77777777" w:rsidR="00301A71" w:rsidRDefault="00301A7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982D5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0F25C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29740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55DD0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0C57B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8EC87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ADA97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4C10F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3333E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5A5DB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CAE01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02E62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4481A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52E6D1C" w14:textId="77777777" w:rsidR="00301A71" w:rsidRDefault="00301A71">
            <w:pPr>
              <w:rPr>
                <w:rFonts w:eastAsia="Times New Roman"/>
              </w:rPr>
            </w:pPr>
          </w:p>
        </w:tc>
      </w:tr>
      <w:tr w:rsidR="00B20B10" w14:paraId="27016D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C7D4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6E559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D5A0E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A6FB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DC43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8D0C9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28761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48030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A95B9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2AA7B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70C96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EA8D6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3F188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9D1D2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73614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67454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DA350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31EF4A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B5D33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75671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3026AD1E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7CD2702F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470 x Podpora na 12 měsíců antivirový systém s </w:t>
            </w:r>
            <w:proofErr w:type="spellStart"/>
            <w:r>
              <w:rPr>
                <w:rFonts w:eastAsia="Times New Roman"/>
              </w:rPr>
              <w:t>katualizačním</w:t>
            </w:r>
            <w:proofErr w:type="spellEnd"/>
            <w:r>
              <w:rPr>
                <w:rFonts w:eastAsia="Times New Roman"/>
              </w:rPr>
              <w:t xml:space="preserve"> agentem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>] Název produktu Počet Cena/MJ s poplatky bez DPH Celkem bez DPH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 xml:space="preserve">[] </w:t>
            </w:r>
            <w:proofErr w:type="spellStart"/>
            <w:r>
              <w:rPr>
                <w:rFonts w:eastAsia="Times New Roman"/>
              </w:rPr>
              <w:t>Bitdefender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GravityZone</w:t>
            </w:r>
            <w:proofErr w:type="spellEnd"/>
            <w:r>
              <w:rPr>
                <w:rFonts w:eastAsia="Times New Roman"/>
              </w:rPr>
              <w:t xml:space="preserve"> Business </w:t>
            </w:r>
            <w:proofErr w:type="spellStart"/>
            <w:r>
              <w:rPr>
                <w:rFonts w:eastAsia="Times New Roman"/>
              </w:rPr>
              <w:t>Security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(Ultra) - 12 M – </w:t>
            </w:r>
            <w:proofErr w:type="spellStart"/>
            <w:r>
              <w:rPr>
                <w:rFonts w:eastAsia="Times New Roman"/>
              </w:rPr>
              <w:t>health</w:t>
            </w:r>
            <w:proofErr w:type="spellEnd"/>
            <w:r>
              <w:rPr>
                <w:rFonts w:eastAsia="Times New Roman"/>
              </w:rPr>
              <w:t xml:space="preserve"> 470 x 555.00 = 260 850.00 Kč</w:t>
            </w:r>
            <w:r>
              <w:rPr>
                <w:rFonts w:eastAsia="Times New Roman"/>
              </w:rPr>
              <w:br/>
              <w:t xml:space="preserve">[] </w:t>
            </w:r>
            <w:proofErr w:type="spellStart"/>
            <w:r>
              <w:rPr>
                <w:rFonts w:eastAsia="Times New Roman"/>
              </w:rPr>
              <w:t>Bitdefender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GravityZone</w:t>
            </w:r>
            <w:proofErr w:type="spellEnd"/>
            <w:r>
              <w:rPr>
                <w:rFonts w:eastAsia="Times New Roman"/>
              </w:rPr>
              <w:t xml:space="preserve"> Patch Management - 12 M – </w:t>
            </w:r>
            <w:proofErr w:type="spellStart"/>
            <w:r>
              <w:rPr>
                <w:rFonts w:eastAsia="Times New Roman"/>
              </w:rPr>
              <w:t>Specials</w:t>
            </w:r>
            <w:proofErr w:type="spellEnd"/>
            <w:r>
              <w:rPr>
                <w:rFonts w:eastAsia="Times New Roman"/>
              </w:rPr>
              <w:t xml:space="preserve"> 470 x 280.00 = 131 600.00 Kč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DPH: 392 450,00 Kč</w:t>
            </w:r>
          </w:p>
        </w:tc>
      </w:tr>
      <w:tr w:rsidR="00B20B10" w14:paraId="3B9CE8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C1D0E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83950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F8F97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86646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C6A30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6914B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4B994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43FD8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6106F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5622E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85CF9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79834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AE609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BD196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83C73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DE072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1844FD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B740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3E18E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4DA41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4C41C06F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0D85420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7E1579FF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11803247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B20B10" w14:paraId="2F97A8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63249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F3DDB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8E262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5A6A2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A6442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91C05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8DD06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81F69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DD9E2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09FB5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FC0E0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B2D8B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30CAD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E22C0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BF58D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BF08B7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BE369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40033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C8F53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74A98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1E9F2A4E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681DCEB3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5A8F9F1D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D7FF9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7423F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945661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C2A20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CFAC43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102A2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82E13A1" w14:textId="77777777" w:rsidR="00301A71" w:rsidRDefault="00301A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Ing. Jiří Veverka </w:t>
            </w:r>
          </w:p>
        </w:tc>
        <w:tc>
          <w:tcPr>
            <w:tcW w:w="0" w:type="auto"/>
            <w:vAlign w:val="center"/>
            <w:hideMark/>
          </w:tcPr>
          <w:p w14:paraId="3AB3CBD3" w14:textId="77777777" w:rsidR="00301A71" w:rsidRDefault="00301A71">
            <w:pPr>
              <w:jc w:val="center"/>
              <w:rPr>
                <w:rFonts w:eastAsia="Times New Roman"/>
              </w:rPr>
            </w:pPr>
          </w:p>
        </w:tc>
      </w:tr>
      <w:tr w:rsidR="00B20B10" w14:paraId="7BEDFA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6C53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68580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069D6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D03DA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D8DD1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A7B85E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58BA4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EEFE3F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9CA988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20767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6C6AB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7125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97C3B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3B0B3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2ABD8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B60835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65D87C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2ED0DB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0F4A29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9CD040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0B10" w14:paraId="67E05969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73ACCC89" w14:textId="77777777" w:rsidR="00301A71" w:rsidRDefault="00301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472F92BD" w14:textId="77777777" w:rsidR="00301A71" w:rsidRDefault="00301A7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1D36F4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D1DD66" w14:textId="77777777" w:rsidR="00301A71" w:rsidRDefault="00301A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3C2752B8" w14:textId="77777777" w:rsidR="00301A71" w:rsidRDefault="00301A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ředitel Nemocnice Třinec, p. o.</w:t>
            </w:r>
          </w:p>
        </w:tc>
        <w:tc>
          <w:tcPr>
            <w:tcW w:w="0" w:type="auto"/>
            <w:vAlign w:val="center"/>
            <w:hideMark/>
          </w:tcPr>
          <w:p w14:paraId="4B9D2D51" w14:textId="77777777" w:rsidR="00301A71" w:rsidRDefault="00301A71">
            <w:pPr>
              <w:jc w:val="center"/>
              <w:rPr>
                <w:rFonts w:eastAsia="Times New Roman"/>
              </w:rPr>
            </w:pPr>
          </w:p>
        </w:tc>
      </w:tr>
    </w:tbl>
    <w:p w14:paraId="24D2FAF2" w14:textId="77777777" w:rsidR="00301A71" w:rsidRDefault="00301A71">
      <w:pPr>
        <w:rPr>
          <w:rFonts w:eastAsia="Times New Roman"/>
        </w:rPr>
      </w:pPr>
    </w:p>
    <w:sectPr w:rsidR="0030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71"/>
    <w:rsid w:val="00301A71"/>
    <w:rsid w:val="00645108"/>
    <w:rsid w:val="00B2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53371"/>
  <w15:chartTrackingRefBased/>
  <w15:docId w15:val="{29E38F01-EFA3-4270-B3C5-D16C7319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Walach</dc:creator>
  <cp:keywords/>
  <dc:description/>
  <cp:lastModifiedBy>100658</cp:lastModifiedBy>
  <cp:revision>2</cp:revision>
  <dcterms:created xsi:type="dcterms:W3CDTF">2024-02-20T12:52:00Z</dcterms:created>
  <dcterms:modified xsi:type="dcterms:W3CDTF">2024-02-20T12:52:00Z</dcterms:modified>
</cp:coreProperties>
</file>