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E" w:rsidRPr="003D01F0" w:rsidRDefault="00936953" w:rsidP="00554DD9">
      <w:pPr>
        <w:widowControl w:val="0"/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GoBack"/>
      <w:bookmarkEnd w:id="0"/>
      <w:r w:rsidRPr="003D01F0">
        <w:rPr>
          <w:rFonts w:cs="Arial"/>
          <w:b/>
          <w:sz w:val="20"/>
          <w:szCs w:val="20"/>
        </w:rPr>
        <w:t>Dodatek č</w:t>
      </w:r>
      <w:r w:rsidR="00202FB4" w:rsidRPr="003D01F0">
        <w:rPr>
          <w:rFonts w:cs="Arial"/>
          <w:b/>
          <w:sz w:val="20"/>
          <w:szCs w:val="20"/>
        </w:rPr>
        <w:t>. 1</w:t>
      </w:r>
      <w:r w:rsidR="00EC6E8E" w:rsidRPr="003D01F0">
        <w:rPr>
          <w:rFonts w:cs="Arial"/>
          <w:b/>
          <w:sz w:val="20"/>
          <w:szCs w:val="20"/>
        </w:rPr>
        <w:t xml:space="preserve"> </w:t>
      </w:r>
    </w:p>
    <w:p w:rsidR="00554DD9" w:rsidRPr="003D01F0" w:rsidRDefault="00202FB4" w:rsidP="00202FB4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ke Smlouvě o zajištění managementu Projektu „ Rozvoj probačních a resocializačních programů – posílení prevence a ochrany společnosti před opakováním trestné činnosti“ ze dne 16. 1. 2012</w:t>
      </w:r>
    </w:p>
    <w:p w:rsidR="00554DD9" w:rsidRPr="003D01F0" w:rsidRDefault="00554DD9" w:rsidP="00554DD9">
      <w:pPr>
        <w:widowControl w:val="0"/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554DD9" w:rsidRPr="003D01F0" w:rsidRDefault="00554DD9" w:rsidP="00554DD9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</w:p>
    <w:p w:rsidR="00202FB4" w:rsidRPr="003D01F0" w:rsidRDefault="00202FB4" w:rsidP="00202FB4">
      <w:pPr>
        <w:widowControl w:val="0"/>
        <w:spacing w:after="0"/>
        <w:rPr>
          <w:rFonts w:cs="Arial"/>
          <w:b/>
          <w:sz w:val="20"/>
          <w:szCs w:val="20"/>
        </w:rPr>
      </w:pPr>
      <w:r w:rsidRPr="003D01F0">
        <w:rPr>
          <w:rFonts w:cs="Arial"/>
          <w:b/>
          <w:sz w:val="20"/>
          <w:szCs w:val="20"/>
        </w:rPr>
        <w:t>Česká republika - Probační a mediační služba</w:t>
      </w:r>
    </w:p>
    <w:p w:rsidR="00202FB4" w:rsidRPr="003D01F0" w:rsidRDefault="00202FB4" w:rsidP="00202FB4">
      <w:pPr>
        <w:widowControl w:val="0"/>
        <w:spacing w:after="0"/>
        <w:ind w:left="2124" w:hanging="2124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Zastoupená:</w:t>
      </w:r>
      <w:r w:rsidRPr="003D01F0">
        <w:rPr>
          <w:rFonts w:cs="Arial"/>
          <w:sz w:val="20"/>
          <w:szCs w:val="20"/>
        </w:rPr>
        <w:tab/>
        <w:t>PhDr. Andreou Matouškovou, ředitelkou PMS</w:t>
      </w:r>
    </w:p>
    <w:p w:rsidR="00202FB4" w:rsidRPr="003D01F0" w:rsidRDefault="00202FB4" w:rsidP="00202FB4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Sídlo</w:t>
      </w:r>
      <w:r w:rsidR="007A7901">
        <w:rPr>
          <w:rFonts w:cs="Arial"/>
          <w:sz w:val="20"/>
          <w:szCs w:val="20"/>
        </w:rPr>
        <w:t>:</w:t>
      </w:r>
      <w:r w:rsidR="007A7901">
        <w:rPr>
          <w:rFonts w:cs="Arial"/>
          <w:sz w:val="20"/>
          <w:szCs w:val="20"/>
        </w:rPr>
        <w:tab/>
      </w:r>
      <w:r w:rsidR="007A7901">
        <w:rPr>
          <w:rFonts w:cs="Arial"/>
          <w:sz w:val="20"/>
          <w:szCs w:val="20"/>
        </w:rPr>
        <w:tab/>
      </w:r>
      <w:r w:rsidR="007A7901">
        <w:rPr>
          <w:rFonts w:cs="Arial"/>
          <w:sz w:val="20"/>
          <w:szCs w:val="20"/>
        </w:rPr>
        <w:tab/>
        <w:t>Hybernská 18, 11000 Praha 1</w:t>
      </w:r>
    </w:p>
    <w:p w:rsidR="00202FB4" w:rsidRPr="003D01F0" w:rsidRDefault="00202FB4" w:rsidP="00202FB4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 xml:space="preserve">IČO: </w:t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  <w:t>70888060</w:t>
      </w:r>
    </w:p>
    <w:p w:rsidR="00202FB4" w:rsidRPr="003D01F0" w:rsidRDefault="00202FB4" w:rsidP="00202FB4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DIČ:</w:t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  <w:t>není plátcem DPH</w:t>
      </w:r>
    </w:p>
    <w:p w:rsidR="00554DD9" w:rsidRPr="003D01F0" w:rsidRDefault="003D01F0" w:rsidP="00554DD9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(„objednatel“)</w:t>
      </w:r>
    </w:p>
    <w:p w:rsidR="00B6612F" w:rsidRDefault="00B6612F" w:rsidP="00554DD9">
      <w:pPr>
        <w:widowControl w:val="0"/>
        <w:spacing w:after="0"/>
        <w:rPr>
          <w:rFonts w:cs="Arial"/>
          <w:sz w:val="20"/>
          <w:szCs w:val="20"/>
        </w:rPr>
      </w:pPr>
    </w:p>
    <w:p w:rsidR="00554DD9" w:rsidRPr="003D01F0" w:rsidRDefault="00554DD9" w:rsidP="00554DD9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a</w:t>
      </w:r>
    </w:p>
    <w:p w:rsidR="00554DD9" w:rsidRPr="003D01F0" w:rsidRDefault="00554DD9" w:rsidP="00554DD9">
      <w:pPr>
        <w:widowControl w:val="0"/>
        <w:spacing w:after="0"/>
        <w:rPr>
          <w:rFonts w:cs="Arial"/>
          <w:sz w:val="20"/>
          <w:szCs w:val="20"/>
        </w:rPr>
      </w:pPr>
    </w:p>
    <w:p w:rsidR="00554DD9" w:rsidRPr="003D01F0" w:rsidRDefault="00202FB4" w:rsidP="00554DD9">
      <w:pPr>
        <w:widowControl w:val="0"/>
        <w:spacing w:after="0"/>
        <w:rPr>
          <w:rFonts w:cs="Arial"/>
          <w:b/>
          <w:sz w:val="20"/>
          <w:szCs w:val="20"/>
        </w:rPr>
      </w:pPr>
      <w:r w:rsidRPr="003D01F0">
        <w:rPr>
          <w:rFonts w:cs="Arial"/>
          <w:b/>
          <w:sz w:val="20"/>
          <w:szCs w:val="20"/>
        </w:rPr>
        <w:t>QUARTUS spol. s.r.o.</w:t>
      </w:r>
    </w:p>
    <w:p w:rsidR="00554DD9" w:rsidRPr="003D01F0" w:rsidRDefault="00554DD9" w:rsidP="00554DD9">
      <w:pPr>
        <w:widowControl w:val="0"/>
        <w:spacing w:after="0"/>
        <w:ind w:left="2124" w:hanging="2124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Zastoupená:</w:t>
      </w:r>
      <w:r w:rsidRPr="003D01F0">
        <w:rPr>
          <w:rFonts w:cs="Arial"/>
          <w:sz w:val="20"/>
          <w:szCs w:val="20"/>
        </w:rPr>
        <w:tab/>
      </w:r>
      <w:r w:rsidR="00202FB4" w:rsidRPr="003D01F0">
        <w:rPr>
          <w:rFonts w:cs="Arial"/>
          <w:sz w:val="20"/>
          <w:szCs w:val="20"/>
        </w:rPr>
        <w:t xml:space="preserve">Ing. Markem Jetmarem, </w:t>
      </w:r>
      <w:proofErr w:type="spellStart"/>
      <w:r w:rsidR="00202FB4" w:rsidRPr="003D01F0">
        <w:rPr>
          <w:rFonts w:cs="Arial"/>
          <w:sz w:val="20"/>
          <w:szCs w:val="20"/>
        </w:rPr>
        <w:t>Ph</w:t>
      </w:r>
      <w:proofErr w:type="spellEnd"/>
      <w:r w:rsidR="00202FB4" w:rsidRPr="003D01F0">
        <w:rPr>
          <w:rFonts w:cs="Arial"/>
          <w:sz w:val="20"/>
          <w:szCs w:val="20"/>
        </w:rPr>
        <w:t>. D., jednatelem</w:t>
      </w:r>
    </w:p>
    <w:p w:rsidR="00554DD9" w:rsidRPr="003D01F0" w:rsidRDefault="00554DD9" w:rsidP="00554DD9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Sídlo:</w:t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</w:r>
      <w:r w:rsidR="00202FB4" w:rsidRPr="003D01F0">
        <w:rPr>
          <w:rFonts w:cs="Arial"/>
          <w:sz w:val="20"/>
          <w:szCs w:val="20"/>
        </w:rPr>
        <w:t>Poupětova 869/10, 170 00 Praha 7 Holešovice</w:t>
      </w:r>
    </w:p>
    <w:p w:rsidR="00554DD9" w:rsidRPr="003D01F0" w:rsidRDefault="00554DD9" w:rsidP="00554DD9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 xml:space="preserve">IČO: </w:t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</w:r>
      <w:r w:rsidR="00202FB4" w:rsidRPr="003D01F0">
        <w:rPr>
          <w:rFonts w:cs="Arial"/>
          <w:sz w:val="20"/>
          <w:szCs w:val="20"/>
        </w:rPr>
        <w:t>45307580</w:t>
      </w:r>
    </w:p>
    <w:p w:rsidR="00554DD9" w:rsidRPr="003D01F0" w:rsidRDefault="00554DD9" w:rsidP="00554DD9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DIČ:</w:t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</w:r>
      <w:r w:rsidRPr="003D01F0">
        <w:rPr>
          <w:rFonts w:cs="Arial"/>
          <w:sz w:val="20"/>
          <w:szCs w:val="20"/>
        </w:rPr>
        <w:tab/>
      </w:r>
      <w:r w:rsidR="00202FB4" w:rsidRPr="003D01F0">
        <w:rPr>
          <w:rFonts w:cs="Arial"/>
          <w:sz w:val="20"/>
          <w:szCs w:val="20"/>
        </w:rPr>
        <w:t>CZ45307580</w:t>
      </w:r>
    </w:p>
    <w:p w:rsidR="00743D4F" w:rsidRPr="003D01F0" w:rsidRDefault="00743D4F" w:rsidP="00554DD9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Zapsaná v obchodním rejstříku vedením Městským soudem v Praze oddíl C, vložka 10399</w:t>
      </w:r>
    </w:p>
    <w:p w:rsidR="00554DD9" w:rsidRPr="003D01F0" w:rsidRDefault="003D01F0" w:rsidP="00554DD9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(„poskytovatel</w:t>
      </w:r>
      <w:r w:rsidR="00554DD9" w:rsidRPr="003D01F0">
        <w:rPr>
          <w:rFonts w:cs="Arial"/>
          <w:sz w:val="20"/>
          <w:szCs w:val="20"/>
        </w:rPr>
        <w:t>")</w:t>
      </w:r>
    </w:p>
    <w:p w:rsidR="00554DD9" w:rsidRPr="003D01F0" w:rsidRDefault="00554DD9" w:rsidP="00554DD9">
      <w:pPr>
        <w:widowControl w:val="0"/>
        <w:spacing w:after="0"/>
        <w:rPr>
          <w:rFonts w:cs="Arial"/>
          <w:sz w:val="20"/>
          <w:szCs w:val="20"/>
        </w:rPr>
      </w:pPr>
    </w:p>
    <w:p w:rsidR="00B6612F" w:rsidRDefault="00554DD9" w:rsidP="00554DD9">
      <w:pPr>
        <w:widowControl w:val="0"/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 xml:space="preserve">uzavírají níže uvedeného dne, </w:t>
      </w:r>
      <w:r w:rsidR="00743D4F" w:rsidRPr="003D01F0">
        <w:rPr>
          <w:rFonts w:cs="Arial"/>
          <w:sz w:val="20"/>
          <w:szCs w:val="20"/>
        </w:rPr>
        <w:t>měsíce a roku tento dodatek č. 1</w:t>
      </w:r>
      <w:r w:rsidRPr="003D01F0">
        <w:rPr>
          <w:rFonts w:cs="Arial"/>
          <w:sz w:val="20"/>
          <w:szCs w:val="20"/>
        </w:rPr>
        <w:t xml:space="preserve"> (dále jen „dodatek“)</w:t>
      </w:r>
      <w:r w:rsidR="00EC6E8E" w:rsidRPr="003D01F0">
        <w:rPr>
          <w:rFonts w:cs="Arial"/>
          <w:sz w:val="20"/>
          <w:szCs w:val="20"/>
        </w:rPr>
        <w:t xml:space="preserve"> ke smlouvě o </w:t>
      </w:r>
      <w:r w:rsidR="00743D4F" w:rsidRPr="003D01F0">
        <w:rPr>
          <w:rFonts w:cs="Arial"/>
          <w:sz w:val="20"/>
          <w:szCs w:val="20"/>
        </w:rPr>
        <w:t xml:space="preserve">zajištění managementu Projektu „ Rozvoj probačních a resocializačních programů – posílení prevence a ochrany společnosti před opakováním trestné činnosti“ ze dne 16. 1. 2012 (dále jen „smlouva“). </w:t>
      </w:r>
    </w:p>
    <w:p w:rsidR="00B6612F" w:rsidRPr="003D01F0" w:rsidRDefault="00B6612F" w:rsidP="00554DD9">
      <w:pPr>
        <w:widowControl w:val="0"/>
        <w:spacing w:after="0"/>
        <w:rPr>
          <w:rFonts w:cs="Arial"/>
          <w:sz w:val="20"/>
          <w:szCs w:val="20"/>
        </w:rPr>
      </w:pPr>
    </w:p>
    <w:p w:rsidR="00554DD9" w:rsidRPr="003D01F0" w:rsidRDefault="00554DD9" w:rsidP="003D01F0">
      <w:pPr>
        <w:spacing w:after="0"/>
        <w:rPr>
          <w:b/>
          <w:sz w:val="20"/>
          <w:szCs w:val="20"/>
        </w:rPr>
      </w:pPr>
    </w:p>
    <w:p w:rsidR="00554DD9" w:rsidRPr="003D01F0" w:rsidRDefault="00554DD9" w:rsidP="00554DD9">
      <w:pPr>
        <w:spacing w:after="0"/>
        <w:jc w:val="center"/>
        <w:rPr>
          <w:b/>
          <w:sz w:val="20"/>
          <w:szCs w:val="20"/>
        </w:rPr>
      </w:pPr>
      <w:r w:rsidRPr="003D01F0">
        <w:rPr>
          <w:b/>
          <w:sz w:val="20"/>
          <w:szCs w:val="20"/>
        </w:rPr>
        <w:t>Čl. 1</w:t>
      </w:r>
    </w:p>
    <w:p w:rsidR="00B103A9" w:rsidRPr="003D01F0" w:rsidRDefault="00B103A9" w:rsidP="00554DD9">
      <w:pPr>
        <w:spacing w:after="0"/>
        <w:jc w:val="center"/>
        <w:rPr>
          <w:b/>
          <w:sz w:val="20"/>
          <w:szCs w:val="20"/>
        </w:rPr>
      </w:pPr>
      <w:r w:rsidRPr="003D01F0">
        <w:rPr>
          <w:b/>
          <w:sz w:val="20"/>
          <w:szCs w:val="20"/>
        </w:rPr>
        <w:t>Změny smlouvy</w:t>
      </w:r>
    </w:p>
    <w:p w:rsidR="00B103A9" w:rsidRPr="003D01F0" w:rsidRDefault="00B103A9" w:rsidP="00554DD9">
      <w:pPr>
        <w:spacing w:after="0"/>
        <w:jc w:val="center"/>
        <w:rPr>
          <w:b/>
          <w:sz w:val="20"/>
          <w:szCs w:val="20"/>
        </w:rPr>
      </w:pPr>
    </w:p>
    <w:p w:rsidR="00554DD9" w:rsidRPr="003D01F0" w:rsidRDefault="00743D4F" w:rsidP="00554DD9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3D01F0">
        <w:rPr>
          <w:sz w:val="20"/>
          <w:szCs w:val="20"/>
        </w:rPr>
        <w:t xml:space="preserve">Čl. 3 odst. 3.1 </w:t>
      </w:r>
      <w:r w:rsidR="003E20BD" w:rsidRPr="003D01F0">
        <w:rPr>
          <w:sz w:val="20"/>
          <w:szCs w:val="20"/>
        </w:rPr>
        <w:t xml:space="preserve">smlouvy, 1. část první věty </w:t>
      </w:r>
      <w:r w:rsidR="00554DD9" w:rsidRPr="003D01F0">
        <w:rPr>
          <w:sz w:val="20"/>
          <w:szCs w:val="20"/>
        </w:rPr>
        <w:t>se mění následovně:</w:t>
      </w:r>
    </w:p>
    <w:p w:rsidR="00554DD9" w:rsidRPr="003D01F0" w:rsidRDefault="00554DD9" w:rsidP="00554DD9">
      <w:pPr>
        <w:pStyle w:val="Odstavecseseznamem"/>
        <w:spacing w:after="0"/>
        <w:ind w:left="360"/>
        <w:rPr>
          <w:i/>
          <w:sz w:val="20"/>
          <w:szCs w:val="20"/>
        </w:rPr>
      </w:pPr>
    </w:p>
    <w:p w:rsidR="00B103A9" w:rsidRPr="003D01F0" w:rsidRDefault="003E20BD" w:rsidP="00B103A9">
      <w:pPr>
        <w:pStyle w:val="Odstavecseseznamem"/>
        <w:spacing w:after="0"/>
        <w:ind w:left="360"/>
        <w:rPr>
          <w:i/>
          <w:sz w:val="20"/>
          <w:szCs w:val="20"/>
        </w:rPr>
      </w:pPr>
      <w:r w:rsidRPr="003D01F0">
        <w:rPr>
          <w:i/>
          <w:sz w:val="20"/>
          <w:szCs w:val="20"/>
        </w:rPr>
        <w:t>D</w:t>
      </w:r>
      <w:r w:rsidR="00743D4F" w:rsidRPr="003D01F0">
        <w:rPr>
          <w:i/>
          <w:sz w:val="20"/>
          <w:szCs w:val="20"/>
        </w:rPr>
        <w:t xml:space="preserve">oba předmětu plnění smlouvy je stanovena od data podpisu smlouvy do </w:t>
      </w:r>
      <w:r w:rsidR="005D0482">
        <w:rPr>
          <w:i/>
          <w:sz w:val="20"/>
          <w:szCs w:val="20"/>
        </w:rPr>
        <w:t>31. 7</w:t>
      </w:r>
      <w:r w:rsidRPr="003D01F0">
        <w:rPr>
          <w:i/>
          <w:sz w:val="20"/>
          <w:szCs w:val="20"/>
        </w:rPr>
        <w:t>.</w:t>
      </w:r>
      <w:r w:rsidR="00743D4F" w:rsidRPr="003D01F0">
        <w:rPr>
          <w:i/>
          <w:sz w:val="20"/>
          <w:szCs w:val="20"/>
        </w:rPr>
        <w:t xml:space="preserve"> </w:t>
      </w:r>
      <w:r w:rsidRPr="003D01F0">
        <w:rPr>
          <w:i/>
          <w:sz w:val="20"/>
          <w:szCs w:val="20"/>
        </w:rPr>
        <w:t>2016.</w:t>
      </w:r>
    </w:p>
    <w:p w:rsidR="00405C9F" w:rsidRPr="003D01F0" w:rsidRDefault="00405C9F" w:rsidP="00B103A9">
      <w:pPr>
        <w:pStyle w:val="Odstavecseseznamem"/>
        <w:spacing w:after="0"/>
        <w:ind w:left="360"/>
        <w:rPr>
          <w:sz w:val="20"/>
          <w:szCs w:val="20"/>
        </w:rPr>
      </w:pPr>
    </w:p>
    <w:p w:rsidR="00554DD9" w:rsidRDefault="003E20BD" w:rsidP="00F027D7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3D01F0">
        <w:rPr>
          <w:sz w:val="20"/>
          <w:szCs w:val="20"/>
        </w:rPr>
        <w:t>Čl. 5</w:t>
      </w:r>
      <w:r w:rsidR="00405C9F" w:rsidRPr="003D01F0">
        <w:rPr>
          <w:sz w:val="20"/>
          <w:szCs w:val="20"/>
        </w:rPr>
        <w:t xml:space="preserve"> odst. </w:t>
      </w:r>
      <w:r w:rsidR="00CB0C9E" w:rsidRPr="003D01F0">
        <w:rPr>
          <w:sz w:val="20"/>
          <w:szCs w:val="20"/>
        </w:rPr>
        <w:t>5.</w:t>
      </w:r>
      <w:r w:rsidR="00405C9F" w:rsidRPr="003D01F0">
        <w:rPr>
          <w:sz w:val="20"/>
          <w:szCs w:val="20"/>
        </w:rPr>
        <w:t xml:space="preserve">1 smlouvy se </w:t>
      </w:r>
      <w:r w:rsidR="00CB0C9E" w:rsidRPr="003D01F0">
        <w:rPr>
          <w:sz w:val="20"/>
          <w:szCs w:val="20"/>
        </w:rPr>
        <w:t xml:space="preserve">mění tak, že se celková částka za </w:t>
      </w:r>
      <w:r w:rsidR="00F027D7" w:rsidRPr="003D01F0">
        <w:rPr>
          <w:sz w:val="20"/>
          <w:szCs w:val="20"/>
        </w:rPr>
        <w:t xml:space="preserve">předmět plnění mění na částku </w:t>
      </w:r>
      <w:r w:rsidR="005D0482">
        <w:rPr>
          <w:sz w:val="20"/>
          <w:szCs w:val="20"/>
        </w:rPr>
        <w:br/>
        <w:t>777 720</w:t>
      </w:r>
      <w:r w:rsidR="00F027D7" w:rsidRPr="003D01F0">
        <w:rPr>
          <w:sz w:val="20"/>
          <w:szCs w:val="20"/>
        </w:rPr>
        <w:t>,- bez DPH.</w:t>
      </w:r>
    </w:p>
    <w:p w:rsidR="00B6612F" w:rsidRPr="00B6612F" w:rsidRDefault="00B6612F" w:rsidP="00B6612F">
      <w:pPr>
        <w:pStyle w:val="Odstavecseseznamem"/>
        <w:spacing w:after="0"/>
        <w:ind w:left="360"/>
        <w:rPr>
          <w:sz w:val="20"/>
          <w:szCs w:val="20"/>
        </w:rPr>
      </w:pPr>
    </w:p>
    <w:p w:rsidR="00554DD9" w:rsidRPr="003D01F0" w:rsidRDefault="00554DD9" w:rsidP="00554DD9">
      <w:pPr>
        <w:spacing w:after="0"/>
        <w:jc w:val="center"/>
        <w:rPr>
          <w:b/>
          <w:sz w:val="20"/>
          <w:szCs w:val="20"/>
        </w:rPr>
      </w:pPr>
      <w:r w:rsidRPr="003D01F0">
        <w:rPr>
          <w:b/>
          <w:sz w:val="20"/>
          <w:szCs w:val="20"/>
        </w:rPr>
        <w:t>Čl. 2</w:t>
      </w:r>
    </w:p>
    <w:p w:rsidR="00554DD9" w:rsidRPr="003D01F0" w:rsidRDefault="00554DD9" w:rsidP="00554DD9">
      <w:pPr>
        <w:jc w:val="center"/>
        <w:rPr>
          <w:b/>
          <w:sz w:val="20"/>
          <w:szCs w:val="20"/>
        </w:rPr>
      </w:pPr>
      <w:r w:rsidRPr="003D01F0">
        <w:rPr>
          <w:b/>
          <w:sz w:val="20"/>
          <w:szCs w:val="20"/>
        </w:rPr>
        <w:t>Závěrečná ustanovení</w:t>
      </w:r>
    </w:p>
    <w:p w:rsidR="003D01F0" w:rsidRPr="00B6612F" w:rsidRDefault="00554DD9" w:rsidP="00B6612F">
      <w:pPr>
        <w:pStyle w:val="Odstavecseseznamem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Ostatní ustanovení smlouvy zůstávají beze změny.</w:t>
      </w:r>
    </w:p>
    <w:p w:rsidR="003D01F0" w:rsidRPr="00B6612F" w:rsidRDefault="00554DD9" w:rsidP="003D01F0">
      <w:pPr>
        <w:pStyle w:val="Odstavecseseznamem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Dodatek nabývá platnosti</w:t>
      </w:r>
      <w:r w:rsidR="003D01F0" w:rsidRPr="003D01F0">
        <w:rPr>
          <w:rFonts w:cs="Arial"/>
          <w:sz w:val="20"/>
          <w:szCs w:val="20"/>
        </w:rPr>
        <w:t xml:space="preserve"> a účinnosti</w:t>
      </w:r>
      <w:r w:rsidRPr="003D01F0">
        <w:rPr>
          <w:rFonts w:cs="Arial"/>
          <w:sz w:val="20"/>
          <w:szCs w:val="20"/>
        </w:rPr>
        <w:t xml:space="preserve"> dnem podpisu oběma smluvními stranami</w:t>
      </w:r>
      <w:r w:rsidR="003D01F0" w:rsidRPr="003D01F0">
        <w:rPr>
          <w:rFonts w:cs="Arial"/>
          <w:sz w:val="20"/>
          <w:szCs w:val="20"/>
        </w:rPr>
        <w:t>.</w:t>
      </w:r>
    </w:p>
    <w:p w:rsidR="003D01F0" w:rsidRPr="00B6612F" w:rsidRDefault="00F042F8" w:rsidP="003D01F0">
      <w:pPr>
        <w:pStyle w:val="Odstavecseseznamem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Dodatek je vyhotoven ve čtyřech</w:t>
      </w:r>
      <w:r w:rsidR="00554DD9" w:rsidRPr="003D01F0">
        <w:rPr>
          <w:rFonts w:cs="Arial"/>
          <w:sz w:val="20"/>
          <w:szCs w:val="20"/>
        </w:rPr>
        <w:t xml:space="preserve"> stejnopisech, přičemž </w:t>
      </w:r>
      <w:r>
        <w:rPr>
          <w:rFonts w:cs="Arial"/>
          <w:sz w:val="20"/>
          <w:szCs w:val="20"/>
        </w:rPr>
        <w:t>objednatel</w:t>
      </w:r>
      <w:r w:rsidR="00554DD9" w:rsidRPr="003D01F0">
        <w:rPr>
          <w:rFonts w:cs="Arial"/>
          <w:sz w:val="20"/>
          <w:szCs w:val="20"/>
        </w:rPr>
        <w:t xml:space="preserve"> obdrží </w:t>
      </w:r>
      <w:r>
        <w:rPr>
          <w:rFonts w:cs="Arial"/>
          <w:sz w:val="20"/>
          <w:szCs w:val="20"/>
        </w:rPr>
        <w:t>tři vyhotovení, poskytovatel jedno</w:t>
      </w:r>
      <w:r w:rsidR="00554DD9" w:rsidRPr="003D01F0">
        <w:rPr>
          <w:rFonts w:cs="Arial"/>
          <w:sz w:val="20"/>
          <w:szCs w:val="20"/>
        </w:rPr>
        <w:t xml:space="preserve"> vyhotovení.</w:t>
      </w:r>
    </w:p>
    <w:p w:rsidR="00554DD9" w:rsidRPr="003D01F0" w:rsidRDefault="00554DD9" w:rsidP="00554DD9">
      <w:pPr>
        <w:pStyle w:val="Odstavecseseznamem"/>
        <w:numPr>
          <w:ilvl w:val="0"/>
          <w:numId w:val="2"/>
        </w:numPr>
        <w:spacing w:after="0"/>
        <w:rPr>
          <w:rFonts w:cs="Arial"/>
          <w:sz w:val="20"/>
          <w:szCs w:val="20"/>
        </w:rPr>
      </w:pPr>
      <w:r w:rsidRPr="003D01F0">
        <w:rPr>
          <w:rFonts w:cs="Arial"/>
          <w:sz w:val="20"/>
          <w:szCs w:val="20"/>
        </w:rPr>
        <w:t>Smluvní strany po přečtení tohoto dodatku prohlašují, že jeho obsahu porozuměly, bez výhrad s ním souhlasí a na důkaz toho připojují své podpisy.</w:t>
      </w:r>
    </w:p>
    <w:p w:rsidR="00B6612F" w:rsidRDefault="00B6612F" w:rsidP="003D01F0">
      <w:pPr>
        <w:rPr>
          <w:sz w:val="20"/>
          <w:szCs w:val="20"/>
        </w:rPr>
      </w:pPr>
    </w:p>
    <w:p w:rsidR="00554DD9" w:rsidRPr="003D01F0" w:rsidRDefault="003D01F0" w:rsidP="003D01F0">
      <w:pPr>
        <w:rPr>
          <w:sz w:val="20"/>
          <w:szCs w:val="20"/>
        </w:rPr>
      </w:pPr>
      <w:r>
        <w:rPr>
          <w:sz w:val="20"/>
          <w:szCs w:val="20"/>
        </w:rPr>
        <w:t>V Praze dne ………2016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27D7" w:rsidRPr="003D01F0">
        <w:rPr>
          <w:sz w:val="20"/>
          <w:szCs w:val="20"/>
        </w:rPr>
        <w:t>V Praze dne …</w:t>
      </w:r>
      <w:proofErr w:type="gramStart"/>
      <w:r w:rsidR="00F027D7" w:rsidRPr="003D01F0">
        <w:rPr>
          <w:sz w:val="20"/>
          <w:szCs w:val="20"/>
        </w:rPr>
        <w:t>…..2016</w:t>
      </w:r>
      <w:proofErr w:type="gramEnd"/>
      <w:r w:rsidR="00554DD9" w:rsidRPr="003D01F0">
        <w:rPr>
          <w:sz w:val="20"/>
          <w:szCs w:val="20"/>
        </w:rPr>
        <w:t xml:space="preserve"> </w:t>
      </w:r>
    </w:p>
    <w:p w:rsidR="00554DD9" w:rsidRPr="003D01F0" w:rsidRDefault="003D01F0" w:rsidP="00554D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4DD9" w:rsidRPr="003D01F0">
        <w:rPr>
          <w:sz w:val="20"/>
          <w:szCs w:val="20"/>
        </w:rPr>
        <w:t>……………………………</w:t>
      </w:r>
    </w:p>
    <w:p w:rsidR="00554DD9" w:rsidRPr="003D01F0" w:rsidRDefault="003D01F0" w:rsidP="00554D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PhDr. Andrea Matoušková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Marek Jetmar</w:t>
      </w:r>
    </w:p>
    <w:p w:rsidR="00B6612F" w:rsidRDefault="00F027D7" w:rsidP="003D01F0">
      <w:pPr>
        <w:spacing w:after="0" w:line="240" w:lineRule="auto"/>
        <w:rPr>
          <w:sz w:val="20"/>
          <w:szCs w:val="20"/>
        </w:rPr>
      </w:pPr>
      <w:r w:rsidRPr="003D01F0">
        <w:rPr>
          <w:sz w:val="20"/>
          <w:szCs w:val="20"/>
        </w:rPr>
        <w:t>ředitelka PMS</w:t>
      </w:r>
      <w:r w:rsidR="003D01F0">
        <w:rPr>
          <w:sz w:val="20"/>
          <w:szCs w:val="20"/>
        </w:rPr>
        <w:tab/>
      </w:r>
      <w:r w:rsidR="003D01F0">
        <w:rPr>
          <w:sz w:val="20"/>
          <w:szCs w:val="20"/>
        </w:rPr>
        <w:tab/>
      </w:r>
      <w:r w:rsidR="003D01F0">
        <w:rPr>
          <w:sz w:val="20"/>
          <w:szCs w:val="20"/>
        </w:rPr>
        <w:tab/>
      </w:r>
      <w:r w:rsidR="003D01F0">
        <w:rPr>
          <w:sz w:val="20"/>
          <w:szCs w:val="20"/>
        </w:rPr>
        <w:tab/>
      </w:r>
      <w:r w:rsidR="003D01F0">
        <w:rPr>
          <w:sz w:val="20"/>
          <w:szCs w:val="20"/>
        </w:rPr>
        <w:tab/>
      </w:r>
      <w:r w:rsidR="003D01F0">
        <w:rPr>
          <w:sz w:val="20"/>
          <w:szCs w:val="20"/>
        </w:rPr>
        <w:tab/>
      </w:r>
      <w:r w:rsidR="003D01F0">
        <w:rPr>
          <w:sz w:val="20"/>
          <w:szCs w:val="20"/>
        </w:rPr>
        <w:tab/>
      </w:r>
      <w:r w:rsidR="003D01F0" w:rsidRPr="003D01F0">
        <w:rPr>
          <w:sz w:val="20"/>
          <w:szCs w:val="20"/>
        </w:rPr>
        <w:t>(poskytovatel)</w:t>
      </w:r>
    </w:p>
    <w:p w:rsidR="006902A3" w:rsidRPr="003D01F0" w:rsidRDefault="00554DD9" w:rsidP="003D01F0">
      <w:pPr>
        <w:spacing w:after="0" w:line="240" w:lineRule="auto"/>
        <w:rPr>
          <w:sz w:val="20"/>
          <w:szCs w:val="20"/>
        </w:rPr>
      </w:pPr>
      <w:r w:rsidRPr="003D01F0">
        <w:rPr>
          <w:sz w:val="20"/>
          <w:szCs w:val="20"/>
        </w:rPr>
        <w:t>(</w:t>
      </w:r>
      <w:r w:rsidR="00F027D7" w:rsidRPr="003D01F0">
        <w:rPr>
          <w:sz w:val="20"/>
          <w:szCs w:val="20"/>
        </w:rPr>
        <w:t>objednatel)</w:t>
      </w:r>
    </w:p>
    <w:sectPr w:rsidR="006902A3" w:rsidRPr="003D01F0" w:rsidSect="00690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21" w:rsidRDefault="00C06C21" w:rsidP="00F042F8">
      <w:pPr>
        <w:spacing w:after="0" w:line="240" w:lineRule="auto"/>
      </w:pPr>
      <w:r>
        <w:separator/>
      </w:r>
    </w:p>
  </w:endnote>
  <w:endnote w:type="continuationSeparator" w:id="0">
    <w:p w:rsidR="00C06C21" w:rsidRDefault="00C06C21" w:rsidP="00F0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15" w:rsidRDefault="00B870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15" w:rsidRDefault="00B870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15" w:rsidRDefault="00B870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21" w:rsidRDefault="00C06C21" w:rsidP="00F042F8">
      <w:pPr>
        <w:spacing w:after="0" w:line="240" w:lineRule="auto"/>
      </w:pPr>
      <w:r>
        <w:separator/>
      </w:r>
    </w:p>
  </w:footnote>
  <w:footnote w:type="continuationSeparator" w:id="0">
    <w:p w:rsidR="00C06C21" w:rsidRDefault="00C06C21" w:rsidP="00F0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15" w:rsidRDefault="00B870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15" w:rsidRDefault="00B870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4F0ECB9" wp14:editId="09B660E2">
          <wp:simplePos x="0" y="0"/>
          <wp:positionH relativeFrom="margin">
            <wp:posOffset>4204335</wp:posOffset>
          </wp:positionH>
          <wp:positionV relativeFrom="margin">
            <wp:posOffset>-659130</wp:posOffset>
          </wp:positionV>
          <wp:extent cx="1619250" cy="50482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8A38414" wp14:editId="240EC038">
          <wp:extent cx="3295650" cy="352425"/>
          <wp:effectExtent l="0" t="0" r="0" b="9525"/>
          <wp:docPr id="2" name="Obrázek 2" descr="PMSlog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MSlogo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15" w:rsidRDefault="00B870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87F"/>
    <w:multiLevelType w:val="hybridMultilevel"/>
    <w:tmpl w:val="8F0683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D2FB8"/>
    <w:multiLevelType w:val="hybridMultilevel"/>
    <w:tmpl w:val="8F0683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D9"/>
    <w:rsid w:val="000D3017"/>
    <w:rsid w:val="00114B37"/>
    <w:rsid w:val="00202FB4"/>
    <w:rsid w:val="002A7B18"/>
    <w:rsid w:val="003D01F0"/>
    <w:rsid w:val="003E20BD"/>
    <w:rsid w:val="00405C9F"/>
    <w:rsid w:val="004323A4"/>
    <w:rsid w:val="00554DD9"/>
    <w:rsid w:val="00567FB5"/>
    <w:rsid w:val="005C6AE0"/>
    <w:rsid w:val="005D0482"/>
    <w:rsid w:val="006022DB"/>
    <w:rsid w:val="006902A3"/>
    <w:rsid w:val="006B6CF9"/>
    <w:rsid w:val="006E2FDC"/>
    <w:rsid w:val="00743D4F"/>
    <w:rsid w:val="007A7901"/>
    <w:rsid w:val="00886DE9"/>
    <w:rsid w:val="00936953"/>
    <w:rsid w:val="0095257D"/>
    <w:rsid w:val="00B103A9"/>
    <w:rsid w:val="00B6612F"/>
    <w:rsid w:val="00B87015"/>
    <w:rsid w:val="00BB0595"/>
    <w:rsid w:val="00C06C21"/>
    <w:rsid w:val="00CA31A0"/>
    <w:rsid w:val="00CB0C9E"/>
    <w:rsid w:val="00EC6E8E"/>
    <w:rsid w:val="00F027D7"/>
    <w:rsid w:val="00F042F8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DD9"/>
    <w:pPr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D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2F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F0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2F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DD9"/>
    <w:pPr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D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2F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F0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2F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PMS CR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lmanhart</dc:creator>
  <cp:lastModifiedBy>Hovorkova Stepanka</cp:lastModifiedBy>
  <cp:revision>2</cp:revision>
  <dcterms:created xsi:type="dcterms:W3CDTF">2016-08-12T08:04:00Z</dcterms:created>
  <dcterms:modified xsi:type="dcterms:W3CDTF">2016-08-12T08:04:00Z</dcterms:modified>
</cp:coreProperties>
</file>