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708A91CB" w:rsidR="00C24E1B" w:rsidRPr="00DE2BC9" w:rsidRDefault="0048699D" w:rsidP="00574570">
            <w:pPr>
              <w:tabs>
                <w:tab w:val="left" w:pos="6804"/>
              </w:tabs>
              <w:spacing w:line="480" w:lineRule="auto"/>
              <w:rPr>
                <w:snapToGrid w:val="0"/>
                <w:sz w:val="24"/>
              </w:rPr>
            </w:pPr>
            <w:r>
              <w:rPr>
                <w:snapToGrid w:val="0"/>
                <w:sz w:val="24"/>
              </w:rPr>
              <w:t>9</w:t>
            </w:r>
          </w:p>
        </w:tc>
        <w:tc>
          <w:tcPr>
            <w:tcW w:w="397" w:type="dxa"/>
          </w:tcPr>
          <w:p w14:paraId="4DA687C2" w14:textId="0F08065F" w:rsidR="00C24E1B" w:rsidRPr="00DE2BC9" w:rsidRDefault="0048699D" w:rsidP="00574570">
            <w:pPr>
              <w:tabs>
                <w:tab w:val="left" w:pos="6804"/>
              </w:tabs>
              <w:spacing w:line="480" w:lineRule="auto"/>
              <w:rPr>
                <w:snapToGrid w:val="0"/>
                <w:sz w:val="24"/>
              </w:rPr>
            </w:pPr>
            <w:r>
              <w:rPr>
                <w:snapToGrid w:val="0"/>
                <w:sz w:val="24"/>
              </w:rPr>
              <w:t>0</w:t>
            </w:r>
          </w:p>
        </w:tc>
        <w:tc>
          <w:tcPr>
            <w:tcW w:w="397" w:type="dxa"/>
          </w:tcPr>
          <w:p w14:paraId="08B2F2F9" w14:textId="41E91419" w:rsidR="00C24E1B" w:rsidRPr="00DE2BC9" w:rsidRDefault="0048699D" w:rsidP="00574570">
            <w:pPr>
              <w:tabs>
                <w:tab w:val="left" w:pos="6804"/>
              </w:tabs>
              <w:spacing w:line="480" w:lineRule="auto"/>
              <w:rPr>
                <w:snapToGrid w:val="0"/>
                <w:sz w:val="24"/>
              </w:rPr>
            </w:pPr>
            <w:r>
              <w:rPr>
                <w:snapToGrid w:val="0"/>
                <w:sz w:val="24"/>
              </w:rPr>
              <w:t>7</w:t>
            </w:r>
          </w:p>
        </w:tc>
        <w:tc>
          <w:tcPr>
            <w:tcW w:w="397" w:type="dxa"/>
          </w:tcPr>
          <w:p w14:paraId="541FF799" w14:textId="25B4D5A8" w:rsidR="00C24E1B" w:rsidRPr="00DE2BC9" w:rsidRDefault="0048699D" w:rsidP="00574570">
            <w:pPr>
              <w:tabs>
                <w:tab w:val="left" w:pos="6804"/>
              </w:tabs>
              <w:spacing w:line="480" w:lineRule="auto"/>
              <w:rPr>
                <w:snapToGrid w:val="0"/>
                <w:sz w:val="24"/>
              </w:rPr>
            </w:pPr>
            <w:r>
              <w:rPr>
                <w:snapToGrid w:val="0"/>
                <w:sz w:val="24"/>
              </w:rPr>
              <w:t>1</w:t>
            </w:r>
          </w:p>
        </w:tc>
        <w:tc>
          <w:tcPr>
            <w:tcW w:w="397" w:type="dxa"/>
          </w:tcPr>
          <w:p w14:paraId="696A8AD0" w14:textId="257547F4" w:rsidR="00C24E1B" w:rsidRPr="00DE2BC9" w:rsidRDefault="0048699D" w:rsidP="00574570">
            <w:pPr>
              <w:tabs>
                <w:tab w:val="left" w:pos="6804"/>
              </w:tabs>
              <w:spacing w:line="480" w:lineRule="auto"/>
              <w:rPr>
                <w:snapToGrid w:val="0"/>
                <w:sz w:val="24"/>
              </w:rPr>
            </w:pPr>
            <w:r>
              <w:rPr>
                <w:snapToGrid w:val="0"/>
                <w:sz w:val="24"/>
              </w:rPr>
              <w:t>3</w:t>
            </w:r>
          </w:p>
        </w:tc>
        <w:tc>
          <w:tcPr>
            <w:tcW w:w="425" w:type="dxa"/>
          </w:tcPr>
          <w:p w14:paraId="375C2C6C" w14:textId="1F561EC7" w:rsidR="00C24E1B" w:rsidRPr="00DE2BC9" w:rsidRDefault="0048699D" w:rsidP="00574570">
            <w:pPr>
              <w:tabs>
                <w:tab w:val="left" w:pos="6804"/>
              </w:tabs>
              <w:spacing w:line="480" w:lineRule="auto"/>
              <w:ind w:right="-239"/>
              <w:rPr>
                <w:snapToGrid w:val="0"/>
                <w:sz w:val="24"/>
              </w:rPr>
            </w:pPr>
            <w:r>
              <w:rPr>
                <w:snapToGrid w:val="0"/>
                <w:sz w:val="24"/>
              </w:rPr>
              <w:t>3</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7450AE41"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48699D">
        <w:rPr>
          <w:b/>
          <w:snapToGrid w:val="0"/>
          <w:sz w:val="28"/>
          <w:szCs w:val="28"/>
        </w:rPr>
        <w:t>09 – 1/202</w:t>
      </w:r>
      <w:r w:rsidR="00BC330E">
        <w:rPr>
          <w:b/>
          <w:snapToGrid w:val="0"/>
          <w:sz w:val="28"/>
          <w:szCs w:val="28"/>
        </w:rPr>
        <w:t>4</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0D1C97B9"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40833993"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B66A79">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31CA4DBA"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48699D">
        <w:rPr>
          <w:rFonts w:ascii="Times New Roman" w:hAnsi="Times New Roman"/>
          <w:snapToGrid w:val="0"/>
          <w:sz w:val="24"/>
        </w:rPr>
        <w:t xml:space="preserve"> 106173002</w:t>
      </w:r>
    </w:p>
    <w:p w14:paraId="26B38C64" w14:textId="1011FE57" w:rsidR="00C24E1B" w:rsidRPr="00206D3F" w:rsidRDefault="0048699D"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Pr>
          <w:rFonts w:ascii="Times New Roman" w:hAnsi="Times New Roman"/>
          <w:b/>
          <w:snapToGrid w:val="0"/>
          <w:sz w:val="24"/>
        </w:rPr>
        <w:t>Profi Press s.r.o.</w:t>
      </w:r>
    </w:p>
    <w:p w14:paraId="511D9073" w14:textId="5148CCE7"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48699D" w:rsidRPr="0048699D">
        <w:rPr>
          <w:rFonts w:ascii="Times New Roman" w:hAnsi="Times New Roman"/>
          <w:b/>
          <w:snapToGrid w:val="0"/>
          <w:sz w:val="24"/>
        </w:rPr>
        <w:t>Praha 2 - Vinohrady, Jana Masaryka 2559/56b, PSČ 12000</w:t>
      </w:r>
    </w:p>
    <w:p w14:paraId="763B677D" w14:textId="61612371" w:rsidR="00C24E1B" w:rsidRPr="0048699D" w:rsidRDefault="00C24E1B" w:rsidP="00C24E1B">
      <w:pPr>
        <w:pStyle w:val="Codstavec"/>
        <w:tabs>
          <w:tab w:val="left" w:pos="284"/>
          <w:tab w:val="left" w:pos="851"/>
          <w:tab w:val="left" w:pos="2835"/>
          <w:tab w:val="left" w:pos="3544"/>
        </w:tabs>
        <w:ind w:left="284" w:firstLine="0"/>
        <w:rPr>
          <w:rFonts w:ascii="Times New Roman" w:hAnsi="Times New Roman"/>
          <w:bCs/>
          <w:snapToGrid w:val="0"/>
          <w:sz w:val="24"/>
        </w:rPr>
      </w:pPr>
      <w:r w:rsidRPr="00206D3F">
        <w:rPr>
          <w:rFonts w:ascii="Times New Roman" w:hAnsi="Times New Roman"/>
          <w:b/>
          <w:snapToGrid w:val="0"/>
          <w:sz w:val="24"/>
        </w:rPr>
        <w:t>zastoupen</w:t>
      </w:r>
      <w:r w:rsidR="0048699D">
        <w:rPr>
          <w:rFonts w:ascii="Times New Roman" w:hAnsi="Times New Roman"/>
          <w:b/>
          <w:snapToGrid w:val="0"/>
          <w:sz w:val="24"/>
        </w:rPr>
        <w:t>a</w:t>
      </w:r>
      <w:r w:rsidRPr="00206D3F">
        <w:rPr>
          <w:rFonts w:ascii="Times New Roman" w:hAnsi="Times New Roman"/>
          <w:b/>
          <w:snapToGrid w:val="0"/>
          <w:sz w:val="24"/>
        </w:rPr>
        <w:t>:</w:t>
      </w:r>
      <w:r w:rsidR="0048699D">
        <w:rPr>
          <w:rFonts w:ascii="Times New Roman" w:hAnsi="Times New Roman"/>
          <w:b/>
          <w:snapToGrid w:val="0"/>
          <w:sz w:val="24"/>
        </w:rPr>
        <w:t xml:space="preserve"> </w:t>
      </w:r>
      <w:r w:rsidR="0048699D">
        <w:rPr>
          <w:rFonts w:ascii="Times New Roman" w:hAnsi="Times New Roman"/>
          <w:bCs/>
          <w:snapToGrid w:val="0"/>
          <w:sz w:val="24"/>
        </w:rPr>
        <w:t>Marií Andršovou, prokuristou</w:t>
      </w:r>
    </w:p>
    <w:p w14:paraId="5FFE0CD6" w14:textId="195F6B89"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48699D">
        <w:rPr>
          <w:rFonts w:ascii="Times New Roman" w:hAnsi="Times New Roman"/>
          <w:snapToGrid w:val="0"/>
          <w:sz w:val="24"/>
        </w:rPr>
        <w:t xml:space="preserve"> 27098508</w:t>
      </w:r>
    </w:p>
    <w:p w14:paraId="303F5345" w14:textId="734299E7"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48699D">
        <w:rPr>
          <w:rFonts w:ascii="Times New Roman" w:hAnsi="Times New Roman"/>
          <w:snapToGrid w:val="0"/>
          <w:sz w:val="24"/>
        </w:rPr>
        <w:t>27098508</w:t>
      </w:r>
    </w:p>
    <w:p w14:paraId="086A5CA1" w14:textId="459367DE"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zapsaná v obchodním rejstříku vedeném Městským soudem v</w:t>
      </w:r>
      <w:r w:rsidR="0048699D">
        <w:rPr>
          <w:rFonts w:ascii="Times New Roman" w:hAnsi="Times New Roman"/>
          <w:snapToGrid w:val="0"/>
          <w:sz w:val="24"/>
        </w:rPr>
        <w:t xml:space="preserve"> Praze</w:t>
      </w:r>
      <w:r>
        <w:rPr>
          <w:rFonts w:ascii="Times New Roman" w:hAnsi="Times New Roman"/>
          <w:snapToGrid w:val="0"/>
          <w:sz w:val="24"/>
        </w:rPr>
        <w:t>, oddíl</w:t>
      </w:r>
      <w:r w:rsidR="0048699D">
        <w:rPr>
          <w:rFonts w:ascii="Times New Roman" w:hAnsi="Times New Roman"/>
          <w:snapToGrid w:val="0"/>
          <w:sz w:val="24"/>
        </w:rPr>
        <w:t xml:space="preserve"> C</w:t>
      </w:r>
      <w:r>
        <w:rPr>
          <w:rFonts w:ascii="Times New Roman" w:hAnsi="Times New Roman"/>
          <w:snapToGrid w:val="0"/>
          <w:sz w:val="24"/>
        </w:rPr>
        <w:t>, vložka</w:t>
      </w:r>
      <w:r w:rsidR="0048699D">
        <w:rPr>
          <w:rFonts w:ascii="Times New Roman" w:hAnsi="Times New Roman"/>
          <w:snapToGrid w:val="0"/>
          <w:sz w:val="24"/>
        </w:rPr>
        <w:t xml:space="preserve"> 96100</w:t>
      </w:r>
    </w:p>
    <w:p w14:paraId="711B381E" w14:textId="0544A289" w:rsidR="00C24E1B" w:rsidRPr="003721EA" w:rsidRDefault="00C24E1B" w:rsidP="0048699D">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7B8FE1D4" w:rsidR="00C24E1B" w:rsidRPr="0048699D" w:rsidRDefault="00C24E1B" w:rsidP="00C24E1B">
      <w:pPr>
        <w:pStyle w:val="Codstavec"/>
        <w:tabs>
          <w:tab w:val="left" w:pos="284"/>
          <w:tab w:val="left" w:pos="851"/>
        </w:tabs>
        <w:ind w:left="284" w:firstLine="0"/>
        <w:rPr>
          <w:rFonts w:ascii="Times New Roman" w:hAnsi="Times New Roman"/>
          <w:b/>
          <w:bCs/>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B66A79">
        <w:rPr>
          <w:rFonts w:ascii="Times New Roman" w:hAnsi="Times New Roman"/>
          <w:b/>
          <w:bCs/>
          <w:snapToGrid w:val="0"/>
          <w:sz w:val="24"/>
        </w:rPr>
        <w:t>xxx</w:t>
      </w:r>
    </w:p>
    <w:p w14:paraId="637206D0" w14:textId="31E23DD8"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132B985F"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48699D">
        <w:rPr>
          <w:rFonts w:ascii="Times New Roman" w:hAnsi="Times New Roman"/>
          <w:snapToGrid w:val="0"/>
          <w:sz w:val="24"/>
        </w:rPr>
        <w:t xml:space="preserve"> --</w:t>
      </w:r>
    </w:p>
    <w:p w14:paraId="42DAA4EA" w14:textId="63AE398C"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2DE29E4E" w14:textId="69DFE622" w:rsidR="0048699D" w:rsidRDefault="0048699D" w:rsidP="00C24E1B">
      <w:pPr>
        <w:pStyle w:val="Codstavec"/>
        <w:tabs>
          <w:tab w:val="left" w:pos="284"/>
        </w:tabs>
        <w:ind w:firstLine="0"/>
        <w:rPr>
          <w:rFonts w:ascii="Times New Roman" w:hAnsi="Times New Roman"/>
          <w:snapToGrid w:val="0"/>
          <w:sz w:val="24"/>
        </w:rPr>
      </w:pPr>
    </w:p>
    <w:p w14:paraId="4D8C9159" w14:textId="24B0EBDC" w:rsidR="0048699D" w:rsidRDefault="0048699D" w:rsidP="00C24E1B">
      <w:pPr>
        <w:pStyle w:val="Codstavec"/>
        <w:tabs>
          <w:tab w:val="left" w:pos="284"/>
        </w:tabs>
        <w:ind w:firstLine="0"/>
        <w:rPr>
          <w:rFonts w:ascii="Times New Roman" w:hAnsi="Times New Roman"/>
          <w:snapToGrid w:val="0"/>
          <w:sz w:val="24"/>
        </w:rPr>
      </w:pPr>
    </w:p>
    <w:p w14:paraId="3255194F" w14:textId="77777777" w:rsidR="0048699D" w:rsidRPr="00DE2BC9" w:rsidRDefault="0048699D"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7804332B" w:rsidR="00C24E1B" w:rsidRPr="0048699D" w:rsidRDefault="00C24E1B" w:rsidP="0048699D">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48699D">
        <w:rPr>
          <w:rFonts w:ascii="Times New Roman" w:hAnsi="Times New Roman"/>
          <w:b/>
          <w:snapToGrid w:val="0"/>
          <w:color w:val="3366FF"/>
          <w:sz w:val="24"/>
        </w:rPr>
        <w:t xml:space="preserve"> </w:t>
      </w:r>
      <w:r w:rsidRPr="0048699D">
        <w:rPr>
          <w:rFonts w:ascii="Times New Roman" w:hAnsi="Times New Roman"/>
          <w:b/>
          <w:snapToGrid w:val="0"/>
          <w:sz w:val="24"/>
        </w:rPr>
        <w:t>k nasazení poplatku všem plátcům v kmeni pro inkasní měsíc</w:t>
      </w:r>
      <w:r w:rsidRPr="0048699D">
        <w:rPr>
          <w:rFonts w:ascii="Times New Roman" w:hAnsi="Times New Roman"/>
          <w:snapToGrid w:val="0"/>
          <w:sz w:val="24"/>
        </w:rPr>
        <w:t xml:space="preserve"> s průvodkou 1x měsíčně;</w:t>
      </w:r>
    </w:p>
    <w:p w14:paraId="10C2563B" w14:textId="55BFB960" w:rsidR="00C24E1B" w:rsidRPr="0048699D" w:rsidRDefault="00C24E1B" w:rsidP="0048699D">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48699D">
        <w:rPr>
          <w:rFonts w:ascii="Times New Roman" w:hAnsi="Times New Roman"/>
          <w:snapToGrid w:val="0"/>
          <w:sz w:val="24"/>
        </w:rPr>
        <w:t xml:space="preserve"> požaduje, aby se v případě výskytu chyb ve změnovém souboru </w:t>
      </w:r>
      <w:r w:rsidRPr="0048699D">
        <w:rPr>
          <w:rFonts w:ascii="Times New Roman" w:hAnsi="Times New Roman"/>
          <w:b/>
          <w:snapToGrid w:val="0"/>
          <w:sz w:val="24"/>
        </w:rPr>
        <w:t>změnový soubor zpracoval;</w:t>
      </w:r>
    </w:p>
    <w:p w14:paraId="2927807E" w14:textId="74E8F4F7" w:rsidR="00C24E1B" w:rsidRPr="0048699D" w:rsidRDefault="00C24E1B" w:rsidP="0048699D">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48699D">
        <w:rPr>
          <w:rFonts w:ascii="Times New Roman" w:hAnsi="Times New Roman"/>
          <w:sz w:val="24"/>
        </w:rPr>
        <w:t xml:space="preserve"> </w:t>
      </w:r>
      <w:r w:rsidRPr="0048699D">
        <w:rPr>
          <w:rFonts w:ascii="Times New Roman" w:hAnsi="Times New Roman"/>
          <w:sz w:val="24"/>
        </w:rPr>
        <w:t>který bude obsahovat platby za veškeré využívané kódy poplatků za daný inkasní měsíc.</w:t>
      </w:r>
    </w:p>
    <w:p w14:paraId="7CF70AF9" w14:textId="2C9902CF" w:rsidR="00C24E1B" w:rsidRPr="00DE2BC9" w:rsidRDefault="00C24E1B" w:rsidP="0048699D">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ke každému dni převodu</w:t>
      </w:r>
      <w:r w:rsidRPr="00DE2BC9">
        <w:rPr>
          <w:rFonts w:ascii="Times New Roman" w:hAnsi="Times New Roman"/>
          <w:sz w:val="24"/>
        </w:rPr>
        <w:t xml:space="preserve"> dle čl</w:t>
      </w:r>
      <w:r>
        <w:rPr>
          <w:rFonts w:ascii="Times New Roman" w:hAnsi="Times New Roman"/>
          <w:sz w:val="24"/>
        </w:rPr>
        <w:t xml:space="preserve">. 3.1 </w:t>
      </w:r>
      <w:r w:rsidR="00D6025C">
        <w:rPr>
          <w:rFonts w:ascii="Times New Roman" w:hAnsi="Times New Roman"/>
          <w:sz w:val="24"/>
        </w:rPr>
        <w:t>(za cenu ostatní služby).</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8A89895" w14:textId="2B747E71" w:rsidR="00C24E1B" w:rsidRPr="0048699D" w:rsidRDefault="00C24E1B" w:rsidP="0048699D">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48699D">
        <w:rPr>
          <w:rFonts w:ascii="Times New Roman" w:hAnsi="Times New Roman"/>
          <w:snapToGrid w:val="0"/>
          <w:sz w:val="24"/>
        </w:rPr>
        <w:t xml:space="preserve"> na základě zvláštní objednávky;</w:t>
      </w:r>
    </w:p>
    <w:p w14:paraId="40901B53" w14:textId="787F5F49" w:rsidR="00C24E1B" w:rsidRPr="00642C9A" w:rsidRDefault="00C24E1B" w:rsidP="00C24E1B">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3E0CEDC" w14:textId="204C8A45" w:rsidR="006F623C" w:rsidRPr="00750EF7" w:rsidRDefault="00C24E1B" w:rsidP="00750EF7">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750EF7">
        <w:rPr>
          <w:rFonts w:ascii="Times New Roman" w:hAnsi="Times New Roman"/>
          <w:b/>
          <w:snapToGrid w:val="0"/>
          <w:sz w:val="24"/>
        </w:rPr>
        <w:t xml:space="preserve"> k nasazení poplatku všem</w:t>
      </w:r>
      <w:r w:rsidRPr="00750EF7">
        <w:rPr>
          <w:rFonts w:ascii="Times New Roman" w:hAnsi="Times New Roman"/>
          <w:snapToGrid w:val="0"/>
          <w:sz w:val="24"/>
        </w:rPr>
        <w:t xml:space="preserve"> plátcům v kmeni pro inkasní měsíc</w:t>
      </w:r>
      <w:r w:rsidR="00501A47" w:rsidRPr="00750EF7">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06E25D62" w14:textId="174F0FBD" w:rsidR="00C24E1B" w:rsidRPr="00750EF7" w:rsidRDefault="00C24E1B" w:rsidP="00750EF7">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750EF7">
        <w:rPr>
          <w:rFonts w:ascii="Times New Roman" w:hAnsi="Times New Roman"/>
          <w:color w:val="3366FF"/>
          <w:sz w:val="24"/>
        </w:rPr>
        <w:t xml:space="preserve"> </w:t>
      </w:r>
      <w:r w:rsidRPr="00750EF7">
        <w:rPr>
          <w:rFonts w:ascii="Times New Roman" w:hAnsi="Times New Roman"/>
          <w:b/>
          <w:sz w:val="24"/>
        </w:rPr>
        <w:t>denním odúčtováním</w:t>
      </w:r>
      <w:r w:rsidRPr="00750EF7">
        <w:rPr>
          <w:rFonts w:ascii="Times New Roman" w:hAnsi="Times New Roman"/>
          <w:sz w:val="24"/>
        </w:rPr>
        <w:t xml:space="preserve"> do pěti pracovních dnů po vyinkasování od plátců na provozovně či bezhotovostním převodem od bank. </w:t>
      </w:r>
    </w:p>
    <w:p w14:paraId="09EAD30A" w14:textId="09978754"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5D3D9FCC"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750EF7">
        <w:rPr>
          <w:rFonts w:ascii="Times New Roman" w:hAnsi="Times New Roman"/>
          <w:snapToGrid w:val="0"/>
          <w:sz w:val="24"/>
        </w:rPr>
        <w:t xml:space="preserve"> --</w:t>
      </w:r>
    </w:p>
    <w:p w14:paraId="64579E0D" w14:textId="2028341F"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50103DC8" w:rsidR="00C24E1B" w:rsidRPr="00750EF7" w:rsidRDefault="00C24E1B" w:rsidP="00750EF7">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750EF7">
        <w:rPr>
          <w:rFonts w:ascii="Times New Roman" w:hAnsi="Times New Roman"/>
          <w:snapToGrid w:val="0"/>
          <w:sz w:val="24"/>
        </w:rPr>
        <w:t>souhrnně za všechny využívané kódy poplatků (pokud úhrnné platby budou</w:t>
      </w:r>
      <w:r w:rsidRPr="00750EF7">
        <w:rPr>
          <w:rFonts w:ascii="Times New Roman" w:hAnsi="Times New Roman"/>
          <w:sz w:val="24"/>
        </w:rPr>
        <w:t xml:space="preserve"> Příkazníkem převáděny v rámci jednoho termínu jedním převodem za všechny využívané kódy poplatků</w:t>
      </w:r>
      <w:r w:rsidRPr="00750EF7">
        <w:rPr>
          <w:rFonts w:ascii="Times New Roman" w:hAnsi="Times New Roman"/>
          <w:snapToGrid w:val="0"/>
          <w:sz w:val="24"/>
        </w:rPr>
        <w:t xml:space="preserve">) </w:t>
      </w:r>
      <w:r w:rsidRPr="00750EF7">
        <w:rPr>
          <w:rFonts w:ascii="Times New Roman" w:hAnsi="Times New Roman"/>
          <w:b/>
          <w:snapToGrid w:val="0"/>
          <w:sz w:val="24"/>
        </w:rPr>
        <w:t>na e-mailovou adresu Příkazce uvedenou v Příloze č.1, bod 1.3.</w:t>
      </w:r>
    </w:p>
    <w:p w14:paraId="1A1EF4D4" w14:textId="30A33452" w:rsidR="00750EF7" w:rsidRDefault="00750EF7" w:rsidP="00750EF7">
      <w:pPr>
        <w:pStyle w:val="Codstavec"/>
        <w:tabs>
          <w:tab w:val="left" w:pos="709"/>
        </w:tabs>
        <w:spacing w:before="120"/>
        <w:ind w:left="709" w:firstLine="0"/>
        <w:jc w:val="both"/>
        <w:rPr>
          <w:rFonts w:ascii="Times New Roman" w:hAnsi="Times New Roman"/>
          <w:b/>
          <w:snapToGrid w:val="0"/>
          <w:sz w:val="24"/>
        </w:rPr>
      </w:pPr>
    </w:p>
    <w:p w14:paraId="001AF653" w14:textId="1F8DF632" w:rsidR="00750EF7" w:rsidRDefault="00750EF7" w:rsidP="00750EF7">
      <w:pPr>
        <w:pStyle w:val="Codstavec"/>
        <w:tabs>
          <w:tab w:val="left" w:pos="709"/>
        </w:tabs>
        <w:spacing w:before="120"/>
        <w:ind w:left="709" w:firstLine="0"/>
        <w:jc w:val="both"/>
        <w:rPr>
          <w:rFonts w:ascii="Times New Roman" w:hAnsi="Times New Roman"/>
          <w:b/>
          <w:snapToGrid w:val="0"/>
          <w:sz w:val="24"/>
        </w:rPr>
      </w:pPr>
    </w:p>
    <w:p w14:paraId="242A8F0B" w14:textId="77777777" w:rsidR="00750EF7" w:rsidRPr="00750EF7" w:rsidRDefault="00750EF7" w:rsidP="00750EF7">
      <w:pPr>
        <w:pStyle w:val="Codstavec"/>
        <w:tabs>
          <w:tab w:val="left" w:pos="709"/>
        </w:tabs>
        <w:spacing w:before="120"/>
        <w:ind w:left="709" w:firstLine="0"/>
        <w:jc w:val="both"/>
        <w:rPr>
          <w:rFonts w:ascii="Times New Roman" w:hAnsi="Times New Roman"/>
          <w:snapToGrid w:val="0"/>
          <w:sz w:val="24"/>
        </w:rPr>
      </w:pPr>
    </w:p>
    <w:p w14:paraId="3A70D5DB" w14:textId="77777777" w:rsidR="00C24E1B" w:rsidRPr="00725BBF" w:rsidRDefault="00C24E1B" w:rsidP="00C24E1B">
      <w:pPr>
        <w:pStyle w:val="Nzev"/>
        <w:spacing w:before="360"/>
        <w:rPr>
          <w:sz w:val="24"/>
          <w:szCs w:val="24"/>
        </w:rPr>
      </w:pPr>
      <w:r>
        <w:rPr>
          <w:sz w:val="24"/>
          <w:szCs w:val="24"/>
        </w:rPr>
        <w:lastRenderedPageBreak/>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567777B3"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06B62B69" w14:textId="561D73AF" w:rsidR="00C24E1B" w:rsidRPr="00750EF7" w:rsidRDefault="00343015" w:rsidP="00750EF7">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750EF7">
        <w:rPr>
          <w:rFonts w:ascii="Times New Roman" w:hAnsi="Times New Roman"/>
          <w:b/>
          <w:sz w:val="24"/>
        </w:rPr>
        <w:t>na e-mailovou adresu Příkazce uvedenou v Příloze č. 1, bod 1.3.</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11174014" w14:textId="43DDF8F5" w:rsidR="00226595" w:rsidRPr="00750EF7" w:rsidRDefault="00226595" w:rsidP="00750EF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750EF7">
        <w:rPr>
          <w:rFonts w:ascii="Times New Roman" w:hAnsi="Times New Roman"/>
          <w:snapToGrid w:val="0"/>
          <w:color w:val="3366FF"/>
          <w:sz w:val="24"/>
        </w:rPr>
        <w:t xml:space="preserve"> </w:t>
      </w:r>
      <w:r w:rsidRPr="00750EF7">
        <w:rPr>
          <w:rFonts w:ascii="Times New Roman" w:hAnsi="Times New Roman"/>
          <w:b/>
          <w:snapToGrid w:val="0"/>
          <w:sz w:val="24"/>
        </w:rPr>
        <w:t xml:space="preserve">WINDOWS 1250 </w:t>
      </w:r>
      <w:r w:rsidRPr="00750EF7">
        <w:rPr>
          <w:rFonts w:ascii="Times New Roman" w:hAnsi="Times New Roman"/>
          <w:snapToGrid w:val="0"/>
          <w:sz w:val="24"/>
        </w:rPr>
        <w:t>(kódová stránka 1250).</w:t>
      </w: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lastRenderedPageBreak/>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54AB04D6" w14:textId="77777777" w:rsidR="00750EF7" w:rsidRDefault="00A13034" w:rsidP="00065AB2">
      <w:pPr>
        <w:pStyle w:val="cpodstavecslovan1"/>
        <w:numPr>
          <w:ilvl w:val="2"/>
          <w:numId w:val="12"/>
        </w:numPr>
        <w:spacing w:before="120" w:after="0" w:line="300" w:lineRule="exact"/>
        <w:rPr>
          <w:sz w:val="24"/>
          <w:szCs w:val="24"/>
        </w:rPr>
      </w:pPr>
      <w:r w:rsidRPr="001F7C0D">
        <w:rPr>
          <w:sz w:val="24"/>
          <w:szCs w:val="24"/>
        </w:rPr>
        <w:t xml:space="preserve">Pokud to dovolují obecně závazné předpisy, je Příkazník oprávněn pověřit zpracováním dalšího zpracovatele, pouze však jen s předchozím písemným souhlasem Příkazce. </w:t>
      </w:r>
    </w:p>
    <w:p w14:paraId="45DFE0E0" w14:textId="77777777" w:rsidR="00750EF7" w:rsidRDefault="00750EF7" w:rsidP="00750EF7">
      <w:pPr>
        <w:pStyle w:val="cpodstavecslovan1"/>
        <w:numPr>
          <w:ilvl w:val="0"/>
          <w:numId w:val="0"/>
        </w:numPr>
        <w:spacing w:before="120" w:after="0" w:line="300" w:lineRule="exact"/>
        <w:ind w:left="720"/>
        <w:rPr>
          <w:sz w:val="24"/>
          <w:szCs w:val="24"/>
        </w:rPr>
      </w:pPr>
    </w:p>
    <w:p w14:paraId="2664D2D9" w14:textId="77777777" w:rsidR="00750EF7" w:rsidRDefault="00750EF7" w:rsidP="00750EF7">
      <w:pPr>
        <w:pStyle w:val="cpodstavecslovan1"/>
        <w:numPr>
          <w:ilvl w:val="0"/>
          <w:numId w:val="0"/>
        </w:numPr>
        <w:spacing w:before="120" w:after="0" w:line="300" w:lineRule="exact"/>
        <w:ind w:left="720"/>
        <w:rPr>
          <w:sz w:val="24"/>
          <w:szCs w:val="24"/>
        </w:rPr>
      </w:pPr>
    </w:p>
    <w:p w14:paraId="782A8744" w14:textId="77777777" w:rsidR="00750EF7" w:rsidRDefault="00750EF7" w:rsidP="00750EF7">
      <w:pPr>
        <w:pStyle w:val="cpodstavecslovan1"/>
        <w:numPr>
          <w:ilvl w:val="0"/>
          <w:numId w:val="0"/>
        </w:numPr>
        <w:spacing w:before="120" w:after="0" w:line="300" w:lineRule="exact"/>
        <w:ind w:left="720"/>
        <w:rPr>
          <w:sz w:val="24"/>
          <w:szCs w:val="24"/>
        </w:rPr>
      </w:pPr>
    </w:p>
    <w:p w14:paraId="7114041D" w14:textId="04F9A48E" w:rsidR="00A13034" w:rsidRPr="001F7C0D" w:rsidRDefault="00A13034" w:rsidP="00750EF7">
      <w:pPr>
        <w:pStyle w:val="cpodstavecslovan1"/>
        <w:numPr>
          <w:ilvl w:val="0"/>
          <w:numId w:val="0"/>
        </w:numPr>
        <w:spacing w:before="120" w:after="0" w:line="300" w:lineRule="exact"/>
        <w:ind w:left="720"/>
        <w:rPr>
          <w:sz w:val="24"/>
          <w:szCs w:val="24"/>
        </w:rPr>
      </w:pPr>
      <w:r w:rsidRPr="001F7C0D">
        <w:rPr>
          <w:sz w:val="24"/>
          <w:szCs w:val="24"/>
        </w:rPr>
        <w:lastRenderedPageBreak/>
        <w:t>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129437F0"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5B32ABF5" w14:textId="41FBB191" w:rsidR="00750EF7" w:rsidRDefault="00750EF7" w:rsidP="00750EF7">
      <w:pPr>
        <w:pStyle w:val="cpodstavecslovan1"/>
        <w:numPr>
          <w:ilvl w:val="0"/>
          <w:numId w:val="0"/>
        </w:numPr>
        <w:spacing w:before="120" w:after="0" w:line="300" w:lineRule="exact"/>
        <w:ind w:left="720"/>
        <w:rPr>
          <w:sz w:val="24"/>
          <w:szCs w:val="24"/>
        </w:rPr>
      </w:pPr>
    </w:p>
    <w:p w14:paraId="6FD7E02A" w14:textId="77777777" w:rsidR="00750EF7" w:rsidRPr="00FA43A7" w:rsidRDefault="00750EF7" w:rsidP="00750EF7">
      <w:pPr>
        <w:pStyle w:val="cpodstavecslovan1"/>
        <w:numPr>
          <w:ilvl w:val="0"/>
          <w:numId w:val="0"/>
        </w:numPr>
        <w:spacing w:before="120" w:after="0" w:line="300" w:lineRule="exact"/>
        <w:ind w:left="720"/>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1D8FF544" w:rsidR="000C356E" w:rsidRDefault="000C356E" w:rsidP="000C356E">
      <w:pPr>
        <w:pStyle w:val="cpodstavecslovan1"/>
        <w:numPr>
          <w:ilvl w:val="0"/>
          <w:numId w:val="0"/>
        </w:numPr>
        <w:spacing w:before="120" w:after="0" w:line="300" w:lineRule="exact"/>
        <w:ind w:left="709"/>
        <w:rPr>
          <w:sz w:val="24"/>
          <w:szCs w:val="24"/>
        </w:rPr>
      </w:pPr>
      <w:r w:rsidRPr="00081993">
        <w:rPr>
          <w:sz w:val="24"/>
          <w:szCs w:val="24"/>
        </w:rPr>
        <w:t>Dle dohody Smluvních stran zajistí odeslání této Smlouvy správci registru smluv Příkazník.</w:t>
      </w:r>
    </w:p>
    <w:p w14:paraId="36C0F66A" w14:textId="77777777" w:rsidR="00750EF7" w:rsidRPr="00081993" w:rsidRDefault="00750EF7" w:rsidP="000C356E">
      <w:pPr>
        <w:pStyle w:val="cpodstavecslovan1"/>
        <w:numPr>
          <w:ilvl w:val="0"/>
          <w:numId w:val="0"/>
        </w:numPr>
        <w:spacing w:before="120" w:after="0" w:line="300" w:lineRule="exact"/>
        <w:ind w:left="709"/>
        <w:rPr>
          <w:color w:val="0070C0"/>
          <w:sz w:val="24"/>
          <w:szCs w:val="24"/>
          <w:u w:val="single"/>
        </w:rPr>
      </w:pPr>
    </w:p>
    <w:p w14:paraId="25163B93" w14:textId="3EEEC200" w:rsidR="00226595" w:rsidRPr="00750EF7"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750EF7">
        <w:rPr>
          <w:rFonts w:ascii="Times New Roman" w:hAnsi="Times New Roman"/>
          <w:b/>
          <w:snapToGrid w:val="0"/>
          <w:sz w:val="24"/>
          <w:szCs w:val="24"/>
        </w:rPr>
        <w:lastRenderedPageBreak/>
        <w:t xml:space="preserve">Dnem nabytí účinnosti této Smlouvy se ukončuje účinnost </w:t>
      </w:r>
      <w:r w:rsidR="00260DC9" w:rsidRPr="00750EF7">
        <w:rPr>
          <w:rFonts w:ascii="Times New Roman" w:hAnsi="Times New Roman"/>
          <w:b/>
          <w:snapToGrid w:val="0"/>
          <w:sz w:val="24"/>
          <w:szCs w:val="24"/>
        </w:rPr>
        <w:t>Mandátní</w:t>
      </w:r>
      <w:r w:rsidRPr="00750EF7">
        <w:rPr>
          <w:rFonts w:ascii="Times New Roman" w:hAnsi="Times New Roman"/>
          <w:b/>
          <w:snapToGrid w:val="0"/>
          <w:sz w:val="24"/>
          <w:szCs w:val="24"/>
        </w:rPr>
        <w:t xml:space="preserve"> smlouvy č. SIPO</w:t>
      </w:r>
      <w:r w:rsidR="00750EF7" w:rsidRPr="00750EF7">
        <w:rPr>
          <w:rFonts w:ascii="Times New Roman" w:hAnsi="Times New Roman"/>
          <w:b/>
          <w:snapToGrid w:val="0"/>
          <w:sz w:val="24"/>
          <w:szCs w:val="24"/>
        </w:rPr>
        <w:t xml:space="preserve"> 09 – 69/2005</w:t>
      </w:r>
      <w:r w:rsidRPr="00750EF7">
        <w:rPr>
          <w:rFonts w:ascii="Times New Roman" w:hAnsi="Times New Roman"/>
          <w:b/>
          <w:snapToGrid w:val="0"/>
          <w:sz w:val="24"/>
          <w:szCs w:val="24"/>
        </w:rPr>
        <w:t xml:space="preserve"> ze dne</w:t>
      </w:r>
      <w:r w:rsidR="00750EF7" w:rsidRPr="00750EF7">
        <w:rPr>
          <w:rFonts w:ascii="Times New Roman" w:hAnsi="Times New Roman"/>
          <w:b/>
          <w:snapToGrid w:val="0"/>
          <w:sz w:val="24"/>
          <w:szCs w:val="24"/>
        </w:rPr>
        <w:t xml:space="preserve"> 26.8.2005</w:t>
      </w:r>
      <w:r w:rsidRPr="00750EF7">
        <w:rPr>
          <w:rFonts w:ascii="Times New Roman" w:hAnsi="Times New Roman"/>
          <w:b/>
          <w:snapToGrid w:val="0"/>
          <w:sz w:val="24"/>
          <w:szCs w:val="24"/>
        </w:rPr>
        <w:t xml:space="preserve"> včetně všech jejich dodatků</w:t>
      </w:r>
      <w:r w:rsidR="00D43C3D" w:rsidRPr="00750EF7">
        <w:rPr>
          <w:rFonts w:ascii="Times New Roman" w:hAnsi="Times New Roman"/>
          <w:snapToGrid w:val="0"/>
          <w:sz w:val="24"/>
          <w:szCs w:val="24"/>
        </w:rPr>
        <w:t xml:space="preserve"> (dále jen „Původní Smlouva“), v jejímž </w:t>
      </w:r>
      <w:r w:rsidR="00547C8E" w:rsidRPr="00750EF7">
        <w:rPr>
          <w:rFonts w:ascii="Times New Roman" w:hAnsi="Times New Roman"/>
          <w:snapToGrid w:val="0"/>
          <w:sz w:val="24"/>
          <w:szCs w:val="24"/>
        </w:rPr>
        <w:t>plnění již S</w:t>
      </w:r>
      <w:r w:rsidR="00D43C3D" w:rsidRPr="00750EF7">
        <w:rPr>
          <w:rFonts w:ascii="Times New Roman" w:hAnsi="Times New Roman"/>
          <w:snapToGrid w:val="0"/>
          <w:sz w:val="24"/>
          <w:szCs w:val="24"/>
        </w:rPr>
        <w:t>mluvní strany nechtějí pokračovat</w:t>
      </w:r>
      <w:r w:rsidRPr="00750EF7">
        <w:rPr>
          <w:rFonts w:ascii="Times New Roman" w:hAnsi="Times New Roman"/>
          <w:snapToGrid w:val="0"/>
          <w:sz w:val="24"/>
          <w:szCs w:val="24"/>
        </w:rPr>
        <w:t>.</w:t>
      </w:r>
      <w:r w:rsidR="00D43C3D" w:rsidRPr="00750EF7">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48086490"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0506B438" w14:textId="6143EE62" w:rsidR="00750EF7" w:rsidRDefault="00750EF7" w:rsidP="00750EF7">
      <w:pPr>
        <w:pStyle w:val="P-NORM-BULL-I"/>
        <w:ind w:left="0" w:firstLine="0"/>
        <w:rPr>
          <w:rFonts w:ascii="Times New Roman" w:hAnsi="Times New Roman"/>
          <w:sz w:val="24"/>
          <w:szCs w:val="24"/>
        </w:rPr>
      </w:pPr>
    </w:p>
    <w:p w14:paraId="061D1420" w14:textId="2499C008" w:rsidR="00750EF7" w:rsidRDefault="00750EF7" w:rsidP="00750EF7">
      <w:pPr>
        <w:pStyle w:val="P-NORM-BULL-I"/>
        <w:ind w:left="0" w:firstLine="0"/>
        <w:rPr>
          <w:rFonts w:ascii="Times New Roman" w:hAnsi="Times New Roman"/>
          <w:sz w:val="24"/>
          <w:szCs w:val="24"/>
        </w:rPr>
      </w:pPr>
    </w:p>
    <w:p w14:paraId="3968B36C" w14:textId="77777777" w:rsidR="00750EF7" w:rsidRPr="002166D7" w:rsidRDefault="00750EF7" w:rsidP="00750EF7">
      <w:pPr>
        <w:pStyle w:val="P-NORM-BULL-I"/>
        <w:ind w:left="0" w:firstLine="0"/>
        <w:rPr>
          <w:rFonts w:ascii="Times New Roman" w:hAnsi="Times New Roman"/>
          <w:sz w:val="24"/>
          <w:szCs w:val="24"/>
        </w:rPr>
      </w:pP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lastRenderedPageBreak/>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0D44AB9B"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750EF7">
        <w:rPr>
          <w:rFonts w:ascii="Times New Roman" w:hAnsi="Times New Roman"/>
          <w:sz w:val="24"/>
        </w:rPr>
        <w:t>Praze</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5F83543B"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750EF7">
        <w:rPr>
          <w:rFonts w:ascii="Times New Roman" w:hAnsi="Times New Roman"/>
          <w:snapToGrid w:val="0"/>
          <w:sz w:val="24"/>
        </w:rPr>
        <w:t>Marie Andršová</w:t>
      </w:r>
    </w:p>
    <w:p w14:paraId="3BBED2B6" w14:textId="23893273"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750EF7">
        <w:rPr>
          <w:rFonts w:ascii="Times New Roman" w:hAnsi="Times New Roman"/>
          <w:snapToGrid w:val="0"/>
          <w:sz w:val="24"/>
        </w:rPr>
        <w:tab/>
        <w:t>prokurista</w:t>
      </w:r>
    </w:p>
    <w:p w14:paraId="22A671D3" w14:textId="0957B69F"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zpracování centrálních úloh</w:t>
      </w:r>
      <w:r w:rsidR="00B4764F">
        <w:rPr>
          <w:rFonts w:ascii="Times New Roman" w:hAnsi="Times New Roman"/>
          <w:snapToGrid w:val="0"/>
          <w:sz w:val="24"/>
        </w:rPr>
        <w:tab/>
        <w:t>podepsáno elektronicky</w:t>
      </w:r>
    </w:p>
    <w:p w14:paraId="46169605" w14:textId="1FEB5FD4" w:rsidR="00B4764F" w:rsidRDefault="00B4764F"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podepsáno elektronicky</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47232EFF" w14:textId="545B7F48" w:rsidR="0072585E" w:rsidRDefault="00B66A79">
      <w:pPr>
        <w:rPr>
          <w:rFonts w:ascii="Arial" w:hAnsi="Arial"/>
          <w:b/>
          <w:sz w:val="24"/>
          <w:szCs w:val="24"/>
        </w:rPr>
      </w:pPr>
      <w:r>
        <w:rPr>
          <w:rFonts w:ascii="Arial" w:hAnsi="Arial"/>
          <w:b/>
          <w:sz w:val="24"/>
          <w:szCs w:val="24"/>
        </w:rPr>
        <w:t>xxx</w:t>
      </w:r>
    </w:p>
    <w:sectPr w:rsidR="0072585E"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6988" w14:textId="1C2443B7" w:rsidR="00226595" w:rsidRDefault="00226595">
    <w:pPr>
      <w:pStyle w:val="Zpat"/>
      <w:rPr>
        <w:sz w:val="16"/>
      </w:rPr>
    </w:pPr>
    <w:r>
      <w:rPr>
        <w:sz w:val="16"/>
      </w:rPr>
      <w:t>Příkazní Smlouva č. nSIPO</w:t>
    </w:r>
    <w:r w:rsidR="003957B4">
      <w:rPr>
        <w:sz w:val="16"/>
      </w:rPr>
      <w:t xml:space="preserve"> </w:t>
    </w:r>
    <w:r w:rsidR="0048699D">
      <w:rPr>
        <w:sz w:val="16"/>
      </w:rPr>
      <w:t>09 – 1/202</w:t>
    </w:r>
    <w:r w:rsidR="00BC330E">
      <w:rPr>
        <w:sz w:val="16"/>
      </w:rPr>
      <w:t>4</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4D33">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383451602">
    <w:abstractNumId w:val="4"/>
  </w:num>
  <w:num w:numId="2" w16cid:durableId="432822575">
    <w:abstractNumId w:val="0"/>
  </w:num>
  <w:num w:numId="3" w16cid:durableId="1549414100">
    <w:abstractNumId w:val="11"/>
  </w:num>
  <w:num w:numId="4" w16cid:durableId="1594581235">
    <w:abstractNumId w:val="10"/>
  </w:num>
  <w:num w:numId="5" w16cid:durableId="1752502017">
    <w:abstractNumId w:val="10"/>
  </w:num>
  <w:num w:numId="6" w16cid:durableId="1170175982">
    <w:abstractNumId w:val="12"/>
  </w:num>
  <w:num w:numId="7" w16cid:durableId="424351259">
    <w:abstractNumId w:val="8"/>
  </w:num>
  <w:num w:numId="8" w16cid:durableId="1945117158">
    <w:abstractNumId w:val="15"/>
  </w:num>
  <w:num w:numId="9" w16cid:durableId="92017407">
    <w:abstractNumId w:val="1"/>
  </w:num>
  <w:num w:numId="10" w16cid:durableId="59595004">
    <w:abstractNumId w:val="2"/>
  </w:num>
  <w:num w:numId="11" w16cid:durableId="1489781400">
    <w:abstractNumId w:val="13"/>
  </w:num>
  <w:num w:numId="12" w16cid:durableId="2000040561">
    <w:abstractNumId w:val="6"/>
  </w:num>
  <w:num w:numId="13" w16cid:durableId="960842758">
    <w:abstractNumId w:val="5"/>
  </w:num>
  <w:num w:numId="14" w16cid:durableId="1043016295">
    <w:abstractNumId w:val="3"/>
  </w:num>
  <w:num w:numId="15" w16cid:durableId="135642338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9103198">
    <w:abstractNumId w:val="14"/>
  </w:num>
  <w:num w:numId="17" w16cid:durableId="1865826220">
    <w:abstractNumId w:val="16"/>
  </w:num>
  <w:num w:numId="18" w16cid:durableId="176890834">
    <w:abstractNumId w:val="16"/>
  </w:num>
  <w:num w:numId="19" w16cid:durableId="168449706">
    <w:abstractNumId w:val="16"/>
  </w:num>
  <w:num w:numId="20" w16cid:durableId="1591548442">
    <w:abstractNumId w:val="16"/>
  </w:num>
  <w:num w:numId="21" w16cid:durableId="965965485">
    <w:abstractNumId w:val="16"/>
  </w:num>
  <w:num w:numId="22" w16cid:durableId="722798867">
    <w:abstractNumId w:val="16"/>
  </w:num>
  <w:num w:numId="23" w16cid:durableId="1175996734">
    <w:abstractNumId w:val="16"/>
  </w:num>
  <w:num w:numId="24" w16cid:durableId="1483427776">
    <w:abstractNumId w:val="16"/>
  </w:num>
  <w:num w:numId="25" w16cid:durableId="947082876">
    <w:abstractNumId w:val="16"/>
  </w:num>
  <w:num w:numId="26" w16cid:durableId="65231384">
    <w:abstractNumId w:val="16"/>
  </w:num>
  <w:num w:numId="27" w16cid:durableId="375854831">
    <w:abstractNumId w:val="16"/>
  </w:num>
  <w:num w:numId="28" w16cid:durableId="447355195">
    <w:abstractNumId w:val="16"/>
  </w:num>
  <w:num w:numId="29" w16cid:durableId="1819683612">
    <w:abstractNumId w:val="9"/>
  </w:num>
  <w:num w:numId="30" w16cid:durableId="21388653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699D"/>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0EF7"/>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32BB"/>
    <w:rsid w:val="008D5248"/>
    <w:rsid w:val="008D6B3F"/>
    <w:rsid w:val="008E5CA8"/>
    <w:rsid w:val="008E5E92"/>
    <w:rsid w:val="008E62AF"/>
    <w:rsid w:val="008E7DCA"/>
    <w:rsid w:val="008F3141"/>
    <w:rsid w:val="00900284"/>
    <w:rsid w:val="009006A6"/>
    <w:rsid w:val="00932FBE"/>
    <w:rsid w:val="0094176B"/>
    <w:rsid w:val="0094432A"/>
    <w:rsid w:val="0095046D"/>
    <w:rsid w:val="00952020"/>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1C4E"/>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24D33"/>
    <w:rsid w:val="00B44538"/>
    <w:rsid w:val="00B4764F"/>
    <w:rsid w:val="00B51F49"/>
    <w:rsid w:val="00B57403"/>
    <w:rsid w:val="00B66903"/>
    <w:rsid w:val="00B66A79"/>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C330E"/>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74F85"/>
    <w:rsid w:val="00C8069A"/>
    <w:rsid w:val="00C81AAB"/>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C541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750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909-C1E3-484E-9F50-494220B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3067</Words>
  <Characters>17989</Characters>
  <Application>Microsoft Office Word</Application>
  <DocSecurity>0</DocSecurity>
  <Lines>149</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6</cp:revision>
  <cp:lastPrinted>2024-02-20T08:32:00Z</cp:lastPrinted>
  <dcterms:created xsi:type="dcterms:W3CDTF">2024-02-20T08:31:00Z</dcterms:created>
  <dcterms:modified xsi:type="dcterms:W3CDTF">2024-02-20T09:53:00Z</dcterms:modified>
</cp:coreProperties>
</file>