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5B86C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Zámečnictví Maděra</w:t>
      </w:r>
    </w:p>
    <w:p w14:paraId="7DD79A2E" w14:textId="65A1451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Vostrého 1433/10</w:t>
      </w:r>
    </w:p>
    <w:p w14:paraId="6B0D2AD7" w14:textId="3C908AA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147 00 Praha 4 - Braník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9DA612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828DC">
        <w:rPr>
          <w:color w:val="000000"/>
          <w:spacing w:val="-1"/>
          <w:sz w:val="24"/>
          <w:lang w:val="cs"/>
        </w:rPr>
        <w:t>0</w:t>
      </w:r>
      <w:r w:rsidR="003F048A">
        <w:rPr>
          <w:color w:val="000000"/>
          <w:spacing w:val="-1"/>
          <w:sz w:val="24"/>
          <w:lang w:val="cs"/>
        </w:rPr>
        <w:t>39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E427B4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53196">
        <w:rPr>
          <w:color w:val="000000"/>
          <w:sz w:val="24"/>
          <w:lang w:val="cs"/>
        </w:rPr>
        <w:t>1</w:t>
      </w:r>
      <w:r w:rsidR="003F048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392E7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C14405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0A0E">
        <w:rPr>
          <w:color w:val="000000"/>
          <w:lang w:val="cs"/>
        </w:rPr>
        <w:t xml:space="preserve">Pavilon </w:t>
      </w:r>
      <w:r w:rsidR="004D0E5B">
        <w:rPr>
          <w:color w:val="000000"/>
          <w:lang w:val="cs"/>
        </w:rPr>
        <w:t>W</w:t>
      </w:r>
      <w:r w:rsidR="00D653A7">
        <w:rPr>
          <w:color w:val="000000"/>
          <w:lang w:val="cs"/>
        </w:rPr>
        <w:t xml:space="preserve"> – </w:t>
      </w:r>
      <w:r w:rsidR="004D0E5B">
        <w:rPr>
          <w:color w:val="000000"/>
          <w:lang w:val="cs"/>
        </w:rPr>
        <w:t>jižní schodiště do pavilonu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5B815643" w:rsidR="00944D45" w:rsidRPr="002C6EA4" w:rsidRDefault="004D0E5B" w:rsidP="00D653A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Objednáváme opravu havarijního stavu jižního scho</w:t>
      </w:r>
      <w:r w:rsidR="00EA47A2">
        <w:rPr>
          <w:color w:val="000000"/>
          <w:spacing w:val="1"/>
          <w:sz w:val="18"/>
          <w:szCs w:val="18"/>
          <w:lang w:val="cs"/>
        </w:rPr>
        <w:t>diště do pavilonu W – Autodoprava.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3D6A8E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A47A2">
        <w:rPr>
          <w:color w:val="000000"/>
          <w:spacing w:val="2"/>
          <w:sz w:val="28"/>
          <w:szCs w:val="28"/>
          <w:lang w:val="cs"/>
        </w:rPr>
        <w:t>192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EA47A2">
        <w:rPr>
          <w:color w:val="000000"/>
          <w:spacing w:val="2"/>
          <w:sz w:val="28"/>
          <w:szCs w:val="28"/>
          <w:lang w:val="cs"/>
        </w:rPr>
        <w:t>170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A47A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609A8F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D1006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CD1006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9249EC-982D-467A-A2D9-82B1388F564C}"/>
    <w:embedBold r:id="rId2" w:fontKey="{C5709098-4EF2-4A8B-A3A4-8D37C50DCB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E42863-27C9-44AE-B6D0-3F0D6B7ACB53}"/>
    <w:embedBold r:id="rId4" w:fontKey="{CF3438F4-6B80-46B6-9865-ABFA80344B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58591B6-7AD0-4294-99F7-9CB3EF3B9F2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38ECD78-97AC-4C66-9883-A31D5DC01CC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93D4ED6-6368-491A-BB30-0BB04021F78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3109459-6A87-4C86-9E90-9CF88EC59D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3F048A"/>
    <w:rsid w:val="00410EA7"/>
    <w:rsid w:val="00413A90"/>
    <w:rsid w:val="004259ED"/>
    <w:rsid w:val="00471958"/>
    <w:rsid w:val="0048418B"/>
    <w:rsid w:val="00491D91"/>
    <w:rsid w:val="00493BC5"/>
    <w:rsid w:val="004B0958"/>
    <w:rsid w:val="004D0E5B"/>
    <w:rsid w:val="004E5631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0ED9"/>
    <w:rsid w:val="007C379E"/>
    <w:rsid w:val="008166F0"/>
    <w:rsid w:val="008257E2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911C5"/>
    <w:rsid w:val="00A93A04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A47A2"/>
    <w:rsid w:val="00ED1DD1"/>
    <w:rsid w:val="00ED5232"/>
    <w:rsid w:val="00EF77FF"/>
    <w:rsid w:val="00F15B3B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157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192</cp:revision>
  <cp:lastPrinted>2021-12-27T07:28:00Z</cp:lastPrinted>
  <dcterms:created xsi:type="dcterms:W3CDTF">2021-12-27T09:22:00Z</dcterms:created>
  <dcterms:modified xsi:type="dcterms:W3CDTF">2024-02-20T06:53:00Z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