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C2A6" w14:textId="75B74E98" w:rsidR="00CA1F32" w:rsidRDefault="00CA1F32" w:rsidP="00CA1F32">
      <w:pPr>
        <w:pStyle w:val="KU-Titulnstrana"/>
        <w:ind w:left="6372" w:firstLine="708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noProof/>
          <w:color w:val="1F497D"/>
          <w:sz w:val="22"/>
          <w:szCs w:val="22"/>
          <w:lang w:bidi="hi-IN"/>
        </w:rPr>
        <w:drawing>
          <wp:inline distT="0" distB="0" distL="0" distR="0" wp14:anchorId="144F23DE" wp14:editId="3B1FBEDC">
            <wp:extent cx="1466850" cy="666750"/>
            <wp:effectExtent l="0" t="0" r="0" b="0"/>
            <wp:docPr id="1" name="Obrázek 1" descr="cid:image001.png@01D55F1E.15FE42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id:image001.png@01D55F1E.15FE42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1BDB3" w14:textId="77777777" w:rsidR="00CA1F32" w:rsidRDefault="00CA1F32" w:rsidP="00CA1F32">
      <w:pPr>
        <w:pStyle w:val="KU-Titulnstrana"/>
        <w:rPr>
          <w:rFonts w:asciiTheme="minorHAnsi" w:hAnsiTheme="minorHAnsi" w:cstheme="minorHAnsi"/>
          <w:b/>
          <w:bCs/>
        </w:rPr>
      </w:pPr>
    </w:p>
    <w:p w14:paraId="0E7B6EDC" w14:textId="0E4648C1" w:rsidR="00CA1F32" w:rsidRPr="00CA1F32" w:rsidRDefault="00CA1F32" w:rsidP="00CA1F32">
      <w:pPr>
        <w:pStyle w:val="KU-Titulnstrana"/>
        <w:rPr>
          <w:rFonts w:asciiTheme="minorHAnsi" w:hAnsiTheme="minorHAnsi" w:cstheme="minorHAnsi"/>
          <w:b/>
          <w:bCs/>
        </w:rPr>
      </w:pPr>
      <w:r w:rsidRPr="00CA1F32">
        <w:rPr>
          <w:rFonts w:asciiTheme="minorHAnsi" w:hAnsiTheme="minorHAnsi" w:cstheme="minorHAnsi"/>
          <w:b/>
          <w:bCs/>
        </w:rPr>
        <w:t>„Pojištění majetku a odpovědnosti za škodu Zlínského kraje a jeho organizací“</w:t>
      </w:r>
    </w:p>
    <w:p w14:paraId="3058A0CD" w14:textId="77777777" w:rsidR="00CA1F32" w:rsidRPr="00CA1F32" w:rsidRDefault="00CA1F32" w:rsidP="00CA1F32">
      <w:pPr>
        <w:pStyle w:val="KU-Titulnstrana"/>
        <w:rPr>
          <w:rFonts w:asciiTheme="minorHAnsi" w:hAnsiTheme="minorHAnsi" w:cstheme="minorHAnsi"/>
          <w:sz w:val="24"/>
        </w:rPr>
      </w:pPr>
      <w:r w:rsidRPr="00CA1F32">
        <w:rPr>
          <w:rFonts w:asciiTheme="minorHAnsi" w:hAnsiTheme="minorHAnsi" w:cstheme="minorHAnsi"/>
          <w:sz w:val="24"/>
        </w:rPr>
        <w:t>podle zákona č. 134/2016 Sb., o zadávání veřejných zakázek, ve znění pozdějších předpisů</w:t>
      </w:r>
    </w:p>
    <w:p w14:paraId="531D98C3" w14:textId="77777777" w:rsidR="00CA1F32" w:rsidRPr="00CA1F32" w:rsidRDefault="00CA1F32" w:rsidP="00CA1F32">
      <w:pPr>
        <w:pStyle w:val="KU-Titulnstrana"/>
        <w:rPr>
          <w:rFonts w:asciiTheme="minorHAnsi" w:hAnsiTheme="minorHAnsi" w:cstheme="minorHAnsi"/>
          <w:sz w:val="24"/>
        </w:rPr>
      </w:pPr>
      <w:r w:rsidRPr="00CA1F32">
        <w:rPr>
          <w:rFonts w:asciiTheme="minorHAnsi" w:hAnsiTheme="minorHAnsi" w:cstheme="minorHAnsi"/>
          <w:sz w:val="24"/>
        </w:rPr>
        <w:t>(dále jen „zákon“)</w:t>
      </w:r>
    </w:p>
    <w:p w14:paraId="317A44D6" w14:textId="77777777" w:rsidR="00CA1F32" w:rsidRPr="00C50AC4" w:rsidRDefault="00CA1F32" w:rsidP="00CA1F32">
      <w:pPr>
        <w:pStyle w:val="KU-Titulnstrana"/>
        <w:jc w:val="both"/>
      </w:pPr>
    </w:p>
    <w:p w14:paraId="3AAF90F9" w14:textId="77777777" w:rsidR="00CA1F32" w:rsidRPr="00CA1F32" w:rsidRDefault="00CA1F32" w:rsidP="00CA1F32">
      <w:pPr>
        <w:pStyle w:val="KU-Titulnstrana"/>
        <w:jc w:val="both"/>
        <w:rPr>
          <w:rFonts w:asciiTheme="minorHAnsi" w:hAnsiTheme="minorHAnsi" w:cstheme="minorHAnsi"/>
          <w:sz w:val="28"/>
          <w:szCs w:val="28"/>
        </w:rPr>
      </w:pPr>
      <w:r w:rsidRPr="00CA1F32">
        <w:rPr>
          <w:rFonts w:asciiTheme="minorHAnsi" w:hAnsiTheme="minorHAnsi" w:cstheme="minorHAnsi"/>
          <w:sz w:val="28"/>
          <w:szCs w:val="28"/>
        </w:rPr>
        <w:t>Název části veřejné zakázky:</w:t>
      </w:r>
    </w:p>
    <w:p w14:paraId="7C596204" w14:textId="0983209D" w:rsidR="00CA1F32" w:rsidRPr="00CA1F32" w:rsidRDefault="00CA1F32" w:rsidP="00CA1F32">
      <w:pPr>
        <w:pStyle w:val="KU-Titulnstrana"/>
        <w:jc w:val="both"/>
        <w:rPr>
          <w:rFonts w:asciiTheme="minorHAnsi" w:hAnsiTheme="minorHAnsi" w:cstheme="minorHAnsi"/>
          <w:sz w:val="28"/>
          <w:szCs w:val="28"/>
        </w:rPr>
      </w:pPr>
      <w:r w:rsidRPr="00CA1F32">
        <w:rPr>
          <w:rFonts w:asciiTheme="minorHAnsi" w:hAnsiTheme="minorHAnsi" w:cstheme="minorHAnsi"/>
          <w:sz w:val="28"/>
          <w:szCs w:val="28"/>
        </w:rPr>
        <w:t>„Pojištění odpovědnosti za škodu Zlínského kraje a příspěvkových organizací Zlínského kraje“</w:t>
      </w:r>
    </w:p>
    <w:p w14:paraId="0686E95A" w14:textId="00B2CBA9" w:rsidR="00CA1F32" w:rsidRDefault="00CA1F32" w:rsidP="00CA1F32">
      <w:pPr>
        <w:pStyle w:val="KU-Titulnstrana"/>
        <w:jc w:val="left"/>
        <w:rPr>
          <w:rFonts w:asciiTheme="minorHAnsi" w:hAnsiTheme="minorHAnsi" w:cstheme="minorHAnsi"/>
        </w:rPr>
      </w:pPr>
    </w:p>
    <w:p w14:paraId="3DECB4F1" w14:textId="0348254E" w:rsidR="00CA1F32" w:rsidRPr="00CA1F32" w:rsidRDefault="00CA1F32" w:rsidP="00CA1F32">
      <w:pPr>
        <w:pStyle w:val="KU-zkladntext"/>
        <w:ind w:left="0"/>
        <w:rPr>
          <w:rFonts w:asciiTheme="minorHAnsi" w:hAnsiTheme="minorHAnsi" w:cstheme="minorHAnsi"/>
        </w:rPr>
      </w:pPr>
      <w:r w:rsidRPr="00CA1F32">
        <w:rPr>
          <w:rFonts w:asciiTheme="minorHAnsi" w:hAnsiTheme="minorHAnsi" w:cstheme="minorHAnsi"/>
        </w:rPr>
        <w:t>Příloha č. 1 – Seznam pojištěných subjektů</w:t>
      </w:r>
    </w:p>
    <w:p w14:paraId="01CBDBB6" w14:textId="77777777" w:rsidR="00CA1F32" w:rsidRPr="00CA1F32" w:rsidRDefault="00CA1F32" w:rsidP="00CA1F32">
      <w:pPr>
        <w:pStyle w:val="KU-zkladntext"/>
        <w:rPr>
          <w:rFonts w:asciiTheme="minorHAnsi" w:hAnsiTheme="minorHAnsi" w:cstheme="minorHAnsi"/>
        </w:rPr>
      </w:pPr>
    </w:p>
    <w:p w14:paraId="3CE64F1A" w14:textId="77777777" w:rsidR="00CA1F32" w:rsidRPr="00CA1F32" w:rsidRDefault="00CA1F32" w:rsidP="00CA1F32">
      <w:pPr>
        <w:pStyle w:val="KU-zkladntext"/>
        <w:ind w:left="0"/>
        <w:rPr>
          <w:rFonts w:asciiTheme="minorHAnsi" w:hAnsiTheme="minorHAnsi" w:cstheme="minorHAnsi"/>
        </w:rPr>
      </w:pPr>
      <w:r w:rsidRPr="00CA1F32">
        <w:rPr>
          <w:rFonts w:asciiTheme="minorHAnsi" w:hAnsiTheme="minorHAnsi" w:cstheme="minorHAnsi"/>
        </w:rPr>
        <w:t>Zařízení zřizovaná Zlínským krajem - poskytovatelé sociálních služeb poskytující zdravotní služby</w:t>
      </w:r>
    </w:p>
    <w:tbl>
      <w:tblPr>
        <w:tblW w:w="9073" w:type="dxa"/>
        <w:tblInd w:w="-10" w:type="dxa"/>
        <w:tblLayout w:type="fixed"/>
        <w:tblLook w:val="06A0" w:firstRow="1" w:lastRow="0" w:firstColumn="1" w:lastColumn="0" w:noHBand="1" w:noVBand="1"/>
      </w:tblPr>
      <w:tblGrid>
        <w:gridCol w:w="878"/>
        <w:gridCol w:w="6636"/>
        <w:gridCol w:w="1559"/>
      </w:tblGrid>
      <w:tr w:rsidR="00CA1F32" w:rsidRPr="00CA1F32" w14:paraId="46A02ED3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757235" w14:textId="77777777" w:rsidR="00CA1F32" w:rsidRPr="00CA1F32" w:rsidRDefault="00CA1F32" w:rsidP="00C7473E">
            <w:pPr>
              <w:jc w:val="center"/>
              <w:rPr>
                <w:rFonts w:eastAsia="Arial" w:cstheme="minorHAnsi"/>
                <w:b/>
                <w:bCs/>
              </w:rPr>
            </w:pPr>
            <w:r w:rsidRPr="00CA1F32">
              <w:rPr>
                <w:rFonts w:eastAsia="Arial" w:cstheme="minorHAnsi"/>
                <w:b/>
                <w:bCs/>
              </w:rPr>
              <w:t>P. č.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6AB4C52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  <w:b/>
                <w:bCs/>
              </w:rPr>
              <w:t>Název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9BC34C" w14:textId="77777777" w:rsidR="00CA1F32" w:rsidRPr="00CA1F32" w:rsidRDefault="00CA1F32" w:rsidP="00C7473E">
            <w:pPr>
              <w:jc w:val="center"/>
              <w:rPr>
                <w:rFonts w:eastAsia="Arial" w:cstheme="minorHAnsi"/>
                <w:b/>
                <w:bCs/>
              </w:rPr>
            </w:pPr>
            <w:r w:rsidRPr="00CA1F32">
              <w:rPr>
                <w:rFonts w:eastAsia="Arial" w:cstheme="minorHAnsi"/>
                <w:b/>
                <w:bCs/>
              </w:rPr>
              <w:t>IČO</w:t>
            </w:r>
          </w:p>
        </w:tc>
      </w:tr>
      <w:tr w:rsidR="00CA1F32" w:rsidRPr="00CA1F32" w14:paraId="5E476778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123EE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1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C1BAF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Domov pro seniory </w:t>
            </w:r>
            <w:proofErr w:type="spellStart"/>
            <w:r w:rsidRPr="00CA1F32">
              <w:rPr>
                <w:rFonts w:eastAsia="Arial" w:cstheme="minorHAnsi"/>
              </w:rPr>
              <w:t>Burešov</w:t>
            </w:r>
            <w:proofErr w:type="spellEnd"/>
            <w:r w:rsidRPr="00CA1F32">
              <w:rPr>
                <w:rFonts w:eastAsia="Arial" w:cstheme="minorHAnsi"/>
              </w:rPr>
              <w:t xml:space="preserve">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EC139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70851042</w:t>
            </w:r>
          </w:p>
        </w:tc>
      </w:tr>
      <w:tr w:rsidR="00CA1F32" w:rsidRPr="00CA1F32" w14:paraId="72B28174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95689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2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9ADD9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Domov pro seniory Loučka,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6F1CD8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70850895</w:t>
            </w:r>
          </w:p>
        </w:tc>
      </w:tr>
      <w:tr w:rsidR="00CA1F32" w:rsidRPr="00CA1F32" w14:paraId="2461A8A0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D2A10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3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38973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cstheme="minorHAnsi"/>
              </w:rPr>
              <w:t>Sociální služby Olšava, příspěvková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CA7E4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cstheme="minorHAnsi"/>
              </w:rPr>
              <w:t>70850909</w:t>
            </w:r>
          </w:p>
        </w:tc>
      </w:tr>
      <w:tr w:rsidR="00CA1F32" w:rsidRPr="00CA1F32" w14:paraId="059371C5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8ED0F3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4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2D769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Domov pro seniory Lukov,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ECEE1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70850941</w:t>
            </w:r>
          </w:p>
        </w:tc>
      </w:tr>
      <w:tr w:rsidR="00CA1F32" w:rsidRPr="00CA1F32" w14:paraId="219724EA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058EE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5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04514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Domov pro seniory Napajedla,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6E6F6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70850976</w:t>
            </w:r>
          </w:p>
        </w:tc>
      </w:tr>
      <w:tr w:rsidR="00CA1F32" w:rsidRPr="00CA1F32" w14:paraId="7A0189ED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FEBAA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6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0BD9C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Dům sociálních služeb Návojná,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6F63F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70850852</w:t>
            </w:r>
          </w:p>
        </w:tc>
      </w:tr>
      <w:tr w:rsidR="00CA1F32" w:rsidRPr="00CA1F32" w14:paraId="14DE89C9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54E66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D57ED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Sociální služby Uherské Hradiště,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D2F3C5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00092096</w:t>
            </w:r>
          </w:p>
        </w:tc>
      </w:tr>
      <w:tr w:rsidR="00CA1F32" w:rsidRPr="00CA1F32" w14:paraId="5A7D9F14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8A6DC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8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6114D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 xml:space="preserve">Sociální služby Vsetín, příspěvková organizace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D28679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49562827</w:t>
            </w:r>
          </w:p>
        </w:tc>
      </w:tr>
      <w:tr w:rsidR="00CA1F32" w:rsidRPr="00CA1F32" w14:paraId="1BE4B47B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4CBB47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9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953AE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>Sociální služby pro osoby se zdravotním postižením, příspěvková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C1F96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70850917</w:t>
            </w:r>
          </w:p>
        </w:tc>
      </w:tr>
      <w:tr w:rsidR="00CA1F32" w:rsidRPr="00CA1F32" w14:paraId="7E5E50A1" w14:textId="77777777" w:rsidTr="00C7473E">
        <w:tc>
          <w:tcPr>
            <w:tcW w:w="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EC973F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10</w:t>
            </w:r>
          </w:p>
        </w:tc>
        <w:tc>
          <w:tcPr>
            <w:tcW w:w="6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30715" w14:textId="77777777" w:rsidR="00CA1F32" w:rsidRPr="00CA1F32" w:rsidRDefault="00CA1F32" w:rsidP="00C7473E">
            <w:pPr>
              <w:rPr>
                <w:rFonts w:cstheme="minorHAnsi"/>
              </w:rPr>
            </w:pPr>
            <w:r w:rsidRPr="00CA1F32">
              <w:rPr>
                <w:rFonts w:eastAsia="Arial" w:cstheme="minorHAnsi"/>
              </w:rPr>
              <w:t>Sociální služby Haná, příspěvková organizace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37723" w14:textId="77777777" w:rsidR="00CA1F32" w:rsidRPr="00CA1F32" w:rsidRDefault="00CA1F32" w:rsidP="00C7473E">
            <w:pPr>
              <w:jc w:val="center"/>
              <w:rPr>
                <w:rFonts w:eastAsia="Arial" w:cstheme="minorHAnsi"/>
              </w:rPr>
            </w:pPr>
            <w:r w:rsidRPr="00CA1F32">
              <w:rPr>
                <w:rFonts w:eastAsia="Arial" w:cstheme="minorHAnsi"/>
              </w:rPr>
              <w:t>17330947</w:t>
            </w:r>
          </w:p>
        </w:tc>
      </w:tr>
    </w:tbl>
    <w:p w14:paraId="6F0F6D9B" w14:textId="77777777" w:rsidR="00CA1F32" w:rsidRPr="00CA1F32" w:rsidRDefault="00CA1F32" w:rsidP="00CA1F32">
      <w:pPr>
        <w:pStyle w:val="KU-Titulnstrana"/>
        <w:jc w:val="left"/>
        <w:rPr>
          <w:rFonts w:asciiTheme="minorHAnsi" w:hAnsiTheme="minorHAnsi" w:cstheme="minorHAnsi"/>
        </w:rPr>
      </w:pPr>
    </w:p>
    <w:p w14:paraId="7DFFF0BC" w14:textId="77777777" w:rsidR="00385E00" w:rsidRDefault="00385E00"/>
    <w:sectPr w:rsidR="00385E00" w:rsidSect="00CA1F3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32"/>
    <w:rsid w:val="00385E00"/>
    <w:rsid w:val="00C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D8FB"/>
  <w15:chartTrackingRefBased/>
  <w15:docId w15:val="{0AC0E55D-FDB5-4375-81FA-E269F4DF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cs-CZ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U-Titulnstrana">
    <w:name w:val="KU - Titulní strana"/>
    <w:basedOn w:val="Normln"/>
    <w:qFormat/>
    <w:rsid w:val="00CA1F32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4"/>
      <w:lang w:eastAsia="cs-CZ" w:bidi="ar-SA"/>
    </w:rPr>
  </w:style>
  <w:style w:type="paragraph" w:customStyle="1" w:styleId="KU-zkladntext">
    <w:name w:val="KU - základní text"/>
    <w:basedOn w:val="Normln"/>
    <w:qFormat/>
    <w:rsid w:val="00CA1F32"/>
    <w:pPr>
      <w:widowControl w:val="0"/>
      <w:spacing w:after="0" w:line="240" w:lineRule="auto"/>
      <w:ind w:left="720"/>
      <w:jc w:val="both"/>
    </w:pPr>
    <w:rPr>
      <w:rFonts w:ascii="Arial" w:eastAsia="Times New Roman" w:hAnsi="Arial" w:cs="Arial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cid:image001.png@01D5F06F.24719FC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2EF870B1A7F43BEA1F3FDC5CDAB9A" ma:contentTypeVersion="32" ma:contentTypeDescription="Create a new document." ma:contentTypeScope="" ma:versionID="fd3dd27f5b07444a3f382f14456ae5f3">
  <xsd:schema xmlns:xsd="http://www.w3.org/2001/XMLSchema" xmlns:xs="http://www.w3.org/2001/XMLSchema" xmlns:p="http://schemas.microsoft.com/office/2006/metadata/properties" xmlns:ns2="23d97ab4-4bb7-4378-afbb-cebd2de3a1dc" xmlns:ns3="bc2037df-9373-4d6b-9622-4dd34d410ec4" targetNamespace="http://schemas.microsoft.com/office/2006/metadata/properties" ma:root="true" ma:fieldsID="c1cba5bc26cde5a54ccf5b31e206e91a" ns2:_="" ns3:_="">
    <xsd:import namespace="23d97ab4-4bb7-4378-afbb-cebd2de3a1dc"/>
    <xsd:import namespace="bc2037df-9373-4d6b-9622-4dd34d410e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ssierOwner" minOccurs="0"/>
                <xsd:element ref="ns2:DossierStatus" minOccurs="0"/>
                <xsd:element ref="ns2:abb0e5fa92b74f24907a849894f97d4f" minOccurs="0"/>
                <xsd:element ref="ns2:TaxCatchAll" minOccurs="0"/>
                <xsd:element ref="ns2:TaxCatchAllLabel" minOccurs="0"/>
                <xsd:element ref="ns2:MailPreviewData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2:ContractExpirationDate" minOccurs="0"/>
                <xsd:element ref="ns3:Osoba" minOccurs="0"/>
                <xsd:element ref="ns3:MediaServiceObjectDetectorVersions" minOccurs="0"/>
                <xsd:element ref="ns3:MediaServiceLocation" minOccurs="0"/>
                <xsd:element ref="ns3:Spr_x00e1_va" minOccurs="0"/>
                <xsd:element ref="ns3:Upisovatel" minOccurs="0"/>
                <xsd:element ref="ns3:datumzm_x011b_ny" minOccurs="0"/>
                <xsd:element ref="ns3:Datumkonce" minOccurs="0"/>
                <xsd:element ref="ns3:Datuma_x010d_a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97ab4-4bb7-4378-afbb-cebd2de3a1d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ssierOwner" ma:index="11" nillable="true" ma:displayName="Dossier owner(s)" ma:description="Person(s) owning the dossier." ma:hidden="true" ma:internalName="Dossier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Status" ma:index="12" nillable="true" ma:displayName="Dossier Status" ma:description="Indicate the status of the dossier." ma:hidden="true" ma:internalName="DossierStatus" ma:readOnly="false">
      <xsd:simpleType>
        <xsd:restriction base="dms:Choice">
          <xsd:enumeration value="Open"/>
          <xsd:enumeration value="Closed"/>
        </xsd:restriction>
      </xsd:simpleType>
    </xsd:element>
    <xsd:element name="abb0e5fa92b74f24907a849894f97d4f" ma:index="13" nillable="true" ma:taxonomy="true" ma:internalName="abb0e5fa92b74f24907a849894f97d4f" ma:taxonomyFieldName="Document_Class" ma:displayName="Document Class" ma:readOnly="false" ma:fieldId="{abb0e5fa-92b7-4f24-907a-849894f97d4f}" ma:sspId="10820af1-e82f-496e-bbcb-d9502914b7b2" ma:termSetId="a8fe5516-3f25-4a18-9fe8-9ec61fcfebb7" ma:anchorId="f3769284-ebf9-45c0-9e0f-a19a2a60e5c6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62a8d28-cb99-47b5-be66-51071faf5a4b}" ma:internalName="TaxCatchAll" ma:showField="CatchAllData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62a8d28-cb99-47b5-be66-51071faf5a4b}" ma:internalName="TaxCatchAllLabel" ma:readOnly="true" ma:showField="CatchAllDataLabel" ma:web="23d97ab4-4bb7-4378-afbb-cebd2de3a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ailPreviewData" ma:index="17" nillable="true" ma:displayName="Mail Preview" ma:description="File preview for harmonie" ma:hidden="true" ma:internalName="MailPreviewData" ma:readOnly="false">
      <xsd:simpleType>
        <xsd:restriction base="dms:Note"/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ContractExpirationDate" ma:index="28" nillable="true" ma:displayName="Expiry Date" ma:description="The formal expiration date of the subject, either according to the contractual agreement or because a termination has become (legally) effective. " ma:format="DateOnly" ma:hidden="true" ma:internalName="Contract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37df-9373-4d6b-9622-4dd34d410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Osoba" ma:index="29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3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description="" ma:internalName="MediaServiceLocation" ma:readOnly="true">
      <xsd:simpleType>
        <xsd:restriction base="dms:Text"/>
      </xsd:simpleType>
    </xsd:element>
    <xsd:element name="Spr_x00e1_va" ma:index="32" nillable="true" ma:displayName="Správa" ma:description="Stáňa Rapková" ma:format="Dropdown" ma:internalName="Spr_x00e1_va">
      <xsd:simpleType>
        <xsd:restriction base="dms:Text">
          <xsd:maxLength value="255"/>
        </xsd:restriction>
      </xsd:simpleType>
    </xsd:element>
    <xsd:element name="Upisovatel" ma:index="33" nillable="true" ma:displayName="Upisovatel" ma:format="Dropdown" ma:internalName="Upisovatel">
      <xsd:simpleType>
        <xsd:restriction base="dms:Text">
          <xsd:maxLength value="255"/>
        </xsd:restriction>
      </xsd:simpleType>
    </xsd:element>
    <xsd:element name="datumzm_x011b_ny" ma:index="34" nillable="true" ma:displayName="datum změny" ma:format="Dropdown" ma:internalName="datumzm_x011b_ny">
      <xsd:simpleType>
        <xsd:restriction base="dms:Text">
          <xsd:maxLength value="255"/>
        </xsd:restriction>
      </xsd:simpleType>
    </xsd:element>
    <xsd:element name="Datumkonce" ma:index="35" nillable="true" ma:displayName="Datum konce" ma:description="konec smlouvy" ma:format="Dropdown" ma:internalName="Datumkonce">
      <xsd:simpleType>
        <xsd:restriction base="dms:Text">
          <xsd:maxLength value="255"/>
        </xsd:restriction>
      </xsd:simpleType>
    </xsd:element>
    <xsd:element name="Datuma_x010d_as" ma:index="36" nillable="true" ma:displayName="Datum a čas" ma:format="DateOnly" ma:internalName="Datuma_x010d_as">
      <xsd:simpleType>
        <xsd:restriction base="dms:DateTime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a_x010d_as xmlns="bc2037df-9373-4d6b-9622-4dd34d410ec4" xsi:nil="true"/>
    <lcf76f155ced4ddcb4097134ff3c332f xmlns="bc2037df-9373-4d6b-9622-4dd34d410ec4">
      <Terms xmlns="http://schemas.microsoft.com/office/infopath/2007/PartnerControls"/>
    </lcf76f155ced4ddcb4097134ff3c332f>
    <TaxCatchAll xmlns="23d97ab4-4bb7-4378-afbb-cebd2de3a1dc" xsi:nil="true"/>
    <datumzm_x011b_ny xmlns="bc2037df-9373-4d6b-9622-4dd34d410ec4" xsi:nil="true"/>
    <Upisovatel xmlns="bc2037df-9373-4d6b-9622-4dd34d410ec4" xsi:nil="true"/>
    <DossierStatus xmlns="23d97ab4-4bb7-4378-afbb-cebd2de3a1dc" xsi:nil="true"/>
    <DossierOwner xmlns="23d97ab4-4bb7-4378-afbb-cebd2de3a1dc">
      <UserInfo>
        <DisplayName/>
        <AccountId xsi:nil="true"/>
        <AccountType/>
      </UserInfo>
    </DossierOwner>
    <Spr_x00e1_va xmlns="bc2037df-9373-4d6b-9622-4dd34d410ec4" xsi:nil="true"/>
    <ContractExpirationDate xmlns="23d97ab4-4bb7-4378-afbb-cebd2de3a1dc" xsi:nil="true"/>
    <MailPreviewData xmlns="23d97ab4-4bb7-4378-afbb-cebd2de3a1dc" xsi:nil="true"/>
    <abb0e5fa92b74f24907a849894f97d4f xmlns="23d97ab4-4bb7-4378-afbb-cebd2de3a1dc">
      <Terms xmlns="http://schemas.microsoft.com/office/infopath/2007/PartnerControls"/>
    </abb0e5fa92b74f24907a849894f97d4f>
    <Osoba xmlns="bc2037df-9373-4d6b-9622-4dd34d410ec4">
      <UserInfo>
        <DisplayName/>
        <AccountId xsi:nil="true"/>
        <AccountType/>
      </UserInfo>
    </Osoba>
    <Datumkonce xmlns="bc2037df-9373-4d6b-9622-4dd34d410ec4" xsi:nil="true"/>
    <_dlc_DocId xmlns="23d97ab4-4bb7-4378-afbb-cebd2de3a1dc">NREXVMU3MPEQ-687335763-131857</_dlc_DocId>
    <_dlc_DocIdUrl xmlns="23d97ab4-4bb7-4378-afbb-cebd2de3a1dc">
      <Url>https://allianzms.sharepoint.com/teams/CZ0001-4893705/_layouts/15/DocIdRedir.aspx?ID=NREXVMU3MPEQ-687335763-131857</Url>
      <Description>NREXVMU3MPEQ-687335763-131857</Description>
    </_dlc_DocIdUrl>
  </documentManagement>
</p:properties>
</file>

<file path=customXml/itemProps1.xml><?xml version="1.0" encoding="utf-8"?>
<ds:datastoreItem xmlns:ds="http://schemas.openxmlformats.org/officeDocument/2006/customXml" ds:itemID="{5E497786-D2BF-4015-8A19-C556A7F23EB9}"/>
</file>

<file path=customXml/itemProps2.xml><?xml version="1.0" encoding="utf-8"?>
<ds:datastoreItem xmlns:ds="http://schemas.openxmlformats.org/officeDocument/2006/customXml" ds:itemID="{56F36EE9-E645-407C-896F-1CDD686C5003}"/>
</file>

<file path=customXml/itemProps3.xml><?xml version="1.0" encoding="utf-8"?>
<ds:datastoreItem xmlns:ds="http://schemas.openxmlformats.org/officeDocument/2006/customXml" ds:itemID="{4C757E97-BCCC-43AF-9383-5955646D5CE8}"/>
</file>

<file path=customXml/itemProps4.xml><?xml version="1.0" encoding="utf-8"?>
<ds:datastoreItem xmlns:ds="http://schemas.openxmlformats.org/officeDocument/2006/customXml" ds:itemID="{6A339A49-8211-44B6-B72C-C30B2A0C95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Company>Allianz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Musilova, Marketa (Allianz pojistovna, a. s.)</dc:creator>
  <cp:keywords/>
  <dc:description/>
  <cp:lastModifiedBy>Musilova, Marketa (Allianz pojistovna, a. s.)</cp:lastModifiedBy>
  <cp:revision>1</cp:revision>
  <dcterms:created xsi:type="dcterms:W3CDTF">2023-11-10T13:16:00Z</dcterms:created>
  <dcterms:modified xsi:type="dcterms:W3CDTF">2023-11-10T13:25:00Z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5f591a-3248-43e9-9b70-1ad50135772d_Enabled">
    <vt:lpwstr>true</vt:lpwstr>
  </property>
  <property fmtid="{D5CDD505-2E9C-101B-9397-08002B2CF9AE}" pid="3" name="MSIP_Label_ce5f591a-3248-43e9-9b70-1ad50135772d_SetDate">
    <vt:lpwstr>2023-11-10T13:25:50Z</vt:lpwstr>
  </property>
  <property fmtid="{D5CDD505-2E9C-101B-9397-08002B2CF9AE}" pid="4" name="MSIP_Label_ce5f591a-3248-43e9-9b70-1ad50135772d_Method">
    <vt:lpwstr>Privileged</vt:lpwstr>
  </property>
  <property fmtid="{D5CDD505-2E9C-101B-9397-08002B2CF9AE}" pid="5" name="MSIP_Label_ce5f591a-3248-43e9-9b70-1ad50135772d_Name">
    <vt:lpwstr>ce5f591a-3248-43e9-9b70-1ad50135772d</vt:lpwstr>
  </property>
  <property fmtid="{D5CDD505-2E9C-101B-9397-08002B2CF9AE}" pid="6" name="MSIP_Label_ce5f591a-3248-43e9-9b70-1ad50135772d_SiteId">
    <vt:lpwstr>6e06e42d-6925-47c6-b9e7-9581c7ca302a</vt:lpwstr>
  </property>
  <property fmtid="{D5CDD505-2E9C-101B-9397-08002B2CF9AE}" pid="7" name="MSIP_Label_ce5f591a-3248-43e9-9b70-1ad50135772d_ActionId">
    <vt:lpwstr>289a68b3-dd34-462f-b03f-ceb7ac48353a</vt:lpwstr>
  </property>
  <property fmtid="{D5CDD505-2E9C-101B-9397-08002B2CF9AE}" pid="8" name="MSIP_Label_ce5f591a-3248-43e9-9b70-1ad50135772d_ContentBits">
    <vt:lpwstr>0</vt:lpwstr>
  </property>
  <property fmtid="{D5CDD505-2E9C-101B-9397-08002B2CF9AE}" pid="9" name="_AdHocReviewCycleID">
    <vt:i4>1778170520</vt:i4>
  </property>
  <property fmtid="{D5CDD505-2E9C-101B-9397-08002B2CF9AE}" pid="10" name="_NewReviewCycle">
    <vt:lpwstr/>
  </property>
  <property fmtid="{D5CDD505-2E9C-101B-9397-08002B2CF9AE}" pid="11" name="_EmailSubject">
    <vt:lpwstr/>
  </property>
  <property fmtid="{D5CDD505-2E9C-101B-9397-08002B2CF9AE}" pid="12" name="_AuthorEmail">
    <vt:lpwstr>kamila.liparova@allianz.cz</vt:lpwstr>
  </property>
  <property fmtid="{D5CDD505-2E9C-101B-9397-08002B2CF9AE}" pid="13" name="_AuthorEmailDisplayName">
    <vt:lpwstr>Liparova, Mgr. Kamila (Allianz pojistovna, a. s.)</vt:lpwstr>
  </property>
  <property fmtid="{D5CDD505-2E9C-101B-9397-08002B2CF9AE}" pid="14" name="ContentTypeId">
    <vt:lpwstr>0x010100BE12EF870B1A7F43BEA1F3FDC5CDAB9A</vt:lpwstr>
  </property>
  <property fmtid="{D5CDD505-2E9C-101B-9397-08002B2CF9AE}" pid="15" name="_dlc_DocIdItemGuid">
    <vt:lpwstr>65990149-c2ea-47ea-9983-34dcaffbaeaf</vt:lpwstr>
  </property>
</Properties>
</file>