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1FDD" w14:textId="2E95E065" w:rsidR="00CD4B4B" w:rsidRPr="00C02E69" w:rsidRDefault="001022D1" w:rsidP="00492286">
      <w:pPr>
        <w:ind w:left="-284" w:right="567" w:firstLine="284"/>
        <w:rPr>
          <w:rFonts w:ascii="Allianz Neo" w:hAnsi="Allianz Neo"/>
          <w:b/>
          <w:color w:val="000000"/>
          <w:sz w:val="32"/>
          <w:szCs w:val="32"/>
        </w:rPr>
      </w:pPr>
      <w:r w:rsidRPr="009425A9">
        <w:rPr>
          <w:rFonts w:ascii="Allianz Neo" w:hAnsi="Allianz Neo"/>
          <w:b/>
          <w:color w:val="000000"/>
          <w:sz w:val="32"/>
          <w:szCs w:val="32"/>
        </w:rPr>
        <w:t xml:space="preserve">Pojistná smlouva č. </w:t>
      </w:r>
      <w:r w:rsidR="00632862" w:rsidRPr="009425A9">
        <w:rPr>
          <w:rFonts w:ascii="Allianz Neo" w:hAnsi="Allianz Neo"/>
          <w:b/>
          <w:color w:val="000000"/>
          <w:sz w:val="32"/>
          <w:szCs w:val="32"/>
        </w:rPr>
        <w:t>C550</w:t>
      </w:r>
      <w:r w:rsidR="00DE7B3F" w:rsidRPr="009425A9">
        <w:rPr>
          <w:rFonts w:ascii="Allianz Neo" w:hAnsi="Allianz Neo"/>
          <w:b/>
          <w:color w:val="000000"/>
          <w:sz w:val="32"/>
          <w:szCs w:val="32"/>
        </w:rPr>
        <w:t>072477</w:t>
      </w:r>
    </w:p>
    <w:p w14:paraId="0C853AD5" w14:textId="77777777" w:rsidR="009904BA" w:rsidRPr="00C02E69" w:rsidRDefault="009904BA" w:rsidP="009904BA">
      <w:pPr>
        <w:ind w:right="567"/>
        <w:rPr>
          <w:rFonts w:ascii="Allianz Neo" w:hAnsi="Allianz Neo"/>
          <w:b/>
          <w:color w:val="000000"/>
        </w:rPr>
      </w:pPr>
    </w:p>
    <w:p w14:paraId="6E2EA3D1" w14:textId="77777777" w:rsidR="009904BA" w:rsidRPr="00C02E69" w:rsidRDefault="009904BA" w:rsidP="009904BA">
      <w:pPr>
        <w:ind w:right="567"/>
        <w:rPr>
          <w:rFonts w:ascii="Allianz Neo" w:hAnsi="Allianz Neo"/>
          <w:b/>
          <w:color w:val="000000"/>
        </w:rPr>
      </w:pPr>
      <w:r w:rsidRPr="00C02E69">
        <w:rPr>
          <w:rFonts w:ascii="Allianz Neo" w:hAnsi="Allianz Neo"/>
          <w:b/>
          <w:color w:val="000000"/>
        </w:rPr>
        <w:t xml:space="preserve">(Část 2 veřejné zakázky: Pojištění odpovědnosti za škodu Zlínského kraje a příspěvkových organizací Zlínského kraje“)  </w:t>
      </w:r>
    </w:p>
    <w:p w14:paraId="0E4F69BD" w14:textId="77777777" w:rsidR="009904BA" w:rsidRPr="00C02E69" w:rsidRDefault="009904BA" w:rsidP="00492286">
      <w:pPr>
        <w:ind w:left="-284" w:right="567" w:firstLine="284"/>
        <w:rPr>
          <w:rFonts w:ascii="Allianz Neo" w:hAnsi="Allianz Neo"/>
          <w:b/>
          <w:color w:val="000000"/>
          <w:szCs w:val="22"/>
        </w:rPr>
      </w:pPr>
    </w:p>
    <w:p w14:paraId="17981EDA" w14:textId="77777777" w:rsidR="00AF7ACB" w:rsidRPr="00C02E69" w:rsidRDefault="00AF7ACB" w:rsidP="00AF7ACB">
      <w:pPr>
        <w:ind w:left="-284" w:right="567" w:firstLine="284"/>
        <w:outlineLvl w:val="0"/>
        <w:rPr>
          <w:rFonts w:ascii="Allianz Neo" w:hAnsi="Allianz Neo"/>
          <w:b/>
          <w:sz w:val="22"/>
        </w:rPr>
      </w:pPr>
      <w:r w:rsidRPr="00C02E69">
        <w:rPr>
          <w:rFonts w:ascii="Allianz Neo" w:hAnsi="Allianz Neo"/>
          <w:b/>
          <w:sz w:val="22"/>
        </w:rPr>
        <w:t xml:space="preserve">Allianz pojišťovna, a.s. </w:t>
      </w:r>
    </w:p>
    <w:p w14:paraId="41E44499" w14:textId="77777777" w:rsidR="00AF7ACB" w:rsidRPr="00C02E69" w:rsidRDefault="00AF7ACB" w:rsidP="00AF7ACB">
      <w:pPr>
        <w:ind w:left="-284" w:right="567" w:firstLine="284"/>
        <w:rPr>
          <w:rFonts w:ascii="Allianz Neo" w:hAnsi="Allianz Neo"/>
          <w:sz w:val="18"/>
        </w:rPr>
      </w:pPr>
      <w:r w:rsidRPr="00C02E69">
        <w:rPr>
          <w:rFonts w:ascii="Allianz Neo" w:hAnsi="Allianz Neo"/>
          <w:sz w:val="18"/>
        </w:rPr>
        <w:fldChar w:fldCharType="begin"/>
      </w:r>
      <w:r w:rsidRPr="00C02E69">
        <w:rPr>
          <w:rFonts w:ascii="Allianz Neo" w:hAnsi="Allianz Neo"/>
          <w:sz w:val="18"/>
        </w:rPr>
        <w:instrText xml:space="preserve"> MERGEFIELD P7 </w:instrText>
      </w:r>
      <w:r w:rsidRPr="00C02E69">
        <w:rPr>
          <w:rFonts w:ascii="Allianz Neo" w:hAnsi="Allianz Neo"/>
          <w:sz w:val="18"/>
        </w:rPr>
        <w:fldChar w:fldCharType="separate"/>
      </w:r>
      <w:r w:rsidRPr="00C02E69">
        <w:rPr>
          <w:rFonts w:ascii="Allianz Neo" w:hAnsi="Allianz Neo"/>
          <w:noProof/>
          <w:sz w:val="18"/>
        </w:rPr>
        <w:t>Ke Štvanici 656/3, 186 00 Praha 8</w:t>
      </w:r>
      <w:r w:rsidRPr="00C02E69">
        <w:rPr>
          <w:rFonts w:ascii="Allianz Neo" w:hAnsi="Allianz Neo"/>
          <w:sz w:val="18"/>
        </w:rPr>
        <w:fldChar w:fldCharType="end"/>
      </w:r>
      <w:r w:rsidRPr="00C02E69">
        <w:rPr>
          <w:rFonts w:ascii="Allianz Neo" w:hAnsi="Allianz Neo"/>
          <w:sz w:val="18"/>
        </w:rPr>
        <w:t>, Česká republika</w:t>
      </w:r>
    </w:p>
    <w:p w14:paraId="6D286C48" w14:textId="77777777" w:rsidR="00AF7ACB" w:rsidRPr="00C02E69" w:rsidRDefault="00AF7ACB" w:rsidP="00AF7ACB">
      <w:pPr>
        <w:ind w:left="-284" w:right="567" w:firstLine="284"/>
        <w:rPr>
          <w:rFonts w:ascii="Allianz Neo" w:hAnsi="Allianz Neo"/>
          <w:b/>
          <w:sz w:val="18"/>
        </w:rPr>
      </w:pPr>
      <w:r w:rsidRPr="00C02E69">
        <w:rPr>
          <w:rFonts w:ascii="Allianz Neo" w:hAnsi="Allianz Neo"/>
          <w:sz w:val="18"/>
        </w:rPr>
        <w:fldChar w:fldCharType="begin"/>
      </w:r>
      <w:r w:rsidRPr="00C02E69">
        <w:rPr>
          <w:rFonts w:ascii="Allianz Neo" w:hAnsi="Allianz Neo"/>
          <w:sz w:val="18"/>
        </w:rPr>
        <w:instrText xml:space="preserve"> MERGEFIELD P8 </w:instrText>
      </w:r>
      <w:r w:rsidRPr="00C02E69">
        <w:rPr>
          <w:rFonts w:ascii="Allianz Neo" w:hAnsi="Allianz Neo"/>
          <w:sz w:val="18"/>
        </w:rPr>
        <w:fldChar w:fldCharType="separate"/>
      </w:r>
      <w:r w:rsidRPr="00C02E69">
        <w:rPr>
          <w:rFonts w:ascii="Allianz Neo" w:hAnsi="Allianz Neo"/>
          <w:noProof/>
          <w:sz w:val="18"/>
        </w:rPr>
        <w:t>IČ</w:t>
      </w:r>
      <w:r w:rsidR="00C00374" w:rsidRPr="00C02E69">
        <w:rPr>
          <w:rFonts w:ascii="Allianz Neo" w:hAnsi="Allianz Neo"/>
          <w:noProof/>
          <w:sz w:val="18"/>
        </w:rPr>
        <w:t>O</w:t>
      </w:r>
      <w:r w:rsidRPr="00C02E69">
        <w:rPr>
          <w:rFonts w:ascii="Allianz Neo" w:hAnsi="Allianz Neo"/>
          <w:noProof/>
          <w:sz w:val="18"/>
        </w:rPr>
        <w:t>: 471</w:t>
      </w:r>
      <w:r w:rsidR="00D60FDA" w:rsidRPr="00C02E69">
        <w:rPr>
          <w:rFonts w:ascii="Allianz Neo" w:hAnsi="Allianz Neo"/>
          <w:noProof/>
          <w:sz w:val="18"/>
        </w:rPr>
        <w:t xml:space="preserve"> </w:t>
      </w:r>
      <w:r w:rsidRPr="00C02E69">
        <w:rPr>
          <w:rFonts w:ascii="Allianz Neo" w:hAnsi="Allianz Neo"/>
          <w:noProof/>
          <w:sz w:val="18"/>
        </w:rPr>
        <w:t>15</w:t>
      </w:r>
      <w:r w:rsidR="00D60FDA" w:rsidRPr="00C02E69">
        <w:rPr>
          <w:rFonts w:ascii="Allianz Neo" w:hAnsi="Allianz Neo"/>
          <w:noProof/>
          <w:sz w:val="18"/>
        </w:rPr>
        <w:t xml:space="preserve"> </w:t>
      </w:r>
      <w:r w:rsidRPr="00C02E69">
        <w:rPr>
          <w:rFonts w:ascii="Allianz Neo" w:hAnsi="Allianz Neo"/>
          <w:noProof/>
          <w:sz w:val="18"/>
        </w:rPr>
        <w:t>971</w:t>
      </w:r>
      <w:r w:rsidRPr="00C02E69">
        <w:rPr>
          <w:rFonts w:ascii="Allianz Neo" w:hAnsi="Allianz Neo"/>
          <w:sz w:val="18"/>
        </w:rPr>
        <w:fldChar w:fldCharType="end"/>
      </w:r>
    </w:p>
    <w:p w14:paraId="42CF0A08" w14:textId="77777777" w:rsidR="00AF7ACB" w:rsidRPr="00C02E69" w:rsidRDefault="00AF7ACB" w:rsidP="00AF7ACB">
      <w:pPr>
        <w:ind w:left="-284" w:right="567" w:firstLine="284"/>
        <w:rPr>
          <w:rFonts w:ascii="Allianz Neo" w:hAnsi="Allianz Neo"/>
          <w:color w:val="000000"/>
          <w:sz w:val="18"/>
        </w:rPr>
      </w:pPr>
      <w:r w:rsidRPr="00C02E69">
        <w:rPr>
          <w:rFonts w:ascii="Allianz Neo" w:hAnsi="Allianz Neo"/>
          <w:color w:val="000000"/>
          <w:sz w:val="18"/>
        </w:rPr>
        <w:t>zapsaná v obchodním rejstříku vedeném Městským soudem v Praze, oddíl B, vložka 1815</w:t>
      </w:r>
    </w:p>
    <w:p w14:paraId="1BC0A2C2" w14:textId="77777777" w:rsidR="00C00374" w:rsidRPr="00C02E69" w:rsidRDefault="00C00374" w:rsidP="00AF7ACB">
      <w:pPr>
        <w:ind w:left="-284" w:right="567" w:firstLine="284"/>
        <w:rPr>
          <w:rFonts w:ascii="Allianz Neo" w:hAnsi="Allianz Neo"/>
          <w:color w:val="000000"/>
          <w:sz w:val="18"/>
        </w:rPr>
      </w:pPr>
      <w:r w:rsidRPr="00C02E69">
        <w:rPr>
          <w:rFonts w:ascii="Allianz Neo" w:hAnsi="Allianz Neo"/>
          <w:color w:val="000000"/>
          <w:sz w:val="18"/>
        </w:rPr>
        <w:t>zastoupená</w:t>
      </w:r>
    </w:p>
    <w:p w14:paraId="109F9556" w14:textId="0FB0506C" w:rsidR="009F5FD9" w:rsidRPr="00C02E69" w:rsidRDefault="009F5FD9" w:rsidP="009F5FD9">
      <w:pPr>
        <w:ind w:right="567"/>
        <w:rPr>
          <w:rFonts w:ascii="Allianz Neo" w:hAnsi="Allianz Neo"/>
          <w:noProof/>
          <w:sz w:val="18"/>
        </w:rPr>
      </w:pPr>
      <w:r w:rsidRPr="00C02E69">
        <w:rPr>
          <w:rFonts w:ascii="Allianz Neo" w:hAnsi="Allianz Neo"/>
          <w:noProof/>
          <w:sz w:val="18"/>
        </w:rPr>
        <w:t>Kateřinou Šustrovou, senior expertem metodické podpory korporátního pojištění</w:t>
      </w:r>
    </w:p>
    <w:p w14:paraId="7D9E31F3" w14:textId="54957C72" w:rsidR="007336FF" w:rsidRPr="00C02E69" w:rsidRDefault="007336FF" w:rsidP="009F5FD9">
      <w:pPr>
        <w:ind w:right="567"/>
        <w:rPr>
          <w:rFonts w:ascii="Arial" w:hAnsi="Arial" w:cs="Arial"/>
          <w:sz w:val="22"/>
          <w:szCs w:val="22"/>
        </w:rPr>
      </w:pPr>
      <w:r w:rsidRPr="00C02E69">
        <w:rPr>
          <w:rFonts w:ascii="Allianz Neo" w:hAnsi="Allianz Neo"/>
          <w:noProof/>
          <w:sz w:val="18"/>
        </w:rPr>
        <w:t>Ing. Michaelou Mlázovskou, senior upisovatelem</w:t>
      </w:r>
      <w:r w:rsidR="0088713C" w:rsidRPr="00C02E69">
        <w:rPr>
          <w:rFonts w:ascii="Allianz Neo" w:hAnsi="Allianz Neo"/>
          <w:noProof/>
          <w:sz w:val="18"/>
        </w:rPr>
        <w:t xml:space="preserve"> korporátního pojištění</w:t>
      </w:r>
    </w:p>
    <w:p w14:paraId="5530BCE3" w14:textId="77777777" w:rsidR="00492286" w:rsidRPr="00C02E69" w:rsidRDefault="00492286" w:rsidP="00AF7ACB">
      <w:pPr>
        <w:ind w:left="-284" w:right="567" w:firstLine="284"/>
        <w:rPr>
          <w:rFonts w:ascii="Allianz Neo" w:hAnsi="Allianz Neo"/>
          <w:b/>
          <w:color w:val="000000"/>
          <w:sz w:val="18"/>
        </w:rPr>
      </w:pPr>
    </w:p>
    <w:p w14:paraId="49CB3698" w14:textId="77777777" w:rsidR="00AF7ACB" w:rsidRPr="00C02E69" w:rsidRDefault="00AF7ACB" w:rsidP="00AF7ACB">
      <w:pPr>
        <w:ind w:left="-284" w:right="567" w:firstLine="284"/>
        <w:rPr>
          <w:rFonts w:ascii="Allianz Neo" w:hAnsi="Allianz Neo"/>
          <w:b/>
          <w:sz w:val="22"/>
        </w:rPr>
      </w:pPr>
      <w:r w:rsidRPr="00C02E69">
        <w:rPr>
          <w:rFonts w:ascii="Allianz Neo" w:hAnsi="Allianz Neo"/>
          <w:b/>
          <w:sz w:val="22"/>
        </w:rPr>
        <w:t>(dále jen „</w:t>
      </w:r>
      <w:r w:rsidR="00EC5FC5" w:rsidRPr="00C02E69">
        <w:rPr>
          <w:rFonts w:ascii="Allianz Neo" w:hAnsi="Allianz Neo"/>
          <w:b/>
          <w:sz w:val="22"/>
        </w:rPr>
        <w:t xml:space="preserve">vedoucí </w:t>
      </w:r>
      <w:r w:rsidRPr="00C02E69">
        <w:rPr>
          <w:rFonts w:ascii="Allianz Neo" w:hAnsi="Allianz Neo"/>
          <w:b/>
          <w:sz w:val="22"/>
        </w:rPr>
        <w:t>pojistitel”)</w:t>
      </w:r>
    </w:p>
    <w:p w14:paraId="13FA2ECD" w14:textId="77777777" w:rsidR="00AF7ACB" w:rsidRPr="00C02E69" w:rsidRDefault="00AF7ACB" w:rsidP="00AF7ACB">
      <w:pPr>
        <w:ind w:left="-284" w:right="567" w:hanging="425"/>
        <w:rPr>
          <w:rFonts w:ascii="Allianz Neo" w:hAnsi="Allianz Neo"/>
          <w:b/>
        </w:rPr>
      </w:pPr>
    </w:p>
    <w:p w14:paraId="7FE2302E" w14:textId="77777777" w:rsidR="00492286" w:rsidRPr="00C02E69" w:rsidRDefault="00492286" w:rsidP="00492286">
      <w:pPr>
        <w:ind w:left="-284" w:right="567" w:firstLine="284"/>
        <w:rPr>
          <w:rFonts w:ascii="Allianz Neo" w:hAnsi="Allianz Neo"/>
          <w:sz w:val="18"/>
        </w:rPr>
      </w:pPr>
      <w:r w:rsidRPr="00C02E69">
        <w:rPr>
          <w:rFonts w:ascii="Allianz Neo" w:hAnsi="Allianz Neo"/>
          <w:sz w:val="18"/>
        </w:rPr>
        <w:t>a</w:t>
      </w:r>
    </w:p>
    <w:p w14:paraId="235F6061" w14:textId="77777777" w:rsidR="00EC5FC5" w:rsidRPr="00C02E69" w:rsidRDefault="00EC5FC5" w:rsidP="00AF7ACB">
      <w:pPr>
        <w:ind w:left="-284" w:right="567" w:hanging="425"/>
        <w:rPr>
          <w:rFonts w:ascii="Allianz Neo" w:hAnsi="Allianz Neo"/>
          <w:b/>
        </w:rPr>
      </w:pPr>
    </w:p>
    <w:p w14:paraId="1D0132E5" w14:textId="77777777" w:rsidR="000741CA" w:rsidRPr="00C02E69" w:rsidRDefault="00EC5FC5" w:rsidP="00EC5FC5">
      <w:pPr>
        <w:ind w:left="-284" w:right="567" w:firstLine="284"/>
        <w:outlineLvl w:val="0"/>
        <w:rPr>
          <w:rFonts w:ascii="Allianz Neo" w:hAnsi="Allianz Neo"/>
          <w:b/>
          <w:sz w:val="22"/>
        </w:rPr>
      </w:pPr>
      <w:r w:rsidRPr="00C02E69">
        <w:rPr>
          <w:rFonts w:ascii="Allianz Neo" w:hAnsi="Allianz Neo"/>
          <w:b/>
          <w:sz w:val="22"/>
        </w:rPr>
        <w:t xml:space="preserve">Česká </w:t>
      </w:r>
      <w:r w:rsidR="000741CA" w:rsidRPr="00C02E69">
        <w:rPr>
          <w:rFonts w:ascii="Allianz Neo" w:hAnsi="Allianz Neo"/>
          <w:b/>
          <w:sz w:val="22"/>
        </w:rPr>
        <w:t xml:space="preserve">podnikatelská pojišťovna, a.s., </w:t>
      </w:r>
      <w:proofErr w:type="spellStart"/>
      <w:r w:rsidR="000741CA" w:rsidRPr="00C02E69">
        <w:rPr>
          <w:rFonts w:ascii="Allianz Neo" w:hAnsi="Allianz Neo"/>
          <w:b/>
          <w:sz w:val="22"/>
        </w:rPr>
        <w:t>Vienna</w:t>
      </w:r>
      <w:proofErr w:type="spellEnd"/>
      <w:r w:rsidR="000741CA" w:rsidRPr="00C02E69">
        <w:rPr>
          <w:rFonts w:ascii="Allianz Neo" w:hAnsi="Allianz Neo"/>
          <w:b/>
          <w:sz w:val="22"/>
        </w:rPr>
        <w:t xml:space="preserve"> Insurance Group</w:t>
      </w:r>
    </w:p>
    <w:p w14:paraId="520A43DF" w14:textId="77777777" w:rsidR="00EC5FC5" w:rsidRPr="00C02E69" w:rsidRDefault="000741CA" w:rsidP="00EC5FC5">
      <w:pPr>
        <w:ind w:left="-284" w:right="567" w:firstLine="284"/>
        <w:rPr>
          <w:rFonts w:ascii="Allianz Neo" w:hAnsi="Allianz Neo"/>
          <w:sz w:val="18"/>
        </w:rPr>
      </w:pPr>
      <w:r w:rsidRPr="00C02E69">
        <w:rPr>
          <w:rFonts w:ascii="Allianz Neo" w:hAnsi="Allianz Neo"/>
          <w:sz w:val="18"/>
        </w:rPr>
        <w:t>Praha 8, Pobřežní 665/23, PSČ 186 00</w:t>
      </w:r>
    </w:p>
    <w:p w14:paraId="6EDAA331" w14:textId="77777777" w:rsidR="00EC5FC5" w:rsidRPr="00C02E69" w:rsidRDefault="00EC5FC5" w:rsidP="00EC5FC5">
      <w:pPr>
        <w:ind w:left="-284" w:right="567" w:firstLine="284"/>
        <w:rPr>
          <w:rFonts w:ascii="Allianz Neo" w:hAnsi="Allianz Neo"/>
          <w:b/>
          <w:sz w:val="18"/>
        </w:rPr>
      </w:pPr>
      <w:r w:rsidRPr="00C02E69">
        <w:rPr>
          <w:rFonts w:ascii="Allianz Neo" w:hAnsi="Allianz Neo"/>
          <w:sz w:val="18"/>
        </w:rPr>
        <w:fldChar w:fldCharType="begin"/>
      </w:r>
      <w:r w:rsidRPr="00C02E69">
        <w:rPr>
          <w:rFonts w:ascii="Allianz Neo" w:hAnsi="Allianz Neo"/>
          <w:sz w:val="18"/>
        </w:rPr>
        <w:instrText xml:space="preserve"> MERGEFIELD P8 </w:instrText>
      </w:r>
      <w:r w:rsidRPr="00C02E69">
        <w:rPr>
          <w:rFonts w:ascii="Allianz Neo" w:hAnsi="Allianz Neo"/>
          <w:sz w:val="18"/>
        </w:rPr>
        <w:fldChar w:fldCharType="separate"/>
      </w:r>
      <w:r w:rsidRPr="00C02E69">
        <w:rPr>
          <w:rFonts w:ascii="Allianz Neo" w:hAnsi="Allianz Neo"/>
          <w:noProof/>
          <w:sz w:val="18"/>
        </w:rPr>
        <w:t xml:space="preserve">IČO: </w:t>
      </w:r>
      <w:r w:rsidR="000741CA" w:rsidRPr="00C02E69">
        <w:rPr>
          <w:rFonts w:ascii="Allianz Neo" w:hAnsi="Allianz Neo"/>
          <w:noProof/>
          <w:sz w:val="18"/>
        </w:rPr>
        <w:t>639 98 530</w:t>
      </w:r>
      <w:r w:rsidRPr="00C02E69">
        <w:rPr>
          <w:rFonts w:ascii="Allianz Neo" w:hAnsi="Allianz Neo"/>
          <w:sz w:val="18"/>
        </w:rPr>
        <w:fldChar w:fldCharType="end"/>
      </w:r>
    </w:p>
    <w:p w14:paraId="54B37F31" w14:textId="77777777" w:rsidR="00EC5FC5" w:rsidRPr="00C02E69" w:rsidRDefault="00EC5FC5" w:rsidP="00EC5FC5">
      <w:pPr>
        <w:ind w:left="-284" w:right="567" w:firstLine="284"/>
        <w:rPr>
          <w:rFonts w:ascii="Allianz Neo" w:hAnsi="Allianz Neo"/>
          <w:color w:val="000000"/>
          <w:sz w:val="18"/>
        </w:rPr>
      </w:pPr>
      <w:r w:rsidRPr="00C02E69">
        <w:rPr>
          <w:rFonts w:ascii="Allianz Neo" w:hAnsi="Allianz Neo"/>
          <w:color w:val="000000"/>
          <w:sz w:val="18"/>
        </w:rPr>
        <w:t>zapsaná v obchodním rejstříku vedeném Městským soudem v Praze, oddíl B, vložka</w:t>
      </w:r>
      <w:r w:rsidR="000741CA" w:rsidRPr="00C02E69">
        <w:rPr>
          <w:rFonts w:ascii="Allianz Neo" w:hAnsi="Allianz Neo"/>
          <w:color w:val="000000"/>
          <w:sz w:val="18"/>
        </w:rPr>
        <w:t xml:space="preserve"> 3433</w:t>
      </w:r>
    </w:p>
    <w:p w14:paraId="05236654" w14:textId="77777777" w:rsidR="00EC5FC5" w:rsidRPr="00C02E69" w:rsidRDefault="00EC5FC5" w:rsidP="00EC5FC5">
      <w:pPr>
        <w:ind w:left="-284" w:right="567" w:firstLine="284"/>
        <w:rPr>
          <w:rFonts w:ascii="Allianz Neo" w:hAnsi="Allianz Neo"/>
          <w:color w:val="000000"/>
          <w:sz w:val="18"/>
        </w:rPr>
      </w:pPr>
      <w:r w:rsidRPr="00C02E69">
        <w:rPr>
          <w:rFonts w:ascii="Allianz Neo" w:hAnsi="Allianz Neo"/>
          <w:color w:val="000000"/>
          <w:sz w:val="18"/>
        </w:rPr>
        <w:t>zastoupená</w:t>
      </w:r>
    </w:p>
    <w:p w14:paraId="01078044" w14:textId="1BB59610" w:rsidR="00241A2D" w:rsidRPr="00241A2D" w:rsidRDefault="00241A2D" w:rsidP="00241A2D">
      <w:pPr>
        <w:ind w:left="-284" w:right="567" w:firstLine="284"/>
        <w:rPr>
          <w:rFonts w:ascii="Allianz Neo" w:hAnsi="Allianz Neo"/>
          <w:color w:val="000000"/>
          <w:sz w:val="18"/>
        </w:rPr>
      </w:pPr>
      <w:r w:rsidRPr="00241A2D">
        <w:rPr>
          <w:rFonts w:ascii="Allianz Neo" w:hAnsi="Allianz Neo"/>
          <w:color w:val="000000"/>
          <w:sz w:val="18"/>
        </w:rPr>
        <w:t>Ing. M</w:t>
      </w:r>
      <w:r w:rsidR="00642E75">
        <w:rPr>
          <w:rFonts w:ascii="Allianz Neo" w:hAnsi="Allianz Neo"/>
          <w:color w:val="000000"/>
          <w:sz w:val="18"/>
        </w:rPr>
        <w:t>ichalem Krajčovičem, ředitelem úseku podnikatelských rizik</w:t>
      </w:r>
    </w:p>
    <w:p w14:paraId="6D0A3078" w14:textId="77777777" w:rsidR="00642E75" w:rsidRDefault="00642E75" w:rsidP="00EC5FC5">
      <w:pPr>
        <w:ind w:left="-284" w:right="567" w:firstLine="284"/>
        <w:rPr>
          <w:rFonts w:ascii="Allianz Neo" w:hAnsi="Allianz Neo"/>
          <w:b/>
          <w:sz w:val="22"/>
        </w:rPr>
      </w:pPr>
    </w:p>
    <w:p w14:paraId="0783F2A9" w14:textId="204AB4E3" w:rsidR="00EC5FC5" w:rsidRPr="00C02E69" w:rsidRDefault="00EC5FC5" w:rsidP="00EC5FC5">
      <w:pPr>
        <w:ind w:left="-284" w:right="567" w:firstLine="284"/>
        <w:rPr>
          <w:rFonts w:ascii="Allianz Neo" w:hAnsi="Allianz Neo"/>
          <w:b/>
          <w:sz w:val="22"/>
        </w:rPr>
      </w:pPr>
      <w:r w:rsidRPr="00C02E69">
        <w:rPr>
          <w:rFonts w:ascii="Allianz Neo" w:hAnsi="Allianz Neo"/>
          <w:b/>
          <w:sz w:val="22"/>
        </w:rPr>
        <w:t>(dále jen „</w:t>
      </w:r>
      <w:proofErr w:type="spellStart"/>
      <w:r w:rsidR="00090B1E" w:rsidRPr="00C02E69">
        <w:rPr>
          <w:rFonts w:ascii="Allianz Neo" w:hAnsi="Allianz Neo"/>
          <w:b/>
          <w:sz w:val="22"/>
        </w:rPr>
        <w:t>sou</w:t>
      </w:r>
      <w:r w:rsidRPr="00C02E69">
        <w:rPr>
          <w:rFonts w:ascii="Allianz Neo" w:hAnsi="Allianz Neo"/>
          <w:b/>
          <w:sz w:val="22"/>
        </w:rPr>
        <w:t>pojistitel</w:t>
      </w:r>
      <w:proofErr w:type="spellEnd"/>
      <w:r w:rsidRPr="00C02E69">
        <w:rPr>
          <w:rFonts w:ascii="Allianz Neo" w:hAnsi="Allianz Neo"/>
          <w:b/>
          <w:sz w:val="22"/>
        </w:rPr>
        <w:t>”)</w:t>
      </w:r>
    </w:p>
    <w:p w14:paraId="6C00EFAB" w14:textId="77777777" w:rsidR="00EC5FC5" w:rsidRPr="00C02E69" w:rsidRDefault="00EC5FC5" w:rsidP="00AF7ACB">
      <w:pPr>
        <w:ind w:left="-284" w:right="567" w:hanging="425"/>
        <w:rPr>
          <w:rFonts w:ascii="Allianz Neo" w:hAnsi="Allianz Neo"/>
          <w:b/>
        </w:rPr>
      </w:pPr>
    </w:p>
    <w:p w14:paraId="7AF76EC0" w14:textId="77777777" w:rsidR="00AF7ACB" w:rsidRPr="00C02E69" w:rsidRDefault="00AF7ACB" w:rsidP="00AF7ACB">
      <w:pPr>
        <w:ind w:left="-284" w:right="567" w:firstLine="284"/>
        <w:rPr>
          <w:rFonts w:ascii="Allianz Neo" w:hAnsi="Allianz Neo"/>
          <w:sz w:val="18"/>
        </w:rPr>
      </w:pPr>
      <w:r w:rsidRPr="00C02E69">
        <w:rPr>
          <w:rFonts w:ascii="Allianz Neo" w:hAnsi="Allianz Neo"/>
          <w:sz w:val="18"/>
        </w:rPr>
        <w:t>a</w:t>
      </w:r>
    </w:p>
    <w:p w14:paraId="0160B0DE" w14:textId="77777777" w:rsidR="00AF7ACB" w:rsidRPr="00C02E69" w:rsidRDefault="00AF7ACB" w:rsidP="00AF7ACB">
      <w:pPr>
        <w:ind w:left="-284" w:right="567" w:hanging="425"/>
        <w:rPr>
          <w:rFonts w:ascii="Allianz Neo" w:hAnsi="Allianz Neo"/>
        </w:rPr>
      </w:pPr>
    </w:p>
    <w:p w14:paraId="756DE486" w14:textId="77777777" w:rsidR="00AF7ACB" w:rsidRPr="00C02E69" w:rsidRDefault="00D40869" w:rsidP="00AF7ACB">
      <w:pPr>
        <w:ind w:left="-284" w:right="567" w:firstLine="284"/>
        <w:outlineLvl w:val="0"/>
        <w:rPr>
          <w:rFonts w:ascii="Allianz Neo" w:hAnsi="Allianz Neo"/>
          <w:b/>
          <w:sz w:val="22"/>
        </w:rPr>
      </w:pPr>
      <w:r w:rsidRPr="00C02E69">
        <w:rPr>
          <w:rFonts w:ascii="Allianz Neo" w:hAnsi="Allianz Neo"/>
          <w:b/>
          <w:sz w:val="22"/>
        </w:rPr>
        <w:t>Zlínský kraj</w:t>
      </w:r>
    </w:p>
    <w:p w14:paraId="13E4EB82" w14:textId="77777777" w:rsidR="00C00374" w:rsidRPr="00C02E69" w:rsidRDefault="00C00374" w:rsidP="00C00374">
      <w:pPr>
        <w:ind w:left="-284" w:right="567" w:firstLine="284"/>
        <w:rPr>
          <w:rFonts w:ascii="Allianz Neo" w:hAnsi="Allianz Neo"/>
          <w:noProof/>
          <w:sz w:val="18"/>
        </w:rPr>
      </w:pPr>
      <w:r w:rsidRPr="00C02E69">
        <w:rPr>
          <w:rFonts w:ascii="Allianz Neo" w:hAnsi="Allianz Neo"/>
          <w:noProof/>
          <w:sz w:val="18"/>
        </w:rPr>
        <w:t>Třída Tomáše Bati 21, 761 90  Zlín</w:t>
      </w:r>
      <w:r w:rsidR="00EA5F0C" w:rsidRPr="00C02E69">
        <w:rPr>
          <w:rFonts w:ascii="Allianz Neo" w:hAnsi="Allianz Neo"/>
          <w:noProof/>
          <w:sz w:val="18"/>
        </w:rPr>
        <w:t>, Česká republika</w:t>
      </w:r>
    </w:p>
    <w:p w14:paraId="502B9EC9" w14:textId="77777777" w:rsidR="00C00374" w:rsidRPr="00C02E69" w:rsidRDefault="00C00374" w:rsidP="00C00374">
      <w:pPr>
        <w:ind w:left="-284" w:right="567" w:firstLine="284"/>
        <w:rPr>
          <w:rFonts w:ascii="Allianz Neo" w:hAnsi="Allianz Neo"/>
          <w:noProof/>
          <w:sz w:val="18"/>
        </w:rPr>
      </w:pPr>
      <w:r w:rsidRPr="00C02E69">
        <w:rPr>
          <w:rFonts w:ascii="Allianz Neo" w:hAnsi="Allianz Neo"/>
          <w:noProof/>
          <w:sz w:val="18"/>
        </w:rPr>
        <w:t>804 – kraj; právnická osoba zřízená ústavním zákonem č. 347/1997 Sb.</w:t>
      </w:r>
    </w:p>
    <w:p w14:paraId="34776694" w14:textId="77777777" w:rsidR="00EA5F0C" w:rsidRPr="00C02E69" w:rsidRDefault="00C00374" w:rsidP="00C00374">
      <w:pPr>
        <w:ind w:left="-284" w:right="567" w:firstLine="284"/>
        <w:rPr>
          <w:rFonts w:ascii="Allianz Neo" w:hAnsi="Allianz Neo"/>
          <w:noProof/>
          <w:sz w:val="18"/>
        </w:rPr>
      </w:pPr>
      <w:r w:rsidRPr="00C02E69">
        <w:rPr>
          <w:rFonts w:ascii="Allianz Neo" w:hAnsi="Allianz Neo"/>
          <w:noProof/>
          <w:sz w:val="18"/>
        </w:rPr>
        <w:t>IČO: 708 91</w:t>
      </w:r>
      <w:r w:rsidR="00EA5F0C" w:rsidRPr="00C02E69">
        <w:rPr>
          <w:rFonts w:ascii="Allianz Neo" w:hAnsi="Allianz Neo"/>
          <w:noProof/>
          <w:sz w:val="18"/>
        </w:rPr>
        <w:t> </w:t>
      </w:r>
      <w:r w:rsidRPr="00C02E69">
        <w:rPr>
          <w:rFonts w:ascii="Allianz Neo" w:hAnsi="Allianz Neo"/>
          <w:noProof/>
          <w:sz w:val="18"/>
        </w:rPr>
        <w:t>320</w:t>
      </w:r>
    </w:p>
    <w:p w14:paraId="63A70245" w14:textId="77777777" w:rsidR="00EA5F0C" w:rsidRPr="00C02E69" w:rsidRDefault="00EA5F0C" w:rsidP="00C00374">
      <w:pPr>
        <w:ind w:left="-284" w:right="567" w:firstLine="284"/>
        <w:rPr>
          <w:rFonts w:ascii="Allianz Neo" w:hAnsi="Allianz Neo"/>
          <w:noProof/>
          <w:sz w:val="18"/>
        </w:rPr>
      </w:pPr>
      <w:r w:rsidRPr="00C02E69">
        <w:rPr>
          <w:rFonts w:ascii="Allianz Neo" w:hAnsi="Allianz Neo"/>
          <w:noProof/>
          <w:sz w:val="18"/>
        </w:rPr>
        <w:t>DIČ: CZ70891320</w:t>
      </w:r>
    </w:p>
    <w:p w14:paraId="190F0E59" w14:textId="77777777" w:rsidR="00C00374" w:rsidRPr="00C02E69" w:rsidRDefault="00C00374" w:rsidP="00C00374">
      <w:pPr>
        <w:ind w:left="-284" w:right="567" w:firstLine="284"/>
        <w:rPr>
          <w:rFonts w:ascii="Allianz Neo" w:hAnsi="Allianz Neo"/>
          <w:color w:val="000000"/>
          <w:sz w:val="18"/>
        </w:rPr>
      </w:pPr>
      <w:r w:rsidRPr="00C02E69">
        <w:rPr>
          <w:rFonts w:ascii="Allianz Neo" w:hAnsi="Allianz Neo"/>
          <w:color w:val="000000"/>
          <w:sz w:val="18"/>
        </w:rPr>
        <w:t>zastoupený</w:t>
      </w:r>
    </w:p>
    <w:p w14:paraId="71A63AC7" w14:textId="77777777" w:rsidR="00C00374" w:rsidRPr="00C02E69" w:rsidRDefault="00C00374" w:rsidP="00C00374">
      <w:pPr>
        <w:ind w:left="-284" w:right="567" w:firstLine="284"/>
        <w:rPr>
          <w:rFonts w:ascii="Allianz Neo" w:hAnsi="Allianz Neo"/>
          <w:color w:val="000000"/>
          <w:sz w:val="18"/>
        </w:rPr>
      </w:pPr>
      <w:r w:rsidRPr="00C02E69">
        <w:rPr>
          <w:rFonts w:ascii="Allianz Neo" w:hAnsi="Allianz Neo"/>
          <w:color w:val="000000"/>
          <w:sz w:val="18"/>
        </w:rPr>
        <w:t>Ing. Radimem Holišem – hejtmanem Zlínského kraje</w:t>
      </w:r>
    </w:p>
    <w:p w14:paraId="1129EB51" w14:textId="77777777" w:rsidR="00AF7ACB" w:rsidRPr="00C02E69" w:rsidRDefault="00C00374" w:rsidP="00AF7ACB">
      <w:pPr>
        <w:ind w:left="-284" w:right="567" w:firstLine="284"/>
        <w:rPr>
          <w:rFonts w:ascii="Allianz Neo" w:hAnsi="Allianz Neo"/>
          <w:color w:val="000000"/>
          <w:sz w:val="18"/>
        </w:rPr>
      </w:pPr>
      <w:r w:rsidRPr="00C02E69">
        <w:rPr>
          <w:rFonts w:ascii="Allianz Neo" w:hAnsi="Allianz Neo"/>
          <w:color w:val="000000"/>
          <w:sz w:val="18"/>
        </w:rPr>
        <w:t xml:space="preserve">ID datové schránky: </w:t>
      </w:r>
      <w:proofErr w:type="spellStart"/>
      <w:r w:rsidRPr="00C02E69">
        <w:rPr>
          <w:rFonts w:ascii="Allianz Neo" w:hAnsi="Allianz Neo"/>
          <w:color w:val="000000"/>
          <w:sz w:val="18"/>
        </w:rPr>
        <w:t>scsbwku</w:t>
      </w:r>
      <w:proofErr w:type="spellEnd"/>
    </w:p>
    <w:p w14:paraId="10354231" w14:textId="77777777" w:rsidR="00492286" w:rsidRPr="00C02E69" w:rsidRDefault="00492286" w:rsidP="00AF7ACB">
      <w:pPr>
        <w:ind w:left="-284" w:right="567" w:firstLine="284"/>
        <w:rPr>
          <w:rFonts w:ascii="Allianz Neo" w:hAnsi="Allianz Neo"/>
          <w:sz w:val="18"/>
        </w:rPr>
      </w:pPr>
    </w:p>
    <w:p w14:paraId="66391B61" w14:textId="77777777" w:rsidR="00AF7ACB" w:rsidRPr="00C02E69" w:rsidRDefault="00AF7ACB" w:rsidP="00AF7ACB">
      <w:pPr>
        <w:ind w:left="-284" w:right="567" w:firstLine="284"/>
        <w:rPr>
          <w:rFonts w:ascii="Allianz Neo" w:hAnsi="Allianz Neo"/>
          <w:b/>
          <w:sz w:val="22"/>
        </w:rPr>
      </w:pPr>
      <w:r w:rsidRPr="00C02E69">
        <w:rPr>
          <w:rFonts w:ascii="Allianz Neo" w:hAnsi="Allianz Neo"/>
          <w:b/>
          <w:sz w:val="22"/>
        </w:rPr>
        <w:t>(dále jen „pojistník“)</w:t>
      </w:r>
    </w:p>
    <w:p w14:paraId="37DC4051" w14:textId="77777777" w:rsidR="00CD4B4B" w:rsidRPr="00C02E69" w:rsidRDefault="00CD4B4B" w:rsidP="00AF7ACB">
      <w:pPr>
        <w:ind w:left="-284" w:right="567" w:firstLine="284"/>
        <w:rPr>
          <w:rFonts w:ascii="Allianz Neo" w:hAnsi="Allianz Neo"/>
          <w:b/>
          <w:sz w:val="22"/>
        </w:rPr>
      </w:pPr>
    </w:p>
    <w:p w14:paraId="179C225E" w14:textId="77777777" w:rsidR="00F020AC" w:rsidRPr="00C02E69" w:rsidRDefault="001D5975" w:rsidP="00D60FDA">
      <w:pPr>
        <w:tabs>
          <w:tab w:val="left" w:pos="1134"/>
          <w:tab w:val="center" w:pos="5670"/>
        </w:tabs>
        <w:jc w:val="center"/>
        <w:rPr>
          <w:rFonts w:ascii="Allianz Neo" w:hAnsi="Allianz Neo"/>
          <w:b/>
          <w:sz w:val="22"/>
        </w:rPr>
      </w:pPr>
      <w:r w:rsidRPr="00C02E69">
        <w:rPr>
          <w:rFonts w:ascii="Allianz Neo" w:hAnsi="Allianz Neo"/>
          <w:b/>
          <w:sz w:val="22"/>
        </w:rPr>
        <w:t>uzavírají</w:t>
      </w:r>
      <w:r w:rsidR="00FE0874" w:rsidRPr="00C02E69">
        <w:rPr>
          <w:rFonts w:ascii="Allianz Neo" w:hAnsi="Allianz Neo"/>
          <w:b/>
          <w:sz w:val="22"/>
        </w:rPr>
        <w:t xml:space="preserve"> </w:t>
      </w:r>
    </w:p>
    <w:p w14:paraId="5BDF39CD" w14:textId="77777777" w:rsidR="00CD4B4B" w:rsidRPr="00C02E69" w:rsidRDefault="00D60FDA" w:rsidP="00CD4B4B">
      <w:pPr>
        <w:tabs>
          <w:tab w:val="left" w:pos="1134"/>
          <w:tab w:val="center" w:pos="5670"/>
        </w:tabs>
        <w:jc w:val="center"/>
        <w:rPr>
          <w:rFonts w:ascii="Allianz Neo" w:hAnsi="Allianz Neo"/>
          <w:b/>
          <w:sz w:val="22"/>
        </w:rPr>
      </w:pPr>
      <w:r w:rsidRPr="00C02E69">
        <w:rPr>
          <w:rFonts w:ascii="Allianz Neo" w:hAnsi="Allianz Neo"/>
          <w:b/>
          <w:sz w:val="22"/>
        </w:rPr>
        <w:t>n</w:t>
      </w:r>
      <w:r w:rsidR="00CD4B4B" w:rsidRPr="00C02E69">
        <w:rPr>
          <w:rFonts w:ascii="Allianz Neo" w:hAnsi="Allianz Neo"/>
          <w:b/>
          <w:sz w:val="22"/>
        </w:rPr>
        <w:t xml:space="preserve">a základě výsledků Výzvy k podání nabídky na </w:t>
      </w:r>
      <w:r w:rsidR="00EA5F0C" w:rsidRPr="00C02E69">
        <w:rPr>
          <w:rFonts w:ascii="Allianz Neo" w:hAnsi="Allianz Neo"/>
          <w:b/>
          <w:sz w:val="22"/>
        </w:rPr>
        <w:t xml:space="preserve">nadlimitní </w:t>
      </w:r>
      <w:r w:rsidR="00CD4B4B" w:rsidRPr="00C02E69">
        <w:rPr>
          <w:rFonts w:ascii="Allianz Neo" w:hAnsi="Allianz Neo"/>
          <w:b/>
          <w:sz w:val="22"/>
        </w:rPr>
        <w:t>veřejnou s názvem:</w:t>
      </w:r>
      <w:r w:rsidR="0015174A" w:rsidRPr="00C02E69">
        <w:rPr>
          <w:rFonts w:ascii="Allianz Neo" w:hAnsi="Allianz Neo"/>
          <w:b/>
          <w:sz w:val="22"/>
        </w:rPr>
        <w:t xml:space="preserve"> </w:t>
      </w:r>
    </w:p>
    <w:p w14:paraId="1DB95C85" w14:textId="77777777" w:rsidR="00CD4B4B" w:rsidRPr="00C02E69" w:rsidRDefault="00CD4B4B" w:rsidP="00CD4B4B">
      <w:pPr>
        <w:tabs>
          <w:tab w:val="left" w:pos="1134"/>
          <w:tab w:val="center" w:pos="5670"/>
        </w:tabs>
        <w:jc w:val="center"/>
        <w:rPr>
          <w:rFonts w:ascii="Allianz Neo" w:hAnsi="Allianz Neo"/>
          <w:b/>
          <w:sz w:val="22"/>
        </w:rPr>
      </w:pPr>
      <w:r w:rsidRPr="00C02E69">
        <w:rPr>
          <w:rFonts w:ascii="Allianz Neo" w:hAnsi="Allianz Neo"/>
          <w:b/>
          <w:i/>
          <w:iCs/>
          <w:sz w:val="22"/>
        </w:rPr>
        <w:t>„</w:t>
      </w:r>
      <w:r w:rsidR="00EA5F0C" w:rsidRPr="00C02E69">
        <w:rPr>
          <w:rFonts w:ascii="Allianz Neo" w:hAnsi="Allianz Neo"/>
          <w:b/>
          <w:i/>
          <w:iCs/>
          <w:sz w:val="22"/>
        </w:rPr>
        <w:t>P</w:t>
      </w:r>
      <w:r w:rsidRPr="00C02E69">
        <w:rPr>
          <w:rFonts w:ascii="Allianz Neo" w:hAnsi="Allianz Neo"/>
          <w:b/>
          <w:i/>
          <w:iCs/>
          <w:sz w:val="22"/>
        </w:rPr>
        <w:t xml:space="preserve">ojištění majetku a odpovědnosti za škodu </w:t>
      </w:r>
      <w:r w:rsidR="0015174A" w:rsidRPr="00C02E69">
        <w:rPr>
          <w:rFonts w:ascii="Allianz Neo" w:hAnsi="Allianz Neo"/>
          <w:b/>
          <w:i/>
          <w:iCs/>
          <w:sz w:val="22"/>
        </w:rPr>
        <w:t xml:space="preserve">Zlínského kraje a </w:t>
      </w:r>
      <w:r w:rsidRPr="00C02E69">
        <w:rPr>
          <w:rFonts w:ascii="Allianz Neo" w:hAnsi="Allianz Neo"/>
          <w:b/>
          <w:i/>
          <w:iCs/>
          <w:sz w:val="22"/>
        </w:rPr>
        <w:t>jeho organizací</w:t>
      </w:r>
      <w:r w:rsidR="00EA5F0C" w:rsidRPr="00C02E69">
        <w:rPr>
          <w:rFonts w:ascii="Allianz Neo" w:hAnsi="Allianz Neo"/>
          <w:b/>
          <w:i/>
          <w:iCs/>
          <w:sz w:val="22"/>
        </w:rPr>
        <w:t xml:space="preserve"> – část 2:</w:t>
      </w:r>
      <w:r w:rsidR="00EA5F0C" w:rsidRPr="00C02E69">
        <w:rPr>
          <w:rFonts w:ascii="Allianz Neo" w:hAnsi="Allianz Neo"/>
          <w:b/>
          <w:sz w:val="22"/>
        </w:rPr>
        <w:t xml:space="preserve"> Pojištění odpovědnosti za škodu Zlínského kraje a příspěvkových organizací Zlínského kraje“</w:t>
      </w:r>
      <w:r w:rsidRPr="00C02E69">
        <w:rPr>
          <w:rFonts w:ascii="Allianz Neo" w:hAnsi="Allianz Neo"/>
          <w:b/>
          <w:sz w:val="22"/>
        </w:rPr>
        <w:t xml:space="preserve"> (dále také jen „VZ“),</w:t>
      </w:r>
    </w:p>
    <w:p w14:paraId="6B1F1522" w14:textId="5AFCA89E" w:rsidR="00CD4B4B" w:rsidRPr="00C02E69" w:rsidRDefault="00CD4B4B" w:rsidP="00CD4B4B">
      <w:pPr>
        <w:tabs>
          <w:tab w:val="left" w:pos="1134"/>
          <w:tab w:val="center" w:pos="5670"/>
        </w:tabs>
        <w:jc w:val="center"/>
        <w:rPr>
          <w:rFonts w:ascii="Allianz Neo" w:hAnsi="Allianz Neo"/>
          <w:b/>
          <w:sz w:val="22"/>
        </w:rPr>
      </w:pPr>
      <w:r w:rsidRPr="00C02E69">
        <w:rPr>
          <w:rFonts w:ascii="Allianz Neo" w:hAnsi="Allianz Neo"/>
          <w:b/>
          <w:sz w:val="22"/>
        </w:rPr>
        <w:t xml:space="preserve"> zadavatele Zlínský kraj, IČO: 708 91 320, ze dne</w:t>
      </w:r>
      <w:r w:rsidR="00EA5F0C" w:rsidRPr="00C02E69">
        <w:rPr>
          <w:rFonts w:ascii="Allianz Neo" w:hAnsi="Allianz Neo"/>
          <w:b/>
          <w:sz w:val="22"/>
        </w:rPr>
        <w:t xml:space="preserve"> 2</w:t>
      </w:r>
      <w:r w:rsidR="00357C53" w:rsidRPr="00C02E69">
        <w:rPr>
          <w:rFonts w:ascii="Allianz Neo" w:hAnsi="Allianz Neo"/>
          <w:b/>
          <w:sz w:val="22"/>
        </w:rPr>
        <w:t>2.01.2024</w:t>
      </w:r>
      <w:r w:rsidRPr="00C02E69">
        <w:rPr>
          <w:rFonts w:ascii="Allianz Neo" w:hAnsi="Allianz Neo"/>
          <w:b/>
          <w:sz w:val="22"/>
        </w:rPr>
        <w:t>,</w:t>
      </w:r>
    </w:p>
    <w:p w14:paraId="227AA9BF" w14:textId="77777777" w:rsidR="00CD4B4B" w:rsidRPr="00C02E69" w:rsidRDefault="00CD4B4B" w:rsidP="00CD4B4B">
      <w:pPr>
        <w:ind w:left="1134"/>
        <w:jc w:val="center"/>
        <w:rPr>
          <w:rFonts w:ascii="Allianz Neo" w:hAnsi="Allianz Neo"/>
          <w:b/>
          <w:sz w:val="22"/>
        </w:rPr>
      </w:pPr>
      <w:r w:rsidRPr="00C02E69">
        <w:rPr>
          <w:rFonts w:ascii="Allianz Neo" w:hAnsi="Allianz Neo"/>
          <w:b/>
          <w:sz w:val="22"/>
        </w:rPr>
        <w:t xml:space="preserve">následující pojistnou smlouvu o pojištění odpovědnosti  </w:t>
      </w:r>
    </w:p>
    <w:p w14:paraId="56CEC98B" w14:textId="77777777" w:rsidR="00D60FDA" w:rsidRPr="00C02E69" w:rsidRDefault="00D60FDA" w:rsidP="00D60FDA">
      <w:pPr>
        <w:ind w:left="1134"/>
        <w:jc w:val="center"/>
        <w:rPr>
          <w:rFonts w:ascii="Allianz Neo" w:hAnsi="Allianz Neo"/>
          <w:b/>
          <w:sz w:val="22"/>
          <w:szCs w:val="22"/>
        </w:rPr>
      </w:pPr>
      <w:r w:rsidRPr="00C02E69">
        <w:rPr>
          <w:rFonts w:ascii="Allianz Neo" w:hAnsi="Allianz Neo"/>
          <w:b/>
          <w:sz w:val="22"/>
        </w:rPr>
        <w:t>(pojištění obecné odpovědnosti</w:t>
      </w:r>
      <w:r w:rsidR="00492286" w:rsidRPr="00C02E69">
        <w:rPr>
          <w:rFonts w:ascii="Allianz Neo" w:hAnsi="Allianz Neo"/>
          <w:b/>
          <w:sz w:val="22"/>
        </w:rPr>
        <w:t xml:space="preserve"> vč.</w:t>
      </w:r>
      <w:r w:rsidRPr="00C02E69">
        <w:rPr>
          <w:rFonts w:ascii="Allianz Neo" w:hAnsi="Allianz Neo"/>
          <w:b/>
          <w:sz w:val="22"/>
        </w:rPr>
        <w:t xml:space="preserve"> za škodu způsobenou vadným výrobkem</w:t>
      </w:r>
      <w:r w:rsidR="00C369F6" w:rsidRPr="00C02E69">
        <w:rPr>
          <w:rFonts w:ascii="Allianz Neo" w:hAnsi="Allianz Neo"/>
          <w:b/>
          <w:sz w:val="22"/>
        </w:rPr>
        <w:t>, pojištění profesní odpovědnosti</w:t>
      </w:r>
      <w:r w:rsidRPr="00C02E69">
        <w:rPr>
          <w:rFonts w:ascii="Allianz Neo" w:hAnsi="Allianz Neo"/>
          <w:b/>
          <w:sz w:val="22"/>
          <w:szCs w:val="22"/>
        </w:rPr>
        <w:t>)</w:t>
      </w:r>
    </w:p>
    <w:p w14:paraId="5616CC6F" w14:textId="77777777" w:rsidR="00CD4B4B" w:rsidRPr="00C02E69" w:rsidRDefault="00CD4B4B" w:rsidP="009904BA">
      <w:pPr>
        <w:tabs>
          <w:tab w:val="left" w:pos="2265"/>
        </w:tabs>
        <w:rPr>
          <w:rFonts w:ascii="Allianz Neo" w:hAnsi="Allianz Neo"/>
          <w:sz w:val="16"/>
        </w:rPr>
      </w:pPr>
      <w:r w:rsidRPr="00C02E69">
        <w:rPr>
          <w:rFonts w:ascii="Allianz Neo" w:hAnsi="Allianz Neo"/>
          <w:sz w:val="16"/>
        </w:rPr>
        <w:t>_____________________________________________________________________________________________________________</w:t>
      </w:r>
    </w:p>
    <w:p w14:paraId="43ADB097" w14:textId="77777777" w:rsidR="00CD4B4B" w:rsidRPr="00C02E69" w:rsidRDefault="00CD4B4B" w:rsidP="00CD4B4B">
      <w:pPr>
        <w:ind w:hanging="709"/>
        <w:rPr>
          <w:rFonts w:ascii="Allianz Neo" w:hAnsi="Allianz Neo"/>
          <w:b/>
          <w:sz w:val="16"/>
        </w:rPr>
      </w:pPr>
      <w:r w:rsidRPr="00C02E69">
        <w:rPr>
          <w:rFonts w:ascii="Allianz Neo" w:hAnsi="Allianz Neo"/>
          <w:b/>
          <w:sz w:val="16"/>
        </w:rPr>
        <w:tab/>
      </w:r>
    </w:p>
    <w:p w14:paraId="795C6AC4" w14:textId="77777777" w:rsidR="00CD4B4B" w:rsidRPr="00C02E69" w:rsidRDefault="00CD4B4B" w:rsidP="00CD4B4B">
      <w:pPr>
        <w:tabs>
          <w:tab w:val="right" w:pos="4253"/>
          <w:tab w:val="right" w:pos="6096"/>
          <w:tab w:val="left" w:pos="6660"/>
          <w:tab w:val="right" w:pos="7797"/>
        </w:tabs>
        <w:ind w:left="142" w:hanging="1843"/>
        <w:rPr>
          <w:rFonts w:ascii="Allianz Neo" w:hAnsi="Allianz Neo"/>
          <w:b/>
          <w:sz w:val="18"/>
        </w:rPr>
      </w:pPr>
      <w:r w:rsidRPr="00C02E69">
        <w:rPr>
          <w:rFonts w:ascii="Allianz Neo" w:hAnsi="Allianz Neo"/>
          <w:b/>
          <w:sz w:val="16"/>
        </w:rPr>
        <w:tab/>
        <w:t xml:space="preserve">               </w:t>
      </w:r>
      <w:r w:rsidRPr="00C02E69">
        <w:rPr>
          <w:rFonts w:ascii="Allianz Neo" w:hAnsi="Allianz Neo"/>
          <w:b/>
          <w:sz w:val="18"/>
        </w:rPr>
        <w:t xml:space="preserve">Počátek pojištění:                      </w:t>
      </w:r>
      <w:r w:rsidRPr="00C02E69">
        <w:rPr>
          <w:rFonts w:ascii="Allianz Neo" w:hAnsi="Allianz Neo"/>
          <w:b/>
          <w:sz w:val="18"/>
        </w:rPr>
        <w:fldChar w:fldCharType="begin"/>
      </w:r>
      <w:r w:rsidRPr="00C02E69">
        <w:rPr>
          <w:rFonts w:ascii="Allianz Neo" w:hAnsi="Allianz Neo"/>
          <w:b/>
          <w:sz w:val="18"/>
        </w:rPr>
        <w:instrText xml:space="preserve"> MERGEFIELD P14B </w:instrText>
      </w:r>
      <w:r w:rsidRPr="00C02E69">
        <w:rPr>
          <w:rFonts w:ascii="Allianz Neo" w:hAnsi="Allianz Neo"/>
          <w:b/>
          <w:sz w:val="18"/>
        </w:rPr>
        <w:fldChar w:fldCharType="separate"/>
      </w:r>
      <w:r w:rsidRPr="00C02E69">
        <w:rPr>
          <w:rFonts w:ascii="Allianz Neo" w:hAnsi="Allianz Neo"/>
          <w:b/>
          <w:noProof/>
          <w:sz w:val="18"/>
        </w:rPr>
        <w:t>Pojistná doba:</w:t>
      </w:r>
      <w:r w:rsidRPr="00C02E69">
        <w:rPr>
          <w:rFonts w:ascii="Allianz Neo" w:hAnsi="Allianz Neo"/>
          <w:b/>
          <w:sz w:val="18"/>
        </w:rPr>
        <w:fldChar w:fldCharType="end"/>
      </w:r>
      <w:r w:rsidRPr="00C02E69">
        <w:rPr>
          <w:rFonts w:ascii="Allianz Neo" w:hAnsi="Allianz Neo"/>
          <w:b/>
          <w:sz w:val="18"/>
        </w:rPr>
        <w:tab/>
        <w:t xml:space="preserve">                   Pojistné období:                Konec pojištění:</w:t>
      </w:r>
    </w:p>
    <w:p w14:paraId="6978E034" w14:textId="3C7D4558" w:rsidR="00CD4B4B" w:rsidRPr="00C02E69" w:rsidRDefault="00CD4B4B" w:rsidP="00CD4B4B">
      <w:pPr>
        <w:tabs>
          <w:tab w:val="right" w:pos="1843"/>
          <w:tab w:val="right" w:pos="3969"/>
          <w:tab w:val="right" w:pos="5812"/>
          <w:tab w:val="right" w:pos="8080"/>
        </w:tabs>
        <w:ind w:left="-142"/>
        <w:rPr>
          <w:rFonts w:ascii="Allianz Neo" w:hAnsi="Allianz Neo"/>
          <w:b/>
        </w:rPr>
      </w:pPr>
      <w:r w:rsidRPr="00C02E69">
        <w:rPr>
          <w:rFonts w:ascii="Allianz Neo" w:hAnsi="Allianz Neo"/>
          <w:b/>
          <w:sz w:val="22"/>
        </w:rPr>
        <w:tab/>
        <w:t xml:space="preserve">      </w:t>
      </w:r>
      <w:r w:rsidRPr="00C02E69">
        <w:rPr>
          <w:rFonts w:ascii="Allianz Neo" w:hAnsi="Allianz Neo"/>
          <w:b/>
        </w:rPr>
        <w:t>01.</w:t>
      </w:r>
      <w:r w:rsidR="00CB008A">
        <w:rPr>
          <w:rFonts w:ascii="Allianz Neo" w:hAnsi="Allianz Neo"/>
          <w:b/>
        </w:rPr>
        <w:t>0</w:t>
      </w:r>
      <w:r w:rsidR="00357C53" w:rsidRPr="00C02E69">
        <w:rPr>
          <w:rFonts w:ascii="Allianz Neo" w:hAnsi="Allianz Neo"/>
          <w:b/>
        </w:rPr>
        <w:t>3.</w:t>
      </w:r>
      <w:r w:rsidRPr="00C02E69">
        <w:rPr>
          <w:rFonts w:ascii="Allianz Neo" w:hAnsi="Allianz Neo"/>
          <w:b/>
        </w:rPr>
        <w:t>202</w:t>
      </w:r>
      <w:r w:rsidR="00EA5F0C" w:rsidRPr="00C02E69">
        <w:rPr>
          <w:rFonts w:ascii="Allianz Neo" w:hAnsi="Allianz Neo"/>
          <w:b/>
        </w:rPr>
        <w:t>4</w:t>
      </w:r>
      <w:r w:rsidRPr="00C02E69">
        <w:rPr>
          <w:rFonts w:ascii="Allianz Neo" w:hAnsi="Allianz Neo"/>
          <w:b/>
        </w:rPr>
        <w:t xml:space="preserve">,00:00 hod   </w:t>
      </w:r>
      <w:r w:rsidR="00434F5C" w:rsidRPr="00C02E69">
        <w:rPr>
          <w:rFonts w:ascii="Allianz Neo" w:hAnsi="Allianz Neo"/>
          <w:b/>
        </w:rPr>
        <w:t xml:space="preserve">   </w:t>
      </w:r>
      <w:r w:rsidR="003A2DEF" w:rsidRPr="00C02E69">
        <w:rPr>
          <w:rFonts w:ascii="Allianz Neo" w:hAnsi="Allianz Neo"/>
          <w:b/>
        </w:rPr>
        <w:t>4 roky (48 měsíců)</w:t>
      </w:r>
      <w:r w:rsidR="00434F5C" w:rsidRPr="00C02E69">
        <w:rPr>
          <w:rFonts w:ascii="Allianz Neo" w:hAnsi="Allianz Neo"/>
          <w:b/>
        </w:rPr>
        <w:t xml:space="preserve">    </w:t>
      </w:r>
      <w:r w:rsidR="003A2DEF" w:rsidRPr="00C02E69">
        <w:rPr>
          <w:rFonts w:ascii="Allianz Neo" w:hAnsi="Allianz Neo"/>
          <w:b/>
        </w:rPr>
        <w:t xml:space="preserve"> </w:t>
      </w:r>
      <w:r w:rsidR="00434F5C" w:rsidRPr="00C02E69">
        <w:rPr>
          <w:rFonts w:ascii="Allianz Neo" w:hAnsi="Allianz Neo"/>
          <w:b/>
        </w:rPr>
        <w:t xml:space="preserve"> </w:t>
      </w:r>
      <w:r w:rsidRPr="00C02E69">
        <w:rPr>
          <w:rFonts w:ascii="Allianz Neo" w:hAnsi="Allianz Neo"/>
          <w:b/>
        </w:rPr>
        <w:t xml:space="preserve">12 měsíců </w:t>
      </w:r>
      <w:r w:rsidR="00434F5C" w:rsidRPr="00C02E69">
        <w:rPr>
          <w:rFonts w:ascii="Allianz Neo" w:hAnsi="Allianz Neo"/>
          <w:b/>
        </w:rPr>
        <w:t xml:space="preserve">       </w:t>
      </w:r>
      <w:r w:rsidRPr="00C02E69">
        <w:rPr>
          <w:rFonts w:ascii="Allianz Neo" w:hAnsi="Allianz Neo"/>
          <w:b/>
        </w:rPr>
        <w:t xml:space="preserve"> </w:t>
      </w:r>
      <w:r w:rsidR="00357C53" w:rsidRPr="00C02E69">
        <w:rPr>
          <w:rFonts w:ascii="Allianz Neo" w:hAnsi="Allianz Neo"/>
          <w:b/>
        </w:rPr>
        <w:t>2</w:t>
      </w:r>
      <w:r w:rsidR="00EC455D" w:rsidRPr="00C02E69">
        <w:rPr>
          <w:rFonts w:ascii="Allianz Neo" w:hAnsi="Allianz Neo"/>
          <w:b/>
        </w:rPr>
        <w:t>9</w:t>
      </w:r>
      <w:r w:rsidR="00357C53" w:rsidRPr="00C02E69">
        <w:rPr>
          <w:rFonts w:ascii="Allianz Neo" w:hAnsi="Allianz Neo"/>
          <w:b/>
        </w:rPr>
        <w:t>.02.</w:t>
      </w:r>
      <w:r w:rsidR="003A2DEF" w:rsidRPr="00C02E69">
        <w:rPr>
          <w:rFonts w:ascii="Allianz Neo" w:hAnsi="Allianz Neo"/>
          <w:b/>
        </w:rPr>
        <w:t>202</w:t>
      </w:r>
      <w:r w:rsidR="00357C53" w:rsidRPr="00C02E69">
        <w:rPr>
          <w:rFonts w:ascii="Allianz Neo" w:hAnsi="Allianz Neo"/>
          <w:b/>
        </w:rPr>
        <w:t>8</w:t>
      </w:r>
      <w:r w:rsidRPr="00C02E69">
        <w:rPr>
          <w:rFonts w:ascii="Allianz Neo" w:hAnsi="Allianz Neo"/>
          <w:b/>
        </w:rPr>
        <w:t xml:space="preserve">,24:00 hod  </w:t>
      </w:r>
    </w:p>
    <w:p w14:paraId="5D3E2699" w14:textId="77777777" w:rsidR="00CD4B4B" w:rsidRPr="00C02E69" w:rsidRDefault="00CD4B4B" w:rsidP="00CD4B4B">
      <w:pPr>
        <w:ind w:hanging="142"/>
        <w:rPr>
          <w:rFonts w:ascii="Allianz Neo" w:hAnsi="Allianz Neo"/>
          <w:sz w:val="16"/>
        </w:rPr>
      </w:pPr>
      <w:r w:rsidRPr="00C02E69">
        <w:rPr>
          <w:rFonts w:ascii="Allianz Neo" w:hAnsi="Allianz Neo"/>
          <w:sz w:val="16"/>
        </w:rPr>
        <w:t xml:space="preserve">    _____________________________________________________________________________________________________________</w:t>
      </w:r>
    </w:p>
    <w:p w14:paraId="345B9127" w14:textId="77777777" w:rsidR="00CD4B4B" w:rsidRPr="00C02E69" w:rsidRDefault="00CD4B4B" w:rsidP="00CD4B4B">
      <w:pPr>
        <w:tabs>
          <w:tab w:val="left" w:pos="1134"/>
          <w:tab w:val="center" w:pos="5670"/>
        </w:tabs>
        <w:ind w:left="720" w:hanging="1134"/>
        <w:jc w:val="both"/>
        <w:rPr>
          <w:rFonts w:ascii="Allianz Neo" w:hAnsi="Allianz Neo" w:cs="Arial"/>
          <w:sz w:val="18"/>
          <w:szCs w:val="18"/>
        </w:rPr>
      </w:pPr>
      <w:r w:rsidRPr="00C02E69">
        <w:rPr>
          <w:rFonts w:ascii="Allianz Neo" w:hAnsi="Allianz Neo" w:cs="Arial"/>
          <w:sz w:val="18"/>
          <w:szCs w:val="18"/>
        </w:rPr>
        <w:tab/>
      </w:r>
    </w:p>
    <w:p w14:paraId="10714B67" w14:textId="77777777" w:rsidR="009425A9" w:rsidRDefault="009425A9" w:rsidP="0088713C">
      <w:pPr>
        <w:ind w:left="-284" w:right="567" w:firstLine="284"/>
        <w:outlineLvl w:val="0"/>
        <w:rPr>
          <w:rFonts w:ascii="Allianz Neo" w:hAnsi="Allianz Neo"/>
          <w:b/>
          <w:sz w:val="22"/>
        </w:rPr>
      </w:pPr>
      <w:bookmarkStart w:id="0" w:name="_Hlk157094663"/>
    </w:p>
    <w:p w14:paraId="64B9AB26" w14:textId="2142883D" w:rsidR="00492286" w:rsidRPr="00C02E69" w:rsidRDefault="00492286" w:rsidP="0088713C">
      <w:pPr>
        <w:ind w:left="-284" w:right="567" w:firstLine="284"/>
        <w:outlineLvl w:val="0"/>
        <w:rPr>
          <w:rFonts w:ascii="Allianz Neo" w:hAnsi="Allianz Neo"/>
          <w:b/>
          <w:sz w:val="22"/>
        </w:rPr>
      </w:pPr>
      <w:r w:rsidRPr="00C02E69">
        <w:rPr>
          <w:rFonts w:ascii="Allianz Neo" w:hAnsi="Allianz Neo"/>
          <w:b/>
          <w:sz w:val="22"/>
        </w:rPr>
        <w:t>Obchodní</w:t>
      </w:r>
      <w:r w:rsidR="009904BA" w:rsidRPr="00C02E69">
        <w:rPr>
          <w:rFonts w:ascii="Allianz Neo" w:hAnsi="Allianz Neo"/>
          <w:b/>
          <w:sz w:val="22"/>
        </w:rPr>
        <w:t xml:space="preserve"> podmínky</w:t>
      </w:r>
      <w:r w:rsidR="00197979" w:rsidRPr="00C02E69">
        <w:rPr>
          <w:rFonts w:ascii="Allianz Neo" w:hAnsi="Allianz Neo"/>
          <w:b/>
          <w:sz w:val="22"/>
        </w:rPr>
        <w:t>/</w:t>
      </w:r>
      <w:r w:rsidR="009904BA" w:rsidRPr="00C02E69">
        <w:rPr>
          <w:rFonts w:ascii="Allianz Neo" w:hAnsi="Allianz Neo"/>
          <w:b/>
          <w:sz w:val="22"/>
        </w:rPr>
        <w:t xml:space="preserve"> Všeobecné pojistné </w:t>
      </w:r>
      <w:r w:rsidR="00410F4E" w:rsidRPr="00C02E69">
        <w:rPr>
          <w:rFonts w:ascii="Allianz Neo" w:hAnsi="Allianz Neo"/>
          <w:b/>
          <w:sz w:val="22"/>
        </w:rPr>
        <w:t>podmínky</w:t>
      </w:r>
      <w:r w:rsidR="00B25B25" w:rsidRPr="00C02E69">
        <w:rPr>
          <w:rFonts w:ascii="Allianz Neo" w:hAnsi="Allianz Neo"/>
          <w:b/>
          <w:sz w:val="22"/>
        </w:rPr>
        <w:t xml:space="preserve"> </w:t>
      </w:r>
    </w:p>
    <w:p w14:paraId="41E7CBD6" w14:textId="77777777" w:rsidR="00CD4B4B" w:rsidRPr="00C02E69" w:rsidRDefault="00CD4B4B" w:rsidP="00CD4B4B">
      <w:pPr>
        <w:widowControl w:val="0"/>
        <w:tabs>
          <w:tab w:val="center" w:pos="4393"/>
        </w:tabs>
        <w:jc w:val="both"/>
        <w:rPr>
          <w:rFonts w:ascii="Allianz Neo" w:hAnsi="Allianz Neo" w:cs="Arial"/>
          <w:b/>
          <w:bCs/>
          <w:sz w:val="18"/>
          <w:szCs w:val="18"/>
        </w:rPr>
      </w:pPr>
    </w:p>
    <w:p w14:paraId="7483B452" w14:textId="77777777" w:rsidR="001022D1" w:rsidRPr="00C02E69" w:rsidRDefault="00CD4B4B" w:rsidP="0014451D">
      <w:pPr>
        <w:tabs>
          <w:tab w:val="left" w:pos="1134"/>
          <w:tab w:val="center" w:pos="5670"/>
        </w:tabs>
        <w:ind w:left="720" w:hanging="1134"/>
        <w:jc w:val="both"/>
        <w:rPr>
          <w:rFonts w:ascii="Allianz Neo" w:hAnsi="Allianz Neo" w:cs="Arial"/>
          <w:sz w:val="18"/>
          <w:szCs w:val="18"/>
        </w:rPr>
      </w:pPr>
      <w:r w:rsidRPr="00C02E69">
        <w:rPr>
          <w:rFonts w:ascii="Allianz Neo" w:hAnsi="Allianz Neo" w:cs="Arial"/>
          <w:sz w:val="18"/>
          <w:szCs w:val="18"/>
        </w:rPr>
        <w:tab/>
      </w:r>
      <w:r w:rsidR="0014451D" w:rsidRPr="00C02E69">
        <w:rPr>
          <w:rFonts w:ascii="Allianz Neo" w:hAnsi="Allianz Neo" w:cs="Arial"/>
          <w:sz w:val="18"/>
          <w:szCs w:val="18"/>
        </w:rPr>
        <w:t>T</w:t>
      </w:r>
      <w:r w:rsidR="001022D1" w:rsidRPr="00C02E69">
        <w:rPr>
          <w:rFonts w:ascii="Allianz Neo" w:hAnsi="Allianz Neo" w:cs="Arial"/>
          <w:sz w:val="18"/>
          <w:szCs w:val="18"/>
        </w:rPr>
        <w:t>oto pojištění se řídí zákonem č. 89/2012  Sb., občanský zákoník a Všeobecnými pojistnými podmínkami pro pojištění odpovědnosti (provozní činnost, výrobek) OSPP-04 vydanými s platností od 1. července 2020 (dále jen všeobecné pojistné podmínky), které jsou nedílnou součástí této pojistné smlouvy.                                                                                                                                                                             Ujednává se, že pokud jsou smluvní ujednání v této pojistné smlouvě v rozporu s přiloženými všeobecnými pojistnými podmínkami, pak mají tato smluvní ujednání přednost před ustanoveními přiložených všeobecných pojistných podmínek. Závaznost dokumentů je v tomto pořadí: 1. pojistná smlouva, 2. všeobecné pojistné podmínky, 3. znění zákona.</w:t>
      </w:r>
    </w:p>
    <w:p w14:paraId="7BA996FC" w14:textId="77777777" w:rsidR="001022D1" w:rsidRPr="00C02E69" w:rsidRDefault="001022D1" w:rsidP="001022D1">
      <w:pPr>
        <w:ind w:firstLine="720"/>
        <w:jc w:val="both"/>
        <w:rPr>
          <w:rFonts w:ascii="Allianz Neo" w:hAnsi="Allianz Neo"/>
        </w:rPr>
      </w:pPr>
    </w:p>
    <w:bookmarkEnd w:id="0"/>
    <w:p w14:paraId="341242A6" w14:textId="77777777" w:rsidR="00AD749E" w:rsidRPr="00C02E69" w:rsidRDefault="00AD749E" w:rsidP="00AD749E">
      <w:pPr>
        <w:rPr>
          <w:rFonts w:ascii="Allianz Neo" w:hAnsi="Allianz Neo" w:cs="Arial"/>
        </w:rPr>
      </w:pPr>
      <w:r w:rsidRPr="00C02E69">
        <w:rPr>
          <w:rFonts w:ascii="Allianz Neo" w:hAnsi="Allianz Neo" w:cs="Arial"/>
        </w:rPr>
        <w:t>------------------------------------------------------------------------------------------------------------------------</w:t>
      </w:r>
    </w:p>
    <w:p w14:paraId="3B93B2F2" w14:textId="77777777" w:rsidR="001022D1" w:rsidRPr="00C02E69" w:rsidRDefault="001022D1" w:rsidP="00492286">
      <w:pPr>
        <w:widowControl w:val="0"/>
        <w:ind w:left="720"/>
        <w:jc w:val="both"/>
        <w:rPr>
          <w:rFonts w:ascii="Allianz Neo" w:hAnsi="Allianz Neo" w:cs="Arial"/>
          <w:sz w:val="18"/>
          <w:szCs w:val="18"/>
        </w:rPr>
      </w:pPr>
    </w:p>
    <w:p w14:paraId="2C44C32F" w14:textId="77777777" w:rsidR="0059324F" w:rsidRPr="00C02E69" w:rsidRDefault="0059324F" w:rsidP="008D2DEB">
      <w:pPr>
        <w:pStyle w:val="Nadpis1"/>
        <w:keepNext w:val="0"/>
        <w:widowControl w:val="0"/>
        <w:spacing w:before="0" w:after="220"/>
        <w:ind w:left="431" w:hanging="431"/>
        <w:rPr>
          <w:rFonts w:ascii="Allianz Neo" w:hAnsi="Allianz Neo"/>
          <w:sz w:val="28"/>
          <w:szCs w:val="28"/>
        </w:rPr>
      </w:pPr>
      <w:r w:rsidRPr="00C02E69">
        <w:rPr>
          <w:rFonts w:ascii="Allianz Neo" w:hAnsi="Allianz Neo"/>
          <w:sz w:val="28"/>
          <w:szCs w:val="28"/>
        </w:rPr>
        <w:t>1.</w:t>
      </w:r>
      <w:bookmarkStart w:id="1" w:name="_Toc176074416"/>
      <w:r w:rsidRPr="00C02E69">
        <w:rPr>
          <w:rFonts w:ascii="Allianz Neo" w:hAnsi="Allianz Neo"/>
          <w:sz w:val="28"/>
          <w:szCs w:val="28"/>
        </w:rPr>
        <w:tab/>
        <w:t>Pojištěný</w:t>
      </w:r>
      <w:bookmarkEnd w:id="1"/>
      <w:r w:rsidR="005E4F63" w:rsidRPr="00C02E69">
        <w:rPr>
          <w:rFonts w:ascii="Allianz Neo" w:hAnsi="Allianz Neo"/>
          <w:sz w:val="28"/>
          <w:szCs w:val="28"/>
        </w:rPr>
        <w:t>, pojistník</w:t>
      </w:r>
    </w:p>
    <w:p w14:paraId="6500B0AC" w14:textId="6E82816C" w:rsidR="0059324F" w:rsidRPr="00C02E69" w:rsidRDefault="0059324F" w:rsidP="00382F36">
      <w:pPr>
        <w:pStyle w:val="Nadpis2"/>
        <w:keepNext w:val="0"/>
        <w:widowControl w:val="0"/>
        <w:numPr>
          <w:ilvl w:val="1"/>
          <w:numId w:val="0"/>
        </w:numPr>
        <w:autoSpaceDE/>
        <w:autoSpaceDN/>
        <w:spacing w:before="220" w:after="220" w:line="240" w:lineRule="auto"/>
        <w:ind w:left="540" w:hanging="576"/>
        <w:jc w:val="both"/>
        <w:rPr>
          <w:rFonts w:ascii="Allianz Neo" w:hAnsi="Allianz Neo" w:cs="Arial"/>
          <w:sz w:val="24"/>
          <w:szCs w:val="24"/>
        </w:rPr>
      </w:pPr>
      <w:bookmarkStart w:id="2" w:name="_Toc176074417"/>
      <w:r w:rsidRPr="00C02E69">
        <w:rPr>
          <w:rFonts w:ascii="Allianz Neo" w:hAnsi="Allianz Neo" w:cs="Arial"/>
          <w:sz w:val="24"/>
          <w:szCs w:val="24"/>
        </w:rPr>
        <w:t>1.1</w:t>
      </w:r>
      <w:r w:rsidR="00AD3971" w:rsidRPr="00C02E69">
        <w:rPr>
          <w:rFonts w:ascii="Allianz Neo" w:hAnsi="Allianz Neo" w:cs="Arial"/>
          <w:sz w:val="24"/>
          <w:szCs w:val="24"/>
        </w:rPr>
        <w:t>.</w:t>
      </w:r>
      <w:r w:rsidRPr="00C02E69">
        <w:rPr>
          <w:rFonts w:ascii="Allianz Neo" w:hAnsi="Allianz Neo" w:cs="Arial"/>
          <w:sz w:val="24"/>
          <w:szCs w:val="24"/>
        </w:rPr>
        <w:tab/>
        <w:t>Pojištěný</w:t>
      </w:r>
      <w:bookmarkEnd w:id="2"/>
      <w:r w:rsidR="005E4F63" w:rsidRPr="00C02E69">
        <w:rPr>
          <w:rFonts w:ascii="Allianz Neo" w:hAnsi="Allianz Neo" w:cs="Arial"/>
          <w:sz w:val="24"/>
          <w:szCs w:val="24"/>
        </w:rPr>
        <w:t xml:space="preserve"> a pojistník</w:t>
      </w:r>
    </w:p>
    <w:p w14:paraId="6686A514" w14:textId="77777777" w:rsidR="0059324F" w:rsidRPr="00C02E69" w:rsidRDefault="0059324F" w:rsidP="008121E5">
      <w:pPr>
        <w:ind w:left="-284" w:right="567" w:firstLine="824"/>
        <w:outlineLvl w:val="0"/>
        <w:rPr>
          <w:rFonts w:ascii="Allianz Neo" w:hAnsi="Allianz Neo"/>
          <w:b/>
          <w:sz w:val="22"/>
        </w:rPr>
      </w:pPr>
      <w:r w:rsidRPr="00C02E69">
        <w:rPr>
          <w:rFonts w:ascii="Allianz Neo" w:hAnsi="Allianz Neo"/>
          <w:b/>
          <w:sz w:val="22"/>
        </w:rPr>
        <w:t>Zlínský kraj</w:t>
      </w:r>
    </w:p>
    <w:p w14:paraId="5677CE00" w14:textId="77777777" w:rsidR="0059324F" w:rsidRPr="00C02E69" w:rsidRDefault="0059324F" w:rsidP="00F33B74">
      <w:pPr>
        <w:widowControl w:val="0"/>
        <w:ind w:left="540"/>
        <w:rPr>
          <w:rFonts w:ascii="Allianz Neo" w:hAnsi="Allianz Neo"/>
          <w:sz w:val="18"/>
        </w:rPr>
      </w:pPr>
      <w:r w:rsidRPr="00C02E69">
        <w:rPr>
          <w:rFonts w:ascii="Allianz Neo" w:hAnsi="Allianz Neo"/>
          <w:sz w:val="18"/>
        </w:rPr>
        <w:t>Třída Tomáše Bati 21</w:t>
      </w:r>
      <w:r w:rsidR="00C00374" w:rsidRPr="00C02E69">
        <w:rPr>
          <w:rFonts w:ascii="Allianz Neo" w:hAnsi="Allianz Neo"/>
          <w:sz w:val="18"/>
        </w:rPr>
        <w:t>, 761 90  Zlín</w:t>
      </w:r>
    </w:p>
    <w:p w14:paraId="4D26B8C1" w14:textId="77777777" w:rsidR="0059324F" w:rsidRPr="00C02E69" w:rsidRDefault="00C00374" w:rsidP="00F33B74">
      <w:pPr>
        <w:widowControl w:val="0"/>
        <w:ind w:left="540"/>
        <w:rPr>
          <w:rFonts w:ascii="Allianz Neo" w:hAnsi="Allianz Neo"/>
          <w:sz w:val="18"/>
        </w:rPr>
      </w:pPr>
      <w:r w:rsidRPr="00C02E69">
        <w:rPr>
          <w:rFonts w:ascii="Allianz Neo" w:hAnsi="Allianz Neo"/>
          <w:sz w:val="18"/>
        </w:rPr>
        <w:t>804 – kraj; právnická osoba zřízená ústavním zákonem č. 347/1997 Sb.</w:t>
      </w:r>
    </w:p>
    <w:p w14:paraId="618AAD63" w14:textId="77777777" w:rsidR="0059324F" w:rsidRPr="00C02E69" w:rsidRDefault="0059324F" w:rsidP="008121E5">
      <w:pPr>
        <w:widowControl w:val="0"/>
        <w:ind w:left="540"/>
        <w:rPr>
          <w:rFonts w:ascii="Allianz Neo" w:hAnsi="Allianz Neo"/>
          <w:sz w:val="18"/>
        </w:rPr>
      </w:pPr>
      <w:r w:rsidRPr="00C02E69">
        <w:rPr>
          <w:rFonts w:ascii="Allianz Neo" w:hAnsi="Allianz Neo"/>
          <w:sz w:val="18"/>
        </w:rPr>
        <w:t>IČ</w:t>
      </w:r>
      <w:r w:rsidR="00C00374" w:rsidRPr="00C02E69">
        <w:rPr>
          <w:rFonts w:ascii="Allianz Neo" w:hAnsi="Allianz Neo"/>
          <w:sz w:val="18"/>
        </w:rPr>
        <w:t>O</w:t>
      </w:r>
      <w:r w:rsidRPr="00C02E69">
        <w:rPr>
          <w:rFonts w:ascii="Allianz Neo" w:hAnsi="Allianz Neo"/>
          <w:sz w:val="18"/>
        </w:rPr>
        <w:t>: 708</w:t>
      </w:r>
      <w:r w:rsidR="00C00374" w:rsidRPr="00C02E69">
        <w:rPr>
          <w:rFonts w:ascii="Allianz Neo" w:hAnsi="Allianz Neo"/>
          <w:sz w:val="18"/>
        </w:rPr>
        <w:t xml:space="preserve"> </w:t>
      </w:r>
      <w:r w:rsidRPr="00C02E69">
        <w:rPr>
          <w:rFonts w:ascii="Allianz Neo" w:hAnsi="Allianz Neo"/>
          <w:sz w:val="18"/>
        </w:rPr>
        <w:t>91</w:t>
      </w:r>
      <w:r w:rsidR="00C00374" w:rsidRPr="00C02E69">
        <w:rPr>
          <w:rFonts w:ascii="Allianz Neo" w:hAnsi="Allianz Neo"/>
          <w:sz w:val="18"/>
        </w:rPr>
        <w:t xml:space="preserve"> </w:t>
      </w:r>
      <w:r w:rsidRPr="00C02E69">
        <w:rPr>
          <w:rFonts w:ascii="Allianz Neo" w:hAnsi="Allianz Neo"/>
          <w:sz w:val="18"/>
        </w:rPr>
        <w:t>320</w:t>
      </w:r>
    </w:p>
    <w:p w14:paraId="202A90AC" w14:textId="25526EBB" w:rsidR="0059324F" w:rsidRPr="00C02E69" w:rsidRDefault="0059324F" w:rsidP="00382F36">
      <w:pPr>
        <w:pStyle w:val="Nadpis2"/>
        <w:keepNext w:val="0"/>
        <w:widowControl w:val="0"/>
        <w:numPr>
          <w:ilvl w:val="1"/>
          <w:numId w:val="0"/>
        </w:numPr>
        <w:autoSpaceDE/>
        <w:autoSpaceDN/>
        <w:spacing w:before="220" w:after="220" w:line="240" w:lineRule="auto"/>
        <w:ind w:left="540" w:hanging="576"/>
        <w:jc w:val="both"/>
        <w:rPr>
          <w:rFonts w:ascii="Allianz Neo" w:hAnsi="Allianz Neo" w:cs="Arial"/>
          <w:sz w:val="24"/>
          <w:szCs w:val="24"/>
        </w:rPr>
      </w:pPr>
      <w:bookmarkStart w:id="3" w:name="_Toc176074418"/>
      <w:r w:rsidRPr="00C02E69">
        <w:rPr>
          <w:rFonts w:ascii="Allianz Neo" w:hAnsi="Allianz Neo" w:cs="Arial"/>
          <w:sz w:val="24"/>
          <w:szCs w:val="24"/>
        </w:rPr>
        <w:t>1.2</w:t>
      </w:r>
      <w:r w:rsidR="00AD3971" w:rsidRPr="00C02E69">
        <w:rPr>
          <w:rFonts w:ascii="Allianz Neo" w:hAnsi="Allianz Neo" w:cs="Arial"/>
          <w:sz w:val="24"/>
          <w:szCs w:val="24"/>
        </w:rPr>
        <w:t>.</w:t>
      </w:r>
      <w:r w:rsidRPr="00C02E69">
        <w:rPr>
          <w:rFonts w:ascii="Allianz Neo" w:hAnsi="Allianz Neo" w:cs="Arial"/>
          <w:sz w:val="24"/>
          <w:szCs w:val="24"/>
        </w:rPr>
        <w:tab/>
        <w:t>Další pojištěné organizace</w:t>
      </w:r>
      <w:bookmarkEnd w:id="3"/>
    </w:p>
    <w:p w14:paraId="1BFCEAEE" w14:textId="452228F4" w:rsidR="0059324F" w:rsidRPr="00C02E69" w:rsidRDefault="00A541AA" w:rsidP="00357C53">
      <w:pPr>
        <w:ind w:left="540"/>
        <w:jc w:val="both"/>
        <w:rPr>
          <w:rFonts w:ascii="Allianz Neo" w:hAnsi="Allianz Neo" w:cs="Arial"/>
          <w:sz w:val="18"/>
          <w:szCs w:val="18"/>
          <w:u w:val="single"/>
        </w:rPr>
      </w:pPr>
      <w:r w:rsidRPr="00C02E69">
        <w:rPr>
          <w:rFonts w:ascii="Allianz Neo" w:hAnsi="Allianz Neo" w:cs="Arial"/>
          <w:sz w:val="18"/>
          <w:szCs w:val="18"/>
        </w:rPr>
        <w:t>P</w:t>
      </w:r>
      <w:r w:rsidR="0059324F" w:rsidRPr="00C02E69">
        <w:rPr>
          <w:rFonts w:ascii="Allianz Neo" w:hAnsi="Allianz Neo" w:cs="Arial"/>
          <w:sz w:val="18"/>
          <w:szCs w:val="18"/>
        </w:rPr>
        <w:t>říspěvkové organizace, které byly zřízené Zlínským krajem nebo, které byly na Zlínský kraj převedeny zvláštním zákonem</w:t>
      </w:r>
      <w:r w:rsidR="00357C53" w:rsidRPr="00C02E69">
        <w:rPr>
          <w:rFonts w:ascii="Allianz Neo" w:hAnsi="Allianz Neo" w:cs="Arial"/>
          <w:sz w:val="18"/>
          <w:szCs w:val="18"/>
        </w:rPr>
        <w:t>,</w:t>
      </w:r>
      <w:r w:rsidR="0059324F" w:rsidRPr="00C02E69">
        <w:rPr>
          <w:rFonts w:ascii="Allianz Neo" w:hAnsi="Allianz Neo" w:cs="Arial"/>
          <w:sz w:val="18"/>
          <w:szCs w:val="18"/>
        </w:rPr>
        <w:t xml:space="preserve"> </w:t>
      </w:r>
      <w:r w:rsidR="00EA7742" w:rsidRPr="00C02E69">
        <w:rPr>
          <w:rFonts w:ascii="Allianz Neo" w:hAnsi="Allianz Neo" w:cs="Arial"/>
          <w:sz w:val="18"/>
          <w:szCs w:val="18"/>
        </w:rPr>
        <w:t xml:space="preserve">a to v plném rozsahu </w:t>
      </w:r>
      <w:r w:rsidR="0057717F" w:rsidRPr="00C02E69">
        <w:rPr>
          <w:rFonts w:ascii="Allianz Neo" w:hAnsi="Allianz Neo" w:cs="Arial"/>
          <w:sz w:val="18"/>
          <w:szCs w:val="18"/>
        </w:rPr>
        <w:t>pojistných</w:t>
      </w:r>
      <w:r w:rsidR="00EA7742" w:rsidRPr="00C02E69">
        <w:rPr>
          <w:rFonts w:ascii="Allianz Neo" w:hAnsi="Allianz Neo" w:cs="Arial"/>
          <w:sz w:val="18"/>
          <w:szCs w:val="18"/>
        </w:rPr>
        <w:t xml:space="preserve"> podmínek</w:t>
      </w:r>
      <w:r w:rsidR="00D54A70" w:rsidRPr="00C02E69">
        <w:rPr>
          <w:rFonts w:ascii="Allianz Neo" w:hAnsi="Allianz Neo" w:cs="Arial"/>
          <w:sz w:val="18"/>
          <w:szCs w:val="18"/>
        </w:rPr>
        <w:t xml:space="preserve"> sjednaných touto pojistnou smlouvou.</w:t>
      </w:r>
      <w:r w:rsidR="00B25B25" w:rsidRPr="00C02E69">
        <w:rPr>
          <w:rFonts w:ascii="Allianz Neo" w:hAnsi="Allianz Neo" w:cs="Arial"/>
          <w:sz w:val="18"/>
          <w:szCs w:val="18"/>
        </w:rPr>
        <w:t xml:space="preserve"> V případě, že vznikne nová příspěvková organizace, bude automaticky pojištěna dle těchto obchodních podmínek.</w:t>
      </w:r>
    </w:p>
    <w:p w14:paraId="50CD7B23" w14:textId="77777777" w:rsidR="0015174A" w:rsidRPr="00C02E69" w:rsidRDefault="0015174A" w:rsidP="008121E5">
      <w:pPr>
        <w:pStyle w:val="Nadpis1"/>
        <w:keepNext w:val="0"/>
        <w:widowControl w:val="0"/>
        <w:spacing w:before="0" w:after="220"/>
        <w:ind w:left="432" w:hanging="432"/>
        <w:rPr>
          <w:rFonts w:ascii="Allianz Neo" w:hAnsi="Allianz Neo"/>
          <w:sz w:val="28"/>
          <w:szCs w:val="28"/>
        </w:rPr>
      </w:pPr>
      <w:bookmarkStart w:id="4" w:name="_Toc176074420"/>
    </w:p>
    <w:p w14:paraId="75F9BCE9" w14:textId="77777777" w:rsidR="008121E5" w:rsidRPr="00C02E69" w:rsidRDefault="008121E5" w:rsidP="008121E5">
      <w:pPr>
        <w:pStyle w:val="Nadpis1"/>
        <w:keepNext w:val="0"/>
        <w:widowControl w:val="0"/>
        <w:spacing w:before="0" w:after="220"/>
        <w:ind w:left="432" w:hanging="432"/>
        <w:rPr>
          <w:rFonts w:ascii="Allianz Neo" w:hAnsi="Allianz Neo"/>
          <w:sz w:val="28"/>
          <w:szCs w:val="28"/>
        </w:rPr>
      </w:pPr>
      <w:r w:rsidRPr="00C02E69">
        <w:rPr>
          <w:rFonts w:ascii="Allianz Neo" w:hAnsi="Allianz Neo"/>
          <w:sz w:val="28"/>
          <w:szCs w:val="28"/>
        </w:rPr>
        <w:t>2.</w:t>
      </w:r>
      <w:r w:rsidRPr="00C02E69">
        <w:rPr>
          <w:rFonts w:ascii="Allianz Neo" w:hAnsi="Allianz Neo"/>
          <w:sz w:val="28"/>
          <w:szCs w:val="28"/>
        </w:rPr>
        <w:tab/>
      </w:r>
      <w:bookmarkStart w:id="5" w:name="_Toc176074455"/>
      <w:r w:rsidRPr="00C02E69">
        <w:rPr>
          <w:rFonts w:ascii="Allianz Neo" w:hAnsi="Allianz Neo"/>
          <w:sz w:val="28"/>
          <w:szCs w:val="28"/>
        </w:rPr>
        <w:t>Škodové pojištění odpovědnosti za škodu</w:t>
      </w:r>
      <w:bookmarkEnd w:id="5"/>
      <w:r w:rsidRPr="00C02E69">
        <w:rPr>
          <w:rFonts w:ascii="Allianz Neo" w:hAnsi="Allianz Neo"/>
          <w:sz w:val="28"/>
          <w:szCs w:val="28"/>
        </w:rPr>
        <w:t xml:space="preserve"> či újmu</w:t>
      </w:r>
    </w:p>
    <w:p w14:paraId="08D136A0" w14:textId="77777777" w:rsidR="008121E5" w:rsidRPr="00C02E69" w:rsidRDefault="008121E5" w:rsidP="009E3D01">
      <w:pPr>
        <w:pStyle w:val="Nadpis2"/>
        <w:keepNext w:val="0"/>
        <w:widowControl w:val="0"/>
        <w:numPr>
          <w:ilvl w:val="1"/>
          <w:numId w:val="7"/>
        </w:numPr>
        <w:autoSpaceDE/>
        <w:autoSpaceDN/>
        <w:spacing w:before="220" w:after="220" w:line="240" w:lineRule="auto"/>
        <w:jc w:val="both"/>
        <w:rPr>
          <w:rFonts w:ascii="Allianz Neo" w:hAnsi="Allianz Neo"/>
          <w:sz w:val="24"/>
          <w:szCs w:val="24"/>
        </w:rPr>
      </w:pPr>
      <w:bookmarkStart w:id="6" w:name="_Toc176074456"/>
      <w:r w:rsidRPr="00C02E69">
        <w:rPr>
          <w:rFonts w:ascii="Allianz Neo" w:hAnsi="Allianz Neo"/>
          <w:sz w:val="24"/>
          <w:szCs w:val="24"/>
        </w:rPr>
        <w:t>Předmět pojištění</w:t>
      </w:r>
      <w:bookmarkEnd w:id="6"/>
    </w:p>
    <w:p w14:paraId="5D2954E4" w14:textId="77777777" w:rsidR="005E4F63" w:rsidRPr="00C02E69" w:rsidRDefault="005E4F63" w:rsidP="005E4F63">
      <w:pPr>
        <w:widowControl w:val="0"/>
        <w:ind w:left="720"/>
        <w:jc w:val="both"/>
        <w:rPr>
          <w:rFonts w:ascii="Allianz Neo" w:hAnsi="Allianz Neo" w:cs="Arial"/>
          <w:b/>
          <w:bCs/>
          <w:sz w:val="18"/>
          <w:szCs w:val="18"/>
        </w:rPr>
      </w:pPr>
      <w:r w:rsidRPr="00C02E69">
        <w:rPr>
          <w:rFonts w:ascii="Allianz Neo" w:hAnsi="Allianz Neo" w:cs="Arial"/>
          <w:b/>
          <w:bCs/>
          <w:sz w:val="18"/>
          <w:szCs w:val="18"/>
        </w:rPr>
        <w:t>Pojištěný předmět činnosti</w:t>
      </w:r>
    </w:p>
    <w:p w14:paraId="15AA9495" w14:textId="6B7882D5" w:rsidR="001144C1" w:rsidRPr="00C02E69" w:rsidRDefault="00B25B25" w:rsidP="00B25B25">
      <w:pPr>
        <w:widowControl w:val="0"/>
        <w:ind w:left="720"/>
        <w:jc w:val="both"/>
        <w:rPr>
          <w:rFonts w:ascii="Allianz Neo" w:hAnsi="Allianz Neo" w:cs="Arial"/>
          <w:sz w:val="18"/>
          <w:szCs w:val="18"/>
        </w:rPr>
      </w:pPr>
      <w:r w:rsidRPr="00C02E69">
        <w:rPr>
          <w:rFonts w:ascii="Allianz Neo" w:hAnsi="Allianz Neo" w:cs="Arial"/>
          <w:sz w:val="18"/>
          <w:szCs w:val="18"/>
        </w:rPr>
        <w:t>Pojištění se sjednává pro povinnosti pojištěného nahradit škodu či újmu při ublížení na zdraví nebo usmrcení nebo škodu na věcech vzniklou jinému v souvislosti s</w:t>
      </w:r>
      <w:r w:rsidR="001144C1" w:rsidRPr="00C02E69">
        <w:rPr>
          <w:rFonts w:ascii="Allianz Neo" w:hAnsi="Allianz Neo" w:cs="Arial"/>
          <w:sz w:val="18"/>
          <w:szCs w:val="18"/>
        </w:rPr>
        <w:t>:</w:t>
      </w:r>
    </w:p>
    <w:p w14:paraId="4C12E53B" w14:textId="167C39AE" w:rsidR="001144C1"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činností kraje dle zákona č. 129/2000 Sb., o krajích (ve znění pozdějších předpisů)</w:t>
      </w:r>
      <w:r w:rsidR="008073DC" w:rsidRPr="00C02E69">
        <w:rPr>
          <w:rFonts w:ascii="Allianz Neo" w:hAnsi="Allianz Neo" w:cs="Arial"/>
          <w:sz w:val="18"/>
          <w:szCs w:val="18"/>
        </w:rPr>
        <w:t>;</w:t>
      </w:r>
    </w:p>
    <w:p w14:paraId="0BF0DEC1" w14:textId="3C61935E" w:rsidR="001D5975" w:rsidRPr="00C02E69" w:rsidRDefault="001144C1"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výkonem</w:t>
      </w:r>
      <w:r w:rsidR="00B25B25" w:rsidRPr="00C02E69">
        <w:rPr>
          <w:rFonts w:ascii="Allianz Neo" w:hAnsi="Allianz Neo" w:cs="Arial"/>
          <w:sz w:val="18"/>
          <w:szCs w:val="18"/>
        </w:rPr>
        <w:t xml:space="preserve"> veřejné moci rozhodnutím nebo nesprávným postupem ve smyslu zákona č. 82/1998 Sb., o odpovědnosti za škodu způsobenou při výkonu veřejné moci rozhodnutím nebo nesprávným úředním postupem, ve znění pozdějších předpisů</w:t>
      </w:r>
      <w:r w:rsidR="008073DC" w:rsidRPr="00C02E69">
        <w:rPr>
          <w:rFonts w:ascii="Allianz Neo" w:hAnsi="Allianz Neo" w:cs="Arial"/>
          <w:sz w:val="18"/>
          <w:szCs w:val="18"/>
        </w:rPr>
        <w:t>;</w:t>
      </w:r>
      <w:r w:rsidR="00B25B25" w:rsidRPr="00C02E69">
        <w:rPr>
          <w:rFonts w:ascii="Allianz Neo" w:hAnsi="Allianz Neo" w:cs="Arial"/>
          <w:sz w:val="18"/>
          <w:szCs w:val="18"/>
        </w:rPr>
        <w:t xml:space="preserve"> </w:t>
      </w:r>
    </w:p>
    <w:p w14:paraId="329E4F2E" w14:textId="21697C24" w:rsidR="001144C1" w:rsidRPr="00C02E69" w:rsidRDefault="001144C1"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č</w:t>
      </w:r>
      <w:r w:rsidR="00B25B25" w:rsidRPr="00C02E69">
        <w:rPr>
          <w:rFonts w:ascii="Allianz Neo" w:hAnsi="Allianz Neo" w:cs="Arial"/>
          <w:sz w:val="18"/>
          <w:szCs w:val="18"/>
        </w:rPr>
        <w:t>innost</w:t>
      </w:r>
      <w:r w:rsidRPr="00C02E69">
        <w:rPr>
          <w:rFonts w:ascii="Allianz Neo" w:hAnsi="Allianz Neo" w:cs="Arial"/>
          <w:sz w:val="18"/>
          <w:szCs w:val="18"/>
        </w:rPr>
        <w:t xml:space="preserve">mi prováděnými </w:t>
      </w:r>
      <w:r w:rsidR="00B25B25" w:rsidRPr="00C02E69">
        <w:rPr>
          <w:rFonts w:ascii="Allianz Neo" w:hAnsi="Allianz Neo" w:cs="Arial"/>
          <w:sz w:val="18"/>
          <w:szCs w:val="18"/>
        </w:rPr>
        <w:t xml:space="preserve"> na základě Zřizovacích listin, Živnostenských listů nebo Výpisů z Obchodního rejstříku</w:t>
      </w:r>
      <w:r w:rsidR="008073DC" w:rsidRPr="00C02E69">
        <w:rPr>
          <w:rFonts w:ascii="Allianz Neo" w:hAnsi="Allianz Neo" w:cs="Arial"/>
          <w:sz w:val="18"/>
          <w:szCs w:val="18"/>
        </w:rPr>
        <w:t>;</w:t>
      </w:r>
    </w:p>
    <w:p w14:paraId="7E5072F8" w14:textId="77777777"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činností příspěvkových organizací vykonávanou na základě jejich oprávnění k činnosti.</w:t>
      </w:r>
    </w:p>
    <w:p w14:paraId="0F3FA995" w14:textId="77777777" w:rsidR="001D5975" w:rsidRPr="00C02E69" w:rsidRDefault="001D5975" w:rsidP="00B25B25">
      <w:pPr>
        <w:widowControl w:val="0"/>
        <w:ind w:left="720"/>
        <w:jc w:val="both"/>
        <w:rPr>
          <w:rFonts w:ascii="Allianz Neo" w:hAnsi="Allianz Neo" w:cs="Arial"/>
          <w:sz w:val="18"/>
          <w:szCs w:val="18"/>
        </w:rPr>
      </w:pPr>
      <w:r w:rsidRPr="00C02E69">
        <w:rPr>
          <w:rFonts w:ascii="Allianz Neo" w:hAnsi="Allianz Neo"/>
          <w:b/>
        </w:rPr>
        <w:t xml:space="preserve">     </w:t>
      </w:r>
    </w:p>
    <w:p w14:paraId="18596F28" w14:textId="46FFB5E0" w:rsidR="00B25B25" w:rsidRPr="00C02E69" w:rsidRDefault="00B25B25" w:rsidP="00B25B25">
      <w:pPr>
        <w:widowControl w:val="0"/>
        <w:ind w:left="720"/>
        <w:jc w:val="both"/>
        <w:rPr>
          <w:rFonts w:ascii="Allianz Neo" w:hAnsi="Allianz Neo" w:cs="Arial"/>
          <w:sz w:val="18"/>
          <w:szCs w:val="18"/>
        </w:rPr>
      </w:pPr>
      <w:r w:rsidRPr="00C02E69">
        <w:rPr>
          <w:rFonts w:ascii="Allianz Neo" w:hAnsi="Allianz Neo" w:cs="Arial"/>
          <w:sz w:val="18"/>
          <w:szCs w:val="18"/>
        </w:rPr>
        <w:t>Ujednává se, že po</w:t>
      </w:r>
      <w:r w:rsidR="003903D1" w:rsidRPr="00C02E69">
        <w:rPr>
          <w:rFonts w:ascii="Allianz Neo" w:hAnsi="Allianz Neo" w:cs="Arial"/>
          <w:sz w:val="18"/>
          <w:szCs w:val="18"/>
        </w:rPr>
        <w:t>jišťovna</w:t>
      </w:r>
      <w:r w:rsidRPr="00C02E69">
        <w:rPr>
          <w:rFonts w:ascii="Allianz Neo" w:hAnsi="Allianz Neo" w:cs="Arial"/>
          <w:sz w:val="18"/>
          <w:szCs w:val="18"/>
        </w:rPr>
        <w:t xml:space="preserve"> nebude uplatňovat přechod práv, která by na ni případně přešla ve smyslu ustanovení § 2820 občanského zákoníku, proti hejtmanovi nebo členům zastupitelstva a rady kraje v souvislosti se škodou či újmou při ublížení na zdraví nebo usmrcení vzniklou při výkonu veřejné funkce těmito osobami.</w:t>
      </w:r>
    </w:p>
    <w:p w14:paraId="3A0A0396" w14:textId="77777777" w:rsidR="000741CA" w:rsidRPr="00C02E69" w:rsidRDefault="000741CA" w:rsidP="000741CA">
      <w:pPr>
        <w:tabs>
          <w:tab w:val="left" w:pos="1134"/>
          <w:tab w:val="center" w:pos="5670"/>
        </w:tabs>
        <w:ind w:left="720" w:hanging="1134"/>
        <w:jc w:val="both"/>
        <w:rPr>
          <w:rFonts w:ascii="Allianz Neo" w:hAnsi="Allianz Neo"/>
          <w:sz w:val="18"/>
          <w:szCs w:val="18"/>
        </w:rPr>
      </w:pPr>
    </w:p>
    <w:p w14:paraId="2D3851DB" w14:textId="77777777" w:rsidR="00FD7CCB" w:rsidRPr="00C02E69" w:rsidRDefault="005E4F63" w:rsidP="00FD7CCB">
      <w:pPr>
        <w:widowControl w:val="0"/>
        <w:ind w:left="720"/>
        <w:jc w:val="both"/>
        <w:rPr>
          <w:rFonts w:ascii="Allianz Neo" w:hAnsi="Allianz Neo" w:cs="Arial"/>
          <w:sz w:val="18"/>
          <w:szCs w:val="18"/>
        </w:rPr>
      </w:pPr>
      <w:r w:rsidRPr="00C02E69">
        <w:rPr>
          <w:rFonts w:ascii="Allianz Neo" w:hAnsi="Allianz Neo" w:cs="Arial"/>
          <w:b/>
          <w:bCs/>
          <w:sz w:val="18"/>
          <w:szCs w:val="18"/>
        </w:rPr>
        <w:t>R</w:t>
      </w:r>
      <w:r w:rsidR="00FD7CCB" w:rsidRPr="00C02E69">
        <w:rPr>
          <w:rFonts w:ascii="Allianz Neo" w:hAnsi="Allianz Neo" w:cs="Arial"/>
          <w:b/>
          <w:bCs/>
          <w:sz w:val="18"/>
          <w:szCs w:val="18"/>
        </w:rPr>
        <w:t>ozsah pojištění</w:t>
      </w:r>
    </w:p>
    <w:p w14:paraId="64A91985" w14:textId="25284336" w:rsidR="00FD7CCB" w:rsidRPr="00C02E69" w:rsidRDefault="00FD7CCB" w:rsidP="00FD7CCB">
      <w:pPr>
        <w:tabs>
          <w:tab w:val="left" w:pos="1134"/>
          <w:tab w:val="center" w:pos="5670"/>
        </w:tabs>
        <w:ind w:left="720" w:hanging="1134"/>
        <w:jc w:val="both"/>
        <w:rPr>
          <w:rFonts w:ascii="Allianz Neo" w:hAnsi="Allianz Neo" w:cs="Arial"/>
          <w:sz w:val="18"/>
          <w:szCs w:val="18"/>
        </w:rPr>
      </w:pPr>
      <w:r w:rsidRPr="00C02E69">
        <w:rPr>
          <w:rFonts w:ascii="Allianz Neo" w:hAnsi="Allianz Neo" w:cs="Arial"/>
          <w:sz w:val="18"/>
          <w:szCs w:val="18"/>
        </w:rPr>
        <w:tab/>
        <w:t>Právním předpisem stanovená povinnost pojištěného nahradit škodu nebo jinou újmu vzniklou z činností uvedených v pojistné smlouvě</w:t>
      </w:r>
      <w:r w:rsidR="008073DC" w:rsidRPr="00C02E69">
        <w:rPr>
          <w:rFonts w:ascii="Allianz Neo" w:hAnsi="Allianz Neo" w:cs="Arial"/>
          <w:sz w:val="18"/>
          <w:szCs w:val="18"/>
        </w:rPr>
        <w:t>.</w:t>
      </w:r>
    </w:p>
    <w:p w14:paraId="4644F0C9" w14:textId="05DD3FFE" w:rsidR="00FD7CCB" w:rsidRPr="00C02E69" w:rsidRDefault="00FD7CCB" w:rsidP="00FD7CCB">
      <w:pPr>
        <w:tabs>
          <w:tab w:val="left" w:pos="1134"/>
          <w:tab w:val="center" w:pos="5670"/>
        </w:tabs>
        <w:ind w:left="720" w:hanging="1134"/>
        <w:jc w:val="both"/>
        <w:rPr>
          <w:rFonts w:ascii="Allianz Neo" w:hAnsi="Allianz Neo" w:cs="Arial"/>
          <w:sz w:val="18"/>
          <w:szCs w:val="18"/>
        </w:rPr>
      </w:pPr>
      <w:r w:rsidRPr="00C02E69">
        <w:rPr>
          <w:rFonts w:ascii="Allianz Neo" w:hAnsi="Allianz Neo" w:cs="Arial"/>
          <w:sz w:val="18"/>
          <w:szCs w:val="18"/>
        </w:rPr>
        <w:tab/>
        <w:t>Právním předpisem stanovená povinnost pojištěného nahradit škodu nebo jinou újmu způsobenou vadou výrobku</w:t>
      </w:r>
      <w:r w:rsidR="00BC55FC" w:rsidRPr="00C02E69">
        <w:rPr>
          <w:rFonts w:ascii="Allianz Neo" w:hAnsi="Allianz Neo" w:cs="Arial"/>
          <w:sz w:val="18"/>
          <w:szCs w:val="18"/>
        </w:rPr>
        <w:t>.</w:t>
      </w:r>
    </w:p>
    <w:p w14:paraId="5DD63751" w14:textId="30A212F3" w:rsidR="00FD7CCB" w:rsidRPr="00C02E69" w:rsidRDefault="00E1503A" w:rsidP="00FD7CCB">
      <w:pPr>
        <w:tabs>
          <w:tab w:val="left" w:pos="1134"/>
          <w:tab w:val="center" w:pos="5670"/>
        </w:tabs>
        <w:ind w:left="720" w:hanging="1134"/>
        <w:jc w:val="both"/>
        <w:rPr>
          <w:rFonts w:ascii="Allianz Neo" w:hAnsi="Allianz Neo" w:cs="Arial"/>
          <w:sz w:val="18"/>
          <w:szCs w:val="18"/>
        </w:rPr>
      </w:pPr>
      <w:r w:rsidRPr="00C02E69">
        <w:rPr>
          <w:rFonts w:ascii="Allianz Neo" w:hAnsi="Allianz Neo" w:cs="Arial"/>
          <w:sz w:val="18"/>
          <w:szCs w:val="18"/>
        </w:rPr>
        <w:br/>
      </w:r>
      <w:r w:rsidRPr="00C02E69">
        <w:rPr>
          <w:rFonts w:ascii="Allianz Neo" w:hAnsi="Allianz Neo" w:cs="Arial"/>
          <w:sz w:val="18"/>
          <w:szCs w:val="18"/>
        </w:rPr>
        <w:br/>
      </w:r>
    </w:p>
    <w:p w14:paraId="0A5EE283" w14:textId="77777777" w:rsidR="00D40869" w:rsidRPr="00C02E69" w:rsidRDefault="008121E5" w:rsidP="009E3D01">
      <w:pPr>
        <w:pStyle w:val="Nadpis2"/>
        <w:keepNext w:val="0"/>
        <w:widowControl w:val="0"/>
        <w:numPr>
          <w:ilvl w:val="1"/>
          <w:numId w:val="7"/>
        </w:numPr>
        <w:autoSpaceDE/>
        <w:autoSpaceDN/>
        <w:spacing w:before="220" w:after="220" w:line="240" w:lineRule="auto"/>
        <w:jc w:val="both"/>
        <w:rPr>
          <w:rFonts w:ascii="Allianz Neo" w:hAnsi="Allianz Neo"/>
          <w:sz w:val="24"/>
          <w:szCs w:val="24"/>
        </w:rPr>
      </w:pPr>
      <w:bookmarkStart w:id="7" w:name="_Toc176074457"/>
      <w:r w:rsidRPr="00C02E69">
        <w:rPr>
          <w:rFonts w:ascii="Allianz Neo" w:hAnsi="Allianz Neo"/>
          <w:sz w:val="24"/>
          <w:szCs w:val="24"/>
        </w:rPr>
        <w:t xml:space="preserve">Pojistná nebezpečí, </w:t>
      </w:r>
      <w:r w:rsidR="005E4F63" w:rsidRPr="00C02E69">
        <w:rPr>
          <w:rFonts w:ascii="Allianz Neo" w:hAnsi="Allianz Neo"/>
          <w:sz w:val="24"/>
          <w:szCs w:val="24"/>
        </w:rPr>
        <w:t xml:space="preserve">limity pojistného plnění, </w:t>
      </w:r>
      <w:proofErr w:type="spellStart"/>
      <w:r w:rsidR="005E4F63" w:rsidRPr="00C02E69">
        <w:rPr>
          <w:rFonts w:ascii="Allianz Neo" w:hAnsi="Allianz Neo"/>
          <w:sz w:val="24"/>
          <w:szCs w:val="24"/>
        </w:rPr>
        <w:t>sublimity</w:t>
      </w:r>
      <w:proofErr w:type="spellEnd"/>
      <w:r w:rsidR="005E4F63" w:rsidRPr="00C02E69">
        <w:rPr>
          <w:rFonts w:ascii="Allianz Neo" w:hAnsi="Allianz Neo"/>
          <w:sz w:val="24"/>
          <w:szCs w:val="24"/>
        </w:rPr>
        <w:t xml:space="preserve"> </w:t>
      </w:r>
      <w:r w:rsidRPr="00C02E69">
        <w:rPr>
          <w:rFonts w:ascii="Allianz Neo" w:hAnsi="Allianz Neo"/>
          <w:sz w:val="24"/>
          <w:szCs w:val="24"/>
        </w:rPr>
        <w:t>pojistné</w:t>
      </w:r>
      <w:r w:rsidR="005E4F63" w:rsidRPr="00C02E69">
        <w:rPr>
          <w:rFonts w:ascii="Allianz Neo" w:hAnsi="Allianz Neo"/>
          <w:sz w:val="24"/>
          <w:szCs w:val="24"/>
        </w:rPr>
        <w:t>ho plnění</w:t>
      </w:r>
      <w:bookmarkEnd w:id="7"/>
    </w:p>
    <w:p w14:paraId="75245F2E" w14:textId="0A8C3F94" w:rsidR="008121E5" w:rsidRPr="00C02E69" w:rsidRDefault="008121E5" w:rsidP="009E3D01">
      <w:pPr>
        <w:pStyle w:val="Nadpis3"/>
        <w:numPr>
          <w:ilvl w:val="2"/>
          <w:numId w:val="7"/>
        </w:numPr>
        <w:autoSpaceDE/>
        <w:autoSpaceDN/>
        <w:spacing w:before="220" w:after="220"/>
        <w:jc w:val="both"/>
        <w:rPr>
          <w:rFonts w:ascii="Allianz Neo" w:hAnsi="Allianz Neo"/>
          <w:color w:val="auto"/>
          <w:sz w:val="20"/>
          <w:szCs w:val="20"/>
        </w:rPr>
      </w:pPr>
      <w:r w:rsidRPr="00C02E69">
        <w:rPr>
          <w:rFonts w:ascii="Allianz Neo" w:hAnsi="Allianz Neo"/>
          <w:color w:val="auto"/>
          <w:sz w:val="20"/>
          <w:szCs w:val="20"/>
        </w:rPr>
        <w:t>Základní pojištění odpovědnost</w:t>
      </w:r>
      <w:r w:rsidR="005154CD" w:rsidRPr="00C02E69">
        <w:rPr>
          <w:rFonts w:ascii="Allianz Neo" w:hAnsi="Allianz Neo"/>
          <w:color w:val="auto"/>
          <w:sz w:val="20"/>
          <w:szCs w:val="20"/>
        </w:rPr>
        <w:t>i</w:t>
      </w:r>
      <w:r w:rsidRPr="00C02E69">
        <w:rPr>
          <w:rFonts w:ascii="Allianz Neo" w:hAnsi="Allianz Neo"/>
          <w:color w:val="auto"/>
          <w:sz w:val="20"/>
          <w:szCs w:val="20"/>
        </w:rPr>
        <w:t xml:space="preserve"> za škodu či </w:t>
      </w:r>
      <w:r w:rsidR="005E4F63" w:rsidRPr="00C02E69">
        <w:rPr>
          <w:rFonts w:ascii="Allianz Neo" w:hAnsi="Allianz Neo"/>
          <w:color w:val="auto"/>
          <w:sz w:val="20"/>
          <w:szCs w:val="20"/>
        </w:rPr>
        <w:t xml:space="preserve">jinou </w:t>
      </w:r>
      <w:r w:rsidRPr="00C02E69">
        <w:rPr>
          <w:rFonts w:ascii="Allianz Neo" w:hAnsi="Allianz Neo"/>
          <w:color w:val="auto"/>
          <w:sz w:val="20"/>
          <w:szCs w:val="20"/>
        </w:rPr>
        <w:t>újmu</w:t>
      </w:r>
    </w:p>
    <w:p w14:paraId="0F644C45" w14:textId="77777777" w:rsidR="00B25B25" w:rsidRPr="00C02E69" w:rsidRDefault="00B25B25" w:rsidP="00B25B25">
      <w:pPr>
        <w:widowControl w:val="0"/>
        <w:ind w:left="720"/>
        <w:jc w:val="both"/>
        <w:rPr>
          <w:rFonts w:ascii="Allianz Neo" w:hAnsi="Allianz Neo" w:cs="Arial"/>
          <w:sz w:val="18"/>
          <w:szCs w:val="18"/>
        </w:rPr>
      </w:pPr>
      <w:r w:rsidRPr="00C02E69">
        <w:rPr>
          <w:rFonts w:ascii="Allianz Neo" w:hAnsi="Allianz Neo" w:cs="Arial"/>
          <w:sz w:val="18"/>
          <w:szCs w:val="18"/>
        </w:rPr>
        <w:t>Pojištění se sjednává pro případ právním předpisem stanovené odpovědnosti pojištěného nahradit:</w:t>
      </w:r>
    </w:p>
    <w:p w14:paraId="15CE9D8E" w14:textId="13EC9645"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újmu vzniklou jiné osobě při ublížení na zdraví nebo usmrcení</w:t>
      </w:r>
      <w:r w:rsidR="008073DC" w:rsidRPr="00C02E69">
        <w:rPr>
          <w:rFonts w:ascii="Allianz Neo" w:hAnsi="Allianz Neo" w:cs="Arial"/>
          <w:sz w:val="18"/>
          <w:szCs w:val="18"/>
        </w:rPr>
        <w:t>;</w:t>
      </w:r>
    </w:p>
    <w:p w14:paraId="327F03B0" w14:textId="77777777"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 xml:space="preserve">škodou vzniklou jiné osobě poškozením, zničením, ztrátou nebo odcizením hmotné věci (včetně zvířete), kterou má tato osoba ve vlastnictví, v užívání nebo ji má oprávněně u sebe z jakéhokoliv jiného právního titulu. </w:t>
      </w:r>
    </w:p>
    <w:p w14:paraId="4DBD4C21" w14:textId="77777777" w:rsidR="00B25B25" w:rsidRPr="00C02E69" w:rsidRDefault="00B25B25" w:rsidP="00B25B25">
      <w:pPr>
        <w:widowControl w:val="0"/>
        <w:ind w:left="720"/>
        <w:jc w:val="both"/>
        <w:rPr>
          <w:rFonts w:ascii="Allianz Neo" w:hAnsi="Allianz Neo" w:cs="Arial"/>
          <w:sz w:val="18"/>
          <w:szCs w:val="18"/>
        </w:rPr>
      </w:pPr>
      <w:r w:rsidRPr="00C02E69">
        <w:rPr>
          <w:rFonts w:ascii="Allianz Neo" w:hAnsi="Allianz Neo" w:cs="Arial"/>
          <w:sz w:val="18"/>
          <w:szCs w:val="18"/>
        </w:rPr>
        <w:t>Předpokladem vzniku práva na plnění z pojištění je, že k ublížení na zdraví nebo usmrcení, poškození, zničení ztrátě nebo odcizení věci došlo v době trvání pojištění, v souvislosti s oprávněně prováděnou činností uvedenou v pojistné smlouvě nebo se vztahy z této činnosti vyplývajícími a na území ujednaném v pojistné smlouvě.</w:t>
      </w:r>
    </w:p>
    <w:p w14:paraId="721E7BFB" w14:textId="77777777" w:rsidR="00B25B25" w:rsidRPr="00C02E69" w:rsidRDefault="00B25B25" w:rsidP="00B25B25">
      <w:pPr>
        <w:widowControl w:val="0"/>
        <w:ind w:left="720"/>
        <w:jc w:val="both"/>
        <w:rPr>
          <w:rFonts w:ascii="Allianz Neo" w:hAnsi="Allianz Neo" w:cs="Arial"/>
          <w:sz w:val="18"/>
          <w:szCs w:val="18"/>
        </w:rPr>
      </w:pPr>
    </w:p>
    <w:p w14:paraId="16873EE7" w14:textId="77777777" w:rsidR="00B25B25" w:rsidRPr="00C02E69" w:rsidRDefault="00B25B25" w:rsidP="00B25B25">
      <w:pPr>
        <w:widowControl w:val="0"/>
        <w:ind w:left="720"/>
        <w:jc w:val="both"/>
        <w:rPr>
          <w:rFonts w:ascii="Allianz Neo" w:hAnsi="Allianz Neo" w:cs="Arial"/>
          <w:sz w:val="18"/>
          <w:szCs w:val="18"/>
        </w:rPr>
      </w:pPr>
      <w:r w:rsidRPr="00C02E69">
        <w:rPr>
          <w:rFonts w:ascii="Allianz Neo" w:hAnsi="Allianz Neo" w:cs="Arial"/>
          <w:sz w:val="18"/>
          <w:szCs w:val="18"/>
        </w:rPr>
        <w:t>V rámci tohoto pojištění jsou zahrnuty také:</w:t>
      </w:r>
    </w:p>
    <w:p w14:paraId="5D84DAFD" w14:textId="67529FDA"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pojištění odpovědnosti za škodu vyplývající z vlastnictví, držby nebo jiného oprávněného užívání nemovitosti</w:t>
      </w:r>
      <w:r w:rsidR="008073DC" w:rsidRPr="00C02E69">
        <w:rPr>
          <w:rFonts w:ascii="Allianz Neo" w:hAnsi="Allianz Neo" w:cs="Arial"/>
          <w:sz w:val="18"/>
          <w:szCs w:val="18"/>
        </w:rPr>
        <w:t>;</w:t>
      </w:r>
    </w:p>
    <w:p w14:paraId="4CD20928" w14:textId="363E64CB"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následná finanční škoda – pojištění odpovědnosti za škodu jinou, než je škoda na zdraví a životě, škoda na věci nebo jiná majetková škoda, včetně škody na zisku</w:t>
      </w:r>
      <w:r w:rsidR="008073DC" w:rsidRPr="00C02E69">
        <w:rPr>
          <w:rFonts w:ascii="Allianz Neo" w:hAnsi="Allianz Neo" w:cs="Arial"/>
          <w:sz w:val="18"/>
          <w:szCs w:val="18"/>
        </w:rPr>
        <w:t>;</w:t>
      </w:r>
    </w:p>
    <w:p w14:paraId="30B616ED" w14:textId="7279FFA1"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regresy zdravotních pojišťoven – pojištění odpovědnosti za škody vzniklé zdravotní pojišťovně vynaložením nákladů na zdravotní péči</w:t>
      </w:r>
      <w:r w:rsidR="008073DC" w:rsidRPr="00C02E69">
        <w:rPr>
          <w:rFonts w:ascii="Allianz Neo" w:hAnsi="Allianz Neo" w:cs="Arial"/>
          <w:sz w:val="18"/>
          <w:szCs w:val="18"/>
        </w:rPr>
        <w:t>;</w:t>
      </w:r>
    </w:p>
    <w:p w14:paraId="549A624E" w14:textId="77777777" w:rsidR="00B25B25" w:rsidRPr="00C02E69" w:rsidRDefault="00B25B25" w:rsidP="009E3D01">
      <w:pPr>
        <w:widowControl w:val="0"/>
        <w:numPr>
          <w:ilvl w:val="0"/>
          <w:numId w:val="18"/>
        </w:numPr>
        <w:jc w:val="both"/>
        <w:rPr>
          <w:rFonts w:ascii="Allianz Neo" w:hAnsi="Allianz Neo" w:cs="Arial"/>
          <w:sz w:val="18"/>
          <w:szCs w:val="18"/>
        </w:rPr>
      </w:pPr>
      <w:r w:rsidRPr="00C02E69">
        <w:rPr>
          <w:rFonts w:ascii="Allianz Neo" w:hAnsi="Allianz Neo" w:cs="Arial"/>
          <w:sz w:val="18"/>
          <w:szCs w:val="18"/>
        </w:rPr>
        <w:t>pojištění odpovědnosti za škody vzniklé regresem orgánů nemocenského pojištění.</w:t>
      </w:r>
    </w:p>
    <w:p w14:paraId="41BA2CDE" w14:textId="77777777" w:rsidR="00B25B25" w:rsidRPr="00C02E69" w:rsidRDefault="00B25B25" w:rsidP="00B25B25">
      <w:pPr>
        <w:widowControl w:val="0"/>
        <w:ind w:left="1080"/>
        <w:jc w:val="both"/>
        <w:rPr>
          <w:rFonts w:ascii="Allianz Neo" w:hAnsi="Allianz Neo" w:cs="Arial"/>
          <w:sz w:val="18"/>
          <w:szCs w:val="18"/>
        </w:rPr>
      </w:pPr>
    </w:p>
    <w:p w14:paraId="1E581505" w14:textId="77777777" w:rsidR="00D40869" w:rsidRPr="00C02E69" w:rsidRDefault="00C3472D" w:rsidP="005E4F63">
      <w:pPr>
        <w:spacing w:before="60"/>
        <w:ind w:left="720" w:firstLine="357"/>
        <w:jc w:val="both"/>
        <w:rPr>
          <w:rFonts w:ascii="Allianz Neo" w:hAnsi="Allianz Neo" w:cs="Arial"/>
          <w:b/>
          <w:bCs/>
          <w:sz w:val="18"/>
          <w:szCs w:val="18"/>
        </w:rPr>
      </w:pPr>
      <w:r w:rsidRPr="00C02E69">
        <w:rPr>
          <w:rFonts w:ascii="Allianz Neo" w:hAnsi="Allianz Neo" w:cs="Arial"/>
          <w:b/>
          <w:bCs/>
          <w:sz w:val="18"/>
          <w:szCs w:val="18"/>
        </w:rPr>
        <w:t>Základní (celkový) l</w:t>
      </w:r>
      <w:r w:rsidR="008121E5" w:rsidRPr="00C02E69">
        <w:rPr>
          <w:rFonts w:ascii="Allianz Neo" w:hAnsi="Allianz Neo" w:cs="Arial"/>
          <w:b/>
          <w:bCs/>
          <w:sz w:val="18"/>
          <w:szCs w:val="18"/>
        </w:rPr>
        <w:t xml:space="preserve">imit </w:t>
      </w:r>
      <w:r w:rsidRPr="00C02E69">
        <w:rPr>
          <w:rFonts w:ascii="Allianz Neo" w:hAnsi="Allianz Neo" w:cs="Arial"/>
          <w:b/>
          <w:bCs/>
          <w:sz w:val="18"/>
          <w:szCs w:val="18"/>
        </w:rPr>
        <w:t xml:space="preserve">pojistného </w:t>
      </w:r>
      <w:r w:rsidR="008121E5" w:rsidRPr="00C02E69">
        <w:rPr>
          <w:rFonts w:ascii="Allianz Neo" w:hAnsi="Allianz Neo" w:cs="Arial"/>
          <w:b/>
          <w:bCs/>
          <w:sz w:val="18"/>
          <w:szCs w:val="18"/>
        </w:rPr>
        <w:t>plnění:</w:t>
      </w:r>
      <w:r w:rsidR="008121E5" w:rsidRPr="00C02E69">
        <w:rPr>
          <w:rFonts w:ascii="Allianz Neo" w:hAnsi="Allianz Neo" w:cs="Arial"/>
          <w:b/>
          <w:bCs/>
          <w:sz w:val="18"/>
          <w:szCs w:val="18"/>
        </w:rPr>
        <w:tab/>
      </w:r>
      <w:r w:rsidR="00FD7CCB" w:rsidRPr="00C02E69">
        <w:rPr>
          <w:rFonts w:ascii="Allianz Neo" w:hAnsi="Allianz Neo" w:cs="Arial"/>
          <w:b/>
          <w:bCs/>
          <w:sz w:val="18"/>
          <w:szCs w:val="18"/>
        </w:rPr>
        <w:t>5</w:t>
      </w:r>
      <w:r w:rsidR="008121E5" w:rsidRPr="00C02E69">
        <w:rPr>
          <w:rFonts w:ascii="Allianz Neo" w:hAnsi="Allianz Neo" w:cs="Arial"/>
          <w:b/>
          <w:bCs/>
          <w:sz w:val="18"/>
          <w:szCs w:val="18"/>
        </w:rPr>
        <w:t>0 000 000</w:t>
      </w:r>
      <w:r w:rsidR="008121E5" w:rsidRPr="00C02E69">
        <w:rPr>
          <w:rFonts w:ascii="Allianz Neo" w:hAnsi="Allianz Neo" w:cs="Arial"/>
          <w:b/>
          <w:bCs/>
          <w:color w:val="FF0000"/>
          <w:sz w:val="18"/>
          <w:szCs w:val="18"/>
        </w:rPr>
        <w:t xml:space="preserve"> </w:t>
      </w:r>
      <w:r w:rsidR="008121E5" w:rsidRPr="00C02E69">
        <w:rPr>
          <w:rFonts w:ascii="Allianz Neo" w:hAnsi="Allianz Neo" w:cs="Arial"/>
          <w:b/>
          <w:bCs/>
          <w:sz w:val="18"/>
          <w:szCs w:val="18"/>
        </w:rPr>
        <w:t>Kč</w:t>
      </w:r>
    </w:p>
    <w:p w14:paraId="342B2886" w14:textId="77777777" w:rsidR="008121E5" w:rsidRPr="00C02E69" w:rsidRDefault="008121E5" w:rsidP="009E3D01">
      <w:pPr>
        <w:pStyle w:val="Nadpis3"/>
        <w:numPr>
          <w:ilvl w:val="2"/>
          <w:numId w:val="7"/>
        </w:numPr>
        <w:autoSpaceDE/>
        <w:autoSpaceDN/>
        <w:spacing w:before="220" w:after="220"/>
        <w:jc w:val="both"/>
        <w:rPr>
          <w:rFonts w:ascii="Allianz Neo" w:hAnsi="Allianz Neo"/>
          <w:color w:val="auto"/>
          <w:sz w:val="20"/>
          <w:szCs w:val="20"/>
        </w:rPr>
      </w:pPr>
      <w:r w:rsidRPr="00C02E69">
        <w:rPr>
          <w:rFonts w:ascii="Allianz Neo" w:hAnsi="Allianz Neo"/>
          <w:color w:val="auto"/>
          <w:sz w:val="20"/>
          <w:szCs w:val="20"/>
        </w:rPr>
        <w:t>Doplňková pojištění k bodu 2.2.1.</w:t>
      </w:r>
      <w:r w:rsidR="00C3472D" w:rsidRPr="00C02E69">
        <w:rPr>
          <w:rFonts w:ascii="Allianz Neo" w:hAnsi="Allianz Neo"/>
          <w:color w:val="auto"/>
          <w:sz w:val="20"/>
          <w:szCs w:val="20"/>
        </w:rPr>
        <w:t xml:space="preserve"> (</w:t>
      </w:r>
      <w:proofErr w:type="spellStart"/>
      <w:r w:rsidR="00C3472D" w:rsidRPr="00C02E69">
        <w:rPr>
          <w:rFonts w:ascii="Allianz Neo" w:hAnsi="Allianz Neo"/>
          <w:color w:val="auto"/>
          <w:sz w:val="20"/>
          <w:szCs w:val="20"/>
        </w:rPr>
        <w:t>sublimity</w:t>
      </w:r>
      <w:proofErr w:type="spellEnd"/>
      <w:r w:rsidR="00C3472D" w:rsidRPr="00C02E69">
        <w:rPr>
          <w:rFonts w:ascii="Allianz Neo" w:hAnsi="Allianz Neo"/>
          <w:color w:val="auto"/>
          <w:sz w:val="20"/>
          <w:szCs w:val="20"/>
        </w:rPr>
        <w:t xml:space="preserve"> pojistného plnění v rámci výše uvedeného celkového limitu pojistného plnění)</w:t>
      </w:r>
    </w:p>
    <w:p w14:paraId="76BE6FFF" w14:textId="77777777" w:rsidR="008121E5"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 xml:space="preserve">Pojištění odpovědnosti za škodu způsobenou vadou výrobku </w:t>
      </w:r>
      <w:r w:rsidR="00342441" w:rsidRPr="00C02E69">
        <w:rPr>
          <w:rFonts w:ascii="Allianz Neo" w:hAnsi="Allianz Neo" w:cs="Arial"/>
          <w:b/>
          <w:sz w:val="18"/>
          <w:szCs w:val="18"/>
        </w:rPr>
        <w:t>(vč. z</w:t>
      </w:r>
      <w:r w:rsidRPr="00C02E69">
        <w:rPr>
          <w:rFonts w:ascii="Allianz Neo" w:hAnsi="Allianz Neo" w:cs="Arial"/>
          <w:b/>
          <w:sz w:val="18"/>
          <w:szCs w:val="18"/>
        </w:rPr>
        <w:t>a škodu způsobenou vadou vykonané práce, která se projeví po jejím předání</w:t>
      </w:r>
      <w:r w:rsidR="00342441" w:rsidRPr="00C02E69">
        <w:rPr>
          <w:rFonts w:ascii="Allianz Neo" w:hAnsi="Allianz Neo" w:cs="Arial"/>
          <w:b/>
          <w:sz w:val="18"/>
          <w:szCs w:val="18"/>
        </w:rPr>
        <w:t xml:space="preserve">) </w:t>
      </w:r>
    </w:p>
    <w:p w14:paraId="02DB893E" w14:textId="77777777" w:rsidR="008121E5" w:rsidRPr="00C02E69" w:rsidRDefault="008121E5" w:rsidP="00BA0367">
      <w:pPr>
        <w:spacing w:before="60"/>
        <w:ind w:left="720" w:firstLine="357"/>
        <w:jc w:val="both"/>
        <w:rPr>
          <w:rFonts w:ascii="Allianz Neo" w:hAnsi="Allianz Neo" w:cs="Arial"/>
          <w:sz w:val="18"/>
          <w:szCs w:val="18"/>
        </w:rPr>
      </w:pPr>
      <w:proofErr w:type="spellStart"/>
      <w:r w:rsidRPr="00C02E69">
        <w:rPr>
          <w:rFonts w:ascii="Allianz Neo" w:hAnsi="Allianz Neo" w:cs="Arial"/>
          <w:b/>
          <w:bCs/>
          <w:sz w:val="18"/>
          <w:szCs w:val="18"/>
        </w:rPr>
        <w:t>Sublimit</w:t>
      </w:r>
      <w:proofErr w:type="spellEnd"/>
      <w:r w:rsidR="00242D13" w:rsidRPr="00C02E69">
        <w:rPr>
          <w:rFonts w:ascii="Allianz Neo" w:hAnsi="Allianz Neo" w:cs="Arial"/>
          <w:b/>
          <w:bCs/>
          <w:sz w:val="18"/>
          <w:szCs w:val="18"/>
        </w:rPr>
        <w:t xml:space="preserve"> pojistného</w:t>
      </w:r>
      <w:r w:rsidRPr="00C02E69">
        <w:rPr>
          <w:rFonts w:ascii="Allianz Neo" w:hAnsi="Allianz Neo" w:cs="Arial"/>
          <w:b/>
          <w:bCs/>
          <w:sz w:val="18"/>
          <w:szCs w:val="18"/>
        </w:rPr>
        <w:t xml:space="preserve"> plnění:</w:t>
      </w:r>
      <w:r w:rsidRPr="00C02E69">
        <w:rPr>
          <w:rFonts w:ascii="Allianz Neo" w:hAnsi="Allianz Neo" w:cs="Arial"/>
          <w:sz w:val="18"/>
          <w:szCs w:val="18"/>
        </w:rPr>
        <w:tab/>
      </w:r>
      <w:r w:rsidRPr="00C02E69">
        <w:rPr>
          <w:rFonts w:ascii="Allianz Neo" w:hAnsi="Allianz Neo" w:cs="Arial"/>
          <w:b/>
          <w:bCs/>
          <w:sz w:val="18"/>
          <w:szCs w:val="18"/>
        </w:rPr>
        <w:t xml:space="preserve">  </w:t>
      </w:r>
      <w:r w:rsidR="00C3472D" w:rsidRPr="00C02E69">
        <w:rPr>
          <w:rFonts w:ascii="Allianz Neo" w:hAnsi="Allianz Neo" w:cs="Arial"/>
          <w:b/>
          <w:bCs/>
          <w:sz w:val="18"/>
          <w:szCs w:val="18"/>
        </w:rPr>
        <w:t>2</w:t>
      </w:r>
      <w:r w:rsidRPr="00C02E69">
        <w:rPr>
          <w:rFonts w:ascii="Allianz Neo" w:hAnsi="Allianz Neo" w:cs="Arial"/>
          <w:b/>
          <w:bCs/>
          <w:sz w:val="18"/>
          <w:szCs w:val="18"/>
        </w:rPr>
        <w:t>0 000 000 Kč</w:t>
      </w:r>
      <w:r w:rsidRPr="00C02E69">
        <w:rPr>
          <w:rFonts w:ascii="Allianz Neo" w:hAnsi="Allianz Neo" w:cs="Arial"/>
          <w:sz w:val="18"/>
          <w:szCs w:val="18"/>
        </w:rPr>
        <w:t xml:space="preserve"> </w:t>
      </w:r>
    </w:p>
    <w:p w14:paraId="3B2CCFE3" w14:textId="77777777" w:rsidR="00342441" w:rsidRPr="00C02E69" w:rsidRDefault="00342441" w:rsidP="00BA0367">
      <w:pPr>
        <w:spacing w:before="60"/>
        <w:ind w:left="720" w:firstLine="357"/>
        <w:jc w:val="both"/>
        <w:rPr>
          <w:rFonts w:ascii="Allianz Neo" w:hAnsi="Allianz Neo" w:cs="Arial"/>
          <w:sz w:val="18"/>
          <w:szCs w:val="18"/>
        </w:rPr>
      </w:pPr>
    </w:p>
    <w:p w14:paraId="4130126E" w14:textId="77777777" w:rsidR="00342441" w:rsidRPr="00C02E69" w:rsidRDefault="00342441" w:rsidP="00342441">
      <w:pPr>
        <w:ind w:left="1077"/>
        <w:jc w:val="both"/>
        <w:rPr>
          <w:rFonts w:ascii="Allianz Neo" w:hAnsi="Allianz Neo" w:cs="Arial"/>
          <w:b/>
          <w:sz w:val="18"/>
          <w:szCs w:val="18"/>
        </w:rPr>
      </w:pPr>
      <w:r w:rsidRPr="00C02E69">
        <w:rPr>
          <w:rFonts w:ascii="Allianz Neo" w:hAnsi="Allianz Neo" w:cs="Arial"/>
          <w:b/>
          <w:sz w:val="18"/>
          <w:szCs w:val="18"/>
        </w:rPr>
        <w:t>Smluvní ujednání pro pojištění odpovědnosti za škodu nebo jinou újmu způsobenou výrobky dodanými na trh před počátkem pojištění</w:t>
      </w:r>
    </w:p>
    <w:p w14:paraId="6C3FE412" w14:textId="77777777" w:rsidR="00342441" w:rsidRPr="00C02E69" w:rsidRDefault="00342441" w:rsidP="00342441">
      <w:pPr>
        <w:ind w:left="1077"/>
        <w:jc w:val="both"/>
        <w:rPr>
          <w:rFonts w:ascii="Allianz Neo" w:hAnsi="Allianz Neo" w:cs="Arial"/>
          <w:sz w:val="18"/>
          <w:szCs w:val="18"/>
        </w:rPr>
      </w:pPr>
      <w:r w:rsidRPr="00C02E69">
        <w:rPr>
          <w:rFonts w:ascii="Allianz Neo" w:hAnsi="Allianz Neo" w:cs="Arial"/>
          <w:sz w:val="18"/>
          <w:szCs w:val="18"/>
        </w:rPr>
        <w:t xml:space="preserve">Ve smyslu článku 4, odst. 1 </w:t>
      </w:r>
      <w:r w:rsidR="00B366ED" w:rsidRPr="00C02E69">
        <w:rPr>
          <w:rFonts w:ascii="Allianz Neo" w:hAnsi="Allianz Neo" w:cs="Arial"/>
          <w:sz w:val="18"/>
          <w:szCs w:val="18"/>
        </w:rPr>
        <w:t xml:space="preserve">a 2 </w:t>
      </w:r>
      <w:r w:rsidRPr="00C02E69">
        <w:rPr>
          <w:rFonts w:ascii="Allianz Neo" w:hAnsi="Allianz Neo" w:cs="Arial"/>
          <w:sz w:val="18"/>
          <w:szCs w:val="18"/>
        </w:rPr>
        <w:t>všeobecných pojistných podmínek se pojištění vztahuje i na právním předpisem stanovenou povinnost pojištěného nahradit škodu nebo jinou újmu, která</w:t>
      </w:r>
      <w:r w:rsidR="0015174A" w:rsidRPr="00C02E69">
        <w:rPr>
          <w:rFonts w:ascii="Allianz Neo" w:hAnsi="Allianz Neo" w:cs="Arial"/>
          <w:sz w:val="18"/>
          <w:szCs w:val="18"/>
        </w:rPr>
        <w:t>:</w:t>
      </w:r>
    </w:p>
    <w:p w14:paraId="6A1D65C5" w14:textId="05D0EADC" w:rsidR="00342441" w:rsidRPr="00C02E69" w:rsidRDefault="0015174A" w:rsidP="00342441">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342441" w:rsidRPr="00C02E69">
        <w:rPr>
          <w:rFonts w:ascii="Allianz Neo" w:hAnsi="Allianz Neo" w:cs="Arial"/>
          <w:sz w:val="18"/>
          <w:szCs w:val="18"/>
        </w:rPr>
        <w:t>vznikla ublížením na zdraví, usmrcením nebo na věci nebo následkem takové škody či újmy,</w:t>
      </w:r>
    </w:p>
    <w:p w14:paraId="04D631AD" w14:textId="3ACEB018" w:rsidR="00342441" w:rsidRPr="00C02E69" w:rsidRDefault="0015174A" w:rsidP="00342441">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342441" w:rsidRPr="00C02E69">
        <w:rPr>
          <w:rFonts w:ascii="Allianz Neo" w:hAnsi="Allianz Neo" w:cs="Arial"/>
          <w:sz w:val="18"/>
          <w:szCs w:val="18"/>
        </w:rPr>
        <w:t>vznikla v době trvání pojištění, a která</w:t>
      </w:r>
    </w:p>
    <w:p w14:paraId="283C7E09" w14:textId="03CDDCC5" w:rsidR="00342441" w:rsidRPr="00C02E69" w:rsidRDefault="0015174A" w:rsidP="00342441">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t>byla</w:t>
      </w:r>
      <w:r w:rsidR="00342441" w:rsidRPr="00C02E69">
        <w:rPr>
          <w:rFonts w:ascii="Allianz Neo" w:hAnsi="Allianz Neo" w:cs="Arial"/>
          <w:sz w:val="18"/>
          <w:szCs w:val="18"/>
        </w:rPr>
        <w:t xml:space="preserve"> způsobena výrobky dodanými na trh od 01.</w:t>
      </w:r>
      <w:r w:rsidR="00B25B25" w:rsidRPr="00C02E69">
        <w:rPr>
          <w:rFonts w:ascii="Allianz Neo" w:hAnsi="Allianz Neo" w:cs="Arial"/>
          <w:sz w:val="18"/>
          <w:szCs w:val="18"/>
        </w:rPr>
        <w:t>0</w:t>
      </w:r>
      <w:r w:rsidR="008073DC" w:rsidRPr="00C02E69">
        <w:rPr>
          <w:rFonts w:ascii="Allianz Neo" w:hAnsi="Allianz Neo" w:cs="Arial"/>
          <w:sz w:val="18"/>
          <w:szCs w:val="18"/>
        </w:rPr>
        <w:t>3</w:t>
      </w:r>
      <w:r w:rsidR="00B25B25" w:rsidRPr="00C02E69">
        <w:rPr>
          <w:rFonts w:ascii="Allianz Neo" w:hAnsi="Allianz Neo" w:cs="Arial"/>
          <w:sz w:val="18"/>
          <w:szCs w:val="18"/>
        </w:rPr>
        <w:t>.2014</w:t>
      </w:r>
      <w:r w:rsidR="00342441" w:rsidRPr="00C02E69">
        <w:rPr>
          <w:rFonts w:ascii="Allianz Neo" w:hAnsi="Allianz Neo" w:cs="Arial"/>
          <w:sz w:val="18"/>
          <w:szCs w:val="18"/>
        </w:rPr>
        <w:t>,</w:t>
      </w:r>
    </w:p>
    <w:p w14:paraId="33BBDDFC" w14:textId="77777777" w:rsidR="00342441" w:rsidRPr="00C02E69" w:rsidRDefault="00342441" w:rsidP="00342441">
      <w:pPr>
        <w:ind w:left="1077"/>
        <w:jc w:val="both"/>
        <w:rPr>
          <w:rFonts w:ascii="Allianz Neo" w:hAnsi="Allianz Neo" w:cs="Arial"/>
          <w:sz w:val="18"/>
          <w:szCs w:val="18"/>
        </w:rPr>
      </w:pPr>
      <w:r w:rsidRPr="00C02E69">
        <w:rPr>
          <w:rFonts w:ascii="Allianz Neo" w:hAnsi="Allianz Neo" w:cs="Arial"/>
          <w:sz w:val="18"/>
          <w:szCs w:val="18"/>
        </w:rPr>
        <w:t>pokud pojištěnému nebyla ani nemohla být v době sjednání pojištění vadnost výrobku známa.</w:t>
      </w:r>
    </w:p>
    <w:p w14:paraId="493FE7A9" w14:textId="77777777" w:rsidR="00342441" w:rsidRPr="00C02E69" w:rsidRDefault="00342441" w:rsidP="00342441">
      <w:pPr>
        <w:ind w:left="1077"/>
        <w:jc w:val="both"/>
        <w:rPr>
          <w:rFonts w:ascii="Allianz Neo" w:hAnsi="Allianz Neo" w:cs="Arial"/>
          <w:sz w:val="18"/>
          <w:szCs w:val="18"/>
        </w:rPr>
      </w:pPr>
    </w:p>
    <w:p w14:paraId="33A71370" w14:textId="77777777" w:rsidR="00342441" w:rsidRPr="00C02E69" w:rsidRDefault="00342441" w:rsidP="00342441">
      <w:pPr>
        <w:ind w:left="1077"/>
        <w:jc w:val="both"/>
        <w:rPr>
          <w:rFonts w:ascii="Allianz Neo" w:hAnsi="Allianz Neo" w:cs="Arial"/>
          <w:sz w:val="18"/>
          <w:szCs w:val="18"/>
        </w:rPr>
      </w:pPr>
      <w:r w:rsidRPr="00C02E69">
        <w:rPr>
          <w:rFonts w:ascii="Allianz Neo" w:hAnsi="Allianz Neo" w:cs="Arial"/>
          <w:sz w:val="18"/>
          <w:szCs w:val="18"/>
        </w:rPr>
        <w:t>Ostatní ustanovení všeobecných pojistných podmínek zůstávají nezměněna.</w:t>
      </w:r>
    </w:p>
    <w:p w14:paraId="2BA18FBF" w14:textId="77777777" w:rsidR="005E4F63" w:rsidRPr="00C02E69" w:rsidRDefault="005E4F63" w:rsidP="00BA0367">
      <w:pPr>
        <w:spacing w:before="60"/>
        <w:ind w:left="720" w:firstLine="357"/>
        <w:jc w:val="both"/>
        <w:rPr>
          <w:rFonts w:ascii="Allianz Neo" w:hAnsi="Allianz Neo" w:cs="Arial"/>
          <w:sz w:val="18"/>
          <w:szCs w:val="18"/>
        </w:rPr>
      </w:pPr>
    </w:p>
    <w:p w14:paraId="701466FA" w14:textId="05D3F51D" w:rsidR="00342441"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odpovědnosti za škodu jinou, než je škoda na zdraví a životě, škoda na věci nebo jiná majetková škoda, včetně škody na zisku (ušlý zisk), kde příčina není ve škodě na majetku č</w:t>
      </w:r>
      <w:r w:rsidR="00074285" w:rsidRPr="00C02E69">
        <w:rPr>
          <w:rFonts w:ascii="Allianz Neo" w:hAnsi="Allianz Neo" w:cs="Arial"/>
          <w:b/>
          <w:sz w:val="18"/>
          <w:szCs w:val="18"/>
        </w:rPr>
        <w:t>i zdraví (</w:t>
      </w:r>
      <w:r w:rsidR="0014660E" w:rsidRPr="00C02E69">
        <w:rPr>
          <w:rFonts w:ascii="Allianz Neo" w:hAnsi="Allianz Neo" w:cs="Arial"/>
          <w:b/>
          <w:sz w:val="18"/>
          <w:szCs w:val="18"/>
        </w:rPr>
        <w:t>tzv. č</w:t>
      </w:r>
      <w:r w:rsidR="00074285" w:rsidRPr="00C02E69">
        <w:rPr>
          <w:rFonts w:ascii="Allianz Neo" w:hAnsi="Allianz Neo" w:cs="Arial"/>
          <w:b/>
          <w:sz w:val="18"/>
          <w:szCs w:val="18"/>
        </w:rPr>
        <w:t>istá finanční škoda)</w:t>
      </w:r>
      <w:r w:rsidR="005B06F9" w:rsidRPr="00C02E69">
        <w:rPr>
          <w:rFonts w:ascii="Allianz Neo" w:hAnsi="Allianz Neo" w:cs="Arial"/>
          <w:b/>
          <w:sz w:val="18"/>
          <w:szCs w:val="18"/>
        </w:rPr>
        <w:t>,</w:t>
      </w:r>
      <w:r w:rsidR="00C3472D" w:rsidRPr="00C02E69">
        <w:rPr>
          <w:rFonts w:ascii="Allianz Neo" w:hAnsi="Allianz Neo" w:cs="Arial"/>
          <w:b/>
          <w:sz w:val="18"/>
          <w:szCs w:val="18"/>
        </w:rPr>
        <w:t xml:space="preserve"> včetně čisté finanční škody v souvislosti s vadným výrobkem a </w:t>
      </w:r>
      <w:r w:rsidR="005B06F9" w:rsidRPr="00C02E69">
        <w:rPr>
          <w:rFonts w:ascii="Allianz Neo" w:hAnsi="Allianz Neo" w:cs="Arial"/>
          <w:b/>
          <w:sz w:val="18"/>
          <w:szCs w:val="18"/>
        </w:rPr>
        <w:t xml:space="preserve">škody způsobené </w:t>
      </w:r>
      <w:r w:rsidR="00C3472D" w:rsidRPr="00C02E69">
        <w:rPr>
          <w:rFonts w:ascii="Allianz Neo" w:hAnsi="Allianz Neo" w:cs="Arial"/>
          <w:b/>
          <w:sz w:val="18"/>
          <w:szCs w:val="18"/>
        </w:rPr>
        <w:t>vadnou prací po předání</w:t>
      </w:r>
      <w:r w:rsidR="00BA0367" w:rsidRPr="00C02E69">
        <w:rPr>
          <w:rFonts w:ascii="Allianz Neo" w:hAnsi="Allianz Neo" w:cs="Arial"/>
          <w:b/>
          <w:sz w:val="18"/>
          <w:szCs w:val="18"/>
        </w:rPr>
        <w:t xml:space="preserve"> </w:t>
      </w:r>
    </w:p>
    <w:p w14:paraId="59BF87CB" w14:textId="77777777" w:rsidR="00BA0367" w:rsidRPr="00C02E69" w:rsidRDefault="008121E5" w:rsidP="0088713C">
      <w:pPr>
        <w:spacing w:before="60"/>
        <w:ind w:left="720" w:firstLine="357"/>
        <w:jc w:val="both"/>
        <w:rPr>
          <w:rFonts w:ascii="Allianz Neo" w:hAnsi="Allianz Neo" w:cs="Arial"/>
          <w:b/>
          <w:bCs/>
          <w:sz w:val="18"/>
          <w:szCs w:val="18"/>
        </w:rPr>
      </w:pPr>
      <w:proofErr w:type="spellStart"/>
      <w:r w:rsidRPr="00C02E69">
        <w:rPr>
          <w:rFonts w:ascii="Allianz Neo" w:hAnsi="Allianz Neo" w:cs="Arial"/>
          <w:b/>
          <w:bCs/>
          <w:sz w:val="18"/>
          <w:szCs w:val="18"/>
        </w:rPr>
        <w:t>Sublimit</w:t>
      </w:r>
      <w:proofErr w:type="spellEnd"/>
      <w:r w:rsidRPr="00C02E69">
        <w:rPr>
          <w:rFonts w:ascii="Allianz Neo" w:hAnsi="Allianz Neo" w:cs="Arial"/>
          <w:b/>
          <w:bCs/>
          <w:sz w:val="18"/>
          <w:szCs w:val="18"/>
        </w:rPr>
        <w:t xml:space="preserve"> </w:t>
      </w:r>
      <w:r w:rsidR="00242D13" w:rsidRPr="00C02E69">
        <w:rPr>
          <w:rFonts w:ascii="Allianz Neo" w:hAnsi="Allianz Neo" w:cs="Arial"/>
          <w:b/>
          <w:bCs/>
          <w:sz w:val="18"/>
          <w:szCs w:val="18"/>
        </w:rPr>
        <w:t xml:space="preserve">pojistného </w:t>
      </w:r>
      <w:r w:rsidRPr="00C02E69">
        <w:rPr>
          <w:rFonts w:ascii="Allianz Neo" w:hAnsi="Allianz Neo" w:cs="Arial"/>
          <w:b/>
          <w:bCs/>
          <w:sz w:val="18"/>
          <w:szCs w:val="18"/>
        </w:rPr>
        <w:t>plnění:</w:t>
      </w:r>
      <w:r w:rsidRPr="00C02E69">
        <w:rPr>
          <w:rFonts w:ascii="Allianz Neo" w:hAnsi="Allianz Neo" w:cs="Arial"/>
          <w:b/>
          <w:bCs/>
          <w:sz w:val="18"/>
          <w:szCs w:val="18"/>
        </w:rPr>
        <w:tab/>
        <w:t xml:space="preserve">   </w:t>
      </w:r>
      <w:r w:rsidR="00C3472D" w:rsidRPr="00C02E69">
        <w:rPr>
          <w:rFonts w:ascii="Allianz Neo" w:hAnsi="Allianz Neo" w:cs="Arial"/>
          <w:b/>
          <w:bCs/>
          <w:sz w:val="18"/>
          <w:szCs w:val="18"/>
        </w:rPr>
        <w:t>20</w:t>
      </w:r>
      <w:r w:rsidRPr="00C02E69">
        <w:rPr>
          <w:rFonts w:ascii="Allianz Neo" w:hAnsi="Allianz Neo" w:cs="Arial"/>
          <w:b/>
          <w:bCs/>
          <w:sz w:val="18"/>
          <w:szCs w:val="18"/>
        </w:rPr>
        <w:t xml:space="preserve"> 000 000 Kč </w:t>
      </w:r>
    </w:p>
    <w:p w14:paraId="23C96412" w14:textId="77777777" w:rsidR="00C3472D" w:rsidRPr="00C02E69" w:rsidRDefault="00C3472D" w:rsidP="00BA0367">
      <w:pPr>
        <w:ind w:left="369" w:firstLine="708"/>
        <w:jc w:val="both"/>
        <w:rPr>
          <w:rFonts w:ascii="Allianz Neo" w:hAnsi="Allianz Neo" w:cs="Arial"/>
          <w:sz w:val="18"/>
          <w:szCs w:val="18"/>
        </w:rPr>
      </w:pPr>
    </w:p>
    <w:p w14:paraId="0010BA8B" w14:textId="74076A17" w:rsidR="00C3472D" w:rsidRPr="00C02E69" w:rsidRDefault="00C3472D" w:rsidP="00C3472D">
      <w:pPr>
        <w:ind w:left="369" w:firstLine="708"/>
        <w:jc w:val="both"/>
        <w:rPr>
          <w:rFonts w:ascii="Allianz Neo" w:hAnsi="Allianz Neo" w:cs="Arial"/>
          <w:b/>
          <w:sz w:val="18"/>
          <w:szCs w:val="18"/>
        </w:rPr>
      </w:pPr>
      <w:r w:rsidRPr="00C02E69">
        <w:rPr>
          <w:rFonts w:ascii="Allianz Neo" w:hAnsi="Allianz Neo" w:cs="Arial"/>
          <w:b/>
          <w:sz w:val="18"/>
          <w:szCs w:val="18"/>
        </w:rPr>
        <w:t>Smluvní ujednání</w:t>
      </w:r>
      <w:r w:rsidR="00DE4A7F" w:rsidRPr="00C02E69">
        <w:rPr>
          <w:rFonts w:ascii="Allianz Neo" w:hAnsi="Allianz Neo" w:cs="Arial"/>
          <w:b/>
          <w:sz w:val="18"/>
          <w:szCs w:val="18"/>
        </w:rPr>
        <w:t xml:space="preserve"> </w:t>
      </w:r>
      <w:r w:rsidRPr="00C02E69">
        <w:rPr>
          <w:rFonts w:ascii="Allianz Neo" w:hAnsi="Allianz Neo" w:cs="Arial"/>
          <w:b/>
          <w:sz w:val="18"/>
          <w:szCs w:val="18"/>
        </w:rPr>
        <w:t>pro pojištění odpovědnosti za čistou finanční škodu (včetně výrobku)</w:t>
      </w:r>
    </w:p>
    <w:p w14:paraId="1CD11C39" w14:textId="77777777" w:rsidR="00C3472D" w:rsidRPr="00C02E69" w:rsidRDefault="00C3472D" w:rsidP="00C3472D">
      <w:pPr>
        <w:ind w:left="1077"/>
        <w:jc w:val="both"/>
        <w:rPr>
          <w:rFonts w:ascii="Allianz Neo" w:hAnsi="Allianz Neo" w:cs="Arial"/>
          <w:sz w:val="18"/>
          <w:szCs w:val="18"/>
        </w:rPr>
      </w:pPr>
      <w:r w:rsidRPr="00C02E69">
        <w:rPr>
          <w:rFonts w:ascii="Allianz Neo" w:hAnsi="Allianz Neo" w:cs="Arial"/>
          <w:sz w:val="18"/>
          <w:szCs w:val="18"/>
        </w:rPr>
        <w:t>Odchylně od článku 5, odst. 1, písm. b) všeobecných pojistných podmínek se pojištění vztahuje i na právním předpisem stanovenou povinnost pojištěného nahradit čistou finanční škodu.</w:t>
      </w:r>
    </w:p>
    <w:p w14:paraId="1D347341" w14:textId="77777777" w:rsidR="00C3472D" w:rsidRPr="00C02E69" w:rsidRDefault="00C3472D" w:rsidP="00C3472D">
      <w:pPr>
        <w:ind w:left="369" w:firstLine="708"/>
        <w:jc w:val="both"/>
        <w:rPr>
          <w:rFonts w:ascii="Allianz Neo" w:hAnsi="Allianz Neo" w:cs="Arial"/>
          <w:sz w:val="18"/>
          <w:szCs w:val="18"/>
        </w:rPr>
      </w:pPr>
    </w:p>
    <w:p w14:paraId="00363CBD" w14:textId="77777777" w:rsidR="00C3472D" w:rsidRPr="00C02E69" w:rsidRDefault="00C3472D" w:rsidP="00C3472D">
      <w:pPr>
        <w:ind w:left="1077"/>
        <w:jc w:val="both"/>
        <w:rPr>
          <w:rFonts w:ascii="Allianz Neo" w:hAnsi="Allianz Neo" w:cs="Arial"/>
          <w:sz w:val="18"/>
          <w:szCs w:val="18"/>
        </w:rPr>
      </w:pPr>
      <w:r w:rsidRPr="00C02E69">
        <w:rPr>
          <w:rFonts w:ascii="Allianz Neo" w:hAnsi="Allianz Neo" w:cs="Arial"/>
          <w:sz w:val="18"/>
          <w:szCs w:val="18"/>
        </w:rPr>
        <w:t xml:space="preserve">Pojištění dle tohoto smluvního ujednání se vztahuje i na právním předpisem stanovenou povinnost pojištěného k náhradě čisté finanční škody spočívající v pokutě, penále nebo jiných sankcích, které byly uloženy třetí osobě v důsledku jednání pojištěného. V rámci </w:t>
      </w:r>
      <w:proofErr w:type="spellStart"/>
      <w:r w:rsidRPr="00C02E69">
        <w:rPr>
          <w:rFonts w:ascii="Allianz Neo" w:hAnsi="Allianz Neo" w:cs="Arial"/>
          <w:sz w:val="18"/>
          <w:szCs w:val="18"/>
        </w:rPr>
        <w:t>su</w:t>
      </w:r>
      <w:r w:rsidR="005B06F9" w:rsidRPr="00C02E69">
        <w:rPr>
          <w:rFonts w:ascii="Allianz Neo" w:hAnsi="Allianz Neo" w:cs="Arial"/>
          <w:sz w:val="18"/>
          <w:szCs w:val="18"/>
        </w:rPr>
        <w:t>b</w:t>
      </w:r>
      <w:r w:rsidRPr="00C02E69">
        <w:rPr>
          <w:rFonts w:ascii="Allianz Neo" w:hAnsi="Allianz Neo" w:cs="Arial"/>
          <w:sz w:val="18"/>
          <w:szCs w:val="18"/>
        </w:rPr>
        <w:t>limitu</w:t>
      </w:r>
      <w:proofErr w:type="spellEnd"/>
      <w:r w:rsidRPr="00C02E69">
        <w:rPr>
          <w:rFonts w:ascii="Allianz Neo" w:hAnsi="Allianz Neo" w:cs="Arial"/>
          <w:sz w:val="18"/>
          <w:szCs w:val="18"/>
        </w:rPr>
        <w:t xml:space="preserve"> pojistného plnění sjednaného pro toto smluvní ujednání uhradí pojistitel pokutu, penále nebo jinou sankci maximálně do výše 100 000 Kč pro jednu a všechny události vzniklé během jednoho pojistného období.</w:t>
      </w:r>
    </w:p>
    <w:p w14:paraId="3BC4D402" w14:textId="54BDC26D" w:rsidR="00630EE6" w:rsidRPr="00C02E69" w:rsidRDefault="00630EE6" w:rsidP="00C3472D">
      <w:pPr>
        <w:ind w:left="1077"/>
        <w:jc w:val="both"/>
        <w:rPr>
          <w:rFonts w:ascii="Allianz Neo" w:hAnsi="Allianz Neo" w:cs="Arial"/>
          <w:sz w:val="18"/>
          <w:szCs w:val="18"/>
        </w:rPr>
      </w:pPr>
    </w:p>
    <w:p w14:paraId="0ED8BAC0" w14:textId="77777777" w:rsidR="00E1503A" w:rsidRPr="00C02E69" w:rsidRDefault="00E1503A" w:rsidP="00C3472D">
      <w:pPr>
        <w:ind w:left="1077"/>
        <w:jc w:val="both"/>
        <w:rPr>
          <w:rFonts w:ascii="Allianz Neo" w:hAnsi="Allianz Neo" w:cs="Arial"/>
          <w:sz w:val="18"/>
          <w:szCs w:val="18"/>
        </w:rPr>
      </w:pPr>
    </w:p>
    <w:p w14:paraId="09063729" w14:textId="77777777" w:rsidR="00C3472D" w:rsidRPr="00C02E69" w:rsidRDefault="00C3472D" w:rsidP="00C3472D">
      <w:pPr>
        <w:ind w:left="369" w:firstLine="708"/>
        <w:jc w:val="both"/>
        <w:rPr>
          <w:rFonts w:ascii="Allianz Neo" w:hAnsi="Allianz Neo" w:cs="Arial"/>
          <w:sz w:val="18"/>
          <w:szCs w:val="18"/>
        </w:rPr>
      </w:pPr>
      <w:r w:rsidRPr="00C02E69">
        <w:rPr>
          <w:rFonts w:ascii="Allianz Neo" w:hAnsi="Allianz Neo" w:cs="Arial"/>
          <w:sz w:val="18"/>
          <w:szCs w:val="18"/>
        </w:rPr>
        <w:t>Pro vyloučení pochybností se ujednává, že toto ujednání se nevztahuje na:</w:t>
      </w:r>
    </w:p>
    <w:p w14:paraId="4E7EC702" w14:textId="0B9B3202"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smluvní pokuty,</w:t>
      </w:r>
    </w:p>
    <w:p w14:paraId="70A56A85" w14:textId="5BDA324B"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události, jejichž příčinou byly okolnosti touto pojistnou smlouvou vyloučené.</w:t>
      </w:r>
    </w:p>
    <w:p w14:paraId="14F46582" w14:textId="77777777" w:rsidR="00C3472D" w:rsidRPr="00C02E69" w:rsidRDefault="00C3472D" w:rsidP="00C3472D">
      <w:pPr>
        <w:ind w:left="369" w:firstLine="708"/>
        <w:jc w:val="both"/>
        <w:rPr>
          <w:rFonts w:ascii="Allianz Neo" w:hAnsi="Allianz Neo" w:cs="Arial"/>
          <w:sz w:val="18"/>
          <w:szCs w:val="18"/>
        </w:rPr>
      </w:pPr>
    </w:p>
    <w:p w14:paraId="7EE6E2FF" w14:textId="77777777" w:rsidR="00C3472D" w:rsidRPr="00C02E69" w:rsidRDefault="00C3472D" w:rsidP="00C3472D">
      <w:pPr>
        <w:ind w:left="369" w:firstLine="708"/>
        <w:jc w:val="both"/>
        <w:rPr>
          <w:rFonts w:ascii="Allianz Neo" w:hAnsi="Allianz Neo" w:cs="Arial"/>
          <w:sz w:val="18"/>
          <w:szCs w:val="18"/>
        </w:rPr>
      </w:pPr>
      <w:r w:rsidRPr="00C02E69">
        <w:rPr>
          <w:rFonts w:ascii="Allianz Neo" w:hAnsi="Allianz Neo" w:cs="Arial"/>
          <w:sz w:val="18"/>
          <w:szCs w:val="18"/>
        </w:rPr>
        <w:t>Pojištění se nevztahuje na povinnost pojištěného nahradit čisté finanční škody:</w:t>
      </w:r>
    </w:p>
    <w:p w14:paraId="7A9F485E" w14:textId="5CC85098" w:rsidR="00C3472D" w:rsidRPr="00C02E69" w:rsidRDefault="00C30AE3" w:rsidP="00C3472D">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vyplývající z porušení autorských práv, patentových práv, práv k ochranné známce, práv na ochranu osobnosti aj. obdobných práv,</w:t>
      </w:r>
      <w:r w:rsidR="008073DC" w:rsidRPr="00C02E69">
        <w:rPr>
          <w:rFonts w:ascii="Allianz Neo" w:hAnsi="Allianz Neo" w:cs="Arial"/>
          <w:sz w:val="18"/>
          <w:szCs w:val="18"/>
        </w:rPr>
        <w:t xml:space="preserve"> </w:t>
      </w:r>
    </w:p>
    <w:p w14:paraId="4BA8488A" w14:textId="0BC8BFE6" w:rsidR="00C3472D" w:rsidRPr="00C02E69" w:rsidRDefault="00C30AE3" w:rsidP="00C3472D">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vyplývající z nedodržení lhůt, termínů a rozpočtů, způsobené neuspokojením poptávky z důvodu nedostatečných výrobních kapacit, vyplývající z nesplnění nebo z prodlení se splněním smluvní povinnosti,</w:t>
      </w:r>
    </w:p>
    <w:p w14:paraId="11F3C2DB" w14:textId="2F768484" w:rsidR="00C3472D" w:rsidRPr="00C02E69" w:rsidRDefault="00C30AE3" w:rsidP="00C3472D">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vyplývající z  IT služeb a IT výrobků (zejména, nikoliv však pouze, z vývoje, výroby, instalace, používání, provozování, výpadku, poškození, změny nebo chybné či omezené funkce počítačových systémů, softwarových systémů, hardware, telekomunikačních zařízení nebo jiných prostředků komunikace, internetu, e-</w:t>
      </w:r>
      <w:proofErr w:type="spellStart"/>
      <w:r w:rsidR="00C3472D" w:rsidRPr="00C02E69">
        <w:rPr>
          <w:rFonts w:ascii="Allianz Neo" w:hAnsi="Allianz Neo" w:cs="Arial"/>
          <w:sz w:val="18"/>
          <w:szCs w:val="18"/>
        </w:rPr>
        <w:t>commerce</w:t>
      </w:r>
      <w:proofErr w:type="spellEnd"/>
      <w:r w:rsidR="00C3472D" w:rsidRPr="00C02E69">
        <w:rPr>
          <w:rFonts w:ascii="Allianz Neo" w:hAnsi="Allianz Neo" w:cs="Arial"/>
          <w:sz w:val="18"/>
          <w:szCs w:val="18"/>
        </w:rPr>
        <w:t>, dat, informačních pramenů, mikročipů, integrovaných obvodů, nebo ostatních obdobných zařízení),</w:t>
      </w:r>
    </w:p>
    <w:p w14:paraId="4F87148A" w14:textId="70C68B00"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vyplývající z kybernetických událostí,</w:t>
      </w:r>
    </w:p>
    <w:p w14:paraId="0C2BC8D4" w14:textId="0BCF710B"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způsobené ztrátou věcí, jakož i peněz, cenných papírů a cenností,</w:t>
      </w:r>
    </w:p>
    <w:p w14:paraId="06C42690" w14:textId="30307828"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vzniklé při obchodování s cennými papíry,</w:t>
      </w:r>
    </w:p>
    <w:p w14:paraId="2E0828F9" w14:textId="4E7E631B" w:rsidR="00517AEA" w:rsidRPr="00C02E69" w:rsidRDefault="00517AEA" w:rsidP="00517AEA">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Pr="00C02E69">
        <w:rPr>
          <w:rFonts w:ascii="Allianz Neo" w:hAnsi="Allianz Neo" w:cs="Arial"/>
          <w:sz w:val="18"/>
          <w:szCs w:val="18"/>
        </w:rPr>
        <w:t>způsobené členy orgánů právnických osob, pokud není dále ujednáno odchylně,</w:t>
      </w:r>
    </w:p>
    <w:p w14:paraId="0A1896F3" w14:textId="61ACF513"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vzniklé z přerušení nebo omezení provozu</w:t>
      </w:r>
      <w:r w:rsidRPr="00C02E69">
        <w:rPr>
          <w:rFonts w:ascii="Allianz Neo" w:hAnsi="Allianz Neo" w:cs="Arial"/>
          <w:sz w:val="18"/>
          <w:szCs w:val="18"/>
        </w:rPr>
        <w:t>,</w:t>
      </w:r>
      <w:r w:rsidR="00BF573E" w:rsidRPr="00C02E69">
        <w:rPr>
          <w:rFonts w:ascii="Allianz Neo" w:hAnsi="Allianz Neo" w:cs="Arial"/>
          <w:sz w:val="18"/>
          <w:szCs w:val="18"/>
        </w:rPr>
        <w:t xml:space="preserve"> </w:t>
      </w:r>
    </w:p>
    <w:p w14:paraId="6C63AE7C" w14:textId="4342B3D1"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vzniklé v důsledku úředně nařízených opatření omezujících obnovu nebo provoz podniku,</w:t>
      </w:r>
    </w:p>
    <w:p w14:paraId="4729AC74" w14:textId="70F93190" w:rsidR="00C3472D" w:rsidRPr="00C02E69" w:rsidRDefault="00C30AE3" w:rsidP="00C30AE3">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způsobené v důsledku nedodání výrobku (např. elektřina aj.), přerušením dodávky, výkyvem v dodávce nebo snížením dodávky či jiným odchýlením se od stanovených parametrů kvality dodávek,</w:t>
      </w:r>
    </w:p>
    <w:p w14:paraId="24C9BD14" w14:textId="22EF5CF2" w:rsidR="005B06F9" w:rsidRPr="00C02E69" w:rsidRDefault="005B06F9" w:rsidP="00C30AE3">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Pr="00C02E69">
        <w:rPr>
          <w:rFonts w:ascii="Allianz Neo" w:hAnsi="Allianz Neo" w:cs="Arial"/>
          <w:sz w:val="18"/>
          <w:szCs w:val="18"/>
        </w:rPr>
        <w:t>vzniklé na území USA, jejích teritorií a Kanady,</w:t>
      </w:r>
    </w:p>
    <w:p w14:paraId="6A67610F" w14:textId="53CD7EAA" w:rsidR="00C3472D" w:rsidRPr="00C02E69" w:rsidRDefault="00C30AE3" w:rsidP="00C3472D">
      <w:pPr>
        <w:ind w:left="369" w:firstLine="708"/>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00C3472D" w:rsidRPr="00C02E69">
        <w:rPr>
          <w:rFonts w:ascii="Allianz Neo" w:hAnsi="Allianz Neo" w:cs="Arial"/>
          <w:sz w:val="18"/>
          <w:szCs w:val="18"/>
        </w:rPr>
        <w:t>vzniklé v důsledku stažení výrobků z trhu.</w:t>
      </w:r>
    </w:p>
    <w:p w14:paraId="1B037084" w14:textId="77777777" w:rsidR="00517AEA" w:rsidRPr="00C02E69" w:rsidRDefault="00517AEA" w:rsidP="00C3472D">
      <w:pPr>
        <w:ind w:left="369" w:firstLine="708"/>
        <w:jc w:val="both"/>
        <w:rPr>
          <w:rFonts w:ascii="Allianz Neo" w:hAnsi="Allianz Neo" w:cs="Arial"/>
          <w:sz w:val="18"/>
          <w:szCs w:val="18"/>
        </w:rPr>
      </w:pPr>
    </w:p>
    <w:p w14:paraId="6E00394A" w14:textId="77777777" w:rsidR="00183EE5" w:rsidRPr="00C02E69" w:rsidRDefault="00183EE5" w:rsidP="00D22A5E">
      <w:pPr>
        <w:ind w:left="1077" w:firstLine="30"/>
        <w:jc w:val="both"/>
        <w:rPr>
          <w:rFonts w:ascii="Allianz Neo" w:hAnsi="Allianz Neo" w:cs="Arial"/>
          <w:sz w:val="18"/>
          <w:szCs w:val="18"/>
        </w:rPr>
      </w:pPr>
      <w:r w:rsidRPr="00C02E69">
        <w:rPr>
          <w:rFonts w:ascii="Allianz Neo" w:hAnsi="Allianz Neo" w:cs="Arial"/>
          <w:sz w:val="18"/>
          <w:szCs w:val="18"/>
        </w:rPr>
        <w:t>Ostatní ustanovení všeobecných pojistných podmínek a pojistné smlouvy zůstávají nezměněna.</w:t>
      </w:r>
    </w:p>
    <w:p w14:paraId="19A2B4B6" w14:textId="77777777" w:rsidR="00FE0874" w:rsidRPr="00C02E69" w:rsidRDefault="00FE0874" w:rsidP="00D22A5E">
      <w:pPr>
        <w:ind w:left="1077" w:firstLine="30"/>
        <w:jc w:val="both"/>
        <w:rPr>
          <w:rFonts w:ascii="Allianz Neo" w:hAnsi="Allianz Neo" w:cs="Arial"/>
          <w:sz w:val="18"/>
          <w:szCs w:val="18"/>
        </w:rPr>
      </w:pPr>
    </w:p>
    <w:p w14:paraId="11FB6217" w14:textId="2C32FA98" w:rsidR="008121E5"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odpovědnosti za škody způsobené na věcech, které pojištěný převzal za účelem provedení objednané činnosti nebo je u</w:t>
      </w:r>
      <w:r w:rsidR="00BA0367" w:rsidRPr="00C02E69">
        <w:rPr>
          <w:rFonts w:ascii="Allianz Neo" w:hAnsi="Allianz Neo" w:cs="Arial"/>
          <w:b/>
          <w:sz w:val="18"/>
          <w:szCs w:val="18"/>
        </w:rPr>
        <w:t xml:space="preserve">žívá na základě právního důvodu </w:t>
      </w:r>
      <w:r w:rsidR="00342441" w:rsidRPr="00C02E69">
        <w:rPr>
          <w:rFonts w:ascii="Allianz Neo" w:hAnsi="Allianz Neo" w:cs="Arial"/>
          <w:b/>
          <w:sz w:val="18"/>
          <w:szCs w:val="18"/>
        </w:rPr>
        <w:t>včetně motorových vozidel</w:t>
      </w:r>
    </w:p>
    <w:p w14:paraId="73EEDA21" w14:textId="77777777" w:rsidR="0070040E" w:rsidRPr="00C02E69" w:rsidRDefault="008121E5" w:rsidP="00342441">
      <w:pPr>
        <w:spacing w:before="60"/>
        <w:ind w:left="1077"/>
        <w:jc w:val="both"/>
        <w:rPr>
          <w:rFonts w:ascii="Allianz Neo" w:hAnsi="Allianz Neo" w:cs="Arial"/>
          <w:b/>
          <w:bCs/>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Pr="00C02E69">
        <w:rPr>
          <w:rFonts w:ascii="Allianz Neo" w:hAnsi="Allianz Neo" w:cs="Arial"/>
          <w:b/>
          <w:sz w:val="18"/>
          <w:szCs w:val="18"/>
        </w:rPr>
        <w:tab/>
        <w:t xml:space="preserve">   10 000 000 Kč</w:t>
      </w:r>
      <w:r w:rsidRPr="00C02E69">
        <w:rPr>
          <w:rFonts w:ascii="Allianz Neo" w:hAnsi="Allianz Neo" w:cs="Arial"/>
          <w:b/>
          <w:bCs/>
          <w:sz w:val="18"/>
          <w:szCs w:val="18"/>
        </w:rPr>
        <w:t xml:space="preserve"> </w:t>
      </w:r>
    </w:p>
    <w:p w14:paraId="2D3312A9" w14:textId="77777777" w:rsidR="00891748" w:rsidRPr="00C02E69" w:rsidRDefault="00891748" w:rsidP="00E1503A">
      <w:pPr>
        <w:spacing w:before="60"/>
        <w:ind w:left="1068"/>
        <w:jc w:val="both"/>
        <w:rPr>
          <w:rFonts w:ascii="Allianz Neo" w:hAnsi="Allianz Neo" w:cs="Arial"/>
          <w:sz w:val="18"/>
          <w:szCs w:val="18"/>
        </w:rPr>
      </w:pPr>
    </w:p>
    <w:p w14:paraId="1B5F9BD0" w14:textId="77777777" w:rsidR="00C30AE3" w:rsidRPr="00C02E69" w:rsidRDefault="00C30AE3" w:rsidP="00E1503A">
      <w:pPr>
        <w:spacing w:before="60"/>
        <w:ind w:left="1068"/>
        <w:jc w:val="both"/>
        <w:rPr>
          <w:rFonts w:ascii="Allianz Neo" w:hAnsi="Allianz Neo" w:cs="Arial"/>
          <w:b/>
          <w:sz w:val="18"/>
          <w:szCs w:val="18"/>
        </w:rPr>
      </w:pPr>
      <w:r w:rsidRPr="00C02E69">
        <w:rPr>
          <w:rFonts w:ascii="Allianz Neo" w:hAnsi="Allianz Neo" w:cs="Arial"/>
          <w:b/>
          <w:sz w:val="18"/>
          <w:szCs w:val="18"/>
        </w:rPr>
        <w:t>Smluvní ujednání pro pojištění odpovědnosti za škodu způsobenou na movitých věcech převzatých nebo užívaných (vč. motorových vozidel)</w:t>
      </w:r>
    </w:p>
    <w:p w14:paraId="3DE939CD" w14:textId="77777777" w:rsidR="00C30AE3" w:rsidRPr="00C02E69" w:rsidRDefault="00C30AE3" w:rsidP="000E0681">
      <w:pPr>
        <w:ind w:left="1077"/>
        <w:jc w:val="both"/>
        <w:rPr>
          <w:rFonts w:ascii="Allianz Neo" w:hAnsi="Allianz Neo" w:cs="Arial"/>
          <w:sz w:val="18"/>
          <w:szCs w:val="18"/>
        </w:rPr>
      </w:pPr>
      <w:r w:rsidRPr="00C02E69">
        <w:rPr>
          <w:rFonts w:ascii="Allianz Neo" w:hAnsi="Allianz Neo" w:cs="Arial"/>
          <w:sz w:val="18"/>
          <w:szCs w:val="18"/>
        </w:rPr>
        <w:t>Odchylně od článku 5, odst. 1, písm. r) a s) všeobecných pojistných podmínek se pojištění vztahuje i na právním předpisem stanovenou povinnost pojištěného nahradit škodu, která vznikla na movitých věcech převzatých pojištěným za účelem splnění svého smluvního závazku nebo na movitých věcech užívaných</w:t>
      </w:r>
      <w:r w:rsidR="0014660E" w:rsidRPr="00C02E69">
        <w:rPr>
          <w:rFonts w:ascii="Allianz Neo" w:hAnsi="Allianz Neo" w:cs="Arial"/>
          <w:sz w:val="18"/>
          <w:szCs w:val="18"/>
        </w:rPr>
        <w:t xml:space="preserve"> (vč. motorových vozidel).</w:t>
      </w:r>
    </w:p>
    <w:p w14:paraId="375B5300" w14:textId="77777777" w:rsidR="00C30AE3" w:rsidRPr="00C02E69" w:rsidRDefault="00C30AE3" w:rsidP="00342441">
      <w:pPr>
        <w:ind w:left="369" w:firstLine="708"/>
        <w:jc w:val="both"/>
        <w:rPr>
          <w:rFonts w:ascii="Allianz Neo" w:hAnsi="Allianz Neo" w:cs="Arial"/>
          <w:sz w:val="18"/>
          <w:szCs w:val="18"/>
        </w:rPr>
      </w:pPr>
      <w:r w:rsidRPr="00C02E69">
        <w:rPr>
          <w:rFonts w:ascii="Allianz Neo" w:hAnsi="Allianz Neo" w:cs="Arial"/>
          <w:sz w:val="18"/>
          <w:szCs w:val="18"/>
        </w:rPr>
        <w:t>Pojištění se nevztahuje na povinnost pojištěného nahradit škody způsobené:</w:t>
      </w:r>
    </w:p>
    <w:p w14:paraId="458C058F" w14:textId="3AC4565C" w:rsidR="00C30AE3" w:rsidRPr="00C02E69" w:rsidRDefault="00C30AE3" w:rsidP="00342441">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Pr="00C02E69">
        <w:rPr>
          <w:rFonts w:ascii="Allianz Neo" w:hAnsi="Allianz Neo" w:cs="Arial"/>
          <w:sz w:val="18"/>
          <w:szCs w:val="18"/>
        </w:rPr>
        <w:t>vědomým použitím nesprávného postupu, nevhodného zařízení nebo nástroje,</w:t>
      </w:r>
    </w:p>
    <w:p w14:paraId="27BE21A2" w14:textId="1931E9A8" w:rsidR="00C30AE3" w:rsidRPr="00C02E69" w:rsidRDefault="00C30AE3" w:rsidP="00342441">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Pr="00C02E69">
        <w:rPr>
          <w:rFonts w:ascii="Allianz Neo" w:hAnsi="Allianz Neo" w:cs="Arial"/>
          <w:sz w:val="18"/>
          <w:szCs w:val="18"/>
        </w:rPr>
        <w:t>na věcech, které pojištěný drží neoprávněně,</w:t>
      </w:r>
    </w:p>
    <w:p w14:paraId="0BEC7F7A" w14:textId="2ADD8A87" w:rsidR="00C30AE3" w:rsidRPr="00C02E69" w:rsidRDefault="00C30AE3" w:rsidP="00FA248E">
      <w:pPr>
        <w:ind w:left="1077"/>
        <w:jc w:val="both"/>
        <w:rPr>
          <w:rFonts w:ascii="Allianz Neo" w:hAnsi="Allianz Neo" w:cs="Arial"/>
          <w:sz w:val="18"/>
          <w:szCs w:val="18"/>
        </w:rPr>
      </w:pPr>
      <w:r w:rsidRPr="00C02E69">
        <w:rPr>
          <w:rFonts w:ascii="Allianz Neo" w:hAnsi="Allianz Neo" w:cs="Arial"/>
          <w:sz w:val="18"/>
          <w:szCs w:val="18"/>
        </w:rPr>
        <w:t>-</w:t>
      </w:r>
      <w:r w:rsidR="003903D1" w:rsidRPr="00C02E69">
        <w:rPr>
          <w:rFonts w:ascii="Allianz Neo" w:hAnsi="Allianz Neo" w:cs="Arial"/>
          <w:sz w:val="18"/>
          <w:szCs w:val="18"/>
        </w:rPr>
        <w:tab/>
      </w:r>
      <w:r w:rsidRPr="00C02E69">
        <w:rPr>
          <w:rFonts w:ascii="Allianz Neo" w:hAnsi="Allianz Neo" w:cs="Arial"/>
          <w:sz w:val="18"/>
          <w:szCs w:val="18"/>
        </w:rPr>
        <w:t>ztrátou, odcizením nebo pohřešováním věci</w:t>
      </w:r>
      <w:r w:rsidR="00FA248E" w:rsidRPr="00C02E69">
        <w:rPr>
          <w:rFonts w:ascii="Allianz Neo" w:hAnsi="Allianz Neo" w:cs="Arial"/>
          <w:sz w:val="18"/>
          <w:szCs w:val="18"/>
        </w:rPr>
        <w:t>.</w:t>
      </w:r>
    </w:p>
    <w:p w14:paraId="5378AFA0" w14:textId="77777777" w:rsidR="00FA248E" w:rsidRPr="00C02E69" w:rsidRDefault="00FA248E" w:rsidP="00FA248E">
      <w:pPr>
        <w:ind w:left="1077"/>
        <w:jc w:val="both"/>
        <w:rPr>
          <w:rFonts w:ascii="Allianz Neo" w:hAnsi="Allianz Neo" w:cs="Arial"/>
          <w:sz w:val="18"/>
          <w:szCs w:val="18"/>
        </w:rPr>
      </w:pPr>
    </w:p>
    <w:p w14:paraId="0AE31728" w14:textId="77777777" w:rsidR="00C30AE3" w:rsidRPr="00C02E69" w:rsidRDefault="00C30AE3" w:rsidP="00342441">
      <w:pPr>
        <w:ind w:left="1077" w:firstLine="30"/>
        <w:jc w:val="both"/>
        <w:rPr>
          <w:rFonts w:ascii="Allianz Neo" w:hAnsi="Allianz Neo" w:cs="Arial"/>
          <w:sz w:val="18"/>
          <w:szCs w:val="18"/>
        </w:rPr>
      </w:pPr>
      <w:r w:rsidRPr="00C02E69">
        <w:rPr>
          <w:rFonts w:ascii="Allianz Neo" w:hAnsi="Allianz Neo" w:cs="Arial"/>
          <w:sz w:val="18"/>
          <w:szCs w:val="18"/>
        </w:rPr>
        <w:t>Ostatní ustanovení všeobecných pojistných podmínek a pojistné smlouvy zůstávají nezměněna.</w:t>
      </w:r>
    </w:p>
    <w:p w14:paraId="44FC16F9" w14:textId="77777777" w:rsidR="00CD4B4B" w:rsidRPr="00C02E69" w:rsidRDefault="00CD4B4B" w:rsidP="00342441">
      <w:pPr>
        <w:ind w:left="1077" w:firstLine="30"/>
        <w:jc w:val="both"/>
        <w:rPr>
          <w:rFonts w:ascii="Allianz Neo" w:hAnsi="Allianz Neo" w:cs="Arial"/>
          <w:sz w:val="18"/>
          <w:szCs w:val="18"/>
        </w:rPr>
      </w:pPr>
    </w:p>
    <w:p w14:paraId="160A2633" w14:textId="77777777" w:rsidR="0014660E" w:rsidRPr="00C02E69" w:rsidRDefault="00F10047"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se dále sjednává pro případ právním předpisem stanovené odpovědnosti pojištěného za škodu vzniklou jinému při výkonu státní správy, který byl na něj přenesen zákonem, jakož i za škodu vzniklou jinému při výkonu veřejné správy v samostatné působnosti (svěřené mu zákonem), pokud pojištěný odpovídá za škodu nezákonným rozhodnutím nebo nesprávným úředním postupem</w:t>
      </w:r>
      <w:r w:rsidR="001022D1" w:rsidRPr="00C02E69">
        <w:rPr>
          <w:rFonts w:ascii="Allianz Neo" w:hAnsi="Allianz Neo" w:cs="Arial"/>
          <w:b/>
          <w:sz w:val="18"/>
          <w:szCs w:val="18"/>
        </w:rPr>
        <w:t xml:space="preserve"> </w:t>
      </w:r>
    </w:p>
    <w:p w14:paraId="1E6840E8" w14:textId="77777777" w:rsidR="0014660E" w:rsidRPr="00C02E69" w:rsidRDefault="0014660E" w:rsidP="003D579D">
      <w:pPr>
        <w:tabs>
          <w:tab w:val="left" w:pos="7560"/>
        </w:tabs>
        <w:spacing w:before="60"/>
        <w:ind w:left="369" w:firstLine="708"/>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pojistného plnění (pro škodu majetkové povahy):   10 000 000 Kč </w:t>
      </w:r>
      <w:r w:rsidR="003D579D" w:rsidRPr="00C02E69">
        <w:rPr>
          <w:rFonts w:ascii="Allianz Neo" w:hAnsi="Allianz Neo" w:cs="Arial"/>
          <w:b/>
          <w:sz w:val="18"/>
          <w:szCs w:val="18"/>
        </w:rPr>
        <w:tab/>
      </w:r>
    </w:p>
    <w:p w14:paraId="1E269F69" w14:textId="20CB49CE" w:rsidR="00F10047" w:rsidRPr="00C02E69" w:rsidRDefault="003D579D" w:rsidP="0014660E">
      <w:pPr>
        <w:spacing w:before="60"/>
        <w:ind w:left="1077"/>
        <w:jc w:val="both"/>
        <w:rPr>
          <w:rFonts w:ascii="Allianz Neo" w:hAnsi="Allianz Neo" w:cs="Arial"/>
          <w:b/>
          <w:sz w:val="18"/>
          <w:szCs w:val="18"/>
        </w:rPr>
      </w:pPr>
      <w:r w:rsidRPr="00C02E69">
        <w:rPr>
          <w:rFonts w:ascii="Allianz Neo" w:hAnsi="Allianz Neo" w:cs="Arial"/>
          <w:b/>
          <w:sz w:val="18"/>
          <w:szCs w:val="18"/>
        </w:rPr>
        <w:t>Pojištění dle tohoto bodu se vztahuje i na náhradu nákladů řízení, které je pojištěný povinen uhradit státu nebo žalobci ve smyslu zákona č. 150/2002 Sb., soudní řád správní, ve znění pozdějších předpisů, a zákona č. 99/1963 Sb., občanský soudní řád, ve znění pozdějších předpisů</w:t>
      </w:r>
      <w:r w:rsidR="003903D1" w:rsidRPr="00C02E69">
        <w:rPr>
          <w:rFonts w:ascii="Allianz Neo" w:hAnsi="Allianz Neo" w:cs="Arial"/>
          <w:b/>
          <w:sz w:val="18"/>
          <w:szCs w:val="18"/>
        </w:rPr>
        <w:t xml:space="preserve"> </w:t>
      </w:r>
      <w:r w:rsidR="00F179F0">
        <w:rPr>
          <w:rFonts w:ascii="Allianz Neo" w:hAnsi="Allianz Neo" w:cs="Arial"/>
          <w:b/>
          <w:sz w:val="18"/>
          <w:szCs w:val="18"/>
        </w:rPr>
        <w:t>(v</w:t>
      </w:r>
      <w:r w:rsidR="001022D1" w:rsidRPr="00C02E69">
        <w:rPr>
          <w:rFonts w:ascii="Allianz Neo" w:hAnsi="Allianz Neo" w:cs="Arial"/>
          <w:b/>
          <w:sz w:val="18"/>
          <w:szCs w:val="18"/>
        </w:rPr>
        <w:t>č. náhrady nákladů řízení, které je pojištěný povinen uhradit státu nebo žalobci ve smyslu zákona č. 150/2002 Sb.)</w:t>
      </w:r>
    </w:p>
    <w:p w14:paraId="1038C107" w14:textId="77777777" w:rsidR="003903D1" w:rsidRPr="00C02E69" w:rsidRDefault="00342441" w:rsidP="003903D1">
      <w:pPr>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001022D1" w:rsidRPr="00C02E69">
        <w:rPr>
          <w:rFonts w:ascii="Allianz Neo" w:hAnsi="Allianz Neo" w:cs="Arial"/>
          <w:b/>
          <w:sz w:val="18"/>
          <w:szCs w:val="18"/>
        </w:rPr>
        <w:t xml:space="preserve"> </w:t>
      </w:r>
      <w:r w:rsidR="0057717F" w:rsidRPr="00C02E69">
        <w:rPr>
          <w:rFonts w:ascii="Allianz Neo" w:hAnsi="Allianz Neo" w:cs="Arial"/>
          <w:b/>
          <w:sz w:val="18"/>
          <w:szCs w:val="18"/>
        </w:rPr>
        <w:t>(</w:t>
      </w:r>
      <w:r w:rsidR="003D579D" w:rsidRPr="00C02E69">
        <w:rPr>
          <w:rFonts w:ascii="Allianz Neo" w:hAnsi="Allianz Neo" w:cs="Arial"/>
          <w:b/>
          <w:sz w:val="18"/>
          <w:szCs w:val="18"/>
        </w:rPr>
        <w:t xml:space="preserve">pro </w:t>
      </w:r>
      <w:r w:rsidR="001022D1" w:rsidRPr="00C02E69">
        <w:rPr>
          <w:rFonts w:ascii="Allianz Neo" w:hAnsi="Allianz Neo" w:cs="Arial"/>
          <w:b/>
          <w:sz w:val="18"/>
          <w:szCs w:val="18"/>
        </w:rPr>
        <w:t>náhradu nákladů řízení</w:t>
      </w:r>
      <w:r w:rsidR="0057717F" w:rsidRPr="00C02E69">
        <w:rPr>
          <w:rFonts w:ascii="Allianz Neo" w:hAnsi="Allianz Neo" w:cs="Arial"/>
          <w:b/>
          <w:sz w:val="18"/>
          <w:szCs w:val="18"/>
        </w:rPr>
        <w:t>)</w:t>
      </w:r>
      <w:r w:rsidRPr="00C02E69">
        <w:rPr>
          <w:rFonts w:ascii="Allianz Neo" w:hAnsi="Allianz Neo" w:cs="Arial"/>
          <w:b/>
          <w:sz w:val="18"/>
          <w:szCs w:val="18"/>
        </w:rPr>
        <w:t xml:space="preserve">: </w:t>
      </w:r>
      <w:r w:rsidRPr="00C02E69">
        <w:rPr>
          <w:rFonts w:ascii="Allianz Neo" w:hAnsi="Allianz Neo" w:cs="Arial"/>
          <w:b/>
          <w:sz w:val="18"/>
          <w:szCs w:val="18"/>
        </w:rPr>
        <w:tab/>
        <w:t xml:space="preserve">         </w:t>
      </w:r>
      <w:r w:rsidR="00FA248E" w:rsidRPr="00C02E69">
        <w:rPr>
          <w:rFonts w:ascii="Allianz Neo" w:hAnsi="Allianz Neo" w:cs="Arial"/>
          <w:b/>
          <w:sz w:val="18"/>
          <w:szCs w:val="18"/>
        </w:rPr>
        <w:t>1 0</w:t>
      </w:r>
      <w:r w:rsidRPr="00C02E69">
        <w:rPr>
          <w:rFonts w:ascii="Allianz Neo" w:hAnsi="Allianz Neo" w:cs="Arial"/>
          <w:b/>
          <w:sz w:val="18"/>
          <w:szCs w:val="18"/>
        </w:rPr>
        <w:t xml:space="preserve">00 000 Kč </w:t>
      </w:r>
      <w:r w:rsidR="00242D13" w:rsidRPr="00C02E69">
        <w:rPr>
          <w:rFonts w:ascii="Allianz Neo" w:hAnsi="Allianz Neo" w:cs="Arial"/>
          <w:b/>
          <w:sz w:val="18"/>
          <w:szCs w:val="18"/>
        </w:rPr>
        <w:t xml:space="preserve"> </w:t>
      </w:r>
    </w:p>
    <w:p w14:paraId="1B22FFCB" w14:textId="77777777" w:rsidR="003903D1" w:rsidRPr="00C02E69" w:rsidRDefault="003903D1" w:rsidP="003903D1">
      <w:pPr>
        <w:spacing w:before="60"/>
        <w:ind w:left="1077"/>
        <w:jc w:val="both"/>
        <w:rPr>
          <w:rFonts w:ascii="Allianz Neo" w:hAnsi="Allianz Neo" w:cs="Arial"/>
          <w:b/>
          <w:sz w:val="18"/>
          <w:szCs w:val="18"/>
        </w:rPr>
      </w:pPr>
    </w:p>
    <w:p w14:paraId="7ED3C1FB" w14:textId="6C51D9F2" w:rsidR="00F10047" w:rsidRPr="00C02E69" w:rsidRDefault="00F10047" w:rsidP="003903D1">
      <w:pPr>
        <w:spacing w:before="60"/>
        <w:ind w:left="1077"/>
        <w:jc w:val="both"/>
        <w:rPr>
          <w:rFonts w:ascii="Allianz Neo" w:hAnsi="Allianz Neo" w:cs="Arial"/>
          <w:b/>
          <w:sz w:val="18"/>
          <w:szCs w:val="18"/>
        </w:rPr>
      </w:pPr>
      <w:r w:rsidRPr="00C02E69">
        <w:rPr>
          <w:rFonts w:ascii="Allianz Neo" w:hAnsi="Allianz Neo" w:cs="Arial"/>
          <w:b/>
          <w:sz w:val="18"/>
          <w:szCs w:val="18"/>
        </w:rPr>
        <w:t>Smluvní ujednání pro pojištění odpovědnosti za škody vzniklé nezákonným rozhodnutím nebo nesprávným úředním postupem</w:t>
      </w:r>
    </w:p>
    <w:p w14:paraId="1CC5B358" w14:textId="77777777" w:rsidR="00C30AE3" w:rsidRPr="00C02E69" w:rsidRDefault="00342441" w:rsidP="00C30AE3">
      <w:pPr>
        <w:spacing w:before="60"/>
        <w:ind w:left="1077"/>
        <w:jc w:val="both"/>
        <w:rPr>
          <w:rFonts w:ascii="Allianz Neo" w:hAnsi="Allianz Neo" w:cs="Arial"/>
          <w:sz w:val="18"/>
          <w:szCs w:val="18"/>
        </w:rPr>
      </w:pPr>
      <w:r w:rsidRPr="00C02E69">
        <w:rPr>
          <w:rFonts w:ascii="Allianz Neo" w:hAnsi="Allianz Neo" w:cs="Arial"/>
          <w:sz w:val="18"/>
          <w:szCs w:val="18"/>
        </w:rPr>
        <w:t xml:space="preserve">1. </w:t>
      </w:r>
      <w:r w:rsidR="00C30AE3" w:rsidRPr="00C02E69">
        <w:rPr>
          <w:rFonts w:ascii="Allianz Neo" w:hAnsi="Allianz Neo" w:cs="Arial"/>
          <w:sz w:val="18"/>
          <w:szCs w:val="18"/>
        </w:rPr>
        <w:t>Odchylně od článku 5, odst. 1, písm. b) všeobecných pojistných podmínek se pojištění vztahuje i na právním předpisem stanovenou povinnost pojištěného nahradit škodu majetkové povahy vzniklou jinému nezákonným rozhodnutím nebo nesprávným úředním postupem při výkonu státní a veřejné správy, která se řídí zákonem 82/1998 Sb. o odpovědnosti za škodu způsobenou při výkonu veřejné moci rozhodnutím nebo nesprávným úředním postupem.</w:t>
      </w:r>
    </w:p>
    <w:p w14:paraId="677E05DE" w14:textId="77777777" w:rsidR="00203B40" w:rsidRPr="00C02E69" w:rsidRDefault="00342441" w:rsidP="00203B40">
      <w:pPr>
        <w:spacing w:before="60"/>
        <w:ind w:left="1068"/>
        <w:jc w:val="both"/>
        <w:rPr>
          <w:rFonts w:ascii="Allianz Neo" w:hAnsi="Allianz Neo" w:cs="Arial"/>
          <w:sz w:val="18"/>
          <w:szCs w:val="18"/>
        </w:rPr>
      </w:pPr>
      <w:r w:rsidRPr="00C02E69">
        <w:rPr>
          <w:rFonts w:ascii="Allianz Neo" w:hAnsi="Allianz Neo" w:cs="Arial"/>
          <w:sz w:val="18"/>
          <w:szCs w:val="18"/>
        </w:rPr>
        <w:t>2.</w:t>
      </w:r>
      <w:r w:rsidR="00203B40" w:rsidRPr="00C02E69">
        <w:rPr>
          <w:rFonts w:ascii="Allianz Neo" w:hAnsi="Allianz Neo" w:cs="Arial"/>
          <w:sz w:val="18"/>
          <w:szCs w:val="18"/>
        </w:rPr>
        <w:t xml:space="preserve">Dále se ujednává, že pojištění se v rozsahu tohoto </w:t>
      </w:r>
      <w:r w:rsidRPr="00C02E69">
        <w:rPr>
          <w:rFonts w:ascii="Allianz Neo" w:hAnsi="Allianz Neo" w:cs="Arial"/>
          <w:sz w:val="18"/>
          <w:szCs w:val="18"/>
        </w:rPr>
        <w:t>s</w:t>
      </w:r>
      <w:r w:rsidR="00203B40" w:rsidRPr="00C02E69">
        <w:rPr>
          <w:rFonts w:ascii="Allianz Neo" w:hAnsi="Allianz Neo" w:cs="Arial"/>
          <w:sz w:val="18"/>
          <w:szCs w:val="18"/>
        </w:rPr>
        <w:t>mluvního ujednání vztahuje též na náhradu nákladů řízení následovně:</w:t>
      </w:r>
    </w:p>
    <w:p w14:paraId="68B3F9C0" w14:textId="77777777" w:rsidR="00203B40" w:rsidRPr="00C02E69" w:rsidRDefault="00203B40" w:rsidP="00203B40">
      <w:pPr>
        <w:spacing w:before="60"/>
        <w:ind w:left="1068"/>
        <w:jc w:val="both"/>
        <w:rPr>
          <w:rFonts w:ascii="Allianz Neo" w:hAnsi="Allianz Neo" w:cs="Arial"/>
          <w:sz w:val="18"/>
          <w:szCs w:val="18"/>
        </w:rPr>
      </w:pPr>
      <w:r w:rsidRPr="00C02E69">
        <w:rPr>
          <w:rFonts w:ascii="Allianz Neo" w:hAnsi="Allianz Neo" w:cs="Arial"/>
          <w:sz w:val="18"/>
          <w:szCs w:val="18"/>
        </w:rPr>
        <w:t>Pojistitel uhradí pojištěnému náklady řízení, kterým bylo rozhodnuto o zrušení rozhodnutí vydaného pojištěným a které je pojištěný povinen uhradit státu nebo žalobci, pokud byla tato povinnost stanovena pravomocným rozhodnutím soudu vydaným v řízení vedeném podle zákona č. 150/2002 Sb.</w:t>
      </w:r>
      <w:r w:rsidR="0015174A" w:rsidRPr="00C02E69">
        <w:rPr>
          <w:rFonts w:ascii="Allianz Neo" w:hAnsi="Allianz Neo" w:cs="Arial"/>
          <w:sz w:val="18"/>
          <w:szCs w:val="18"/>
        </w:rPr>
        <w:t>, soudní řád správní, ve znění pozdějších předpisů</w:t>
      </w:r>
      <w:r w:rsidR="00B37D74" w:rsidRPr="00C02E69">
        <w:rPr>
          <w:rFonts w:ascii="Allianz Neo" w:hAnsi="Allianz Neo" w:cs="Arial"/>
          <w:sz w:val="18"/>
          <w:szCs w:val="18"/>
        </w:rPr>
        <w:t>.</w:t>
      </w:r>
    </w:p>
    <w:p w14:paraId="5B812E5D" w14:textId="175C2E87" w:rsidR="001144C1" w:rsidRPr="00C02E69" w:rsidRDefault="00203B40" w:rsidP="001144C1">
      <w:pPr>
        <w:tabs>
          <w:tab w:val="left" w:pos="5725"/>
        </w:tabs>
        <w:spacing w:before="60"/>
        <w:ind w:left="1068"/>
        <w:jc w:val="both"/>
        <w:rPr>
          <w:rFonts w:ascii="Allianz Neo" w:hAnsi="Allianz Neo" w:cs="Arial"/>
          <w:sz w:val="18"/>
          <w:szCs w:val="18"/>
        </w:rPr>
      </w:pPr>
      <w:r w:rsidRPr="00C02E69">
        <w:rPr>
          <w:rFonts w:ascii="Allianz Neo" w:hAnsi="Allianz Neo" w:cs="Arial"/>
          <w:sz w:val="18"/>
          <w:szCs w:val="18"/>
        </w:rPr>
        <w:t>Pro vznik práva na pojistné plnění je rozhodné datum podání žaloby</w:t>
      </w:r>
      <w:r w:rsidR="003903D1" w:rsidRPr="00C02E69">
        <w:rPr>
          <w:rFonts w:ascii="Allianz Neo" w:hAnsi="Allianz Neo" w:cs="Arial"/>
          <w:sz w:val="18"/>
          <w:szCs w:val="18"/>
        </w:rPr>
        <w:t>, resp. okamžik získání informace o podání žaloby na straně pojištěného.</w:t>
      </w:r>
      <w:r w:rsidRPr="00C02E69">
        <w:rPr>
          <w:rFonts w:ascii="Allianz Neo" w:hAnsi="Allianz Neo" w:cs="Arial"/>
          <w:sz w:val="18"/>
          <w:szCs w:val="18"/>
        </w:rPr>
        <w:t xml:space="preserve"> </w:t>
      </w:r>
    </w:p>
    <w:p w14:paraId="05DC8A0B" w14:textId="77777777" w:rsidR="00203B40" w:rsidRPr="00C02E69" w:rsidRDefault="00203B40" w:rsidP="001144C1">
      <w:pPr>
        <w:tabs>
          <w:tab w:val="left" w:pos="5725"/>
        </w:tabs>
        <w:spacing w:before="60"/>
        <w:ind w:left="1068"/>
        <w:jc w:val="both"/>
        <w:rPr>
          <w:rFonts w:ascii="Allianz Neo" w:hAnsi="Allianz Neo" w:cs="Arial"/>
          <w:sz w:val="18"/>
          <w:szCs w:val="18"/>
        </w:rPr>
      </w:pPr>
      <w:r w:rsidRPr="00C02E69">
        <w:rPr>
          <w:rFonts w:ascii="Allianz Neo" w:hAnsi="Allianz Neo" w:cs="Arial"/>
          <w:sz w:val="18"/>
          <w:szCs w:val="18"/>
        </w:rPr>
        <w:t xml:space="preserve">Odchylně od čl. </w:t>
      </w:r>
      <w:r w:rsidR="000C1604" w:rsidRPr="00C02E69">
        <w:rPr>
          <w:rFonts w:ascii="Allianz Neo" w:hAnsi="Allianz Neo" w:cs="Arial"/>
          <w:sz w:val="18"/>
          <w:szCs w:val="18"/>
        </w:rPr>
        <w:t>15</w:t>
      </w:r>
      <w:r w:rsidRPr="00C02E69">
        <w:rPr>
          <w:rFonts w:ascii="Allianz Neo" w:hAnsi="Allianz Neo" w:cs="Arial"/>
          <w:sz w:val="18"/>
          <w:szCs w:val="18"/>
        </w:rPr>
        <w:t xml:space="preserve">, odst. </w:t>
      </w:r>
      <w:r w:rsidR="00C220F4" w:rsidRPr="00C02E69">
        <w:rPr>
          <w:rFonts w:ascii="Allianz Neo" w:hAnsi="Allianz Neo" w:cs="Arial"/>
          <w:sz w:val="18"/>
          <w:szCs w:val="18"/>
        </w:rPr>
        <w:t>12</w:t>
      </w:r>
      <w:r w:rsidRPr="00C02E69">
        <w:rPr>
          <w:rFonts w:ascii="Allianz Neo" w:hAnsi="Allianz Neo" w:cs="Arial"/>
          <w:sz w:val="18"/>
          <w:szCs w:val="18"/>
        </w:rPr>
        <w:t xml:space="preserve">, písm. a) a b) </w:t>
      </w:r>
      <w:r w:rsidR="00C220F4" w:rsidRPr="00C02E69">
        <w:rPr>
          <w:rFonts w:ascii="Allianz Neo" w:hAnsi="Allianz Neo" w:cs="Arial"/>
          <w:sz w:val="18"/>
          <w:szCs w:val="18"/>
        </w:rPr>
        <w:t>v</w:t>
      </w:r>
      <w:r w:rsidRPr="00C02E69">
        <w:rPr>
          <w:rFonts w:ascii="Allianz Neo" w:hAnsi="Allianz Neo" w:cs="Arial"/>
          <w:sz w:val="18"/>
          <w:szCs w:val="18"/>
        </w:rPr>
        <w:t xml:space="preserve">šeobecných pojistných podmínek se ujednává, že škodní události </w:t>
      </w:r>
      <w:r w:rsidR="005B06F9" w:rsidRPr="00C02E69">
        <w:rPr>
          <w:rFonts w:ascii="Allianz Neo" w:hAnsi="Allianz Neo" w:cs="Arial"/>
          <w:sz w:val="18"/>
          <w:szCs w:val="18"/>
        </w:rPr>
        <w:t xml:space="preserve">se </w:t>
      </w:r>
      <w:r w:rsidRPr="00C02E69">
        <w:rPr>
          <w:rFonts w:ascii="Allianz Neo" w:hAnsi="Allianz Neo" w:cs="Arial"/>
          <w:sz w:val="18"/>
          <w:szCs w:val="18"/>
        </w:rPr>
        <w:t xml:space="preserve">hlásí pojistiteli až po vydání pravomocného soudního rozsudku o povinnosti pojištěného k náhradě nákladů soudního řízení. </w:t>
      </w:r>
    </w:p>
    <w:p w14:paraId="78A87CD1" w14:textId="77777777" w:rsidR="00EC1BF3" w:rsidRPr="00C02E69" w:rsidRDefault="00EC1BF3" w:rsidP="00203B40">
      <w:pPr>
        <w:spacing w:before="60"/>
        <w:ind w:left="1068"/>
        <w:jc w:val="both"/>
        <w:rPr>
          <w:rFonts w:ascii="Allianz Neo" w:hAnsi="Allianz Neo" w:cs="Arial"/>
          <w:b/>
          <w:sz w:val="18"/>
          <w:szCs w:val="18"/>
        </w:rPr>
      </w:pPr>
    </w:p>
    <w:p w14:paraId="72C9604C" w14:textId="77777777" w:rsidR="008121E5"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odpovědnosti za škodu na věcech vnesených či odložených</w:t>
      </w:r>
      <w:r w:rsidR="007404C6" w:rsidRPr="00C02E69">
        <w:rPr>
          <w:rFonts w:ascii="Allianz Neo" w:hAnsi="Allianz Neo" w:cs="Arial"/>
          <w:b/>
          <w:sz w:val="18"/>
          <w:szCs w:val="18"/>
        </w:rPr>
        <w:t xml:space="preserve"> -</w:t>
      </w:r>
      <w:r w:rsidR="00C661D0" w:rsidRPr="00C02E69">
        <w:rPr>
          <w:rFonts w:ascii="Allianz Neo" w:hAnsi="Allianz Neo" w:cs="Arial"/>
          <w:b/>
          <w:sz w:val="18"/>
          <w:szCs w:val="18"/>
        </w:rPr>
        <w:t xml:space="preserve"> </w:t>
      </w:r>
      <w:r w:rsidRPr="00C02E69">
        <w:rPr>
          <w:rFonts w:ascii="Allianz Neo" w:hAnsi="Allianz Neo" w:cs="Arial"/>
          <w:b/>
          <w:sz w:val="18"/>
          <w:szCs w:val="18"/>
        </w:rPr>
        <w:t>za věci zaměstnanců, návštěvníků, žáků, studentů, klientů</w:t>
      </w:r>
      <w:r w:rsidR="007404C6" w:rsidRPr="00C02E69">
        <w:rPr>
          <w:rFonts w:ascii="Allianz Neo" w:hAnsi="Allianz Neo" w:cs="Arial"/>
          <w:b/>
          <w:sz w:val="18"/>
          <w:szCs w:val="18"/>
        </w:rPr>
        <w:t xml:space="preserve">, pacientů, ubytovaných apod. </w:t>
      </w:r>
    </w:p>
    <w:p w14:paraId="328045E9" w14:textId="77777777" w:rsidR="00891748" w:rsidRPr="00C02E69" w:rsidRDefault="008121E5" w:rsidP="007A766C">
      <w:pPr>
        <w:pStyle w:val="Zkladntext"/>
        <w:autoSpaceDE/>
        <w:autoSpaceDN/>
        <w:spacing w:before="60"/>
        <w:ind w:left="720" w:firstLine="357"/>
        <w:rPr>
          <w:rFonts w:ascii="Allianz Neo" w:hAnsi="Allianz Neo" w:cs="Arial"/>
          <w:b/>
          <w:bCs/>
          <w:sz w:val="18"/>
          <w:szCs w:val="18"/>
        </w:rPr>
      </w:pPr>
      <w:proofErr w:type="spellStart"/>
      <w:r w:rsidRPr="00C02E69">
        <w:rPr>
          <w:rFonts w:ascii="Allianz Neo" w:hAnsi="Allianz Neo" w:cs="Arial"/>
          <w:b/>
          <w:bCs/>
          <w:sz w:val="18"/>
          <w:szCs w:val="18"/>
        </w:rPr>
        <w:t>Sublimit</w:t>
      </w:r>
      <w:proofErr w:type="spellEnd"/>
      <w:r w:rsidRPr="00C02E69">
        <w:rPr>
          <w:rFonts w:ascii="Allianz Neo" w:hAnsi="Allianz Neo" w:cs="Arial"/>
          <w:b/>
          <w:bCs/>
          <w:sz w:val="18"/>
          <w:szCs w:val="18"/>
        </w:rPr>
        <w:t xml:space="preserve"> </w:t>
      </w:r>
      <w:r w:rsidR="00242D13" w:rsidRPr="00C02E69">
        <w:rPr>
          <w:rFonts w:ascii="Allianz Neo" w:hAnsi="Allianz Neo" w:cs="Arial"/>
          <w:b/>
          <w:bCs/>
          <w:sz w:val="18"/>
          <w:szCs w:val="18"/>
        </w:rPr>
        <w:t xml:space="preserve">pojistného </w:t>
      </w:r>
      <w:r w:rsidRPr="00C02E69">
        <w:rPr>
          <w:rFonts w:ascii="Allianz Neo" w:hAnsi="Allianz Neo" w:cs="Arial"/>
          <w:b/>
          <w:bCs/>
          <w:sz w:val="18"/>
          <w:szCs w:val="18"/>
        </w:rPr>
        <w:t>plnění:</w:t>
      </w:r>
      <w:r w:rsidRPr="00C02E69">
        <w:rPr>
          <w:rFonts w:ascii="Allianz Neo" w:hAnsi="Allianz Neo" w:cs="Arial"/>
          <w:b/>
          <w:bCs/>
          <w:sz w:val="18"/>
          <w:szCs w:val="18"/>
        </w:rPr>
        <w:tab/>
        <w:t xml:space="preserve">   1 000 000 Kč </w:t>
      </w:r>
    </w:p>
    <w:p w14:paraId="7E06D0AF" w14:textId="77777777" w:rsidR="00CD4B4B" w:rsidRPr="00C02E69" w:rsidRDefault="00CD4B4B" w:rsidP="00E1503A">
      <w:pPr>
        <w:spacing w:before="60"/>
        <w:ind w:left="1068"/>
        <w:jc w:val="both"/>
        <w:rPr>
          <w:rFonts w:ascii="Allianz Neo" w:hAnsi="Allianz Neo" w:cs="Arial"/>
          <w:b/>
          <w:sz w:val="18"/>
          <w:szCs w:val="18"/>
        </w:rPr>
      </w:pPr>
    </w:p>
    <w:p w14:paraId="6680CFFE" w14:textId="77777777" w:rsidR="008121E5"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 xml:space="preserve">Pojištění nemajetkové újmy při činnosti </w:t>
      </w:r>
      <w:r w:rsidR="0070040E" w:rsidRPr="00C02E69">
        <w:rPr>
          <w:rFonts w:ascii="Allianz Neo" w:hAnsi="Allianz Neo" w:cs="Arial"/>
          <w:b/>
          <w:sz w:val="18"/>
          <w:szCs w:val="18"/>
        </w:rPr>
        <w:t>pojištěného (ochrana osobnosti)</w:t>
      </w:r>
      <w:r w:rsidR="00C220F4" w:rsidRPr="00C02E69">
        <w:rPr>
          <w:rFonts w:ascii="Allianz Neo" w:hAnsi="Allianz Neo" w:cs="Arial"/>
          <w:b/>
          <w:sz w:val="18"/>
          <w:szCs w:val="18"/>
        </w:rPr>
        <w:t xml:space="preserve">, včetně </w:t>
      </w:r>
      <w:r w:rsidRPr="00C02E69">
        <w:rPr>
          <w:rFonts w:ascii="Allianz Neo" w:hAnsi="Allianz Neo" w:cs="Arial"/>
          <w:b/>
          <w:sz w:val="18"/>
          <w:szCs w:val="18"/>
        </w:rPr>
        <w:t>nemajetkové újmy, kter</w:t>
      </w:r>
      <w:r w:rsidR="00C220F4" w:rsidRPr="00C02E69">
        <w:rPr>
          <w:rFonts w:ascii="Allianz Neo" w:hAnsi="Allianz Neo" w:cs="Arial"/>
          <w:b/>
          <w:sz w:val="18"/>
          <w:szCs w:val="18"/>
        </w:rPr>
        <w:t>ou</w:t>
      </w:r>
      <w:r w:rsidRPr="00C02E69">
        <w:rPr>
          <w:rFonts w:ascii="Allianz Neo" w:hAnsi="Allianz Neo" w:cs="Arial"/>
          <w:b/>
          <w:sz w:val="18"/>
          <w:szCs w:val="18"/>
        </w:rPr>
        <w:t xml:space="preserve"> řeší </w:t>
      </w:r>
      <w:r w:rsidR="0057717F" w:rsidRPr="00C02E69">
        <w:rPr>
          <w:rFonts w:ascii="Allianz Neo" w:hAnsi="Allianz Neo" w:cs="Arial"/>
          <w:b/>
          <w:sz w:val="18"/>
          <w:szCs w:val="18"/>
        </w:rPr>
        <w:t>o</w:t>
      </w:r>
      <w:r w:rsidRPr="00C02E69">
        <w:rPr>
          <w:rFonts w:ascii="Allianz Neo" w:hAnsi="Allianz Neo" w:cs="Arial"/>
          <w:b/>
          <w:sz w:val="18"/>
          <w:szCs w:val="18"/>
        </w:rPr>
        <w:t>bčanský zákoník a následně upravené právo na ochranu osobnosti jako všeobecné</w:t>
      </w:r>
      <w:r w:rsidR="00B00175" w:rsidRPr="00C02E69">
        <w:rPr>
          <w:rFonts w:ascii="Allianz Neo" w:hAnsi="Allianz Neo" w:cs="Arial"/>
          <w:b/>
          <w:sz w:val="18"/>
          <w:szCs w:val="18"/>
        </w:rPr>
        <w:t xml:space="preserve"> osobnostní právo fyzické osoby</w:t>
      </w:r>
    </w:p>
    <w:p w14:paraId="76B83E61" w14:textId="77777777" w:rsidR="00B00175" w:rsidRPr="00C02E69" w:rsidRDefault="008121E5" w:rsidP="00C220F4">
      <w:pPr>
        <w:tabs>
          <w:tab w:val="num" w:pos="1080"/>
        </w:tabs>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Pr="00C02E69">
        <w:rPr>
          <w:rFonts w:ascii="Allianz Neo" w:hAnsi="Allianz Neo" w:cs="Arial"/>
          <w:b/>
          <w:sz w:val="18"/>
          <w:szCs w:val="18"/>
        </w:rPr>
        <w:tab/>
        <w:t xml:space="preserve">   </w:t>
      </w:r>
      <w:r w:rsidR="00A27BD4" w:rsidRPr="00C02E69">
        <w:rPr>
          <w:rFonts w:ascii="Allianz Neo" w:hAnsi="Allianz Neo" w:cs="Arial"/>
          <w:b/>
          <w:sz w:val="18"/>
          <w:szCs w:val="18"/>
        </w:rPr>
        <w:t xml:space="preserve">5 </w:t>
      </w:r>
      <w:r w:rsidRPr="00C02E69">
        <w:rPr>
          <w:rFonts w:ascii="Allianz Neo" w:hAnsi="Allianz Neo" w:cs="Arial"/>
          <w:b/>
          <w:sz w:val="18"/>
          <w:szCs w:val="18"/>
        </w:rPr>
        <w:t xml:space="preserve"> 000 000 Kč </w:t>
      </w:r>
    </w:p>
    <w:p w14:paraId="153DF9CA" w14:textId="77777777" w:rsidR="00B00175" w:rsidRPr="00C02E69" w:rsidRDefault="00B00175" w:rsidP="00B00175">
      <w:pPr>
        <w:ind w:left="1134"/>
        <w:rPr>
          <w:rFonts w:ascii="Allianz Neo" w:hAnsi="Allianz Neo" w:cs="Arial"/>
          <w:sz w:val="18"/>
          <w:szCs w:val="18"/>
        </w:rPr>
      </w:pPr>
    </w:p>
    <w:p w14:paraId="05A47940" w14:textId="77777777" w:rsidR="00A27BD4" w:rsidRPr="00C02E69" w:rsidRDefault="00A27BD4" w:rsidP="00C220F4">
      <w:pPr>
        <w:spacing w:before="60"/>
        <w:ind w:left="1068"/>
        <w:jc w:val="both"/>
        <w:rPr>
          <w:rFonts w:ascii="Allianz Neo" w:hAnsi="Allianz Neo" w:cs="Arial"/>
          <w:b/>
          <w:sz w:val="18"/>
          <w:szCs w:val="18"/>
        </w:rPr>
      </w:pPr>
      <w:r w:rsidRPr="00C02E69">
        <w:rPr>
          <w:rFonts w:ascii="Allianz Neo" w:hAnsi="Allianz Neo" w:cs="Arial"/>
          <w:b/>
          <w:sz w:val="18"/>
          <w:szCs w:val="18"/>
        </w:rPr>
        <w:t>Smluvní ujednání pro náhradu nemajetkové újmy vzniklé v důsledku neoprávněného zásahu do práva na ochranu osobnosti</w:t>
      </w:r>
    </w:p>
    <w:p w14:paraId="11CC4EF0" w14:textId="77777777" w:rsidR="00A27BD4" w:rsidRPr="00C02E69" w:rsidRDefault="00A27BD4" w:rsidP="00A27BD4">
      <w:pPr>
        <w:spacing w:before="60"/>
        <w:ind w:left="1068"/>
        <w:jc w:val="both"/>
        <w:rPr>
          <w:rFonts w:ascii="Allianz Neo" w:hAnsi="Allianz Neo" w:cs="Arial"/>
          <w:sz w:val="18"/>
          <w:szCs w:val="18"/>
        </w:rPr>
      </w:pPr>
      <w:r w:rsidRPr="00C02E69">
        <w:rPr>
          <w:rFonts w:ascii="Allianz Neo" w:hAnsi="Allianz Neo" w:cs="Arial"/>
          <w:sz w:val="18"/>
          <w:szCs w:val="18"/>
        </w:rPr>
        <w:t>Odchylně od článku 2, odst. 4, písm. a) všeobecných pojistných podmínek se pojištění vztahuje i na právním předpisem stanovenou povinnost pojištěného poskytnout peněžitou náhradu nemajetkové újmy, která nebyla způsobena při ublížení na zdraví a při usmrcení, pokud byla taková náhrada uložena pojištěnému pravomocným rozhodnutím soudu z důvodu neoprávněného zásahu pojištěného do práva na ochranu osobnosti člověka nebo právní osobnosti právnické osoby.</w:t>
      </w:r>
    </w:p>
    <w:p w14:paraId="65FD19FD" w14:textId="77777777" w:rsidR="0014451D" w:rsidRPr="00C02E69" w:rsidRDefault="0014451D" w:rsidP="008350D7">
      <w:pPr>
        <w:spacing w:before="60"/>
        <w:ind w:left="1068"/>
        <w:jc w:val="both"/>
        <w:rPr>
          <w:rFonts w:ascii="Allianz Neo" w:hAnsi="Allianz Neo" w:cs="Arial"/>
          <w:sz w:val="18"/>
          <w:szCs w:val="18"/>
        </w:rPr>
      </w:pPr>
    </w:p>
    <w:p w14:paraId="39DADFB8" w14:textId="77777777" w:rsidR="00A27BD4" w:rsidRPr="00C02E69" w:rsidRDefault="00A27BD4" w:rsidP="00C220F4">
      <w:pPr>
        <w:ind w:left="1077"/>
        <w:jc w:val="both"/>
        <w:rPr>
          <w:rFonts w:ascii="Allianz Neo" w:hAnsi="Allianz Neo" w:cs="Arial"/>
          <w:sz w:val="18"/>
          <w:szCs w:val="18"/>
        </w:rPr>
      </w:pPr>
      <w:r w:rsidRPr="00C02E69">
        <w:rPr>
          <w:rFonts w:ascii="Allianz Neo" w:hAnsi="Allianz Neo" w:cs="Arial"/>
          <w:sz w:val="18"/>
          <w:szCs w:val="18"/>
        </w:rPr>
        <w:t>Z pojištění je vyloučena nemajetková újma způsobená:</w:t>
      </w:r>
    </w:p>
    <w:p w14:paraId="1CC56366" w14:textId="4671B77A" w:rsidR="00A27BD4" w:rsidRPr="00C02E69" w:rsidRDefault="00A27BD4" w:rsidP="00C220F4">
      <w:pPr>
        <w:ind w:left="1077"/>
        <w:jc w:val="both"/>
        <w:rPr>
          <w:rFonts w:ascii="Allianz Neo" w:hAnsi="Allianz Neo" w:cs="Arial"/>
          <w:sz w:val="18"/>
          <w:szCs w:val="18"/>
        </w:rPr>
      </w:pPr>
      <w:r w:rsidRPr="00C02E69">
        <w:rPr>
          <w:rFonts w:ascii="Allianz Neo" w:hAnsi="Allianz Neo" w:cs="Arial"/>
          <w:sz w:val="18"/>
          <w:szCs w:val="18"/>
        </w:rPr>
        <w:t xml:space="preserve">- </w:t>
      </w:r>
      <w:r w:rsidR="003903D1" w:rsidRPr="00C02E69">
        <w:rPr>
          <w:rFonts w:ascii="Allianz Neo" w:hAnsi="Allianz Neo" w:cs="Arial"/>
          <w:sz w:val="18"/>
          <w:szCs w:val="18"/>
        </w:rPr>
        <w:tab/>
      </w:r>
      <w:r w:rsidRPr="00C02E69">
        <w:rPr>
          <w:rFonts w:ascii="Allianz Neo" w:hAnsi="Allianz Neo" w:cs="Arial"/>
          <w:sz w:val="18"/>
          <w:szCs w:val="18"/>
        </w:rPr>
        <w:t>urážkou nebo pomluvou</w:t>
      </w:r>
      <w:r w:rsidR="00C220F4" w:rsidRPr="00C02E69">
        <w:rPr>
          <w:rFonts w:ascii="Allianz Neo" w:hAnsi="Allianz Neo" w:cs="Arial"/>
          <w:sz w:val="18"/>
          <w:szCs w:val="18"/>
        </w:rPr>
        <w:t>,</w:t>
      </w:r>
    </w:p>
    <w:p w14:paraId="5B82F374" w14:textId="13989346" w:rsidR="00A27BD4" w:rsidRPr="00C02E69" w:rsidRDefault="00A27BD4" w:rsidP="00C220F4">
      <w:pPr>
        <w:ind w:left="1077"/>
        <w:jc w:val="both"/>
        <w:rPr>
          <w:rFonts w:ascii="Allianz Neo" w:hAnsi="Allianz Neo" w:cs="Arial"/>
          <w:sz w:val="18"/>
          <w:szCs w:val="18"/>
        </w:rPr>
      </w:pPr>
      <w:r w:rsidRPr="00C02E69">
        <w:rPr>
          <w:rFonts w:ascii="Allianz Neo" w:hAnsi="Allianz Neo" w:cs="Arial"/>
          <w:sz w:val="18"/>
          <w:szCs w:val="18"/>
        </w:rPr>
        <w:t xml:space="preserve">- </w:t>
      </w:r>
      <w:r w:rsidR="003903D1" w:rsidRPr="00C02E69">
        <w:rPr>
          <w:rFonts w:ascii="Allianz Neo" w:hAnsi="Allianz Neo" w:cs="Arial"/>
          <w:sz w:val="18"/>
          <w:szCs w:val="18"/>
        </w:rPr>
        <w:tab/>
      </w:r>
      <w:r w:rsidRPr="00C02E69">
        <w:rPr>
          <w:rFonts w:ascii="Allianz Neo" w:hAnsi="Allianz Neo" w:cs="Arial"/>
          <w:sz w:val="18"/>
          <w:szCs w:val="18"/>
        </w:rPr>
        <w:t>sexuálním obtěžováním nebo zneužíváním</w:t>
      </w:r>
      <w:r w:rsidR="00C220F4" w:rsidRPr="00C02E69">
        <w:rPr>
          <w:rFonts w:ascii="Allianz Neo" w:hAnsi="Allianz Neo" w:cs="Arial"/>
          <w:sz w:val="18"/>
          <w:szCs w:val="18"/>
        </w:rPr>
        <w:t>,</w:t>
      </w:r>
    </w:p>
    <w:p w14:paraId="49C29A35" w14:textId="5F5690A3" w:rsidR="00A27BD4" w:rsidRPr="00C02E69" w:rsidRDefault="00A27BD4" w:rsidP="00C220F4">
      <w:pPr>
        <w:ind w:left="1077"/>
        <w:jc w:val="both"/>
        <w:rPr>
          <w:rFonts w:ascii="Allianz Neo" w:hAnsi="Allianz Neo" w:cs="Arial"/>
          <w:sz w:val="18"/>
          <w:szCs w:val="18"/>
        </w:rPr>
      </w:pPr>
      <w:r w:rsidRPr="00C02E69">
        <w:rPr>
          <w:rFonts w:ascii="Allianz Neo" w:hAnsi="Allianz Neo" w:cs="Arial"/>
          <w:sz w:val="18"/>
          <w:szCs w:val="18"/>
        </w:rPr>
        <w:t xml:space="preserve">- </w:t>
      </w:r>
      <w:r w:rsidR="003903D1" w:rsidRPr="00C02E69">
        <w:rPr>
          <w:rFonts w:ascii="Allianz Neo" w:hAnsi="Allianz Neo" w:cs="Arial"/>
          <w:sz w:val="18"/>
          <w:szCs w:val="18"/>
        </w:rPr>
        <w:tab/>
      </w:r>
      <w:r w:rsidRPr="00C02E69">
        <w:rPr>
          <w:rFonts w:ascii="Allianz Neo" w:hAnsi="Allianz Neo" w:cs="Arial"/>
          <w:sz w:val="18"/>
          <w:szCs w:val="18"/>
        </w:rPr>
        <w:t>porušením práv z průmyslového nebo jiného duševního vlastnictví</w:t>
      </w:r>
      <w:r w:rsidR="00C220F4" w:rsidRPr="00C02E69">
        <w:rPr>
          <w:rFonts w:ascii="Allianz Neo" w:hAnsi="Allianz Neo" w:cs="Arial"/>
          <w:sz w:val="18"/>
          <w:szCs w:val="18"/>
        </w:rPr>
        <w:t>,</w:t>
      </w:r>
    </w:p>
    <w:p w14:paraId="49A2C0C4" w14:textId="16F79D80" w:rsidR="00A27BD4" w:rsidRPr="00C02E69" w:rsidRDefault="00A27BD4" w:rsidP="00C220F4">
      <w:pPr>
        <w:ind w:left="1077"/>
        <w:jc w:val="both"/>
        <w:rPr>
          <w:rFonts w:ascii="Allianz Neo" w:hAnsi="Allianz Neo" w:cs="Arial"/>
          <w:sz w:val="18"/>
          <w:szCs w:val="18"/>
        </w:rPr>
      </w:pPr>
      <w:r w:rsidRPr="00C02E69">
        <w:rPr>
          <w:rFonts w:ascii="Allianz Neo" w:hAnsi="Allianz Neo" w:cs="Arial"/>
          <w:sz w:val="18"/>
          <w:szCs w:val="18"/>
        </w:rPr>
        <w:t xml:space="preserve">- </w:t>
      </w:r>
      <w:r w:rsidR="003903D1" w:rsidRPr="00C02E69">
        <w:rPr>
          <w:rFonts w:ascii="Allianz Neo" w:hAnsi="Allianz Neo" w:cs="Arial"/>
          <w:sz w:val="18"/>
          <w:szCs w:val="18"/>
        </w:rPr>
        <w:tab/>
      </w:r>
      <w:r w:rsidRPr="00C02E69">
        <w:rPr>
          <w:rFonts w:ascii="Allianz Neo" w:hAnsi="Allianz Neo" w:cs="Arial"/>
          <w:sz w:val="18"/>
          <w:szCs w:val="18"/>
        </w:rPr>
        <w:t>porušením mlčenlivosti</w:t>
      </w:r>
      <w:r w:rsidR="00BE388C" w:rsidRPr="00C02E69">
        <w:rPr>
          <w:rFonts w:ascii="Allianz Neo" w:hAnsi="Allianz Neo" w:cs="Arial"/>
          <w:sz w:val="18"/>
          <w:szCs w:val="18"/>
        </w:rPr>
        <w:t>.</w:t>
      </w:r>
    </w:p>
    <w:p w14:paraId="215A1462" w14:textId="77777777" w:rsidR="00FA248E" w:rsidRPr="00C02E69" w:rsidRDefault="00FA248E" w:rsidP="00C220F4">
      <w:pPr>
        <w:spacing w:before="60"/>
        <w:ind w:left="1068"/>
        <w:jc w:val="both"/>
        <w:rPr>
          <w:rFonts w:ascii="Allianz Neo" w:hAnsi="Allianz Neo" w:cs="Arial"/>
          <w:sz w:val="18"/>
          <w:szCs w:val="18"/>
        </w:rPr>
      </w:pPr>
    </w:p>
    <w:p w14:paraId="7498015B" w14:textId="04EA08A3" w:rsidR="00A27BD4" w:rsidRPr="00C02E69" w:rsidRDefault="00A27BD4" w:rsidP="00C220F4">
      <w:pPr>
        <w:spacing w:before="60"/>
        <w:ind w:left="1068"/>
        <w:jc w:val="both"/>
        <w:rPr>
          <w:rFonts w:ascii="Allianz Neo" w:hAnsi="Allianz Neo" w:cs="Arial"/>
          <w:sz w:val="18"/>
          <w:szCs w:val="18"/>
        </w:rPr>
      </w:pPr>
      <w:r w:rsidRPr="00C02E69">
        <w:rPr>
          <w:rFonts w:ascii="Allianz Neo" w:hAnsi="Allianz Neo" w:cs="Arial"/>
          <w:sz w:val="18"/>
          <w:szCs w:val="18"/>
        </w:rPr>
        <w:t>Ostatní ustanovení všeobecných pojistných podmínek a pojistné smlouvy zůstávají nezměněna.</w:t>
      </w:r>
    </w:p>
    <w:p w14:paraId="06790702" w14:textId="77777777" w:rsidR="002858DC" w:rsidRPr="00C02E69" w:rsidRDefault="002858DC" w:rsidP="008121E5">
      <w:pPr>
        <w:pStyle w:val="Zkladntext"/>
        <w:autoSpaceDE/>
        <w:autoSpaceDN/>
        <w:spacing w:before="60"/>
        <w:ind w:left="720"/>
        <w:rPr>
          <w:rFonts w:ascii="Allianz Neo" w:hAnsi="Allianz Neo" w:cs="Arial"/>
          <w:sz w:val="18"/>
          <w:szCs w:val="18"/>
        </w:rPr>
      </w:pPr>
    </w:p>
    <w:p w14:paraId="6C0E9072" w14:textId="77777777" w:rsidR="00A27BD4"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odpovědnosti za škodu způsobenou provozem vozidla</w:t>
      </w:r>
    </w:p>
    <w:p w14:paraId="05C85283" w14:textId="77777777" w:rsidR="00A27BD4" w:rsidRPr="00C02E69" w:rsidRDefault="008121E5" w:rsidP="00C220F4">
      <w:pPr>
        <w:spacing w:before="60"/>
        <w:ind w:left="1077"/>
        <w:jc w:val="both"/>
        <w:rPr>
          <w:rFonts w:ascii="Allianz Neo" w:hAnsi="Allianz Neo" w:cs="Arial"/>
          <w:bCs/>
          <w:sz w:val="18"/>
          <w:szCs w:val="18"/>
        </w:rPr>
      </w:pPr>
      <w:r w:rsidRPr="00C02E69">
        <w:rPr>
          <w:rFonts w:ascii="Allianz Neo" w:hAnsi="Allianz Neo" w:cs="Arial"/>
          <w:bCs/>
          <w:sz w:val="18"/>
          <w:szCs w:val="18"/>
        </w:rPr>
        <w:t xml:space="preserve">Pojištění se nevztahuje na odpovědnost za škodu způsobenou provozem vozidla v rozsahu, v jakém vznikl nárok na plnění z povinně smluvního pojištění odpovědnosti za škodu způsobenou provozem vozidla. </w:t>
      </w:r>
    </w:p>
    <w:p w14:paraId="7112310C" w14:textId="77777777" w:rsidR="00C220F4" w:rsidRPr="00C02E69" w:rsidRDefault="00C220F4" w:rsidP="00C220F4">
      <w:pPr>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Pr="00C02E69">
        <w:rPr>
          <w:rFonts w:ascii="Allianz Neo" w:hAnsi="Allianz Neo" w:cs="Arial"/>
          <w:b/>
          <w:sz w:val="18"/>
          <w:szCs w:val="18"/>
        </w:rPr>
        <w:tab/>
        <w:t xml:space="preserve"> 2 000 000 Kč </w:t>
      </w:r>
    </w:p>
    <w:p w14:paraId="61F081CF" w14:textId="77777777" w:rsidR="00C220F4" w:rsidRPr="00C02E69" w:rsidRDefault="00C220F4" w:rsidP="00C220F4">
      <w:pPr>
        <w:pStyle w:val="Zkladntext"/>
        <w:autoSpaceDE/>
        <w:autoSpaceDN/>
        <w:ind w:left="720" w:firstLine="360"/>
        <w:rPr>
          <w:rFonts w:ascii="Allianz Neo" w:hAnsi="Allianz Neo" w:cs="Arial"/>
          <w:sz w:val="18"/>
          <w:szCs w:val="18"/>
        </w:rPr>
      </w:pPr>
    </w:p>
    <w:p w14:paraId="62B0C421" w14:textId="31DB1F41" w:rsidR="008121E5"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Pojištění na odpovědnost za škodu vzniklou na životním prostředí</w:t>
      </w:r>
      <w:r w:rsidR="007404C6" w:rsidRPr="00C02E69">
        <w:rPr>
          <w:rFonts w:ascii="Allianz Neo" w:hAnsi="Allianz Neo" w:cs="Arial"/>
          <w:b/>
          <w:sz w:val="18"/>
          <w:szCs w:val="18"/>
        </w:rPr>
        <w:t>, včetně škod způsobených ve smyslu</w:t>
      </w:r>
      <w:r w:rsidRPr="00C02E69">
        <w:rPr>
          <w:rFonts w:ascii="Allianz Neo" w:hAnsi="Allianz Neo" w:cs="Arial"/>
          <w:b/>
          <w:sz w:val="18"/>
          <w:szCs w:val="18"/>
        </w:rPr>
        <w:t xml:space="preserve"> zákona </w:t>
      </w:r>
      <w:r w:rsidR="007404C6" w:rsidRPr="00C02E69">
        <w:rPr>
          <w:rFonts w:ascii="Allianz Neo" w:hAnsi="Allianz Neo" w:cs="Arial"/>
          <w:b/>
          <w:sz w:val="18"/>
          <w:szCs w:val="18"/>
        </w:rPr>
        <w:t xml:space="preserve">č. </w:t>
      </w:r>
      <w:r w:rsidRPr="00C02E69">
        <w:rPr>
          <w:rFonts w:ascii="Allianz Neo" w:hAnsi="Allianz Neo" w:cs="Arial"/>
          <w:b/>
          <w:sz w:val="18"/>
          <w:szCs w:val="18"/>
        </w:rPr>
        <w:t>167/2008 Sb. o předcházení ekologické újmě a o její náp</w:t>
      </w:r>
      <w:r w:rsidR="00BA0367" w:rsidRPr="00C02E69">
        <w:rPr>
          <w:rFonts w:ascii="Allianz Neo" w:hAnsi="Allianz Neo" w:cs="Arial"/>
          <w:b/>
          <w:sz w:val="18"/>
          <w:szCs w:val="18"/>
        </w:rPr>
        <w:t xml:space="preserve">ravě a o změně některých zákonů </w:t>
      </w:r>
      <w:r w:rsidR="007404C6" w:rsidRPr="00C02E69">
        <w:rPr>
          <w:rFonts w:ascii="Allianz Neo" w:hAnsi="Allianz Neo" w:cs="Arial"/>
          <w:b/>
          <w:sz w:val="18"/>
          <w:szCs w:val="18"/>
        </w:rPr>
        <w:t>(pojištění odpovědnosti za ekologickou újmu)</w:t>
      </w:r>
    </w:p>
    <w:p w14:paraId="3E4ADC07" w14:textId="37E248DA" w:rsidR="00F179F0" w:rsidRPr="00C02E69" w:rsidRDefault="00F179F0" w:rsidP="00F179F0">
      <w:pPr>
        <w:spacing w:before="60"/>
        <w:ind w:left="1077"/>
        <w:jc w:val="both"/>
        <w:rPr>
          <w:rFonts w:ascii="Allianz Neo" w:hAnsi="Allianz Neo" w:cs="Arial"/>
          <w:b/>
          <w:sz w:val="18"/>
          <w:szCs w:val="18"/>
        </w:rPr>
      </w:pPr>
      <w:r>
        <w:rPr>
          <w:rFonts w:ascii="Allianz Neo" w:hAnsi="Allianz Neo" w:cs="Arial"/>
          <w:b/>
          <w:sz w:val="18"/>
          <w:szCs w:val="18"/>
        </w:rPr>
        <w:t>Ekologická újma musí být nahodilá, nepředvídatelná a neočekávaná.</w:t>
      </w:r>
    </w:p>
    <w:p w14:paraId="32610F57" w14:textId="77777777" w:rsidR="008121E5" w:rsidRPr="00C02E69" w:rsidRDefault="00C220F4" w:rsidP="00C220F4">
      <w:pPr>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w:t>
      </w:r>
      <w:r w:rsidR="008121E5" w:rsidRPr="00C02E69">
        <w:rPr>
          <w:rFonts w:ascii="Allianz Neo" w:hAnsi="Allianz Neo" w:cs="Arial"/>
          <w:b/>
          <w:sz w:val="18"/>
          <w:szCs w:val="18"/>
        </w:rPr>
        <w:t>ublimit</w:t>
      </w:r>
      <w:proofErr w:type="spellEnd"/>
      <w:r w:rsidR="00242D13" w:rsidRPr="00C02E69">
        <w:rPr>
          <w:rFonts w:ascii="Allianz Neo" w:hAnsi="Allianz Neo" w:cs="Arial"/>
          <w:b/>
          <w:sz w:val="18"/>
          <w:szCs w:val="18"/>
        </w:rPr>
        <w:t xml:space="preserve"> pojistného </w:t>
      </w:r>
      <w:r w:rsidR="008121E5" w:rsidRPr="00C02E69">
        <w:rPr>
          <w:rFonts w:ascii="Allianz Neo" w:hAnsi="Allianz Neo" w:cs="Arial"/>
          <w:b/>
          <w:sz w:val="18"/>
          <w:szCs w:val="18"/>
        </w:rPr>
        <w:t xml:space="preserve">plnění </w:t>
      </w:r>
      <w:r w:rsidRPr="00C02E69">
        <w:rPr>
          <w:rFonts w:ascii="Allianz Neo" w:hAnsi="Allianz Neo" w:cs="Arial"/>
          <w:b/>
          <w:sz w:val="18"/>
          <w:szCs w:val="18"/>
        </w:rPr>
        <w:t>:</w:t>
      </w:r>
      <w:r w:rsidRPr="00C02E69">
        <w:rPr>
          <w:rFonts w:ascii="Allianz Neo" w:hAnsi="Allianz Neo" w:cs="Arial"/>
          <w:b/>
          <w:sz w:val="18"/>
          <w:szCs w:val="18"/>
        </w:rPr>
        <w:tab/>
      </w:r>
      <w:r w:rsidR="008121E5" w:rsidRPr="00C02E69">
        <w:rPr>
          <w:rFonts w:ascii="Allianz Neo" w:hAnsi="Allianz Neo" w:cs="Arial"/>
          <w:b/>
          <w:sz w:val="18"/>
          <w:szCs w:val="18"/>
        </w:rPr>
        <w:t xml:space="preserve">2 000 000 Kč </w:t>
      </w:r>
    </w:p>
    <w:p w14:paraId="50963EEB" w14:textId="77777777" w:rsidR="008C5C67" w:rsidRPr="00C02E69" w:rsidRDefault="008C5C67" w:rsidP="00891748">
      <w:pPr>
        <w:tabs>
          <w:tab w:val="left" w:pos="1080"/>
        </w:tabs>
        <w:ind w:left="1077"/>
        <w:rPr>
          <w:rFonts w:ascii="Allianz Neo" w:hAnsi="Allianz Neo"/>
          <w:sz w:val="18"/>
          <w:szCs w:val="18"/>
        </w:rPr>
      </w:pPr>
    </w:p>
    <w:p w14:paraId="1060B4B7" w14:textId="77777777" w:rsidR="008C5C67" w:rsidRPr="00C02E69" w:rsidRDefault="008C5C67" w:rsidP="00A27BD4">
      <w:pPr>
        <w:tabs>
          <w:tab w:val="left" w:pos="1080"/>
        </w:tabs>
        <w:ind w:left="1077"/>
        <w:jc w:val="both"/>
        <w:rPr>
          <w:rFonts w:ascii="Allianz Neo" w:hAnsi="Allianz Neo"/>
          <w:b/>
          <w:sz w:val="18"/>
          <w:szCs w:val="18"/>
        </w:rPr>
      </w:pPr>
      <w:r w:rsidRPr="00C02E69">
        <w:rPr>
          <w:rFonts w:ascii="Allianz Neo" w:hAnsi="Allianz Neo"/>
          <w:b/>
          <w:sz w:val="18"/>
          <w:szCs w:val="18"/>
        </w:rPr>
        <w:t>Smluvní uje</w:t>
      </w:r>
      <w:r w:rsidR="00D22A5E" w:rsidRPr="00C02E69">
        <w:rPr>
          <w:rFonts w:ascii="Allianz Neo" w:hAnsi="Allianz Neo"/>
          <w:b/>
          <w:sz w:val="18"/>
          <w:szCs w:val="18"/>
        </w:rPr>
        <w:t xml:space="preserve">dnání </w:t>
      </w:r>
      <w:r w:rsidR="005A0C52" w:rsidRPr="00C02E69">
        <w:rPr>
          <w:rFonts w:ascii="Allianz Neo" w:hAnsi="Allianz Neo"/>
          <w:b/>
          <w:sz w:val="18"/>
          <w:szCs w:val="18"/>
        </w:rPr>
        <w:t xml:space="preserve"> č. 41-13 </w:t>
      </w:r>
      <w:r w:rsidRPr="00C02E69">
        <w:rPr>
          <w:rFonts w:ascii="Allianz Neo" w:hAnsi="Allianz Neo"/>
          <w:b/>
          <w:sz w:val="18"/>
          <w:szCs w:val="18"/>
        </w:rPr>
        <w:t>pro pojištění odpovědnosti za škodu nebo jinou újmu způsobenou poškozením životního prostředí</w:t>
      </w:r>
      <w:r w:rsidR="005A0C52" w:rsidRPr="00C02E69">
        <w:rPr>
          <w:rFonts w:ascii="Allianz Neo" w:hAnsi="Allianz Neo"/>
          <w:b/>
          <w:sz w:val="18"/>
          <w:szCs w:val="18"/>
        </w:rPr>
        <w:t xml:space="preserve"> </w:t>
      </w:r>
    </w:p>
    <w:p w14:paraId="69019C28" w14:textId="77777777" w:rsidR="008C5C67" w:rsidRPr="00C02E69" w:rsidRDefault="008C5C67" w:rsidP="00A27BD4">
      <w:pPr>
        <w:tabs>
          <w:tab w:val="left" w:pos="1080"/>
        </w:tabs>
        <w:ind w:left="1077"/>
        <w:jc w:val="both"/>
        <w:rPr>
          <w:rFonts w:ascii="Allianz Neo" w:hAnsi="Allianz Neo"/>
          <w:sz w:val="18"/>
          <w:szCs w:val="18"/>
        </w:rPr>
      </w:pPr>
      <w:r w:rsidRPr="00C02E69">
        <w:rPr>
          <w:rFonts w:ascii="Allianz Neo" w:hAnsi="Allianz Neo"/>
          <w:sz w:val="18"/>
          <w:szCs w:val="18"/>
        </w:rPr>
        <w:t>Odchylně</w:t>
      </w:r>
      <w:r w:rsidR="009F58A3" w:rsidRPr="00C02E69">
        <w:rPr>
          <w:rFonts w:ascii="Allianz Neo" w:hAnsi="Allianz Neo"/>
          <w:sz w:val="18"/>
          <w:szCs w:val="18"/>
        </w:rPr>
        <w:t xml:space="preserve"> od článku 5, odst. 1, písm. m)</w:t>
      </w:r>
      <w:r w:rsidRPr="00C02E69">
        <w:rPr>
          <w:rFonts w:ascii="Allianz Neo" w:hAnsi="Allianz Neo"/>
          <w:sz w:val="18"/>
          <w:szCs w:val="18"/>
        </w:rPr>
        <w:t xml:space="preserve"> </w:t>
      </w:r>
      <w:r w:rsidR="00A27BD4" w:rsidRPr="00C02E69">
        <w:rPr>
          <w:rFonts w:ascii="Allianz Neo" w:hAnsi="Allianz Neo"/>
          <w:sz w:val="18"/>
          <w:szCs w:val="18"/>
        </w:rPr>
        <w:t>v</w:t>
      </w:r>
      <w:r w:rsidRPr="00C02E69">
        <w:rPr>
          <w:rFonts w:ascii="Allianz Neo" w:hAnsi="Allianz Neo"/>
          <w:sz w:val="18"/>
          <w:szCs w:val="18"/>
        </w:rPr>
        <w:t xml:space="preserve">šeobecných pojistných podmínek </w:t>
      </w:r>
      <w:r w:rsidR="00A27BD4" w:rsidRPr="00C02E69">
        <w:rPr>
          <w:rFonts w:ascii="Allianz Neo" w:hAnsi="Allianz Neo"/>
          <w:sz w:val="18"/>
          <w:szCs w:val="18"/>
        </w:rPr>
        <w:t xml:space="preserve"> </w:t>
      </w:r>
      <w:r w:rsidRPr="00C02E69">
        <w:rPr>
          <w:rFonts w:ascii="Allianz Neo" w:hAnsi="Allianz Neo"/>
          <w:sz w:val="18"/>
          <w:szCs w:val="18"/>
        </w:rPr>
        <w:t xml:space="preserve">se pojištění vztahuje i na </w:t>
      </w:r>
      <w:r w:rsidR="00A27BD4" w:rsidRPr="00C02E69">
        <w:rPr>
          <w:rFonts w:ascii="Allianz Neo" w:hAnsi="Allianz Neo"/>
          <w:sz w:val="18"/>
          <w:szCs w:val="18"/>
        </w:rPr>
        <w:t>právním předpisem stanovenou povinnost nahradit</w:t>
      </w:r>
      <w:r w:rsidRPr="00C02E69">
        <w:rPr>
          <w:rFonts w:ascii="Allianz Neo" w:hAnsi="Allianz Neo"/>
          <w:sz w:val="18"/>
          <w:szCs w:val="18"/>
        </w:rPr>
        <w:t xml:space="preserve"> škodu nebo jinou újmu vzniklou v důsledku úniku, vysypání nebo jiného uvolnění (např. rozsypání, vylití, rozšíření nebo vniknutí) kouře, výparů, sazí, par kyselin, louhů, jedovatých chemikálií, tekutin nebo plynů, odpadu nebo jiných nakažlivých, kontaminujících nebo znečišťujících látek do půdy nebo na ni, do vzduchu nebo do jakéhokoliv druhu vod, pokud během trvání pojištění bylo současně splněno všech pět následujících podmínek:</w:t>
      </w:r>
    </w:p>
    <w:p w14:paraId="7DD095E6" w14:textId="77777777" w:rsidR="008C5C67" w:rsidRPr="00C02E69" w:rsidRDefault="008C5C67" w:rsidP="008C5C67">
      <w:pPr>
        <w:tabs>
          <w:tab w:val="left" w:pos="1080"/>
        </w:tabs>
        <w:ind w:left="1080"/>
        <w:rPr>
          <w:rFonts w:ascii="Allianz Neo" w:hAnsi="Allianz Neo"/>
          <w:sz w:val="18"/>
          <w:szCs w:val="18"/>
        </w:rPr>
      </w:pPr>
    </w:p>
    <w:p w14:paraId="4613A3EC" w14:textId="77777777" w:rsidR="008C5C67" w:rsidRPr="00C02E69" w:rsidRDefault="008C5C67" w:rsidP="00A27BD4">
      <w:pPr>
        <w:tabs>
          <w:tab w:val="left" w:pos="1080"/>
        </w:tabs>
        <w:ind w:left="1080"/>
        <w:jc w:val="both"/>
        <w:rPr>
          <w:rFonts w:ascii="Allianz Neo" w:hAnsi="Allianz Neo"/>
          <w:sz w:val="18"/>
          <w:szCs w:val="18"/>
        </w:rPr>
      </w:pPr>
      <w:r w:rsidRPr="00C02E69">
        <w:rPr>
          <w:rFonts w:ascii="Allianz Neo" w:hAnsi="Allianz Neo"/>
          <w:sz w:val="18"/>
          <w:szCs w:val="18"/>
        </w:rPr>
        <w:t>1)</w:t>
      </w:r>
      <w:r w:rsidRPr="00C02E69">
        <w:rPr>
          <w:rFonts w:ascii="Allianz Neo" w:hAnsi="Allianz Neo"/>
          <w:sz w:val="18"/>
          <w:szCs w:val="18"/>
        </w:rPr>
        <w:tab/>
        <w:t>Příčina úniku, vysypání nebo jiného uvolnění nebyla pro pojištěného nebo pro osoby pro něho pracující ani očekávaná ani úmyslná, nastala náhle a měla charakter nehody.</w:t>
      </w:r>
    </w:p>
    <w:p w14:paraId="7A8468E0" w14:textId="77777777" w:rsidR="008C5C67" w:rsidRPr="00C02E69" w:rsidRDefault="008C5C67" w:rsidP="00A27BD4">
      <w:pPr>
        <w:tabs>
          <w:tab w:val="left" w:pos="1080"/>
        </w:tabs>
        <w:ind w:left="1080"/>
        <w:jc w:val="both"/>
        <w:rPr>
          <w:rFonts w:ascii="Allianz Neo" w:hAnsi="Allianz Neo"/>
          <w:sz w:val="18"/>
          <w:szCs w:val="18"/>
        </w:rPr>
      </w:pPr>
      <w:r w:rsidRPr="00C02E69">
        <w:rPr>
          <w:rFonts w:ascii="Allianz Neo" w:hAnsi="Allianz Neo"/>
          <w:sz w:val="18"/>
          <w:szCs w:val="18"/>
        </w:rPr>
        <w:t>2)</w:t>
      </w:r>
      <w:r w:rsidRPr="00C02E69">
        <w:rPr>
          <w:rFonts w:ascii="Allianz Neo" w:hAnsi="Allianz Neo"/>
          <w:sz w:val="18"/>
          <w:szCs w:val="18"/>
        </w:rPr>
        <w:tab/>
        <w:t>Počátek úniku, vysypání nebo jiného uvolnění nastal během pojistného období.</w:t>
      </w:r>
    </w:p>
    <w:p w14:paraId="44B858E7" w14:textId="77777777" w:rsidR="008C5C67" w:rsidRPr="00C02E69" w:rsidRDefault="008C5C67" w:rsidP="00A27BD4">
      <w:pPr>
        <w:tabs>
          <w:tab w:val="left" w:pos="1080"/>
        </w:tabs>
        <w:ind w:left="1080"/>
        <w:jc w:val="both"/>
        <w:rPr>
          <w:rFonts w:ascii="Allianz Neo" w:hAnsi="Allianz Neo"/>
          <w:sz w:val="18"/>
          <w:szCs w:val="18"/>
        </w:rPr>
      </w:pPr>
      <w:r w:rsidRPr="00C02E69">
        <w:rPr>
          <w:rFonts w:ascii="Allianz Neo" w:hAnsi="Allianz Neo"/>
          <w:sz w:val="18"/>
          <w:szCs w:val="18"/>
        </w:rPr>
        <w:t>3)</w:t>
      </w:r>
      <w:r w:rsidRPr="00C02E69">
        <w:rPr>
          <w:rFonts w:ascii="Allianz Neo" w:hAnsi="Allianz Neo"/>
          <w:sz w:val="18"/>
          <w:szCs w:val="18"/>
        </w:rPr>
        <w:tab/>
        <w:t>Únik, vysypání nebo jiné uvolnění zjistil pojištěný nebo jiná osoba do 72 hodin od počátku úniku, vysypání nebo uvolnění.</w:t>
      </w:r>
    </w:p>
    <w:p w14:paraId="6F3775C0" w14:textId="77777777" w:rsidR="008C5C67" w:rsidRPr="00C02E69" w:rsidRDefault="008C5C67" w:rsidP="00A27BD4">
      <w:pPr>
        <w:tabs>
          <w:tab w:val="left" w:pos="1080"/>
        </w:tabs>
        <w:ind w:left="1080"/>
        <w:jc w:val="both"/>
        <w:rPr>
          <w:rFonts w:ascii="Allianz Neo" w:hAnsi="Allianz Neo"/>
          <w:sz w:val="18"/>
          <w:szCs w:val="18"/>
        </w:rPr>
      </w:pPr>
      <w:r w:rsidRPr="00C02E69">
        <w:rPr>
          <w:rFonts w:ascii="Allianz Neo" w:hAnsi="Allianz Neo"/>
          <w:sz w:val="18"/>
          <w:szCs w:val="18"/>
        </w:rPr>
        <w:t>4)</w:t>
      </w:r>
      <w:r w:rsidRPr="00C02E69">
        <w:rPr>
          <w:rFonts w:ascii="Allianz Neo" w:hAnsi="Allianz Neo"/>
          <w:sz w:val="18"/>
          <w:szCs w:val="18"/>
        </w:rPr>
        <w:tab/>
        <w:t>Škoda nebo jiná újma na zdraví, usmrcením nebo na věci způsobená únikem, vysypáním nebo uvolněním nastala do 72 hodin od počátku úniku, vysypání nebo uvolnění.</w:t>
      </w:r>
    </w:p>
    <w:p w14:paraId="3DAD2CCE" w14:textId="4E0EE2EE" w:rsidR="008C5C67" w:rsidRPr="00C02E69" w:rsidRDefault="008C5C67" w:rsidP="00A27BD4">
      <w:pPr>
        <w:tabs>
          <w:tab w:val="left" w:pos="1080"/>
        </w:tabs>
        <w:ind w:left="1080"/>
        <w:jc w:val="both"/>
        <w:rPr>
          <w:rFonts w:ascii="Allianz Neo" w:hAnsi="Allianz Neo"/>
          <w:sz w:val="18"/>
          <w:szCs w:val="18"/>
        </w:rPr>
      </w:pPr>
      <w:r w:rsidRPr="00C02E69">
        <w:rPr>
          <w:rFonts w:ascii="Allianz Neo" w:hAnsi="Allianz Neo"/>
          <w:sz w:val="18"/>
          <w:szCs w:val="18"/>
        </w:rPr>
        <w:t>5)</w:t>
      </w:r>
      <w:r w:rsidRPr="00C02E69">
        <w:rPr>
          <w:rFonts w:ascii="Allianz Neo" w:hAnsi="Allianz Neo"/>
          <w:sz w:val="18"/>
          <w:szCs w:val="18"/>
        </w:rPr>
        <w:tab/>
        <w:t>Veškeré nároky uplatňované z této pojistné smlouvy vůči pojištěnému musí být nahlášeny pojistiteli neprodleně, nejpozději do 30 dnů od počátku úniku, vysypání nebo jiného uvolnění. Ostatní povinnosti pojistníka a pojištěného vyplývající z</w:t>
      </w:r>
      <w:r w:rsidR="00FA248E" w:rsidRPr="00C02E69">
        <w:rPr>
          <w:rFonts w:ascii="Allianz Neo" w:hAnsi="Allianz Neo"/>
          <w:sz w:val="18"/>
          <w:szCs w:val="18"/>
        </w:rPr>
        <w:t xml:space="preserve"> této </w:t>
      </w:r>
      <w:r w:rsidRPr="00C02E69">
        <w:rPr>
          <w:rFonts w:ascii="Allianz Neo" w:hAnsi="Allianz Neo"/>
          <w:sz w:val="18"/>
          <w:szCs w:val="18"/>
        </w:rPr>
        <w:t>pojistné smlouvy tím zůstávají nedotčeny.</w:t>
      </w:r>
    </w:p>
    <w:p w14:paraId="379C9D99" w14:textId="77777777" w:rsidR="008C5C67" w:rsidRPr="00C02E69" w:rsidRDefault="008C5C67" w:rsidP="00A27BD4">
      <w:pPr>
        <w:tabs>
          <w:tab w:val="left" w:pos="1080"/>
        </w:tabs>
        <w:ind w:left="1080"/>
        <w:jc w:val="both"/>
        <w:rPr>
          <w:rFonts w:ascii="Allianz Neo" w:hAnsi="Allianz Neo"/>
          <w:sz w:val="18"/>
          <w:szCs w:val="18"/>
        </w:rPr>
      </w:pPr>
    </w:p>
    <w:p w14:paraId="0E56CA5B" w14:textId="77777777" w:rsidR="008C5C67" w:rsidRPr="00C02E69" w:rsidRDefault="008C5C67" w:rsidP="009F58A3">
      <w:pPr>
        <w:tabs>
          <w:tab w:val="left" w:pos="1080"/>
        </w:tabs>
        <w:ind w:left="1077"/>
        <w:jc w:val="both"/>
        <w:rPr>
          <w:rFonts w:ascii="Allianz Neo" w:hAnsi="Allianz Neo"/>
          <w:sz w:val="18"/>
          <w:szCs w:val="18"/>
        </w:rPr>
      </w:pPr>
      <w:r w:rsidRPr="00C02E69">
        <w:rPr>
          <w:rFonts w:ascii="Allianz Neo" w:hAnsi="Allianz Neo"/>
          <w:sz w:val="18"/>
          <w:szCs w:val="18"/>
        </w:rPr>
        <w:t xml:space="preserve">Vznikne-li mezi pojištěným a pojistitelem spor ohledně okamžiku vzniku nebo zjištění úniku, vysypání nebo jiného uvolnění nebo okamžiku vzniku škody nebo jiné újmy, pak je pojištěný povinen předložit důkaz o splnění předcházejících pěti podmínek. Náklady vzniklé v souvislosti s tímto dokazováním nese pojištěný. </w:t>
      </w:r>
    </w:p>
    <w:p w14:paraId="329DBB62" w14:textId="77777777" w:rsidR="00A27BD4" w:rsidRPr="00C02E69" w:rsidRDefault="00A27BD4" w:rsidP="009F58A3">
      <w:pPr>
        <w:tabs>
          <w:tab w:val="left" w:pos="1080"/>
        </w:tabs>
        <w:ind w:left="1077"/>
        <w:jc w:val="both"/>
        <w:rPr>
          <w:rFonts w:ascii="Allianz Neo" w:hAnsi="Allianz Neo"/>
          <w:sz w:val="18"/>
          <w:szCs w:val="18"/>
        </w:rPr>
      </w:pPr>
    </w:p>
    <w:p w14:paraId="682A6C86" w14:textId="77777777" w:rsidR="008C5C67" w:rsidRPr="00C02E69" w:rsidRDefault="00A27BD4" w:rsidP="009F58A3">
      <w:pPr>
        <w:tabs>
          <w:tab w:val="left" w:pos="1080"/>
        </w:tabs>
        <w:ind w:left="1077"/>
        <w:jc w:val="both"/>
        <w:rPr>
          <w:rFonts w:ascii="Allianz Neo" w:hAnsi="Allianz Neo"/>
          <w:sz w:val="18"/>
          <w:szCs w:val="18"/>
        </w:rPr>
      </w:pPr>
      <w:r w:rsidRPr="00C02E69">
        <w:rPr>
          <w:rFonts w:ascii="Allianz Neo" w:hAnsi="Allianz Neo"/>
          <w:sz w:val="18"/>
          <w:szCs w:val="18"/>
        </w:rPr>
        <w:t>Pojištění se nevztahuje na povinnost pojištěného nahradit:</w:t>
      </w:r>
    </w:p>
    <w:p w14:paraId="02DB8C81" w14:textId="04DFF2DF" w:rsidR="00FA248E" w:rsidRPr="00C02E69" w:rsidRDefault="008C5C67" w:rsidP="00745830">
      <w:pPr>
        <w:numPr>
          <w:ilvl w:val="0"/>
          <w:numId w:val="20"/>
        </w:numPr>
        <w:tabs>
          <w:tab w:val="left" w:pos="1080"/>
        </w:tabs>
        <w:rPr>
          <w:rFonts w:ascii="Allianz Neo" w:hAnsi="Allianz Neo"/>
          <w:sz w:val="18"/>
          <w:szCs w:val="18"/>
        </w:rPr>
      </w:pPr>
      <w:r w:rsidRPr="00C02E69">
        <w:rPr>
          <w:rFonts w:ascii="Allianz Neo" w:hAnsi="Allianz Neo"/>
          <w:sz w:val="18"/>
          <w:szCs w:val="18"/>
        </w:rPr>
        <w:t>jakékoliv škody nebo jiné újmy, náklady a nároky z odpovědnosti vyplývající z</w:t>
      </w:r>
      <w:r w:rsidR="00FA248E" w:rsidRPr="00C02E69">
        <w:rPr>
          <w:rFonts w:ascii="Allianz Neo" w:hAnsi="Allianz Neo"/>
          <w:sz w:val="18"/>
          <w:szCs w:val="18"/>
        </w:rPr>
        <w:t> </w:t>
      </w:r>
      <w:r w:rsidRPr="00C02E69">
        <w:rPr>
          <w:rFonts w:ascii="Allianz Neo" w:hAnsi="Allianz Neo"/>
          <w:sz w:val="18"/>
          <w:szCs w:val="18"/>
        </w:rPr>
        <w:t>právních</w:t>
      </w:r>
      <w:r w:rsidR="00FA248E" w:rsidRPr="00C02E69">
        <w:rPr>
          <w:rFonts w:ascii="Allianz Neo" w:hAnsi="Allianz Neo"/>
          <w:sz w:val="18"/>
          <w:szCs w:val="18"/>
        </w:rPr>
        <w:t xml:space="preserve"> </w:t>
      </w:r>
    </w:p>
    <w:p w14:paraId="3E924D49" w14:textId="3C1EC0E9" w:rsidR="00A27BD4" w:rsidRPr="00C02E69" w:rsidRDefault="008C5C67" w:rsidP="00745830">
      <w:pPr>
        <w:tabs>
          <w:tab w:val="left" w:pos="1080"/>
        </w:tabs>
        <w:ind w:left="1077"/>
        <w:rPr>
          <w:rFonts w:ascii="Allianz Neo" w:hAnsi="Allianz Neo"/>
          <w:sz w:val="18"/>
          <w:szCs w:val="18"/>
        </w:rPr>
      </w:pPr>
      <w:r w:rsidRPr="00C02E69">
        <w:rPr>
          <w:rFonts w:ascii="Allianz Neo" w:hAnsi="Allianz Neo"/>
          <w:sz w:val="18"/>
          <w:szCs w:val="18"/>
        </w:rPr>
        <w:t>předpisů transponujících směrnici EU č. 2004/35/ES o předcházení ekologické újmě a o její nápravě</w:t>
      </w:r>
      <w:r w:rsidR="00A27BD4" w:rsidRPr="00C02E69">
        <w:rPr>
          <w:rFonts w:ascii="Allianz Neo" w:hAnsi="Allianz Neo"/>
          <w:sz w:val="18"/>
          <w:szCs w:val="18"/>
        </w:rPr>
        <w:t>,</w:t>
      </w:r>
    </w:p>
    <w:p w14:paraId="0DABC5FC" w14:textId="77777777" w:rsidR="00A27BD4" w:rsidRPr="00C02E69" w:rsidRDefault="00A27BD4" w:rsidP="00FA248E">
      <w:pPr>
        <w:numPr>
          <w:ilvl w:val="0"/>
          <w:numId w:val="20"/>
        </w:numPr>
        <w:tabs>
          <w:tab w:val="left" w:pos="1080"/>
        </w:tabs>
        <w:jc w:val="both"/>
        <w:rPr>
          <w:rFonts w:ascii="Allianz Neo" w:hAnsi="Allianz Neo"/>
          <w:sz w:val="18"/>
          <w:szCs w:val="18"/>
        </w:rPr>
      </w:pPr>
      <w:r w:rsidRPr="00C02E69">
        <w:rPr>
          <w:rFonts w:ascii="Allianz Neo" w:hAnsi="Allianz Neo"/>
          <w:sz w:val="18"/>
          <w:szCs w:val="18"/>
        </w:rPr>
        <w:t>jakékoliv škody nebo jiné újmy nebo náklady vzniklé na území USA, jejich teritorií, a Kanady,</w:t>
      </w:r>
    </w:p>
    <w:p w14:paraId="11D70D92" w14:textId="0D8D71D6" w:rsidR="008C5C67" w:rsidRPr="00C02E69" w:rsidRDefault="00A27BD4" w:rsidP="00FA248E">
      <w:pPr>
        <w:tabs>
          <w:tab w:val="left" w:pos="1080"/>
        </w:tabs>
        <w:ind w:left="1077"/>
        <w:jc w:val="both"/>
        <w:rPr>
          <w:rFonts w:ascii="Allianz Neo" w:hAnsi="Allianz Neo"/>
          <w:sz w:val="18"/>
          <w:szCs w:val="18"/>
        </w:rPr>
      </w:pPr>
      <w:r w:rsidRPr="00C02E69">
        <w:rPr>
          <w:rFonts w:ascii="Allianz Neo" w:hAnsi="Allianz Neo"/>
          <w:sz w:val="18"/>
          <w:szCs w:val="18"/>
        </w:rPr>
        <w:t>3)</w:t>
      </w:r>
      <w:r w:rsidR="008C5C67" w:rsidRPr="00C02E69">
        <w:rPr>
          <w:rFonts w:ascii="Allianz Neo" w:hAnsi="Allianz Neo"/>
          <w:sz w:val="18"/>
          <w:szCs w:val="18"/>
        </w:rPr>
        <w:tab/>
        <w:t>náklady na vyšetřování, sledování nebo kontrolu negativních vlivů na životní prostředí a substancí škodlivých pro životní prostředí</w:t>
      </w:r>
      <w:r w:rsidR="00745830" w:rsidRPr="00C02E69">
        <w:rPr>
          <w:rFonts w:ascii="Allianz Neo" w:hAnsi="Allianz Neo"/>
          <w:sz w:val="18"/>
          <w:szCs w:val="18"/>
        </w:rPr>
        <w:t>,</w:t>
      </w:r>
    </w:p>
    <w:p w14:paraId="02305649" w14:textId="0258DA42" w:rsidR="008C5C67" w:rsidRPr="00C02E69" w:rsidRDefault="00FA248E" w:rsidP="00FA248E">
      <w:pPr>
        <w:tabs>
          <w:tab w:val="left" w:pos="1080"/>
        </w:tabs>
        <w:ind w:left="1077" w:hanging="1077"/>
        <w:jc w:val="both"/>
        <w:rPr>
          <w:rFonts w:ascii="Allianz Neo" w:hAnsi="Allianz Neo"/>
          <w:sz w:val="18"/>
          <w:szCs w:val="18"/>
        </w:rPr>
      </w:pPr>
      <w:r w:rsidRPr="00C02E69">
        <w:rPr>
          <w:rFonts w:ascii="Allianz Neo" w:hAnsi="Allianz Neo"/>
          <w:sz w:val="18"/>
          <w:szCs w:val="18"/>
        </w:rPr>
        <w:tab/>
      </w:r>
      <w:r w:rsidR="00A27BD4" w:rsidRPr="00C02E69">
        <w:rPr>
          <w:rFonts w:ascii="Allianz Neo" w:hAnsi="Allianz Neo"/>
          <w:sz w:val="18"/>
          <w:szCs w:val="18"/>
        </w:rPr>
        <w:t>4</w:t>
      </w:r>
      <w:r w:rsidR="008C5C67" w:rsidRPr="00C02E69">
        <w:rPr>
          <w:rFonts w:ascii="Allianz Neo" w:hAnsi="Allianz Neo"/>
          <w:sz w:val="18"/>
          <w:szCs w:val="18"/>
        </w:rPr>
        <w:t>)</w:t>
      </w:r>
      <w:r w:rsidR="008C5C67" w:rsidRPr="00C02E69">
        <w:rPr>
          <w:rFonts w:ascii="Allianz Neo" w:hAnsi="Allianz Neo"/>
          <w:sz w:val="18"/>
          <w:szCs w:val="18"/>
        </w:rPr>
        <w:tab/>
        <w:t>náklady na odstranění substancí škodlivých pro životní prostředí z věcí, které jsou ve vlastnictví pojištěného nebo je pojištěný užívá na základě leasingové či jiné smlouvy nebo jsou jinak v jeho držení</w:t>
      </w:r>
      <w:r w:rsidR="00745830" w:rsidRPr="00C02E69">
        <w:rPr>
          <w:rFonts w:ascii="Allianz Neo" w:hAnsi="Allianz Neo"/>
          <w:sz w:val="18"/>
          <w:szCs w:val="18"/>
        </w:rPr>
        <w:t>,</w:t>
      </w:r>
    </w:p>
    <w:p w14:paraId="136AE37F" w14:textId="614491E7" w:rsidR="008C5C67" w:rsidRPr="00C02E69" w:rsidRDefault="00FA248E" w:rsidP="00FA248E">
      <w:pPr>
        <w:tabs>
          <w:tab w:val="left" w:pos="1080"/>
        </w:tabs>
        <w:ind w:left="1077" w:hanging="1077"/>
        <w:jc w:val="both"/>
        <w:rPr>
          <w:rFonts w:ascii="Allianz Neo" w:hAnsi="Allianz Neo"/>
          <w:sz w:val="18"/>
          <w:szCs w:val="18"/>
        </w:rPr>
      </w:pPr>
      <w:r w:rsidRPr="00C02E69">
        <w:rPr>
          <w:rFonts w:ascii="Allianz Neo" w:hAnsi="Allianz Neo"/>
          <w:sz w:val="18"/>
          <w:szCs w:val="18"/>
        </w:rPr>
        <w:tab/>
      </w:r>
      <w:r w:rsidR="00A27BD4" w:rsidRPr="00C02E69">
        <w:rPr>
          <w:rFonts w:ascii="Allianz Neo" w:hAnsi="Allianz Neo"/>
          <w:sz w:val="18"/>
          <w:szCs w:val="18"/>
        </w:rPr>
        <w:t>5</w:t>
      </w:r>
      <w:r w:rsidR="008C5C67" w:rsidRPr="00C02E69">
        <w:rPr>
          <w:rFonts w:ascii="Allianz Neo" w:hAnsi="Allianz Neo"/>
          <w:sz w:val="18"/>
          <w:szCs w:val="18"/>
        </w:rPr>
        <w:t>)</w:t>
      </w:r>
      <w:r w:rsidR="008C5C67" w:rsidRPr="00C02E69">
        <w:rPr>
          <w:rFonts w:ascii="Allianz Neo" w:hAnsi="Allianz Neo"/>
          <w:sz w:val="18"/>
          <w:szCs w:val="18"/>
        </w:rPr>
        <w:tab/>
        <w:t>nároky vůči pojištěným osobám, které škodu nebo jinou újmu způsobily tím, že se vědomě odchýlily od právních předpisů</w:t>
      </w:r>
      <w:r w:rsidR="00745830" w:rsidRPr="00C02E69">
        <w:rPr>
          <w:rFonts w:ascii="Allianz Neo" w:hAnsi="Allianz Neo"/>
          <w:sz w:val="18"/>
          <w:szCs w:val="18"/>
        </w:rPr>
        <w:t>,</w:t>
      </w:r>
    </w:p>
    <w:p w14:paraId="06A642BA" w14:textId="366A7BD4" w:rsidR="008C5C67" w:rsidRPr="00C02E69" w:rsidRDefault="00FA248E" w:rsidP="00FA248E">
      <w:pPr>
        <w:tabs>
          <w:tab w:val="left" w:pos="1080"/>
        </w:tabs>
        <w:ind w:left="1077" w:hanging="1077"/>
        <w:jc w:val="both"/>
        <w:rPr>
          <w:rFonts w:ascii="Allianz Neo" w:hAnsi="Allianz Neo"/>
          <w:sz w:val="18"/>
          <w:szCs w:val="18"/>
        </w:rPr>
      </w:pPr>
      <w:r w:rsidRPr="00C02E69">
        <w:rPr>
          <w:rFonts w:ascii="Allianz Neo" w:hAnsi="Allianz Neo"/>
          <w:sz w:val="18"/>
          <w:szCs w:val="18"/>
        </w:rPr>
        <w:tab/>
      </w:r>
      <w:r w:rsidRPr="00C02E69">
        <w:rPr>
          <w:rFonts w:ascii="Allianz Neo" w:hAnsi="Allianz Neo"/>
          <w:sz w:val="18"/>
          <w:szCs w:val="18"/>
        </w:rPr>
        <w:tab/>
      </w:r>
      <w:r w:rsidR="00A27BD4" w:rsidRPr="00C02E69">
        <w:rPr>
          <w:rFonts w:ascii="Allianz Neo" w:hAnsi="Allianz Neo"/>
          <w:sz w:val="18"/>
          <w:szCs w:val="18"/>
        </w:rPr>
        <w:t>6</w:t>
      </w:r>
      <w:r w:rsidR="008C5C67" w:rsidRPr="00C02E69">
        <w:rPr>
          <w:rFonts w:ascii="Allianz Neo" w:hAnsi="Allianz Neo"/>
          <w:sz w:val="18"/>
          <w:szCs w:val="18"/>
        </w:rPr>
        <w:t>)</w:t>
      </w:r>
      <w:r w:rsidR="008C5C67" w:rsidRPr="00C02E69">
        <w:rPr>
          <w:rFonts w:ascii="Allianz Neo" w:hAnsi="Allianz Neo"/>
          <w:sz w:val="18"/>
          <w:szCs w:val="18"/>
        </w:rPr>
        <w:tab/>
        <w:t>nároky vůči pojištěným osobám, které škodu nebo jinou újmu způsobily tím, že vědomě nedodržely výrobcem dané nebo stavu techniky odpovídající směrnice nebo návody k použití určené pro používání, pravidelné kontroly, inspekce nebo údržbu, anebo tím, že vědomě neprovedly nutné opravy</w:t>
      </w:r>
      <w:r w:rsidR="00745830" w:rsidRPr="00C02E69">
        <w:rPr>
          <w:rFonts w:ascii="Allianz Neo" w:hAnsi="Allianz Neo"/>
          <w:sz w:val="18"/>
          <w:szCs w:val="18"/>
        </w:rPr>
        <w:t>,</w:t>
      </w:r>
    </w:p>
    <w:p w14:paraId="335A9DE8" w14:textId="322A1FCC" w:rsidR="008C5C67" w:rsidRPr="00C02E69" w:rsidRDefault="00FA248E" w:rsidP="00FA248E">
      <w:pPr>
        <w:tabs>
          <w:tab w:val="left" w:pos="1080"/>
        </w:tabs>
        <w:ind w:left="1077" w:hanging="1077"/>
        <w:jc w:val="both"/>
        <w:rPr>
          <w:rFonts w:ascii="Allianz Neo" w:hAnsi="Allianz Neo"/>
          <w:sz w:val="18"/>
          <w:szCs w:val="18"/>
        </w:rPr>
      </w:pPr>
      <w:r w:rsidRPr="00C02E69">
        <w:rPr>
          <w:rFonts w:ascii="Allianz Neo" w:hAnsi="Allianz Neo"/>
          <w:sz w:val="18"/>
          <w:szCs w:val="18"/>
        </w:rPr>
        <w:tab/>
      </w:r>
      <w:r w:rsidRPr="00C02E69">
        <w:rPr>
          <w:rFonts w:ascii="Allianz Neo" w:hAnsi="Allianz Neo"/>
          <w:sz w:val="18"/>
          <w:szCs w:val="18"/>
        </w:rPr>
        <w:tab/>
      </w:r>
      <w:r w:rsidR="00A27BD4" w:rsidRPr="00C02E69">
        <w:rPr>
          <w:rFonts w:ascii="Allianz Neo" w:hAnsi="Allianz Neo"/>
          <w:sz w:val="18"/>
          <w:szCs w:val="18"/>
        </w:rPr>
        <w:t>7</w:t>
      </w:r>
      <w:r w:rsidR="008C5C67" w:rsidRPr="00C02E69">
        <w:rPr>
          <w:rFonts w:ascii="Allianz Neo" w:hAnsi="Allianz Neo"/>
          <w:sz w:val="18"/>
          <w:szCs w:val="18"/>
        </w:rPr>
        <w:t>)</w:t>
      </w:r>
      <w:r w:rsidR="008C5C67" w:rsidRPr="00C02E69">
        <w:rPr>
          <w:rFonts w:ascii="Allianz Neo" w:hAnsi="Allianz Neo"/>
          <w:sz w:val="18"/>
          <w:szCs w:val="18"/>
        </w:rPr>
        <w:tab/>
        <w:t>škody nebo jiné újmy vzniklé v souvislosti s provozem pozemků nebo zařízení, které slouží ke zpracování, úpravě, meziskladování, konečnému skladování či likvidaci odpadu nebo odpadních látek</w:t>
      </w:r>
      <w:r w:rsidR="00745830" w:rsidRPr="00C02E69">
        <w:rPr>
          <w:rFonts w:ascii="Allianz Neo" w:hAnsi="Allianz Neo"/>
          <w:sz w:val="18"/>
          <w:szCs w:val="18"/>
        </w:rPr>
        <w:t>,</w:t>
      </w:r>
    </w:p>
    <w:p w14:paraId="366899EF" w14:textId="238304B7" w:rsidR="008C5C67" w:rsidRPr="00C02E69" w:rsidRDefault="00FA248E" w:rsidP="00FA248E">
      <w:pPr>
        <w:tabs>
          <w:tab w:val="left" w:pos="1080"/>
        </w:tabs>
        <w:ind w:left="1077" w:hanging="1077"/>
        <w:jc w:val="both"/>
        <w:rPr>
          <w:rFonts w:ascii="Allianz Neo" w:hAnsi="Allianz Neo"/>
          <w:sz w:val="18"/>
          <w:szCs w:val="18"/>
        </w:rPr>
      </w:pPr>
      <w:r w:rsidRPr="00C02E69">
        <w:rPr>
          <w:rFonts w:ascii="Allianz Neo" w:hAnsi="Allianz Neo"/>
          <w:sz w:val="18"/>
          <w:szCs w:val="18"/>
        </w:rPr>
        <w:tab/>
      </w:r>
      <w:r w:rsidRPr="00C02E69">
        <w:rPr>
          <w:rFonts w:ascii="Allianz Neo" w:hAnsi="Allianz Neo"/>
          <w:sz w:val="18"/>
          <w:szCs w:val="18"/>
        </w:rPr>
        <w:tab/>
      </w:r>
      <w:r w:rsidR="00A27BD4" w:rsidRPr="00C02E69">
        <w:rPr>
          <w:rFonts w:ascii="Allianz Neo" w:hAnsi="Allianz Neo"/>
          <w:sz w:val="18"/>
          <w:szCs w:val="18"/>
        </w:rPr>
        <w:t>8</w:t>
      </w:r>
      <w:r w:rsidR="008C5C67" w:rsidRPr="00C02E69">
        <w:rPr>
          <w:rFonts w:ascii="Allianz Neo" w:hAnsi="Allianz Neo"/>
          <w:sz w:val="18"/>
          <w:szCs w:val="18"/>
        </w:rPr>
        <w:t>)</w:t>
      </w:r>
      <w:r w:rsidR="008C5C67" w:rsidRPr="00C02E69">
        <w:rPr>
          <w:rFonts w:ascii="Allianz Neo" w:hAnsi="Allianz Neo"/>
          <w:sz w:val="18"/>
          <w:szCs w:val="18"/>
        </w:rPr>
        <w:tab/>
        <w:t>nároky vyplývající z negativního ovlivnění, poškození nebo ztráty podzemních substancí (např. ropy, plynu apod.), ke kterým došlo v důsledku podzemních prací nebo zákroků</w:t>
      </w:r>
      <w:r w:rsidR="00A27BD4" w:rsidRPr="00C02E69">
        <w:rPr>
          <w:rFonts w:ascii="Allianz Neo" w:hAnsi="Allianz Neo"/>
          <w:sz w:val="18"/>
          <w:szCs w:val="18"/>
        </w:rPr>
        <w:t>,</w:t>
      </w:r>
    </w:p>
    <w:p w14:paraId="65E638B1" w14:textId="7CD16931" w:rsidR="008C5C67" w:rsidRPr="00C02E69" w:rsidRDefault="00FA248E" w:rsidP="00FA248E">
      <w:pPr>
        <w:tabs>
          <w:tab w:val="left" w:pos="1080"/>
        </w:tabs>
        <w:jc w:val="both"/>
        <w:rPr>
          <w:rFonts w:ascii="Allianz Neo" w:hAnsi="Allianz Neo"/>
          <w:sz w:val="18"/>
          <w:szCs w:val="18"/>
        </w:rPr>
      </w:pPr>
      <w:r w:rsidRPr="00C02E69">
        <w:rPr>
          <w:rFonts w:ascii="Allianz Neo" w:hAnsi="Allianz Neo"/>
          <w:sz w:val="18"/>
          <w:szCs w:val="18"/>
        </w:rPr>
        <w:tab/>
      </w:r>
      <w:r w:rsidR="00A27BD4" w:rsidRPr="00C02E69">
        <w:rPr>
          <w:rFonts w:ascii="Allianz Neo" w:hAnsi="Allianz Neo"/>
          <w:sz w:val="18"/>
          <w:szCs w:val="18"/>
        </w:rPr>
        <w:t>9</w:t>
      </w:r>
      <w:r w:rsidR="008C5C67" w:rsidRPr="00C02E69">
        <w:rPr>
          <w:rFonts w:ascii="Allianz Neo" w:hAnsi="Allianz Neo"/>
          <w:sz w:val="18"/>
          <w:szCs w:val="18"/>
        </w:rPr>
        <w:t>)</w:t>
      </w:r>
      <w:r w:rsidR="008C5C67" w:rsidRPr="00C02E69">
        <w:rPr>
          <w:rFonts w:ascii="Allianz Neo" w:hAnsi="Allianz Neo"/>
          <w:sz w:val="18"/>
          <w:szCs w:val="18"/>
        </w:rPr>
        <w:tab/>
        <w:t>újmy při ublížení na zdraví nebo při usmrcení způsobené rakovinotvornými substancemi</w:t>
      </w:r>
      <w:r w:rsidR="00A27BD4" w:rsidRPr="00C02E69">
        <w:rPr>
          <w:rFonts w:ascii="Allianz Neo" w:hAnsi="Allianz Neo"/>
          <w:sz w:val="18"/>
          <w:szCs w:val="18"/>
        </w:rPr>
        <w:t>,</w:t>
      </w:r>
    </w:p>
    <w:p w14:paraId="4C19DA75" w14:textId="733F8246" w:rsidR="008C5C67" w:rsidRPr="00C02E69" w:rsidRDefault="00FA248E" w:rsidP="00FA248E">
      <w:pPr>
        <w:tabs>
          <w:tab w:val="left" w:pos="1080"/>
        </w:tabs>
        <w:jc w:val="both"/>
        <w:rPr>
          <w:rFonts w:ascii="Allianz Neo" w:hAnsi="Allianz Neo"/>
          <w:sz w:val="18"/>
          <w:szCs w:val="18"/>
        </w:rPr>
      </w:pPr>
      <w:r w:rsidRPr="00C02E69">
        <w:rPr>
          <w:rFonts w:ascii="Allianz Neo" w:hAnsi="Allianz Neo"/>
          <w:sz w:val="18"/>
          <w:szCs w:val="18"/>
        </w:rPr>
        <w:tab/>
      </w:r>
      <w:r w:rsidR="00A27BD4" w:rsidRPr="00C02E69">
        <w:rPr>
          <w:rFonts w:ascii="Allianz Neo" w:hAnsi="Allianz Neo"/>
          <w:sz w:val="18"/>
          <w:szCs w:val="18"/>
        </w:rPr>
        <w:t>10</w:t>
      </w:r>
      <w:r w:rsidR="008C5C67" w:rsidRPr="00C02E69">
        <w:rPr>
          <w:rFonts w:ascii="Allianz Neo" w:hAnsi="Allianz Neo"/>
          <w:sz w:val="18"/>
          <w:szCs w:val="18"/>
        </w:rPr>
        <w:t>)</w:t>
      </w:r>
      <w:r w:rsidR="008C5C67" w:rsidRPr="00C02E69">
        <w:rPr>
          <w:rFonts w:ascii="Allianz Neo" w:hAnsi="Allianz Neo"/>
          <w:sz w:val="18"/>
          <w:szCs w:val="18"/>
        </w:rPr>
        <w:tab/>
        <w:t>nároky vyplývající z pracovně právních předpisů.</w:t>
      </w:r>
    </w:p>
    <w:p w14:paraId="16DE9386" w14:textId="77777777" w:rsidR="008C5C67" w:rsidRPr="00C02E69" w:rsidRDefault="008C5C67" w:rsidP="00A27BD4">
      <w:pPr>
        <w:tabs>
          <w:tab w:val="left" w:pos="1080"/>
        </w:tabs>
        <w:ind w:left="1077"/>
        <w:jc w:val="both"/>
        <w:rPr>
          <w:rFonts w:ascii="Allianz Neo" w:hAnsi="Allianz Neo"/>
          <w:sz w:val="18"/>
          <w:szCs w:val="18"/>
        </w:rPr>
      </w:pPr>
    </w:p>
    <w:p w14:paraId="73CE270F" w14:textId="77777777" w:rsidR="008C5C67" w:rsidRPr="00C02E69" w:rsidRDefault="008C5C67" w:rsidP="00A27BD4">
      <w:pPr>
        <w:tabs>
          <w:tab w:val="left" w:pos="1080"/>
        </w:tabs>
        <w:ind w:left="1077"/>
        <w:jc w:val="both"/>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p>
    <w:p w14:paraId="46BD712C" w14:textId="77777777" w:rsidR="00A27BD4" w:rsidRPr="00C02E69" w:rsidRDefault="00A27BD4" w:rsidP="00A27BD4">
      <w:pPr>
        <w:tabs>
          <w:tab w:val="left" w:pos="1080"/>
        </w:tabs>
        <w:ind w:left="1077"/>
        <w:jc w:val="both"/>
        <w:rPr>
          <w:rFonts w:ascii="Allianz Neo" w:hAnsi="Allianz Neo"/>
          <w:sz w:val="18"/>
          <w:szCs w:val="18"/>
        </w:rPr>
      </w:pPr>
    </w:p>
    <w:p w14:paraId="6CAB6F3C" w14:textId="77777777" w:rsidR="008C5C67" w:rsidRPr="00C02E69" w:rsidRDefault="008C5C67" w:rsidP="009F58A3">
      <w:pPr>
        <w:tabs>
          <w:tab w:val="left" w:pos="1080"/>
        </w:tabs>
        <w:ind w:left="1080"/>
        <w:jc w:val="both"/>
        <w:rPr>
          <w:rFonts w:ascii="Allianz Neo" w:hAnsi="Allianz Neo"/>
          <w:b/>
          <w:sz w:val="18"/>
          <w:szCs w:val="18"/>
        </w:rPr>
      </w:pPr>
      <w:r w:rsidRPr="00C02E69">
        <w:rPr>
          <w:rFonts w:ascii="Allianz Neo" w:hAnsi="Allianz Neo"/>
          <w:b/>
          <w:sz w:val="18"/>
          <w:szCs w:val="18"/>
        </w:rPr>
        <w:t>Smluvní ujednání č. 53-10 pro pojištění odpovědnosti za ekologickou újmu</w:t>
      </w:r>
    </w:p>
    <w:p w14:paraId="07D7513A" w14:textId="77777777" w:rsidR="00A27BD4" w:rsidRPr="00C02E69" w:rsidRDefault="008C5C67" w:rsidP="00A27BD4">
      <w:pPr>
        <w:ind w:left="1080"/>
        <w:jc w:val="both"/>
        <w:rPr>
          <w:rFonts w:ascii="Allianz Neo" w:hAnsi="Allianz Neo"/>
          <w:sz w:val="18"/>
          <w:szCs w:val="18"/>
        </w:rPr>
      </w:pPr>
      <w:r w:rsidRPr="00C02E69">
        <w:rPr>
          <w:rFonts w:ascii="Allianz Neo" w:hAnsi="Allianz Neo"/>
          <w:sz w:val="18"/>
          <w:szCs w:val="18"/>
        </w:rPr>
        <w:t>Odchylně od článku 5, odst. 1, písm. m) všeobecných pojistných podmínek se pojištění vztahuje i na</w:t>
      </w:r>
      <w:r w:rsidR="00A27BD4" w:rsidRPr="00C02E69">
        <w:rPr>
          <w:rFonts w:ascii="Allianz Neo" w:hAnsi="Allianz Neo"/>
          <w:sz w:val="18"/>
          <w:szCs w:val="18"/>
        </w:rPr>
        <w:t xml:space="preserve"> právním předpisem stanovenou povinnost pojištěného nahradit ekologickou újmu v rozsahu stanoveném zákonem č. 167/2008 Sb., o předcházení a nápravě ekologické újmy v platném znění.</w:t>
      </w:r>
    </w:p>
    <w:p w14:paraId="6A53DE6E" w14:textId="77777777" w:rsidR="00A27BD4" w:rsidRPr="00C02E69" w:rsidRDefault="00A27BD4" w:rsidP="009F58A3">
      <w:pPr>
        <w:tabs>
          <w:tab w:val="left" w:pos="1080"/>
        </w:tabs>
        <w:ind w:left="1080"/>
        <w:jc w:val="both"/>
        <w:rPr>
          <w:rFonts w:ascii="Allianz Neo" w:hAnsi="Allianz Neo"/>
          <w:sz w:val="18"/>
          <w:szCs w:val="18"/>
        </w:rPr>
      </w:pPr>
    </w:p>
    <w:p w14:paraId="2E89234A"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Pojistitel nahradí </w:t>
      </w:r>
      <w:r w:rsidR="00A27BD4" w:rsidRPr="00C02E69">
        <w:rPr>
          <w:rFonts w:ascii="Allianz Neo" w:hAnsi="Allianz Neo"/>
          <w:sz w:val="18"/>
          <w:szCs w:val="18"/>
        </w:rPr>
        <w:t>právním předpisem stanovenou povinnost pojištěného nahradit</w:t>
      </w:r>
      <w:r w:rsidRPr="00C02E69">
        <w:rPr>
          <w:rFonts w:ascii="Allianz Neo" w:hAnsi="Allianz Neo"/>
          <w:sz w:val="18"/>
          <w:szCs w:val="18"/>
        </w:rPr>
        <w:t xml:space="preserve"> ekologickou újmu způsobenou únikem znečišťujících látek v souvislosti s pojištěnou činností</w:t>
      </w:r>
      <w:r w:rsidR="00A27BD4" w:rsidRPr="00C02E69">
        <w:rPr>
          <w:rFonts w:ascii="Allianz Neo" w:hAnsi="Allianz Neo"/>
          <w:sz w:val="18"/>
          <w:szCs w:val="18"/>
        </w:rPr>
        <w:t>,</w:t>
      </w:r>
      <w:r w:rsidRPr="00C02E69">
        <w:rPr>
          <w:rFonts w:ascii="Allianz Neo" w:hAnsi="Allianz Neo"/>
          <w:sz w:val="18"/>
          <w:szCs w:val="18"/>
        </w:rPr>
        <w:t xml:space="preserve"> nebo výrobkem pojištěného</w:t>
      </w:r>
      <w:r w:rsidR="00A27BD4" w:rsidRPr="00C02E69">
        <w:rPr>
          <w:rFonts w:ascii="Allianz Neo" w:hAnsi="Allianz Neo"/>
          <w:sz w:val="18"/>
          <w:szCs w:val="18"/>
        </w:rPr>
        <w:t>,</w:t>
      </w:r>
      <w:r w:rsidRPr="00C02E69">
        <w:rPr>
          <w:rFonts w:ascii="Allianz Neo" w:hAnsi="Allianz Neo"/>
          <w:sz w:val="18"/>
          <w:szCs w:val="18"/>
        </w:rPr>
        <w:t xml:space="preserve"> uvedených v pojistné smlouvě, pokud pojištěný za ekologickou újmu odpovídá ve smyslu obecně závazných právních předpisů nebo pokud je povinen ve smyslu obecně závazných environmentálních právních předpisů nést náklady při ekologické újmě nebo při bezprostřední hrozbě ekologické újmy. Pojistiteli vznikne povinnost nahradit ekologickou újmu nebo pojištěné náklady, které byly vynaložené v důsledku ekologické újmy nebo bezprostřední hrozby ekologické újmy, která vznikla mimo místo provozu pojištěného v době trvání pojištění a jejíž první zjištění nastalo v době trvání pojištění a pouze pokud nárok na náhradu ekologické újmy byl vůči pojištěnému poprvé písemně uplatněn a písemně oznámen pojistiteli nejpozději do 3 měsíců po ukončení pojištění sjednaného touto pojistnou smlouvou.</w:t>
      </w:r>
    </w:p>
    <w:p w14:paraId="5E1B94FD" w14:textId="77777777" w:rsidR="008C5C67" w:rsidRPr="00C02E69" w:rsidRDefault="008C5C67" w:rsidP="009F58A3">
      <w:pPr>
        <w:tabs>
          <w:tab w:val="left" w:pos="1080"/>
        </w:tabs>
        <w:ind w:left="1080"/>
        <w:jc w:val="both"/>
        <w:rPr>
          <w:rFonts w:ascii="Allianz Neo" w:hAnsi="Allianz Neo"/>
          <w:sz w:val="18"/>
          <w:szCs w:val="18"/>
        </w:rPr>
      </w:pPr>
    </w:p>
    <w:p w14:paraId="632F9635"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Ekologická újma musí být nahodilá, nepředvídatelná a neočekávaná.</w:t>
      </w:r>
    </w:p>
    <w:p w14:paraId="33A26977" w14:textId="77777777" w:rsidR="00FE0874" w:rsidRPr="00C02E69" w:rsidRDefault="00FE0874" w:rsidP="009F58A3">
      <w:pPr>
        <w:tabs>
          <w:tab w:val="left" w:pos="1080"/>
        </w:tabs>
        <w:ind w:left="1080"/>
        <w:jc w:val="both"/>
        <w:rPr>
          <w:rFonts w:ascii="Allianz Neo" w:hAnsi="Allianz Neo"/>
          <w:sz w:val="18"/>
          <w:szCs w:val="18"/>
        </w:rPr>
      </w:pPr>
    </w:p>
    <w:p w14:paraId="78B4B785"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Pojištění se nevztahuje na jakoukoliv ekologickou újmu, která nastala v důsledku běžné podnikatelské činnosti pojištěného, a to pro případy takové ekologické újmy, která je na základě příslušných platných povolení akceptována a tolerována. </w:t>
      </w:r>
    </w:p>
    <w:p w14:paraId="47F1597C" w14:textId="77777777" w:rsidR="008C5C67" w:rsidRPr="00C02E69" w:rsidRDefault="008C5C67" w:rsidP="009F58A3">
      <w:pPr>
        <w:tabs>
          <w:tab w:val="left" w:pos="1080"/>
        </w:tabs>
        <w:ind w:left="1080"/>
        <w:jc w:val="both"/>
        <w:rPr>
          <w:rFonts w:ascii="Allianz Neo" w:hAnsi="Allianz Neo"/>
          <w:sz w:val="18"/>
          <w:szCs w:val="18"/>
        </w:rPr>
      </w:pPr>
    </w:p>
    <w:p w14:paraId="1102C0BE"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Kromě výluk u vedených ve všeobecných pojistných podmínkách se pro náhradu ekologické újmy stanoví následující výluky z pojištění:</w:t>
      </w:r>
    </w:p>
    <w:p w14:paraId="31A8F292" w14:textId="77777777" w:rsidR="00A27BD4" w:rsidRPr="00C02E69" w:rsidRDefault="00A27BD4" w:rsidP="009F58A3">
      <w:pPr>
        <w:tabs>
          <w:tab w:val="left" w:pos="1080"/>
        </w:tabs>
        <w:ind w:left="1080"/>
        <w:jc w:val="both"/>
        <w:rPr>
          <w:rFonts w:ascii="Allianz Neo" w:hAnsi="Allianz Neo"/>
          <w:sz w:val="18"/>
          <w:szCs w:val="18"/>
        </w:rPr>
      </w:pPr>
    </w:p>
    <w:p w14:paraId="396E91B2"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Pojištění se nevztahuje na</w:t>
      </w:r>
      <w:r w:rsidR="00A27BD4" w:rsidRPr="00C02E69">
        <w:rPr>
          <w:rFonts w:ascii="Allianz Neo" w:hAnsi="Allianz Neo"/>
          <w:sz w:val="18"/>
          <w:szCs w:val="18"/>
        </w:rPr>
        <w:t xml:space="preserve"> právním předpisem stanovenou povinnost pojištěného nahradit:</w:t>
      </w:r>
    </w:p>
    <w:p w14:paraId="61D83E84"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a)</w:t>
      </w:r>
      <w:r w:rsidRPr="00C02E69">
        <w:rPr>
          <w:rFonts w:ascii="Allianz Neo" w:hAnsi="Allianz Neo"/>
          <w:sz w:val="18"/>
          <w:szCs w:val="18"/>
        </w:rPr>
        <w:tab/>
        <w:t>ekologickou újmu, o níž pojištěný věděl nebo před sjednáním pojištění věděl o úniku znečišťujících látek, který by vedl ke vzniku ekologické újmy,</w:t>
      </w:r>
    </w:p>
    <w:p w14:paraId="3FE33A86"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b)</w:t>
      </w:r>
      <w:r w:rsidRPr="00C02E69">
        <w:rPr>
          <w:rFonts w:ascii="Allianz Neo" w:hAnsi="Allianz Neo"/>
          <w:sz w:val="18"/>
          <w:szCs w:val="18"/>
        </w:rPr>
        <w:tab/>
        <w:t>škodu či jinou újmu, k jejíž náhradě se pojištěný zavázal bez souhlasu pojistitele nad rámec stanovený obecně závaznými právními předpisy,</w:t>
      </w:r>
    </w:p>
    <w:p w14:paraId="0B490817" w14:textId="77777777" w:rsidR="00A27BD4" w:rsidRPr="00C02E69" w:rsidRDefault="00A27BD4" w:rsidP="00A27BD4">
      <w:pPr>
        <w:tabs>
          <w:tab w:val="left" w:pos="1080"/>
        </w:tabs>
        <w:ind w:left="1080"/>
        <w:jc w:val="both"/>
        <w:rPr>
          <w:rFonts w:ascii="Allianz Neo" w:hAnsi="Allianz Neo"/>
          <w:sz w:val="18"/>
          <w:szCs w:val="18"/>
        </w:rPr>
      </w:pPr>
      <w:r w:rsidRPr="00C02E69">
        <w:rPr>
          <w:rFonts w:ascii="Allianz Neo" w:hAnsi="Allianz Neo"/>
          <w:sz w:val="18"/>
          <w:szCs w:val="18"/>
        </w:rPr>
        <w:t>c)</w:t>
      </w:r>
      <w:r w:rsidRPr="00C02E69">
        <w:rPr>
          <w:rFonts w:ascii="Allianz Neo" w:hAnsi="Allianz Neo"/>
          <w:sz w:val="18"/>
          <w:szCs w:val="18"/>
        </w:rPr>
        <w:tab/>
        <w:t>škodu nebo jinou újmu nebo náklady vzniklé na území USA, jejich teritorií, a Kanady,</w:t>
      </w:r>
    </w:p>
    <w:p w14:paraId="0BC812EE"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d</w:t>
      </w:r>
      <w:r w:rsidR="008C5C67" w:rsidRPr="00C02E69">
        <w:rPr>
          <w:rFonts w:ascii="Allianz Neo" w:hAnsi="Allianz Neo"/>
          <w:sz w:val="18"/>
          <w:szCs w:val="18"/>
        </w:rPr>
        <w:t>)</w:t>
      </w:r>
      <w:r w:rsidR="008C5C67" w:rsidRPr="00C02E69">
        <w:rPr>
          <w:rFonts w:ascii="Allianz Neo" w:hAnsi="Allianz Neo"/>
          <w:sz w:val="18"/>
          <w:szCs w:val="18"/>
        </w:rPr>
        <w:tab/>
        <w:t>újmu na zdraví způsobenou formaldehydem, křemíkem, olovem nebo rtutí,</w:t>
      </w:r>
    </w:p>
    <w:p w14:paraId="158AED42"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e</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v důsledku tvorby, používání nebo využívání nanotechnologií,</w:t>
      </w:r>
    </w:p>
    <w:p w14:paraId="0DBCCAAE"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f</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podzemními skladovacími nádržemi,</w:t>
      </w:r>
    </w:p>
    <w:p w14:paraId="1EB8368D"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g</w:t>
      </w:r>
      <w:r w:rsidR="008C5C67" w:rsidRPr="00C02E69">
        <w:rPr>
          <w:rFonts w:ascii="Allianz Neo" w:hAnsi="Allianz Neo"/>
          <w:sz w:val="18"/>
          <w:szCs w:val="18"/>
        </w:rPr>
        <w:t>)</w:t>
      </w:r>
      <w:r w:rsidR="008C5C67" w:rsidRPr="00C02E69">
        <w:rPr>
          <w:rFonts w:ascii="Allianz Neo" w:hAnsi="Allianz Neo"/>
          <w:sz w:val="18"/>
          <w:szCs w:val="18"/>
        </w:rPr>
        <w:tab/>
        <w:t>ekologickou újmu, která vznikla přede dnem počátku pojištění dle tohoto smluvního ujednání, a ekologickou újmu způsobenou únikem škodlivých látek, který započal před počátkem pojištění dle tohoto smluvního ujednání,</w:t>
      </w:r>
    </w:p>
    <w:p w14:paraId="1C1181B0"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h</w:t>
      </w:r>
      <w:r w:rsidR="008C5C67" w:rsidRPr="00C02E69">
        <w:rPr>
          <w:rFonts w:ascii="Allianz Neo" w:hAnsi="Allianz Neo"/>
          <w:sz w:val="18"/>
          <w:szCs w:val="18"/>
        </w:rPr>
        <w:t>)</w:t>
      </w:r>
      <w:r w:rsidR="008C5C67" w:rsidRPr="00C02E69">
        <w:rPr>
          <w:rFonts w:ascii="Allianz Neo" w:hAnsi="Allianz Neo"/>
          <w:sz w:val="18"/>
          <w:szCs w:val="18"/>
        </w:rPr>
        <w:tab/>
        <w:t>náklady na nápravné opatření, technické náklady, náhradu nákladů řízení v souvislosti s ekologickou újmou, která nastala pod, na nebo v místě provozu pojištěného,</w:t>
      </w:r>
    </w:p>
    <w:p w14:paraId="66A8F4D5"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i</w:t>
      </w:r>
      <w:r w:rsidR="008C5C67" w:rsidRPr="00C02E69">
        <w:rPr>
          <w:rFonts w:ascii="Allianz Neo" w:hAnsi="Allianz Neo"/>
          <w:sz w:val="18"/>
          <w:szCs w:val="18"/>
        </w:rPr>
        <w:t>)</w:t>
      </w:r>
      <w:r w:rsidR="008C5C67" w:rsidRPr="00C02E69">
        <w:rPr>
          <w:rFonts w:ascii="Allianz Neo" w:hAnsi="Allianz Neo"/>
          <w:sz w:val="18"/>
          <w:szCs w:val="18"/>
        </w:rPr>
        <w:tab/>
        <w:t>náklady, které byly vynaložené na údržbu, opravu, výměnu nebo zlepšení provozních zařízení nebo vybavení pojištěného,</w:t>
      </w:r>
    </w:p>
    <w:p w14:paraId="7AC57C8C"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j</w:t>
      </w:r>
      <w:r w:rsidR="008C5C67" w:rsidRPr="00C02E69">
        <w:rPr>
          <w:rFonts w:ascii="Allianz Neo" w:hAnsi="Allianz Neo"/>
          <w:sz w:val="18"/>
          <w:szCs w:val="18"/>
        </w:rPr>
        <w:t>)</w:t>
      </w:r>
      <w:r w:rsidR="008C5C67" w:rsidRPr="00C02E69">
        <w:rPr>
          <w:rFonts w:ascii="Allianz Neo" w:hAnsi="Allianz Neo"/>
          <w:sz w:val="18"/>
          <w:szCs w:val="18"/>
        </w:rPr>
        <w:tab/>
        <w:t>náklady na výměnu nebo stažení pojištěného výrobku z trhu,</w:t>
      </w:r>
    </w:p>
    <w:p w14:paraId="0547F9A7"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k</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nebo vyplývající z vlastnictví, správy nebo provozu skládek odpadů, likvidace nebo spalování odpadu,</w:t>
      </w:r>
    </w:p>
    <w:p w14:paraId="354139A2"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l</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genetickými změnami organismu nebo používáním geneticky modifikovaných organismů,</w:t>
      </w:r>
    </w:p>
    <w:p w14:paraId="224CDE02"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m</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azbestem nebo látkami obsahujícími azbest,</w:t>
      </w:r>
    </w:p>
    <w:p w14:paraId="79EDCA9D"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n</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geologickým průzkumem nebo těžbou ropy nebo plynu,</w:t>
      </w:r>
    </w:p>
    <w:p w14:paraId="3282EBB6"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o</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nebo vyplývající z vlastnictví, správy nebo provozu jakéhokoliv motorového vozidla, které je předmětem povinného smluvního pojištění odpovědnosti za škodu,</w:t>
      </w:r>
    </w:p>
    <w:p w14:paraId="63997690"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p</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nebo vyplývající z vlastnictví, správy nebo provozu jakéhokoliv plavidla (říčního nebo námořního) nebo letadla,</w:t>
      </w:r>
    </w:p>
    <w:p w14:paraId="11665D2A"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g</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leteckými součástkami,</w:t>
      </w:r>
    </w:p>
    <w:p w14:paraId="1F10C87C"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r</w:t>
      </w:r>
      <w:r w:rsidR="008C5C67" w:rsidRPr="00C02E69">
        <w:rPr>
          <w:rFonts w:ascii="Allianz Neo" w:hAnsi="Allianz Neo"/>
          <w:sz w:val="18"/>
          <w:szCs w:val="18"/>
        </w:rPr>
        <w:t>)</w:t>
      </w:r>
      <w:r w:rsidR="008C5C67" w:rsidRPr="00C02E69">
        <w:rPr>
          <w:rFonts w:ascii="Allianz Neo" w:hAnsi="Allianz Neo"/>
          <w:sz w:val="18"/>
          <w:szCs w:val="18"/>
        </w:rPr>
        <w:tab/>
        <w:t>škodu či jinou újmu způsobenou změnou využívání půdy,</w:t>
      </w:r>
    </w:p>
    <w:p w14:paraId="61E807AC"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s</w:t>
      </w:r>
      <w:r w:rsidR="008C5C67" w:rsidRPr="00C02E69">
        <w:rPr>
          <w:rFonts w:ascii="Allianz Neo" w:hAnsi="Allianz Neo"/>
          <w:sz w:val="18"/>
          <w:szCs w:val="18"/>
        </w:rPr>
        <w:t>)</w:t>
      </w:r>
      <w:r w:rsidR="008C5C67" w:rsidRPr="00C02E69">
        <w:rPr>
          <w:rFonts w:ascii="Allianz Neo" w:hAnsi="Allianz Neo"/>
          <w:sz w:val="18"/>
          <w:szCs w:val="18"/>
        </w:rPr>
        <w:tab/>
        <w:t>náhrady jakékoliv újmy osobnostní povahy,</w:t>
      </w:r>
    </w:p>
    <w:p w14:paraId="1D7B4E64" w14:textId="77777777" w:rsidR="008C5C67" w:rsidRPr="00C02E69" w:rsidRDefault="001774E7" w:rsidP="009F58A3">
      <w:pPr>
        <w:tabs>
          <w:tab w:val="left" w:pos="1080"/>
        </w:tabs>
        <w:ind w:left="1080"/>
        <w:jc w:val="both"/>
        <w:rPr>
          <w:rFonts w:ascii="Allianz Neo" w:hAnsi="Allianz Neo"/>
          <w:sz w:val="18"/>
          <w:szCs w:val="18"/>
        </w:rPr>
      </w:pPr>
      <w:r w:rsidRPr="00C02E69">
        <w:rPr>
          <w:rFonts w:ascii="Allianz Neo" w:hAnsi="Allianz Neo"/>
          <w:sz w:val="18"/>
          <w:szCs w:val="18"/>
        </w:rPr>
        <w:t>t</w:t>
      </w:r>
      <w:r w:rsidR="008C5C67" w:rsidRPr="00C02E69">
        <w:rPr>
          <w:rFonts w:ascii="Allianz Neo" w:hAnsi="Allianz Neo"/>
          <w:sz w:val="18"/>
          <w:szCs w:val="18"/>
        </w:rPr>
        <w:t>)</w:t>
      </w:r>
      <w:r w:rsidR="008C5C67" w:rsidRPr="00C02E69">
        <w:rPr>
          <w:rFonts w:ascii="Allianz Neo" w:hAnsi="Allianz Neo"/>
          <w:sz w:val="18"/>
          <w:szCs w:val="18"/>
        </w:rPr>
        <w:tab/>
        <w:t>plnění vyplývající z povinnosti pojištěného nahradit poplatky, pokuty, penále, peněžní tresty, a to na základě občanskoprávních, trestněprávních, obchodně právních předpisů, předpisů správního práva včetně obecně závazných environmentálních právních předpisů anebo na základě smluvního vztahu.</w:t>
      </w:r>
    </w:p>
    <w:p w14:paraId="1E7B244D" w14:textId="77777777" w:rsidR="008C5C67" w:rsidRPr="00C02E69" w:rsidRDefault="008C5C67" w:rsidP="009F58A3">
      <w:pPr>
        <w:tabs>
          <w:tab w:val="left" w:pos="1080"/>
        </w:tabs>
        <w:jc w:val="both"/>
        <w:rPr>
          <w:rFonts w:ascii="Allianz Neo" w:hAnsi="Allianz Neo"/>
          <w:sz w:val="18"/>
          <w:szCs w:val="18"/>
        </w:rPr>
      </w:pPr>
    </w:p>
    <w:p w14:paraId="752C6CDF"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Pro účely tohoto smluvního ujednání:</w:t>
      </w:r>
    </w:p>
    <w:p w14:paraId="44598B1E"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1. </w:t>
      </w:r>
      <w:r w:rsidRPr="00C02E69">
        <w:rPr>
          <w:rFonts w:ascii="Allianz Neo" w:hAnsi="Allianz Neo"/>
          <w:sz w:val="18"/>
          <w:szCs w:val="18"/>
        </w:rPr>
        <w:tab/>
        <w:t>Bezprostřední hrozba ekologické újmy je dostatečná pravděpodobnost, že bezprostředně může dojít k ekologické újmě.</w:t>
      </w:r>
    </w:p>
    <w:p w14:paraId="3A3ACB26" w14:textId="1281A8C1"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2. </w:t>
      </w:r>
      <w:r w:rsidRPr="00C02E69">
        <w:rPr>
          <w:rFonts w:ascii="Allianz Neo" w:hAnsi="Allianz Neo"/>
          <w:sz w:val="18"/>
          <w:szCs w:val="18"/>
        </w:rPr>
        <w:tab/>
        <w:t>Ekologická újma znamená nepříznivou měřitelnou změnu přírodního zdroje nebo měřitelné zhoršení jeho funkcí, která se může projevit přímo nebo nepřímo, s výjimkou poškození životního prostředí vyplývajícího z jednání pojištěného provozovatele, k němuž byl oprávněn podle zákona; jedná se o změnu na</w:t>
      </w:r>
      <w:r w:rsidR="006D0C07" w:rsidRPr="00C02E69">
        <w:rPr>
          <w:rFonts w:ascii="Allianz Neo" w:hAnsi="Allianz Neo"/>
          <w:sz w:val="18"/>
          <w:szCs w:val="18"/>
        </w:rPr>
        <w:t>:</w:t>
      </w:r>
    </w:p>
    <w:p w14:paraId="7C90550E"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a) </w:t>
      </w:r>
      <w:r w:rsidRPr="00C02E69">
        <w:rPr>
          <w:rFonts w:ascii="Allianz Neo" w:hAnsi="Allianz Neo"/>
          <w:sz w:val="18"/>
          <w:szCs w:val="18"/>
        </w:rPr>
        <w:tab/>
        <w:t>chráněných druzích volně žijících živočichů či planě rostoucích rostlin nebo přírodních stanovištích, která má závažné nepříznivé účinky na dosahování nebo udržování příznivého stavu ochrany takových druhů nebo stanovišť,</w:t>
      </w:r>
    </w:p>
    <w:p w14:paraId="481BFBA3"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b) </w:t>
      </w:r>
      <w:r w:rsidRPr="00C02E69">
        <w:rPr>
          <w:rFonts w:ascii="Allianz Neo" w:hAnsi="Allianz Neo"/>
          <w:sz w:val="18"/>
          <w:szCs w:val="18"/>
        </w:rPr>
        <w:tab/>
        <w:t>podzemních nebo povrchových vodách včetně přírodních léčivých zdrojů a zdrojů přírodních minerálních vod, která má závažný nepříznivý účinek na ekologický, chemický nebo množstevní stav vody nebo na její ekologický potenciál, nebo</w:t>
      </w:r>
    </w:p>
    <w:p w14:paraId="7491784D"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c) </w:t>
      </w:r>
      <w:r w:rsidRPr="00C02E69">
        <w:rPr>
          <w:rFonts w:ascii="Allianz Neo" w:hAnsi="Allianz Neo"/>
          <w:sz w:val="18"/>
          <w:szCs w:val="18"/>
        </w:rPr>
        <w:tab/>
        <w:t>půdě znečištěním, jež představuje závažné riziko nepříznivého vlivu na lidské zdraví v důsledku přímého nebo nepřímého zavedení látek, přípravků, organismů nebo mikroorganismů na zemský povrch nebo pod něj.</w:t>
      </w:r>
    </w:p>
    <w:p w14:paraId="0BC104E2"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Ekologická újma musí být nahodilá, nepředvídatelná a neočekávaná.</w:t>
      </w:r>
    </w:p>
    <w:p w14:paraId="06E4FC97"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3. </w:t>
      </w:r>
      <w:r w:rsidRPr="00C02E69">
        <w:rPr>
          <w:rFonts w:ascii="Allianz Neo" w:hAnsi="Allianz Neo"/>
          <w:sz w:val="18"/>
          <w:szCs w:val="18"/>
        </w:rPr>
        <w:tab/>
        <w:t>Místo provozu znamená jakákoliv budova, (tj. nadzemní stavba prostorově soustředěná a navenek převážně uzavřená obvodovými stěnami a střešní konstrukcí), či samostatný pozemek, které jsou v současnosti nebo byly v minulosti vlastněné pojištěným, pronajaté pojištěným jinému nebo které pojištěný trvale užívá nebo v minulosti trvale užíval za účelem výkonu pojištěné činnosti.</w:t>
      </w:r>
    </w:p>
    <w:p w14:paraId="19BADFF6"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4. </w:t>
      </w:r>
      <w:r w:rsidRPr="00C02E69">
        <w:rPr>
          <w:rFonts w:ascii="Allianz Neo" w:hAnsi="Allianz Neo"/>
          <w:sz w:val="18"/>
          <w:szCs w:val="18"/>
        </w:rPr>
        <w:tab/>
        <w:t>Nápravné opatření je opatření přijaté ke zmírnění dopadů ekologické újmy, jehož cílem je obnovit, ozdravit nebo nahradit poškozené přírodní zdroje nebo jejich zhoršené funkce anebo poskytnout přiměřenou náhradu těchto zdrojů nebo jejich funkcí.</w:t>
      </w:r>
    </w:p>
    <w:p w14:paraId="312E8F33"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5. </w:t>
      </w:r>
      <w:r w:rsidRPr="00C02E69">
        <w:rPr>
          <w:rFonts w:ascii="Allianz Neo" w:hAnsi="Allianz Neo"/>
          <w:sz w:val="18"/>
          <w:szCs w:val="18"/>
        </w:rPr>
        <w:tab/>
        <w:t>Nezbytná preventivní opatření jsou opatření, v rámci kterých se účelně vynakládají náklady, jiné než náklady na údržbu, opravu, výměnu nebo zlepšení provozních zařízení nebo vybavení pojištěného, pokud tato opatření byla přijata a vykonána pojištěným nebo jeho jménem za účelem odvrácení bezprostřední hrozby ekologické újmy a jejichž účelem je ekologické újmě předejít nebo ji minimalizovat.</w:t>
      </w:r>
    </w:p>
    <w:p w14:paraId="62385F28"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6. </w:t>
      </w:r>
      <w:r w:rsidRPr="00C02E69">
        <w:rPr>
          <w:rFonts w:ascii="Allianz Neo" w:hAnsi="Allianz Neo"/>
          <w:sz w:val="18"/>
          <w:szCs w:val="18"/>
        </w:rPr>
        <w:tab/>
        <w:t>Obecně závazné environmentální právní předpisy jsou obecně závazné právní předpisy v oblasti prevence a nápravy škod na životním prostředí a v oblasti prevence, předcházení ekologické újmě a o její nápravě nebo v oblasti ochrany přírody, krajiny nebo životního prostředí, týkající se ekologické újmy nebo bezprostřední hrozby ekologické újmy.</w:t>
      </w:r>
    </w:p>
    <w:p w14:paraId="27A77440"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7. </w:t>
      </w:r>
      <w:r w:rsidRPr="00C02E69">
        <w:rPr>
          <w:rFonts w:ascii="Allianz Neo" w:hAnsi="Allianz Neo"/>
          <w:sz w:val="18"/>
          <w:szCs w:val="18"/>
        </w:rPr>
        <w:tab/>
        <w:t>Pojištěné náklady jsou náklady na nápravné opatření a/nebo nezbytné preventivní opatření a technické náklady.</w:t>
      </w:r>
    </w:p>
    <w:p w14:paraId="5E23723F"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8. </w:t>
      </w:r>
      <w:r w:rsidRPr="00C02E69">
        <w:rPr>
          <w:rFonts w:ascii="Allianz Neo" w:hAnsi="Allianz Neo"/>
          <w:sz w:val="18"/>
          <w:szCs w:val="18"/>
        </w:rPr>
        <w:tab/>
        <w:t>První zjištění znamená první prokazatelné zjištění ekologické újmy nebo bezprostřední hrozby ekologické újmy poškozeným, třetí osobou nebo pojištěným (podle toho, která ze skutečností nastane dříve).</w:t>
      </w:r>
    </w:p>
    <w:p w14:paraId="10E2C12B"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9. </w:t>
      </w:r>
      <w:r w:rsidRPr="00C02E69">
        <w:rPr>
          <w:rFonts w:ascii="Allianz Neo" w:hAnsi="Allianz Neo"/>
          <w:sz w:val="18"/>
          <w:szCs w:val="18"/>
        </w:rPr>
        <w:tab/>
        <w:t>Technické náklady jsou náklady vynaložené pojištěným v souvislosti s ekologickou újmou na právní služby, znalecký posudek, služby havarijních odborníků, environmentálních konzultantů nebo obdobných odborníků. Tyto náklady pojistitel uhradí pouze v případě, že se k takové úhradě písemně zavázal.</w:t>
      </w:r>
    </w:p>
    <w:p w14:paraId="66193FC6" w14:textId="77777777" w:rsidR="008C5C67" w:rsidRPr="00C02E69" w:rsidRDefault="008C5C67" w:rsidP="009F58A3">
      <w:pPr>
        <w:tabs>
          <w:tab w:val="left" w:pos="1080"/>
        </w:tabs>
        <w:ind w:left="1080"/>
        <w:jc w:val="both"/>
        <w:rPr>
          <w:rFonts w:ascii="Allianz Neo" w:hAnsi="Allianz Neo"/>
          <w:sz w:val="18"/>
          <w:szCs w:val="18"/>
        </w:rPr>
      </w:pPr>
      <w:r w:rsidRPr="00C02E69">
        <w:rPr>
          <w:rFonts w:ascii="Allianz Neo" w:hAnsi="Allianz Neo"/>
          <w:sz w:val="18"/>
          <w:szCs w:val="18"/>
        </w:rPr>
        <w:t xml:space="preserve">10. </w:t>
      </w:r>
      <w:r w:rsidRPr="00C02E69">
        <w:rPr>
          <w:rFonts w:ascii="Allianz Neo" w:hAnsi="Allianz Neo"/>
          <w:sz w:val="18"/>
          <w:szCs w:val="18"/>
        </w:rPr>
        <w:tab/>
        <w:t>Újma osobnostní povahy znamená nemajetkovou újmu uplatněnou v souvislosti s utrpěnými duševními útrapami, vyjma újmy vzniklé usmrcením nebo tělesným poškozením fyzické osoby.</w:t>
      </w:r>
    </w:p>
    <w:p w14:paraId="71B06EC3" w14:textId="77777777" w:rsidR="008C5C67" w:rsidRPr="00C02E69" w:rsidRDefault="008C5C67" w:rsidP="006D0C07">
      <w:pPr>
        <w:tabs>
          <w:tab w:val="left" w:pos="1080"/>
        </w:tabs>
        <w:ind w:left="1080"/>
        <w:jc w:val="both"/>
        <w:rPr>
          <w:rFonts w:ascii="Allianz Neo" w:hAnsi="Allianz Neo"/>
          <w:sz w:val="18"/>
          <w:szCs w:val="18"/>
        </w:rPr>
      </w:pPr>
      <w:r w:rsidRPr="00C02E69">
        <w:rPr>
          <w:rFonts w:ascii="Allianz Neo" w:hAnsi="Allianz Neo"/>
          <w:sz w:val="18"/>
          <w:szCs w:val="18"/>
        </w:rPr>
        <w:t xml:space="preserve">11. </w:t>
      </w:r>
      <w:r w:rsidRPr="00C02E69">
        <w:rPr>
          <w:rFonts w:ascii="Allianz Neo" w:hAnsi="Allianz Neo"/>
          <w:sz w:val="18"/>
          <w:szCs w:val="18"/>
        </w:rPr>
        <w:tab/>
        <w:t>Únik znečišťujících látek znamená vypuštění, rozptýlení, únik jakýchkoliv nebezpečných nebo znečištění způsobujících pevných, kapalných nebo plynných látek, emisí, tepelné účinky včetně dýmu, výparů, sazí, popílku, kyselin, zásad, chemikálií či odpadu. Odpadem se rozumí i materiály určené na recyklaci.</w:t>
      </w:r>
    </w:p>
    <w:p w14:paraId="189614E5" w14:textId="77777777" w:rsidR="001774E7" w:rsidRPr="00C02E69" w:rsidRDefault="001774E7" w:rsidP="008C5C67">
      <w:pPr>
        <w:tabs>
          <w:tab w:val="left" w:pos="1080"/>
        </w:tabs>
        <w:ind w:left="1080"/>
        <w:rPr>
          <w:rFonts w:ascii="Allianz Neo" w:hAnsi="Allianz Neo"/>
          <w:sz w:val="18"/>
          <w:szCs w:val="18"/>
        </w:rPr>
      </w:pPr>
    </w:p>
    <w:p w14:paraId="50AC57F4" w14:textId="77777777" w:rsidR="008C5C67" w:rsidRPr="00C02E69" w:rsidRDefault="008C5C67" w:rsidP="008C5C67">
      <w:pPr>
        <w:tabs>
          <w:tab w:val="left" w:pos="1080"/>
        </w:tabs>
        <w:ind w:left="1080"/>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p>
    <w:p w14:paraId="7EB6FF68" w14:textId="77777777" w:rsidR="00A47D03" w:rsidRPr="00C02E69" w:rsidRDefault="00A47D03" w:rsidP="008C5C67">
      <w:pPr>
        <w:tabs>
          <w:tab w:val="left" w:pos="1080"/>
        </w:tabs>
        <w:ind w:left="1080"/>
        <w:rPr>
          <w:rFonts w:ascii="Allianz Neo" w:hAnsi="Allianz Neo"/>
          <w:sz w:val="18"/>
          <w:szCs w:val="18"/>
        </w:rPr>
      </w:pPr>
    </w:p>
    <w:p w14:paraId="4D713BD5" w14:textId="77777777" w:rsidR="008121E5" w:rsidRPr="00C02E69" w:rsidRDefault="008121E5"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 xml:space="preserve">Pojištění odpovědnosti za škodu způsobenou obci, městu, kraji anebo </w:t>
      </w:r>
      <w:r w:rsidR="009F58A3" w:rsidRPr="00C02E69">
        <w:rPr>
          <w:rFonts w:ascii="Allianz Neo" w:hAnsi="Allianz Neo" w:cs="Arial"/>
          <w:b/>
          <w:sz w:val="18"/>
          <w:szCs w:val="18"/>
        </w:rPr>
        <w:t>jiné osobě hejtmanem, náměstkem</w:t>
      </w:r>
      <w:r w:rsidR="002A780A" w:rsidRPr="00C02E69">
        <w:rPr>
          <w:rFonts w:ascii="Allianz Neo" w:hAnsi="Allianz Neo" w:cs="Arial"/>
          <w:b/>
          <w:sz w:val="18"/>
          <w:szCs w:val="18"/>
        </w:rPr>
        <w:t xml:space="preserve">  </w:t>
      </w:r>
      <w:r w:rsidRPr="00C02E69">
        <w:rPr>
          <w:rFonts w:ascii="Allianz Neo" w:hAnsi="Allianz Neo" w:cs="Arial"/>
          <w:b/>
          <w:sz w:val="18"/>
          <w:szCs w:val="18"/>
        </w:rPr>
        <w:t>hejtmana, členem rady nebo členem zastupitel</w:t>
      </w:r>
      <w:r w:rsidR="00B00175" w:rsidRPr="00C02E69">
        <w:rPr>
          <w:rFonts w:ascii="Allianz Neo" w:hAnsi="Allianz Neo" w:cs="Arial"/>
          <w:b/>
          <w:sz w:val="18"/>
          <w:szCs w:val="18"/>
        </w:rPr>
        <w:t xml:space="preserve">stva </w:t>
      </w:r>
    </w:p>
    <w:p w14:paraId="0C112862" w14:textId="77777777" w:rsidR="0091064C" w:rsidRPr="00C02E69" w:rsidRDefault="0091064C" w:rsidP="0091064C">
      <w:pPr>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 :</w:t>
      </w:r>
      <w:r w:rsidRPr="00C02E69">
        <w:rPr>
          <w:rFonts w:ascii="Allianz Neo" w:hAnsi="Allianz Neo" w:cs="Arial"/>
          <w:b/>
          <w:sz w:val="18"/>
          <w:szCs w:val="18"/>
        </w:rPr>
        <w:tab/>
        <w:t xml:space="preserve">10 000 000 Kč </w:t>
      </w:r>
    </w:p>
    <w:p w14:paraId="0946EE74" w14:textId="77777777" w:rsidR="008121E5" w:rsidRPr="00C02E69" w:rsidRDefault="008121E5" w:rsidP="009F58A3">
      <w:pPr>
        <w:tabs>
          <w:tab w:val="left" w:pos="1080"/>
        </w:tabs>
        <w:ind w:left="720"/>
        <w:jc w:val="both"/>
        <w:rPr>
          <w:rFonts w:ascii="Allianz Neo" w:hAnsi="Allianz Neo"/>
          <w:sz w:val="18"/>
          <w:szCs w:val="18"/>
        </w:rPr>
      </w:pPr>
    </w:p>
    <w:p w14:paraId="01368A1F" w14:textId="77777777" w:rsidR="00B00175" w:rsidRPr="00C02E69" w:rsidRDefault="00B00175" w:rsidP="0091064C">
      <w:pPr>
        <w:ind w:left="1080"/>
        <w:jc w:val="both"/>
        <w:rPr>
          <w:rFonts w:ascii="Allianz Neo" w:hAnsi="Allianz Neo"/>
          <w:b/>
          <w:bCs/>
          <w:sz w:val="18"/>
          <w:szCs w:val="18"/>
        </w:rPr>
      </w:pPr>
      <w:r w:rsidRPr="00C02E69">
        <w:rPr>
          <w:rFonts w:ascii="Allianz Neo" w:hAnsi="Allianz Neo"/>
          <w:b/>
          <w:bCs/>
          <w:sz w:val="18"/>
          <w:szCs w:val="18"/>
        </w:rPr>
        <w:t>Smluvní ujednání pro pojištění odpovědnosti za škodu vzniklou v důsledku výkonu funkce zastupitelstva obce</w:t>
      </w:r>
    </w:p>
    <w:p w14:paraId="245D80A9" w14:textId="77777777" w:rsidR="007404C6" w:rsidRPr="00C02E69" w:rsidRDefault="00B00175" w:rsidP="004B45F4">
      <w:pPr>
        <w:ind w:left="1080"/>
        <w:jc w:val="both"/>
        <w:rPr>
          <w:rFonts w:ascii="Allianz Neo" w:hAnsi="Allianz Neo"/>
          <w:sz w:val="18"/>
          <w:szCs w:val="18"/>
        </w:rPr>
      </w:pPr>
      <w:r w:rsidRPr="00C02E69">
        <w:rPr>
          <w:rFonts w:ascii="Allianz Neo" w:hAnsi="Allianz Neo"/>
          <w:sz w:val="18"/>
          <w:szCs w:val="18"/>
        </w:rPr>
        <w:t xml:space="preserve">Ujednává se, že pojištění se vztahuje i na </w:t>
      </w:r>
      <w:r w:rsidR="008503DE" w:rsidRPr="00C02E69">
        <w:rPr>
          <w:rFonts w:ascii="Allianz Neo" w:hAnsi="Allianz Neo"/>
          <w:sz w:val="18"/>
          <w:szCs w:val="18"/>
        </w:rPr>
        <w:t>právním předpisem stanovenou povinnost</w:t>
      </w:r>
      <w:r w:rsidRPr="00C02E69">
        <w:rPr>
          <w:rFonts w:ascii="Allianz Neo" w:hAnsi="Allianz Neo"/>
          <w:sz w:val="18"/>
          <w:szCs w:val="18"/>
        </w:rPr>
        <w:t xml:space="preserve"> pojištěného </w:t>
      </w:r>
      <w:r w:rsidR="008503DE" w:rsidRPr="00C02E69">
        <w:rPr>
          <w:rFonts w:ascii="Allianz Neo" w:hAnsi="Allianz Neo"/>
          <w:sz w:val="18"/>
          <w:szCs w:val="18"/>
        </w:rPr>
        <w:t>nahradit š</w:t>
      </w:r>
      <w:r w:rsidRPr="00C02E69">
        <w:rPr>
          <w:rFonts w:ascii="Allianz Neo" w:hAnsi="Allianz Neo"/>
          <w:sz w:val="18"/>
          <w:szCs w:val="18"/>
        </w:rPr>
        <w:t>kodu</w:t>
      </w:r>
      <w:r w:rsidR="008503DE" w:rsidRPr="00C02E69">
        <w:rPr>
          <w:rFonts w:ascii="Allianz Neo" w:hAnsi="Allianz Neo"/>
          <w:sz w:val="18"/>
          <w:szCs w:val="18"/>
        </w:rPr>
        <w:t xml:space="preserve"> nebo jinou újmu, </w:t>
      </w:r>
      <w:r w:rsidRPr="00C02E69">
        <w:rPr>
          <w:rFonts w:ascii="Allianz Neo" w:hAnsi="Allianz Neo"/>
          <w:sz w:val="18"/>
          <w:szCs w:val="18"/>
        </w:rPr>
        <w:t xml:space="preserve">která byla způsobena </w:t>
      </w:r>
      <w:r w:rsidR="004B45F4" w:rsidRPr="00C02E69">
        <w:rPr>
          <w:rFonts w:ascii="Allianz Neo" w:hAnsi="Allianz Neo"/>
          <w:sz w:val="18"/>
          <w:szCs w:val="18"/>
        </w:rPr>
        <w:t xml:space="preserve">výkonem funkce osob, které v době trvání pojištění byly, jsou a budou ve funkci hejtmana, náměstka hejtmana, člena rady nebo člena zastupitelstva </w:t>
      </w:r>
      <w:r w:rsidR="007404C6" w:rsidRPr="00C02E69">
        <w:rPr>
          <w:rFonts w:ascii="Allianz Neo" w:hAnsi="Allianz Neo"/>
          <w:sz w:val="18"/>
          <w:szCs w:val="18"/>
        </w:rPr>
        <w:t>Zlínského kraje.</w:t>
      </w:r>
    </w:p>
    <w:p w14:paraId="321D8C1E" w14:textId="77777777" w:rsidR="007404C6" w:rsidRPr="00C02E69" w:rsidRDefault="004B45F4" w:rsidP="004B45F4">
      <w:pPr>
        <w:ind w:left="1080"/>
        <w:jc w:val="both"/>
        <w:rPr>
          <w:rFonts w:ascii="Allianz Neo" w:hAnsi="Allianz Neo"/>
          <w:sz w:val="18"/>
          <w:szCs w:val="18"/>
        </w:rPr>
      </w:pPr>
      <w:r w:rsidRPr="00C02E69">
        <w:rPr>
          <w:rFonts w:ascii="Allianz Neo" w:hAnsi="Allianz Neo"/>
          <w:sz w:val="18"/>
          <w:szCs w:val="18"/>
        </w:rPr>
        <w:t xml:space="preserve">Pojištění se sjednává pro případ právním předpisem stanovené povinnosti pojištěného nahradit škodu vzniklou </w:t>
      </w:r>
      <w:r w:rsidR="007404C6" w:rsidRPr="00C02E69">
        <w:rPr>
          <w:rFonts w:ascii="Allianz Neo" w:hAnsi="Allianz Neo"/>
          <w:sz w:val="18"/>
          <w:szCs w:val="18"/>
        </w:rPr>
        <w:t xml:space="preserve">Zlínskému kraji </w:t>
      </w:r>
      <w:r w:rsidRPr="00C02E69">
        <w:rPr>
          <w:rFonts w:ascii="Allianz Neo" w:hAnsi="Allianz Neo"/>
          <w:sz w:val="18"/>
          <w:szCs w:val="18"/>
        </w:rPr>
        <w:t xml:space="preserve">při výkonu veřejné funkce nebo v přímé souvislosti s ní. </w:t>
      </w:r>
    </w:p>
    <w:p w14:paraId="32952D22" w14:textId="77777777" w:rsidR="004B45F4" w:rsidRPr="00C02E69" w:rsidRDefault="004B45F4" w:rsidP="004B45F4">
      <w:pPr>
        <w:ind w:left="1080"/>
        <w:jc w:val="both"/>
        <w:rPr>
          <w:rFonts w:ascii="Allianz Neo" w:hAnsi="Allianz Neo"/>
          <w:sz w:val="18"/>
          <w:szCs w:val="18"/>
        </w:rPr>
      </w:pPr>
      <w:r w:rsidRPr="00C02E69">
        <w:rPr>
          <w:rFonts w:ascii="Allianz Neo" w:hAnsi="Allianz Neo"/>
          <w:sz w:val="18"/>
          <w:szCs w:val="18"/>
        </w:rPr>
        <w:t xml:space="preserve">Škodnou událostí se pro účely tohoto pojištění rozumí vznik škody či újmy při ublížení na zdraví či usmrcení. </w:t>
      </w:r>
    </w:p>
    <w:p w14:paraId="1FF14576" w14:textId="77777777" w:rsidR="004B45F4" w:rsidRPr="00C02E69" w:rsidRDefault="004B45F4" w:rsidP="004B45F4">
      <w:pPr>
        <w:ind w:left="1080"/>
        <w:jc w:val="both"/>
        <w:rPr>
          <w:rFonts w:ascii="Allianz Neo" w:hAnsi="Allianz Neo"/>
          <w:sz w:val="18"/>
          <w:szCs w:val="18"/>
        </w:rPr>
      </w:pPr>
      <w:r w:rsidRPr="00C02E69">
        <w:rPr>
          <w:rFonts w:ascii="Allianz Neo" w:hAnsi="Allianz Neo"/>
          <w:sz w:val="18"/>
          <w:szCs w:val="18"/>
        </w:rPr>
        <w:t>Pojištění se vztahuje i na povinnost pojištěného nahradit škodu na movitých věcech, které mu byly svěřeny nebo věcech užívaných k výkonu práce, pokud došlo k jejich poškození či zničení, s výjimkou škod způsobených zanedbáním předepsané obsluhy či údržby.</w:t>
      </w:r>
    </w:p>
    <w:p w14:paraId="0602825F" w14:textId="77777777" w:rsidR="00B00175" w:rsidRPr="00C02E69" w:rsidRDefault="004B45F4" w:rsidP="004B45F4">
      <w:pPr>
        <w:ind w:left="1080"/>
        <w:jc w:val="both"/>
        <w:rPr>
          <w:rFonts w:ascii="Allianz Neo" w:hAnsi="Allianz Neo"/>
          <w:sz w:val="18"/>
          <w:szCs w:val="18"/>
        </w:rPr>
      </w:pPr>
      <w:r w:rsidRPr="00C02E69">
        <w:rPr>
          <w:rFonts w:ascii="Allianz Neo" w:hAnsi="Allianz Neo"/>
          <w:sz w:val="18"/>
          <w:szCs w:val="18"/>
        </w:rPr>
        <w:t>Toto pojištění se vztahuje též na odpovědnost pojištěného za škodu vyplývající z právních předpisů, která byla způsobena výkonem funkce zastupitelstva nebo rady kraje.</w:t>
      </w:r>
    </w:p>
    <w:p w14:paraId="29501EB6" w14:textId="77777777" w:rsidR="007404C6" w:rsidRPr="00C02E69" w:rsidRDefault="007404C6" w:rsidP="007404C6">
      <w:pPr>
        <w:pStyle w:val="KU-zkladntext"/>
        <w:ind w:left="1077"/>
        <w:rPr>
          <w:rFonts w:ascii="Allianz Neo" w:hAnsi="Allianz Neo" w:cs="Times New Roman"/>
          <w:sz w:val="18"/>
          <w:szCs w:val="18"/>
        </w:rPr>
      </w:pPr>
      <w:r w:rsidRPr="00C02E69">
        <w:rPr>
          <w:rFonts w:ascii="Allianz Neo" w:hAnsi="Allianz Neo" w:cs="Times New Roman"/>
          <w:sz w:val="18"/>
          <w:szCs w:val="18"/>
        </w:rPr>
        <w:t xml:space="preserve">Toto pojištění se vztahuje i na odpovědnost za škodu nebo jinou újmu způsobenou členu statutárního orgánu pojištěného a škodu způsobenou členem statutárního orgánu pojištěného. Za členy orgánu se v tomto případě považují i členové zastupitelstva kraje. </w:t>
      </w:r>
    </w:p>
    <w:p w14:paraId="01B7040D" w14:textId="77777777" w:rsidR="007404C6" w:rsidRPr="00C02E69" w:rsidRDefault="007404C6" w:rsidP="007404C6">
      <w:pPr>
        <w:pStyle w:val="KU-zkladntext"/>
        <w:ind w:left="1077"/>
        <w:rPr>
          <w:rFonts w:ascii="Allianz Neo" w:hAnsi="Allianz Neo" w:cs="Times New Roman"/>
          <w:sz w:val="18"/>
          <w:szCs w:val="18"/>
        </w:rPr>
      </w:pPr>
      <w:r w:rsidRPr="00C02E69">
        <w:rPr>
          <w:rFonts w:ascii="Allianz Neo" w:hAnsi="Allianz Neo" w:cs="Times New Roman"/>
          <w:sz w:val="18"/>
          <w:szCs w:val="18"/>
        </w:rPr>
        <w:t>Pojištění se vztahuje i na povinnost člena statutárního orgánu pojištěného k náhradě škody způsobené na motorovém vozidle a na ostatních věcech ve vlastnictví pojištěného a užívaných členem statutárního orgánu pojištěného na základě smlouvy o výkonu funkce statutárního orgánu pojištěného. V případě odcizení užívané věci v hodnotě 10 000 Kč a více je člen statutárního orgánu pojištěného povinen odcizení užívané věci prokázat šetřením Policie ČR.</w:t>
      </w:r>
    </w:p>
    <w:p w14:paraId="65230CF9" w14:textId="77777777" w:rsidR="007404C6" w:rsidRPr="00C02E69" w:rsidRDefault="007404C6" w:rsidP="007404C6">
      <w:pPr>
        <w:tabs>
          <w:tab w:val="left" w:pos="1080"/>
        </w:tabs>
        <w:ind w:left="1080"/>
        <w:jc w:val="both"/>
        <w:rPr>
          <w:rFonts w:ascii="Allianz Neo" w:hAnsi="Allianz Neo"/>
          <w:sz w:val="18"/>
          <w:szCs w:val="18"/>
        </w:rPr>
      </w:pPr>
    </w:p>
    <w:p w14:paraId="0CB58F08" w14:textId="77777777" w:rsidR="008503DE" w:rsidRPr="00C02E69" w:rsidRDefault="008503DE" w:rsidP="004B45F4">
      <w:pPr>
        <w:tabs>
          <w:tab w:val="left" w:pos="1080"/>
        </w:tabs>
        <w:ind w:left="1080"/>
        <w:jc w:val="both"/>
        <w:rPr>
          <w:rFonts w:ascii="Allianz Neo" w:hAnsi="Allianz Neo"/>
          <w:sz w:val="18"/>
          <w:szCs w:val="18"/>
        </w:rPr>
      </w:pPr>
      <w:r w:rsidRPr="00C02E69">
        <w:rPr>
          <w:rFonts w:ascii="Allianz Neo" w:hAnsi="Allianz Neo"/>
          <w:sz w:val="18"/>
          <w:szCs w:val="18"/>
        </w:rPr>
        <w:t>Kromě výluk uvedených v článku 5 všeobecných pojistných podmínek se toto pojištění dále nevztahuje na povinnost pojištěného nahradit:</w:t>
      </w:r>
    </w:p>
    <w:p w14:paraId="2C3CDB2F" w14:textId="77777777" w:rsidR="008503DE" w:rsidRPr="00C02E69" w:rsidRDefault="008503DE" w:rsidP="009E3D01">
      <w:pPr>
        <w:numPr>
          <w:ilvl w:val="0"/>
          <w:numId w:val="11"/>
        </w:numPr>
        <w:tabs>
          <w:tab w:val="left" w:pos="1080"/>
        </w:tabs>
        <w:jc w:val="both"/>
        <w:rPr>
          <w:rFonts w:ascii="Allianz Neo" w:hAnsi="Allianz Neo"/>
          <w:sz w:val="18"/>
          <w:szCs w:val="18"/>
        </w:rPr>
      </w:pPr>
      <w:r w:rsidRPr="00C02E69">
        <w:rPr>
          <w:rFonts w:ascii="Allianz Neo" w:hAnsi="Allianz Neo"/>
          <w:sz w:val="18"/>
          <w:szCs w:val="18"/>
        </w:rPr>
        <w:t xml:space="preserve">jakékoliv újmy uplatněné v souvislosti s utrpěnými duševními útrapami, porušením práv na ochranu osobních údajů, autorských práv a jiných obdobných práv, </w:t>
      </w:r>
    </w:p>
    <w:p w14:paraId="35B1532C" w14:textId="77777777" w:rsidR="008503DE" w:rsidRPr="00C02E69" w:rsidRDefault="008503DE" w:rsidP="009E3D01">
      <w:pPr>
        <w:numPr>
          <w:ilvl w:val="0"/>
          <w:numId w:val="11"/>
        </w:numPr>
        <w:tabs>
          <w:tab w:val="left" w:pos="1080"/>
        </w:tabs>
        <w:jc w:val="both"/>
        <w:rPr>
          <w:rFonts w:ascii="Allianz Neo" w:hAnsi="Allianz Neo"/>
          <w:sz w:val="18"/>
          <w:szCs w:val="18"/>
        </w:rPr>
      </w:pPr>
      <w:r w:rsidRPr="00C02E69">
        <w:rPr>
          <w:rFonts w:ascii="Allianz Neo" w:hAnsi="Allianz Neo"/>
          <w:sz w:val="18"/>
          <w:szCs w:val="18"/>
        </w:rPr>
        <w:t>škody nebo jiné újmy vyplývající z ručení za závazky fyzických nebo právnických osob,</w:t>
      </w:r>
    </w:p>
    <w:p w14:paraId="6ED08231" w14:textId="77777777" w:rsidR="008503DE" w:rsidRPr="00C02E69" w:rsidRDefault="008503DE" w:rsidP="009E3D01">
      <w:pPr>
        <w:numPr>
          <w:ilvl w:val="0"/>
          <w:numId w:val="11"/>
        </w:numPr>
        <w:tabs>
          <w:tab w:val="left" w:pos="1080"/>
        </w:tabs>
        <w:jc w:val="both"/>
        <w:rPr>
          <w:rFonts w:ascii="Allianz Neo" w:hAnsi="Allianz Neo"/>
          <w:sz w:val="18"/>
          <w:szCs w:val="18"/>
        </w:rPr>
      </w:pPr>
      <w:r w:rsidRPr="00C02E69">
        <w:rPr>
          <w:rFonts w:ascii="Allianz Neo" w:hAnsi="Allianz Neo"/>
          <w:sz w:val="18"/>
          <w:szCs w:val="18"/>
        </w:rPr>
        <w:t>škody nebo jiné újmy vyplývající z neplatných usnesení, rozhodnutí nebo volby,</w:t>
      </w:r>
    </w:p>
    <w:p w14:paraId="501F8F61" w14:textId="61BA23F7" w:rsidR="00B00175" w:rsidRPr="00C02E69" w:rsidRDefault="008503DE" w:rsidP="009E3D01">
      <w:pPr>
        <w:numPr>
          <w:ilvl w:val="0"/>
          <w:numId w:val="11"/>
        </w:numPr>
        <w:tabs>
          <w:tab w:val="left" w:pos="1080"/>
        </w:tabs>
        <w:jc w:val="both"/>
        <w:rPr>
          <w:rFonts w:ascii="Allianz Neo" w:hAnsi="Allianz Neo"/>
          <w:sz w:val="18"/>
          <w:szCs w:val="18"/>
        </w:rPr>
      </w:pPr>
      <w:r w:rsidRPr="00C02E69">
        <w:rPr>
          <w:rFonts w:ascii="Allianz Neo" w:hAnsi="Allianz Neo"/>
          <w:sz w:val="18"/>
          <w:szCs w:val="18"/>
        </w:rPr>
        <w:t xml:space="preserve">škody nebo jiné újmy vyplývající z usnesení, rozhodnutí nebo volby vyhrazených právními předpisy jiným orgánům </w:t>
      </w:r>
      <w:r w:rsidR="00F179F0">
        <w:rPr>
          <w:rFonts w:ascii="Allianz Neo" w:hAnsi="Allianz Neo"/>
          <w:sz w:val="18"/>
          <w:szCs w:val="18"/>
        </w:rPr>
        <w:t>kraje</w:t>
      </w:r>
      <w:r w:rsidR="001D5975" w:rsidRPr="00C02E69">
        <w:rPr>
          <w:rFonts w:ascii="Allianz Neo" w:hAnsi="Allianz Neo"/>
          <w:sz w:val="18"/>
          <w:szCs w:val="18"/>
        </w:rPr>
        <w:t>.</w:t>
      </w:r>
    </w:p>
    <w:p w14:paraId="65CC668F" w14:textId="77777777" w:rsidR="001D5975" w:rsidRPr="00C02E69" w:rsidRDefault="001D5975" w:rsidP="001D5975">
      <w:pPr>
        <w:tabs>
          <w:tab w:val="left" w:pos="1080"/>
        </w:tabs>
        <w:ind w:left="1494"/>
        <w:jc w:val="both"/>
        <w:rPr>
          <w:rFonts w:ascii="Allianz Neo" w:hAnsi="Allianz Neo"/>
          <w:sz w:val="18"/>
          <w:szCs w:val="18"/>
        </w:rPr>
      </w:pPr>
    </w:p>
    <w:p w14:paraId="6D87727C" w14:textId="77777777" w:rsidR="00B00175" w:rsidRPr="00C02E69" w:rsidRDefault="00B00175" w:rsidP="00492286">
      <w:pPr>
        <w:tabs>
          <w:tab w:val="left" w:pos="1080"/>
        </w:tabs>
        <w:ind w:left="1080"/>
        <w:jc w:val="both"/>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p>
    <w:p w14:paraId="003FE687" w14:textId="77777777" w:rsidR="007404C6" w:rsidRPr="00C02E69" w:rsidRDefault="007404C6" w:rsidP="00492286">
      <w:pPr>
        <w:tabs>
          <w:tab w:val="left" w:pos="1080"/>
        </w:tabs>
        <w:ind w:left="1080"/>
        <w:jc w:val="both"/>
        <w:rPr>
          <w:rFonts w:ascii="Allianz Neo" w:hAnsi="Allianz Neo"/>
          <w:sz w:val="18"/>
          <w:szCs w:val="18"/>
        </w:rPr>
      </w:pPr>
    </w:p>
    <w:p w14:paraId="2E7B76AD" w14:textId="77777777" w:rsidR="007404C6" w:rsidRPr="00C02E69" w:rsidRDefault="007404C6" w:rsidP="009E3D01">
      <w:pPr>
        <w:numPr>
          <w:ilvl w:val="0"/>
          <w:numId w:val="5"/>
        </w:numPr>
        <w:tabs>
          <w:tab w:val="num" w:pos="1080"/>
        </w:tabs>
        <w:spacing w:before="60"/>
        <w:ind w:left="1077" w:hanging="357"/>
        <w:jc w:val="both"/>
        <w:rPr>
          <w:rFonts w:ascii="Allianz Neo" w:hAnsi="Allianz Neo"/>
          <w:b/>
          <w:bCs/>
          <w:sz w:val="18"/>
          <w:szCs w:val="18"/>
        </w:rPr>
      </w:pPr>
      <w:r w:rsidRPr="00C02E69">
        <w:rPr>
          <w:rFonts w:ascii="Allianz Neo" w:hAnsi="Allianz Neo"/>
          <w:b/>
          <w:bCs/>
          <w:sz w:val="18"/>
          <w:szCs w:val="18"/>
        </w:rPr>
        <w:t>Pojištění odpovědnosti poskytovatele sociálních služeb</w:t>
      </w:r>
    </w:p>
    <w:p w14:paraId="51849614" w14:textId="77777777" w:rsidR="007404C6" w:rsidRPr="00C02E69" w:rsidRDefault="007404C6" w:rsidP="007404C6">
      <w:pPr>
        <w:tabs>
          <w:tab w:val="left" w:pos="1080"/>
        </w:tabs>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pojistného plnění :</w:t>
      </w:r>
      <w:r w:rsidRPr="00C02E69">
        <w:rPr>
          <w:rFonts w:ascii="Allianz Neo" w:hAnsi="Allianz Neo" w:cs="Arial"/>
          <w:b/>
          <w:sz w:val="18"/>
          <w:szCs w:val="18"/>
        </w:rPr>
        <w:tab/>
        <w:t>10 000 000 Kč</w:t>
      </w:r>
    </w:p>
    <w:p w14:paraId="667E4D36" w14:textId="77777777" w:rsidR="009904BA" w:rsidRPr="00C02E69" w:rsidRDefault="009904BA" w:rsidP="007404C6">
      <w:pPr>
        <w:spacing w:before="60"/>
        <w:ind w:left="1077"/>
        <w:jc w:val="both"/>
        <w:rPr>
          <w:rFonts w:ascii="Allianz Neo" w:hAnsi="Allianz Neo" w:cs="Arial"/>
          <w:b/>
          <w:sz w:val="18"/>
          <w:szCs w:val="18"/>
        </w:rPr>
      </w:pPr>
    </w:p>
    <w:p w14:paraId="1665098E" w14:textId="77777777" w:rsidR="007404C6" w:rsidRPr="00C02E69" w:rsidRDefault="007404C6" w:rsidP="007404C6">
      <w:pPr>
        <w:spacing w:before="60"/>
        <w:ind w:left="1077"/>
        <w:jc w:val="both"/>
        <w:rPr>
          <w:rFonts w:ascii="Allianz Neo" w:hAnsi="Allianz Neo" w:cs="Arial"/>
          <w:b/>
          <w:sz w:val="18"/>
          <w:szCs w:val="18"/>
        </w:rPr>
      </w:pPr>
      <w:r w:rsidRPr="00C02E69">
        <w:rPr>
          <w:rFonts w:ascii="Allianz Neo" w:hAnsi="Allianz Neo" w:cs="Arial"/>
          <w:b/>
          <w:sz w:val="18"/>
          <w:szCs w:val="18"/>
        </w:rPr>
        <w:t>Smluvní ujednání pro pojištění profesní odpovědnosti poskytovatele sociálních služeb</w:t>
      </w:r>
    </w:p>
    <w:p w14:paraId="3D2C4682" w14:textId="0721F8FD"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Odchylně od článku 5, odst. 1, písm. k), l) všeobecných pojistných podmínek se pojištění pro subjekty uvedené v Příloze č.</w:t>
      </w:r>
      <w:r w:rsidR="000007E0" w:rsidRPr="00C02E69">
        <w:rPr>
          <w:rFonts w:ascii="Allianz Neo" w:hAnsi="Allianz Neo"/>
          <w:sz w:val="18"/>
          <w:szCs w:val="18"/>
        </w:rPr>
        <w:t xml:space="preserve"> </w:t>
      </w:r>
      <w:r w:rsidRPr="00C02E69">
        <w:rPr>
          <w:rFonts w:ascii="Allianz Neo" w:hAnsi="Allianz Neo"/>
          <w:sz w:val="18"/>
          <w:szCs w:val="18"/>
        </w:rPr>
        <w:t>1  této pojistné smlouvy vztahuje i na právním předpisem stanovenou povinnost pojištěného nahradit škodu nebo jinou újmu způsobenou v souvislosti s poskytováním sociálních služeb dle zákona č. 108/2006 Sb., o sociálních službách, ve znění pozdějších předpisů a dalších souvisejících právních předpisů</w:t>
      </w:r>
      <w:r w:rsidR="000007E0" w:rsidRPr="00C02E69">
        <w:rPr>
          <w:rFonts w:ascii="Allianz Neo" w:hAnsi="Allianz Neo"/>
          <w:sz w:val="18"/>
          <w:szCs w:val="18"/>
        </w:rPr>
        <w:t xml:space="preserve">, </w:t>
      </w:r>
      <w:r w:rsidRPr="00C02E69">
        <w:rPr>
          <w:rFonts w:ascii="Allianz Neo" w:hAnsi="Allianz Neo"/>
          <w:sz w:val="18"/>
          <w:szCs w:val="18"/>
        </w:rPr>
        <w:t>vč. pojištění odpovědnosti za škodu způsobenou v souvislosti s oprávněným poskytováním zdravotních služeb pojištěným poskytovatelem sociálních služeb v rozsahu, v jakém k němu pojištěný z titulu svého postavení poskytovatele sociálních služeb nepotřebuje oprávnění k poskytování zdravotních služeb dle zákona o zdravotních službách</w:t>
      </w:r>
      <w:r w:rsidR="000007E0" w:rsidRPr="00C02E69">
        <w:rPr>
          <w:rFonts w:ascii="Allianz Neo" w:hAnsi="Allianz Neo"/>
          <w:sz w:val="18"/>
          <w:szCs w:val="18"/>
        </w:rPr>
        <w:t>.</w:t>
      </w:r>
    </w:p>
    <w:p w14:paraId="6699AC5C" w14:textId="77777777" w:rsidR="007404C6" w:rsidRPr="00C02E69" w:rsidRDefault="007404C6" w:rsidP="007404C6">
      <w:pPr>
        <w:pStyle w:val="Zhlav"/>
        <w:spacing w:before="0" w:line="240" w:lineRule="auto"/>
        <w:ind w:left="720"/>
        <w:rPr>
          <w:rFonts w:ascii="Allianz Neo" w:hAnsi="Allianz Neo" w:cs="Arial"/>
          <w:sz w:val="18"/>
          <w:szCs w:val="18"/>
        </w:rPr>
      </w:pPr>
    </w:p>
    <w:p w14:paraId="30763C09"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Rozsah pojištění </w:t>
      </w:r>
    </w:p>
    <w:p w14:paraId="42E9ED5A"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1. Předmětem pojištění profesní odpovědnosti poskytovatele sociálních služeb je právním předpisem stanovená povinnost pojištěného nahradit škodu či jinou újmu na zdraví nebo usmrcením nebo na věci (a také z ní vyplývající jinou majetkovou škodu či jinou újmu), způsobenou v souvislosti s poskytováním sociálních služeb za předpokladu, že ke dni vzniku pojistné události byl pojištěný oprávněn k poskytování sociálních služeb podle zvláštních právních předpisů (v rozsahu zákona č. 108/2006 Sb. o sociálních službách ve znění pozdějších předpisů).</w:t>
      </w:r>
    </w:p>
    <w:p w14:paraId="2343657F"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2. Pojištění se vztahuje na právním předpisem stanovenou povinnost pojištěného nahradit škodu či jinou újmu, která vznikla poškozenému v důsledku poskytnutí odborných služeb v souvislosti s pojištěnou činností (dále jen „profesní odpovědnost“), za předpokladu, že pojištěný byl v době poskytnutí odborné služby k výkonu pojištěné činnosti oprávněn.</w:t>
      </w:r>
    </w:p>
    <w:p w14:paraId="6B997DC5"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3. Pojištění profesní odpovědnosti se vztahuje i na právním předpisem stanovenou povinnost pojištěného nahradit škodu či jinou újmu, ke které došlo v důsledku poskytnutí odborných služeb třetí osobou (poddodavatelem) za pojištěného jeho jménem, pokud za tyto služby vznikla odpovědnost pojištěnému.</w:t>
      </w:r>
    </w:p>
    <w:p w14:paraId="7A7AD717"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4. Škodnou událostí se pro účely tohoto pojištění rozumí porušení právní povinnosti pojištěného v souvislosti s poskytováním odborných služeb, které může vzniknout jednáním a/nebo opomenutím a které má za následek vznik škody či jiné újmy.</w:t>
      </w:r>
    </w:p>
    <w:p w14:paraId="559A762E"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5. Pojistnou událostí je vznik povinnosti pojištěného nahradit škodu či jinou újmu, kterou způsobil porušením právní povinnosti v souvislosti s poskytováním odborných služeb, za kterou podle obecně závazných právních předpisů odpovídá a se kterou je spojena povinnost pojistitele poskytnout pojistné plnění.</w:t>
      </w:r>
    </w:p>
    <w:p w14:paraId="21B4A10C"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6. Pojištění profesní odpovědnosti poskytovatele sociálních služeb se vztahuje i na právním předpisem stanovenou povinnost pojištěného nahradit škodu či jinou újmu způsobenou v souvislosti s výkonem sociálně-právní ochrany dětí v souladu se zákonem č. 359/1999 Sb., o sociálně právní ochraně dětí, ve znění pozdějších předpisů, za předpokladu, že ke dni vzniku pojistné události byl pojištěný oprávněn k výkonu této činnosti.</w:t>
      </w:r>
    </w:p>
    <w:p w14:paraId="0AEB6206" w14:textId="1FCE9C2A" w:rsidR="00630EE6" w:rsidRPr="00C02E69" w:rsidRDefault="006D0C07" w:rsidP="007404C6">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7. Pojištění profesní odpovědnosti poskytovatele sociálních služeb se vztahuje i na plnění úkolů v souvislosti se zprostředkováním a podporou sdílené péče, tzv. </w:t>
      </w:r>
      <w:proofErr w:type="spellStart"/>
      <w:r w:rsidRPr="00C02E69">
        <w:rPr>
          <w:rFonts w:ascii="Allianz Neo" w:hAnsi="Allianz Neo"/>
          <w:sz w:val="18"/>
          <w:szCs w:val="18"/>
        </w:rPr>
        <w:t>homesharingu</w:t>
      </w:r>
      <w:proofErr w:type="spellEnd"/>
      <w:r w:rsidRPr="00C02E69">
        <w:rPr>
          <w:rFonts w:ascii="Allianz Neo" w:hAnsi="Allianz Neo"/>
          <w:sz w:val="18"/>
          <w:szCs w:val="18"/>
        </w:rPr>
        <w:t xml:space="preserve">. </w:t>
      </w:r>
      <w:proofErr w:type="spellStart"/>
      <w:r w:rsidRPr="00C02E69">
        <w:rPr>
          <w:rFonts w:ascii="Allianz Neo" w:hAnsi="Allianz Neo"/>
          <w:sz w:val="18"/>
          <w:szCs w:val="18"/>
        </w:rPr>
        <w:t>Homesharingem</w:t>
      </w:r>
      <w:proofErr w:type="spellEnd"/>
      <w:r w:rsidRPr="00C02E69">
        <w:rPr>
          <w:rFonts w:ascii="Allianz Neo" w:hAnsi="Allianz Neo"/>
          <w:sz w:val="18"/>
          <w:szCs w:val="18"/>
        </w:rPr>
        <w:t xml:space="preserve"> se rozumí moder</w:t>
      </w:r>
      <w:r w:rsidR="00E257AD" w:rsidRPr="00C02E69">
        <w:rPr>
          <w:rFonts w:ascii="Allianz Neo" w:hAnsi="Allianz Neo"/>
          <w:sz w:val="18"/>
          <w:szCs w:val="18"/>
        </w:rPr>
        <w:t>n</w:t>
      </w:r>
      <w:r w:rsidRPr="00C02E69">
        <w:rPr>
          <w:rFonts w:ascii="Allianz Neo" w:hAnsi="Allianz Neo"/>
          <w:sz w:val="18"/>
          <w:szCs w:val="18"/>
        </w:rPr>
        <w:t>í a přiroze</w:t>
      </w:r>
      <w:r w:rsidR="00E257AD" w:rsidRPr="00C02E69">
        <w:rPr>
          <w:rFonts w:ascii="Allianz Neo" w:hAnsi="Allianz Neo"/>
          <w:sz w:val="18"/>
          <w:szCs w:val="18"/>
        </w:rPr>
        <w:t>n</w:t>
      </w:r>
      <w:r w:rsidRPr="00C02E69">
        <w:rPr>
          <w:rFonts w:ascii="Allianz Neo" w:hAnsi="Allianz Neo"/>
          <w:sz w:val="18"/>
          <w:szCs w:val="18"/>
        </w:rPr>
        <w:t>ý systém podpory rodin dětí se zdravotním postižením. Jedná se o propojování dlouhodobě  pečujících rodin s rodinami či jednotlivci, kteří chtějí a mohou část svého volného času věnovat dítěti s postižením a pečovat o něj jako jeho tzv. hostitelé.</w:t>
      </w:r>
    </w:p>
    <w:p w14:paraId="031C3E86" w14:textId="77777777" w:rsidR="007404C6" w:rsidRPr="00C02E69" w:rsidRDefault="007404C6" w:rsidP="007404C6">
      <w:pPr>
        <w:pStyle w:val="Zhlav"/>
        <w:spacing w:before="0" w:line="240" w:lineRule="auto"/>
        <w:ind w:left="720"/>
        <w:rPr>
          <w:rFonts w:ascii="Allianz Neo" w:hAnsi="Allianz Neo" w:cs="Arial"/>
          <w:sz w:val="18"/>
          <w:szCs w:val="18"/>
        </w:rPr>
      </w:pPr>
    </w:p>
    <w:p w14:paraId="6D9752F3"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Výluky z pojištění</w:t>
      </w:r>
    </w:p>
    <w:p w14:paraId="61561DED"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1. Kromě výluk uvedených v čl. 5 všeobecných pojistných podmínek se pojištění dále nevztahuje na povinnost pojištěného nahradit škody či jiné újmy, bez ohledu na spolupůsobící příčiny, přímo či nepřímo způsobené nebo zvýšené:</w:t>
      </w:r>
    </w:p>
    <w:p w14:paraId="3FC7025C"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a) výkonem povolání sociálního pracovníka neodpovídajícím jeho odborné nebo zdravotní způsobilosti nebo oprávnění k poskytování sociálních služeb,</w:t>
      </w:r>
    </w:p>
    <w:p w14:paraId="50B26786"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b) poskytnutím sociálních služeb způsobem nemajícím oporu v zákonu o sociálních službách nebo způsobem tomuto zákona odporujícím,</w:t>
      </w:r>
    </w:p>
    <w:p w14:paraId="4865E880" w14:textId="6ECF8620" w:rsidR="007404C6" w:rsidRPr="00C02E69" w:rsidRDefault="00E257AD" w:rsidP="007404C6">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c) </w:t>
      </w:r>
      <w:r w:rsidR="007404C6" w:rsidRPr="00C02E69">
        <w:rPr>
          <w:rFonts w:ascii="Allianz Neo" w:hAnsi="Allianz Neo"/>
          <w:sz w:val="18"/>
          <w:szCs w:val="18"/>
        </w:rPr>
        <w:t>použitím lékařskou vědou obecně neuznávaných postupů, neregistrovaných léčiv, léčiv po uplynutí doby jejich použitelnosti, zdravotnických prostředků, u nichž nebyla stanoveným způsobem posouzena shoda jejich vlastností se základními požadavky stanovenými zvláštními právními předpisy nebo u kterých uplynula doba jejich použitelnosti.</w:t>
      </w:r>
    </w:p>
    <w:p w14:paraId="089551B1" w14:textId="77777777" w:rsidR="007404C6" w:rsidRPr="00C02E69" w:rsidRDefault="007404C6" w:rsidP="007404C6">
      <w:pPr>
        <w:pStyle w:val="Zhlav"/>
        <w:spacing w:before="0" w:line="240" w:lineRule="auto"/>
        <w:ind w:left="1080"/>
        <w:rPr>
          <w:rFonts w:ascii="Allianz Neo" w:hAnsi="Allianz Neo"/>
          <w:sz w:val="18"/>
          <w:szCs w:val="18"/>
        </w:rPr>
      </w:pPr>
      <w:r w:rsidRPr="00C02E69">
        <w:rPr>
          <w:rFonts w:ascii="Allianz Neo" w:hAnsi="Allianz Neo"/>
          <w:sz w:val="18"/>
          <w:szCs w:val="18"/>
        </w:rPr>
        <w:t>2. Výše uvedené výluky se použijí i pro úhradu soudního řízení dle čl. 12  všeobecných pojistných podmínek.</w:t>
      </w:r>
    </w:p>
    <w:p w14:paraId="636BA8F3" w14:textId="77777777" w:rsidR="007404C6" w:rsidRPr="00C02E69" w:rsidRDefault="007404C6" w:rsidP="009F58A3">
      <w:pPr>
        <w:tabs>
          <w:tab w:val="left" w:pos="1080"/>
        </w:tabs>
        <w:ind w:left="1134"/>
        <w:jc w:val="both"/>
        <w:rPr>
          <w:rFonts w:ascii="Allianz Neo" w:hAnsi="Allianz Neo"/>
          <w:sz w:val="18"/>
          <w:szCs w:val="18"/>
        </w:rPr>
      </w:pPr>
    </w:p>
    <w:p w14:paraId="343D4E37" w14:textId="77777777" w:rsidR="00F10047" w:rsidRPr="00C02E69" w:rsidRDefault="00F10047"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Smluvní ujednání pro pojištění odpovědnosti za škodu nebo újmu způsobenou osobám</w:t>
      </w:r>
      <w:r w:rsidR="00FF0766" w:rsidRPr="00C02E69">
        <w:rPr>
          <w:rFonts w:ascii="Allianz Neo" w:hAnsi="Allianz Neo" w:cs="Arial"/>
          <w:b/>
          <w:sz w:val="18"/>
          <w:szCs w:val="18"/>
        </w:rPr>
        <w:t>/osobami</w:t>
      </w:r>
      <w:r w:rsidRPr="00C02E69">
        <w:rPr>
          <w:rFonts w:ascii="Allianz Neo" w:hAnsi="Allianz Neo" w:cs="Arial"/>
          <w:b/>
          <w:sz w:val="18"/>
          <w:szCs w:val="18"/>
        </w:rPr>
        <w:t xml:space="preserve"> použitým</w:t>
      </w:r>
      <w:r w:rsidR="00FF0766" w:rsidRPr="00C02E69">
        <w:rPr>
          <w:rFonts w:ascii="Allianz Neo" w:hAnsi="Allianz Neo" w:cs="Arial"/>
          <w:b/>
          <w:sz w:val="18"/>
          <w:szCs w:val="18"/>
        </w:rPr>
        <w:t>/použitými</w:t>
      </w:r>
      <w:r w:rsidRPr="00C02E69">
        <w:rPr>
          <w:rFonts w:ascii="Allianz Neo" w:hAnsi="Allianz Neo" w:cs="Arial"/>
          <w:b/>
          <w:sz w:val="18"/>
          <w:szCs w:val="18"/>
        </w:rPr>
        <w:t xml:space="preserve"> při výkonu</w:t>
      </w:r>
      <w:r w:rsidR="00FF0766" w:rsidRPr="00C02E69">
        <w:rPr>
          <w:rFonts w:ascii="Allianz Neo" w:hAnsi="Allianz Neo" w:cs="Arial"/>
          <w:b/>
          <w:sz w:val="18"/>
          <w:szCs w:val="18"/>
        </w:rPr>
        <w:t xml:space="preserve"> dobrovolnické činnosti</w:t>
      </w:r>
      <w:r w:rsidRPr="00C02E69">
        <w:rPr>
          <w:rFonts w:ascii="Allianz Neo" w:hAnsi="Allianz Neo" w:cs="Arial"/>
          <w:b/>
          <w:sz w:val="18"/>
          <w:szCs w:val="18"/>
        </w:rPr>
        <w:t xml:space="preserve"> </w:t>
      </w:r>
    </w:p>
    <w:p w14:paraId="2EEE68F3" w14:textId="77777777" w:rsidR="00FF0766" w:rsidRPr="00C02E69" w:rsidRDefault="00FF0766" w:rsidP="00FF0766">
      <w:pPr>
        <w:tabs>
          <w:tab w:val="left" w:pos="1080"/>
        </w:tabs>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 :</w:t>
      </w:r>
      <w:r w:rsidRPr="00C02E69">
        <w:rPr>
          <w:rFonts w:ascii="Allianz Neo" w:hAnsi="Allianz Neo" w:cs="Arial"/>
          <w:b/>
          <w:sz w:val="18"/>
          <w:szCs w:val="18"/>
        </w:rPr>
        <w:tab/>
        <w:t>1 000 000 Kč</w:t>
      </w:r>
    </w:p>
    <w:p w14:paraId="0B3D0B5F" w14:textId="77777777" w:rsidR="001144C1" w:rsidRPr="00C02E69" w:rsidRDefault="001144C1" w:rsidP="00F10047">
      <w:pPr>
        <w:tabs>
          <w:tab w:val="left" w:pos="1080"/>
        </w:tabs>
        <w:ind w:left="1080"/>
        <w:jc w:val="both"/>
        <w:rPr>
          <w:rFonts w:ascii="Allianz Neo" w:hAnsi="Allianz Neo" w:cs="Arial"/>
          <w:sz w:val="18"/>
          <w:szCs w:val="18"/>
        </w:rPr>
      </w:pPr>
    </w:p>
    <w:p w14:paraId="3FE9EDDD" w14:textId="77777777" w:rsidR="00F10047" w:rsidRPr="00C02E69" w:rsidRDefault="00F10047" w:rsidP="00F10047">
      <w:pPr>
        <w:tabs>
          <w:tab w:val="left" w:pos="1080"/>
        </w:tabs>
        <w:ind w:left="1080"/>
        <w:jc w:val="both"/>
        <w:rPr>
          <w:rFonts w:ascii="Allianz Neo" w:hAnsi="Allianz Neo" w:cs="Arial"/>
          <w:sz w:val="18"/>
          <w:szCs w:val="18"/>
        </w:rPr>
      </w:pPr>
      <w:r w:rsidRPr="00C02E69">
        <w:rPr>
          <w:rFonts w:ascii="Allianz Neo" w:hAnsi="Allianz Neo" w:cs="Arial"/>
          <w:sz w:val="18"/>
          <w:szCs w:val="18"/>
        </w:rPr>
        <w:t xml:space="preserve">Odchylně od čl. 5, odst. 1, písm. e)  a k) všeobecných pojistných podmínek se pojištění vztahuje na právním předpisem stanovenou povinnost pojištěného nahradit škodu nebo jinou újmu způsobenou  osobám - dobrovolníkům  (jiným než zaměstnancům v pracovním poměru), ve smyslu zákona č. 198/2002 Sb., o dobrovolnické službě a změně některých zákonů, které pojištěný použil při výkonu své </w:t>
      </w:r>
      <w:r w:rsidR="00FF0766" w:rsidRPr="00C02E69">
        <w:rPr>
          <w:rFonts w:ascii="Allianz Neo" w:hAnsi="Allianz Neo" w:cs="Arial"/>
          <w:sz w:val="18"/>
          <w:szCs w:val="18"/>
        </w:rPr>
        <w:t>(</w:t>
      </w:r>
      <w:r w:rsidRPr="00C02E69">
        <w:rPr>
          <w:rFonts w:ascii="Allianz Neo" w:hAnsi="Allianz Neo" w:cs="Arial"/>
          <w:sz w:val="18"/>
          <w:szCs w:val="18"/>
        </w:rPr>
        <w:t>podnikatelské</w:t>
      </w:r>
      <w:r w:rsidR="00FF0766" w:rsidRPr="00C02E69">
        <w:rPr>
          <w:rFonts w:ascii="Allianz Neo" w:hAnsi="Allianz Neo" w:cs="Arial"/>
          <w:sz w:val="18"/>
          <w:szCs w:val="18"/>
        </w:rPr>
        <w:t>)</w:t>
      </w:r>
      <w:r w:rsidRPr="00C02E69">
        <w:rPr>
          <w:rFonts w:ascii="Allianz Neo" w:hAnsi="Allianz Neo" w:cs="Arial"/>
          <w:sz w:val="18"/>
          <w:szCs w:val="18"/>
        </w:rPr>
        <w:t xml:space="preserve"> činnosti a které na základě obecně závazných právních předpisů vykonávají práce pro pojištěného, pokud takovéto osobě byla způsobena škoda nebo jiná újma při plnění pracovních úkolů nebo v přímé souvislosti s plněním těchto úkolů.</w:t>
      </w:r>
    </w:p>
    <w:p w14:paraId="0C571386" w14:textId="77777777" w:rsidR="00F10047" w:rsidRPr="00C02E69" w:rsidRDefault="00F10047" w:rsidP="00F10047">
      <w:pPr>
        <w:ind w:left="1080"/>
        <w:jc w:val="both"/>
        <w:rPr>
          <w:rFonts w:ascii="Allianz Neo" w:hAnsi="Allianz Neo" w:cs="Arial"/>
          <w:sz w:val="18"/>
          <w:szCs w:val="18"/>
        </w:rPr>
      </w:pPr>
      <w:r w:rsidRPr="00C02E69">
        <w:rPr>
          <w:rFonts w:ascii="Allianz Neo" w:hAnsi="Allianz Neo" w:cs="Arial"/>
          <w:sz w:val="18"/>
          <w:szCs w:val="18"/>
        </w:rPr>
        <w:t xml:space="preserve">Pojištění se vztahuje i na právním předpisem stanovenou povinnost pojištěného nahradit škodu nebo jinou újmu, kterou dobrovolník způsobí třetí osobě při plnění pracovních úkolů nebo v přímé souvislosti s plněním těchto úkolů. </w:t>
      </w:r>
    </w:p>
    <w:p w14:paraId="0394C62A" w14:textId="77777777" w:rsidR="00F10047" w:rsidRPr="00C02E69" w:rsidRDefault="00F10047" w:rsidP="00F10047">
      <w:pPr>
        <w:ind w:left="1080"/>
        <w:jc w:val="both"/>
        <w:rPr>
          <w:rFonts w:ascii="Allianz Neo" w:hAnsi="Allianz Neo" w:cs="Arial"/>
          <w:sz w:val="18"/>
          <w:szCs w:val="18"/>
        </w:rPr>
      </w:pPr>
      <w:r w:rsidRPr="00C02E69">
        <w:rPr>
          <w:rFonts w:ascii="Allianz Neo" w:hAnsi="Allianz Neo" w:cs="Arial"/>
          <w:sz w:val="18"/>
          <w:szCs w:val="18"/>
        </w:rPr>
        <w:t>Pojištění se nevztahuje na škodu nebo jinou újmu způsobenou v rozsahu, v jakém vznikl nárok na plnění ze zákonného pojištění při pracovním úrazu nebo nemoci z povolání.</w:t>
      </w:r>
    </w:p>
    <w:p w14:paraId="7D82DB7F" w14:textId="77777777" w:rsidR="00F10047" w:rsidRPr="00C02E69" w:rsidRDefault="00F10047" w:rsidP="00F10047">
      <w:pPr>
        <w:jc w:val="both"/>
        <w:rPr>
          <w:rFonts w:ascii="Allianz Neo" w:hAnsi="Allianz Neo" w:cs="Arial"/>
          <w:sz w:val="18"/>
          <w:szCs w:val="18"/>
        </w:rPr>
      </w:pPr>
    </w:p>
    <w:p w14:paraId="202B97B7" w14:textId="77777777" w:rsidR="00F10047" w:rsidRPr="00C02E69" w:rsidRDefault="00F10047" w:rsidP="00F10047">
      <w:pPr>
        <w:pStyle w:val="Zhlav"/>
        <w:tabs>
          <w:tab w:val="clear" w:pos="4536"/>
          <w:tab w:val="clear" w:pos="9072"/>
        </w:tabs>
        <w:autoSpaceDE/>
        <w:autoSpaceDN/>
        <w:spacing w:before="0" w:line="240" w:lineRule="auto"/>
        <w:ind w:left="1080"/>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p>
    <w:p w14:paraId="436815A1" w14:textId="77777777" w:rsidR="00F10047" w:rsidRPr="00C02E69" w:rsidRDefault="00F10047" w:rsidP="00F10047">
      <w:pPr>
        <w:jc w:val="both"/>
        <w:rPr>
          <w:rFonts w:ascii="Allianz Neo" w:hAnsi="Allianz Neo" w:cs="Arial"/>
          <w:sz w:val="18"/>
          <w:szCs w:val="18"/>
        </w:rPr>
      </w:pPr>
    </w:p>
    <w:p w14:paraId="0B12ACA4" w14:textId="77777777" w:rsidR="00FF0766" w:rsidRPr="00C02E69" w:rsidRDefault="00FF0766" w:rsidP="009E3D01">
      <w:pPr>
        <w:numPr>
          <w:ilvl w:val="0"/>
          <w:numId w:val="5"/>
        </w:numPr>
        <w:tabs>
          <w:tab w:val="num" w:pos="1080"/>
        </w:tabs>
        <w:spacing w:before="60"/>
        <w:ind w:left="1077" w:hanging="357"/>
        <w:jc w:val="both"/>
        <w:rPr>
          <w:rFonts w:ascii="Allianz Neo" w:hAnsi="Allianz Neo" w:cs="Arial"/>
          <w:b/>
          <w:sz w:val="18"/>
          <w:szCs w:val="18"/>
        </w:rPr>
      </w:pPr>
      <w:r w:rsidRPr="00C02E69">
        <w:rPr>
          <w:rFonts w:ascii="Allianz Neo" w:hAnsi="Allianz Neo" w:cs="Arial"/>
          <w:b/>
          <w:sz w:val="18"/>
          <w:szCs w:val="18"/>
        </w:rPr>
        <w:t xml:space="preserve">Smluvní ujednání pro  pojištění odpovědnosti za škodu na majetku nebo na zdraví, kterou způsobí osoba vykonávající veřejnou službu ve prospěch pojištěného nebo která bude takové osobě při výkonu veřejné služby způsobena </w:t>
      </w:r>
    </w:p>
    <w:p w14:paraId="6675B950" w14:textId="77777777" w:rsidR="00FF0766" w:rsidRPr="00C02E69" w:rsidRDefault="00FF0766" w:rsidP="00FF0766">
      <w:pPr>
        <w:tabs>
          <w:tab w:val="left" w:pos="1080"/>
        </w:tabs>
        <w:spacing w:before="60"/>
        <w:jc w:val="both"/>
        <w:rPr>
          <w:rFonts w:ascii="Allianz Neo" w:hAnsi="Allianz Neo" w:cs="Arial"/>
          <w:b/>
          <w:sz w:val="18"/>
          <w:szCs w:val="18"/>
        </w:rPr>
      </w:pPr>
      <w:r w:rsidRPr="00C02E69">
        <w:rPr>
          <w:rFonts w:ascii="Allianz Neo" w:hAnsi="Allianz Neo" w:cs="Arial"/>
          <w:b/>
          <w:sz w:val="18"/>
          <w:szCs w:val="18"/>
        </w:rPr>
        <w:tab/>
      </w: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 :</w:t>
      </w:r>
      <w:r w:rsidRPr="00C02E69">
        <w:rPr>
          <w:rFonts w:ascii="Allianz Neo" w:hAnsi="Allianz Neo" w:cs="Arial"/>
          <w:b/>
          <w:sz w:val="18"/>
          <w:szCs w:val="18"/>
        </w:rPr>
        <w:tab/>
        <w:t>10 000 000 Kč</w:t>
      </w:r>
    </w:p>
    <w:p w14:paraId="4D531292" w14:textId="77777777" w:rsidR="00FF0766" w:rsidRPr="00C02E69" w:rsidRDefault="00FF0766" w:rsidP="00FF0766">
      <w:pPr>
        <w:pStyle w:val="Zhlav"/>
        <w:tabs>
          <w:tab w:val="clear" w:pos="4536"/>
          <w:tab w:val="clear" w:pos="9072"/>
        </w:tabs>
        <w:autoSpaceDE/>
        <w:autoSpaceDN/>
        <w:spacing w:before="0" w:line="240" w:lineRule="auto"/>
        <w:ind w:left="1080"/>
        <w:rPr>
          <w:rFonts w:ascii="Allianz Neo" w:hAnsi="Allianz Neo" w:cs="Arial"/>
          <w:sz w:val="18"/>
          <w:szCs w:val="18"/>
        </w:rPr>
      </w:pPr>
    </w:p>
    <w:p w14:paraId="06FC4315" w14:textId="77777777" w:rsidR="00FF0766" w:rsidRPr="00C02E69" w:rsidRDefault="00FF0766" w:rsidP="00FF0766">
      <w:pPr>
        <w:pStyle w:val="Zhlav"/>
        <w:spacing w:before="0" w:line="240" w:lineRule="auto"/>
        <w:ind w:left="1080"/>
        <w:rPr>
          <w:rFonts w:ascii="Allianz Neo" w:hAnsi="Allianz Neo"/>
          <w:b/>
          <w:sz w:val="18"/>
          <w:szCs w:val="18"/>
        </w:rPr>
      </w:pPr>
      <w:r w:rsidRPr="00C02E69">
        <w:rPr>
          <w:rFonts w:ascii="Allianz Neo" w:hAnsi="Allianz Neo"/>
          <w:b/>
          <w:sz w:val="18"/>
          <w:szCs w:val="18"/>
        </w:rPr>
        <w:t xml:space="preserve">Smluvní ujednání pro odpovědnost za škodu nebo jinou újmu způsobenou při výkonu veřejné služby </w:t>
      </w:r>
    </w:p>
    <w:p w14:paraId="16A64084" w14:textId="77777777" w:rsidR="00FF0766" w:rsidRPr="00C02E69" w:rsidRDefault="00FF0766" w:rsidP="00FF0766">
      <w:pPr>
        <w:pStyle w:val="Zhlav"/>
        <w:spacing w:before="0" w:line="240" w:lineRule="auto"/>
        <w:ind w:left="1080"/>
        <w:rPr>
          <w:rFonts w:ascii="Allianz Neo" w:hAnsi="Allianz Neo"/>
          <w:sz w:val="18"/>
          <w:szCs w:val="18"/>
        </w:rPr>
      </w:pPr>
      <w:r w:rsidRPr="00C02E69">
        <w:rPr>
          <w:rFonts w:ascii="Allianz Neo" w:hAnsi="Allianz Neo"/>
          <w:sz w:val="18"/>
          <w:szCs w:val="18"/>
        </w:rPr>
        <w:t>Odchylně od článku 5, odst. 1, písm. k) všeobecných pojistných podmínek se pojištění vztahuje i na právním předpisem stanovenou povinnost pojištěného nahradit škodu nebo jinou újmu, kterou při výkonu veřejné služby způsobí osoba vykonávající veřejnou službu nebo která bude při výkonu veřejné služby osobě vykonávající veřejnou službu způsobena.</w:t>
      </w:r>
    </w:p>
    <w:p w14:paraId="0305D12A" w14:textId="77777777" w:rsidR="00FF0766" w:rsidRPr="00C02E69" w:rsidRDefault="00FF0766" w:rsidP="00FF0766">
      <w:pPr>
        <w:pStyle w:val="Zhlav"/>
        <w:spacing w:before="0" w:line="240" w:lineRule="auto"/>
        <w:ind w:left="1080"/>
        <w:rPr>
          <w:rFonts w:ascii="Allianz Neo" w:hAnsi="Allianz Neo"/>
          <w:sz w:val="18"/>
          <w:szCs w:val="18"/>
        </w:rPr>
      </w:pPr>
      <w:r w:rsidRPr="00C02E69">
        <w:rPr>
          <w:rFonts w:ascii="Allianz Neo" w:hAnsi="Allianz Neo"/>
          <w:sz w:val="18"/>
          <w:szCs w:val="18"/>
        </w:rPr>
        <w:t>Veřejná služba je vykonávána osobami v hmotné nouzi a osobami vedenými v evidenci uchazečů o zaměstnání.</w:t>
      </w:r>
    </w:p>
    <w:p w14:paraId="1135D722" w14:textId="77777777" w:rsidR="00FF0766" w:rsidRPr="00C02E69" w:rsidRDefault="00FF0766" w:rsidP="00FF0766">
      <w:pPr>
        <w:pStyle w:val="Zhlav"/>
        <w:spacing w:before="0" w:line="240" w:lineRule="auto"/>
        <w:ind w:left="1080"/>
        <w:rPr>
          <w:rFonts w:ascii="Allianz Neo" w:hAnsi="Allianz Neo"/>
          <w:sz w:val="18"/>
          <w:szCs w:val="18"/>
        </w:rPr>
      </w:pPr>
    </w:p>
    <w:p w14:paraId="598AE089" w14:textId="77777777" w:rsidR="00FF0766" w:rsidRPr="00C02E69" w:rsidRDefault="00FF0766" w:rsidP="00FF0766">
      <w:pPr>
        <w:pStyle w:val="Zhlav"/>
        <w:tabs>
          <w:tab w:val="clear" w:pos="4536"/>
          <w:tab w:val="clear" w:pos="9072"/>
        </w:tabs>
        <w:autoSpaceDE/>
        <w:autoSpaceDN/>
        <w:spacing w:before="0" w:line="240" w:lineRule="auto"/>
        <w:ind w:left="1080"/>
        <w:rPr>
          <w:rFonts w:ascii="Allianz Neo" w:hAnsi="Allianz Neo"/>
          <w:sz w:val="18"/>
          <w:szCs w:val="18"/>
        </w:rPr>
      </w:pPr>
      <w:r w:rsidRPr="00C02E69">
        <w:rPr>
          <w:rFonts w:ascii="Allianz Neo" w:hAnsi="Allianz Neo"/>
          <w:sz w:val="18"/>
          <w:szCs w:val="18"/>
        </w:rPr>
        <w:t>Pro účely tohoto pojištění odpovědnosti z výkonu veřejné služby je pojištěným také:</w:t>
      </w:r>
    </w:p>
    <w:p w14:paraId="3FD4C68E" w14:textId="77777777" w:rsidR="00FF0766" w:rsidRPr="00C02E69" w:rsidRDefault="00FF0766" w:rsidP="009E3D01">
      <w:pPr>
        <w:pStyle w:val="Zhlav"/>
        <w:numPr>
          <w:ilvl w:val="0"/>
          <w:numId w:val="6"/>
        </w:numPr>
        <w:tabs>
          <w:tab w:val="clear" w:pos="4536"/>
          <w:tab w:val="clear" w:pos="9072"/>
        </w:tabs>
        <w:autoSpaceDE/>
        <w:autoSpaceDN/>
        <w:spacing w:before="0" w:line="240" w:lineRule="auto"/>
        <w:rPr>
          <w:rFonts w:ascii="Allianz Neo" w:hAnsi="Allianz Neo"/>
          <w:sz w:val="18"/>
          <w:szCs w:val="18"/>
        </w:rPr>
      </w:pPr>
      <w:r w:rsidRPr="00C02E69">
        <w:rPr>
          <w:rFonts w:ascii="Allianz Neo" w:hAnsi="Allianz Neo"/>
          <w:sz w:val="18"/>
          <w:szCs w:val="18"/>
        </w:rPr>
        <w:t>Úřad práce České republiky (Česká republika),</w:t>
      </w:r>
    </w:p>
    <w:p w14:paraId="60D206CE" w14:textId="77777777" w:rsidR="00FF0766" w:rsidRPr="00C02E69" w:rsidRDefault="00FF0766" w:rsidP="009E3D01">
      <w:pPr>
        <w:pStyle w:val="Zhlav"/>
        <w:numPr>
          <w:ilvl w:val="0"/>
          <w:numId w:val="6"/>
        </w:numPr>
        <w:tabs>
          <w:tab w:val="clear" w:pos="4536"/>
          <w:tab w:val="clear" w:pos="9072"/>
        </w:tabs>
        <w:autoSpaceDE/>
        <w:autoSpaceDN/>
        <w:spacing w:before="0" w:line="240" w:lineRule="auto"/>
        <w:rPr>
          <w:rFonts w:ascii="Allianz Neo" w:hAnsi="Allianz Neo"/>
          <w:sz w:val="18"/>
          <w:szCs w:val="18"/>
        </w:rPr>
      </w:pPr>
      <w:r w:rsidRPr="00C02E69">
        <w:rPr>
          <w:rFonts w:ascii="Allianz Neo" w:hAnsi="Allianz Neo"/>
          <w:sz w:val="18"/>
          <w:szCs w:val="18"/>
        </w:rPr>
        <w:t>osoba vykonávající veřejnou službu ve prospěch pojištěného, na kterého se vztahuje toto pojištění odpovědnosti z výkonu veřejné služby.</w:t>
      </w:r>
    </w:p>
    <w:p w14:paraId="745C0924" w14:textId="77777777" w:rsidR="00FF0766" w:rsidRPr="00C02E69" w:rsidRDefault="00FF0766" w:rsidP="00FF0766">
      <w:pPr>
        <w:pStyle w:val="Zhlav"/>
        <w:spacing w:before="0" w:line="240" w:lineRule="auto"/>
        <w:rPr>
          <w:rFonts w:ascii="Allianz Neo" w:hAnsi="Allianz Neo"/>
          <w:sz w:val="18"/>
          <w:szCs w:val="18"/>
        </w:rPr>
      </w:pPr>
    </w:p>
    <w:p w14:paraId="09D79109" w14:textId="77777777" w:rsidR="00FF0766" w:rsidRPr="00C02E69" w:rsidRDefault="00FF0766" w:rsidP="00FF0766">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Pojištění se nevztahuje na </w:t>
      </w:r>
      <w:r w:rsidRPr="00C02E69">
        <w:rPr>
          <w:rFonts w:ascii="Allianz Neo" w:hAnsi="Allianz Neo" w:cs="Arial"/>
          <w:sz w:val="18"/>
          <w:szCs w:val="18"/>
        </w:rPr>
        <w:t>povinnost pojištěného nahradit škody nebo jiné újmy způsobené:</w:t>
      </w:r>
    </w:p>
    <w:p w14:paraId="08FBC87D" w14:textId="0AB335A3" w:rsidR="000007E0" w:rsidRPr="00C02E69" w:rsidRDefault="000007E0" w:rsidP="000007E0">
      <w:pPr>
        <w:pStyle w:val="Zhlav"/>
        <w:numPr>
          <w:ilvl w:val="0"/>
          <w:numId w:val="6"/>
        </w:numPr>
        <w:tabs>
          <w:tab w:val="clear" w:pos="4536"/>
          <w:tab w:val="clear" w:pos="9072"/>
        </w:tabs>
        <w:autoSpaceDE/>
        <w:autoSpaceDN/>
        <w:spacing w:before="0" w:line="240" w:lineRule="auto"/>
        <w:rPr>
          <w:rFonts w:ascii="Allianz Neo" w:hAnsi="Allianz Neo"/>
          <w:sz w:val="18"/>
          <w:szCs w:val="18"/>
        </w:rPr>
      </w:pPr>
      <w:r w:rsidRPr="00C02E69">
        <w:rPr>
          <w:rFonts w:ascii="Allianz Neo" w:hAnsi="Allianz Neo"/>
          <w:sz w:val="18"/>
          <w:szCs w:val="18"/>
        </w:rPr>
        <w:t>jinak než škodou nebo jinou újmou při ublížení na zdraví, usmrcení nebo na věci a újmou na jmění vyplývající z újmy na zdraví, při usmrcení a ze škody na věci (tzv. následnou škodu),</w:t>
      </w:r>
    </w:p>
    <w:p w14:paraId="11ECC1FF" w14:textId="3890281D" w:rsidR="00FF0766" w:rsidRPr="00C02E69" w:rsidRDefault="000007E0" w:rsidP="000007E0">
      <w:pPr>
        <w:pStyle w:val="Zhlav"/>
        <w:numPr>
          <w:ilvl w:val="0"/>
          <w:numId w:val="6"/>
        </w:numPr>
        <w:tabs>
          <w:tab w:val="clear" w:pos="4536"/>
          <w:tab w:val="clear" w:pos="9072"/>
        </w:tabs>
        <w:autoSpaceDE/>
        <w:autoSpaceDN/>
        <w:spacing w:before="0" w:line="240" w:lineRule="auto"/>
        <w:rPr>
          <w:rFonts w:ascii="Allianz Neo" w:hAnsi="Allianz Neo"/>
          <w:sz w:val="18"/>
          <w:szCs w:val="18"/>
        </w:rPr>
      </w:pPr>
      <w:r w:rsidRPr="00C02E69">
        <w:rPr>
          <w:rFonts w:ascii="Allianz Neo" w:hAnsi="Allianz Neo"/>
          <w:sz w:val="18"/>
          <w:szCs w:val="18"/>
        </w:rPr>
        <w:t xml:space="preserve">jinak </w:t>
      </w:r>
      <w:r w:rsidR="00FF0766" w:rsidRPr="00C02E69">
        <w:rPr>
          <w:rFonts w:ascii="Allianz Neo" w:hAnsi="Allianz Neo"/>
          <w:sz w:val="18"/>
          <w:szCs w:val="18"/>
        </w:rPr>
        <w:t>než při výkonu veřejné služby,</w:t>
      </w:r>
    </w:p>
    <w:p w14:paraId="42DB0E75" w14:textId="03528D12" w:rsidR="00FF0766" w:rsidRPr="00C02E69" w:rsidRDefault="00FF0766" w:rsidP="000007E0">
      <w:pPr>
        <w:pStyle w:val="Zhlav"/>
        <w:numPr>
          <w:ilvl w:val="0"/>
          <w:numId w:val="6"/>
        </w:numPr>
        <w:tabs>
          <w:tab w:val="clear" w:pos="4536"/>
          <w:tab w:val="clear" w:pos="9072"/>
        </w:tabs>
        <w:autoSpaceDE/>
        <w:autoSpaceDN/>
        <w:spacing w:before="0" w:line="240" w:lineRule="auto"/>
        <w:rPr>
          <w:rFonts w:ascii="Allianz Neo" w:hAnsi="Allianz Neo"/>
          <w:sz w:val="18"/>
          <w:szCs w:val="18"/>
        </w:rPr>
      </w:pPr>
      <w:r w:rsidRPr="00C02E69">
        <w:rPr>
          <w:rFonts w:ascii="Allianz Neo" w:hAnsi="Allianz Neo"/>
          <w:sz w:val="18"/>
          <w:szCs w:val="18"/>
        </w:rPr>
        <w:t>pod vlivem alkoholu nebo jiných návykových látek</w:t>
      </w:r>
      <w:r w:rsidR="002F5DEB" w:rsidRPr="00C02E69">
        <w:rPr>
          <w:rFonts w:ascii="Allianz Neo" w:hAnsi="Allianz Neo"/>
          <w:sz w:val="18"/>
          <w:szCs w:val="18"/>
        </w:rPr>
        <w:t>.</w:t>
      </w:r>
    </w:p>
    <w:p w14:paraId="68C66888" w14:textId="77777777" w:rsidR="00FF0766" w:rsidRPr="00C02E69" w:rsidRDefault="00FF0766" w:rsidP="00FF0766">
      <w:pPr>
        <w:pStyle w:val="Zhlav"/>
        <w:spacing w:before="0" w:line="240" w:lineRule="auto"/>
        <w:ind w:left="1080"/>
        <w:rPr>
          <w:rFonts w:ascii="Allianz Neo" w:hAnsi="Allianz Neo"/>
          <w:sz w:val="18"/>
          <w:szCs w:val="18"/>
        </w:rPr>
      </w:pPr>
    </w:p>
    <w:p w14:paraId="1EA514EE" w14:textId="33F27B43" w:rsidR="00FF0766" w:rsidRPr="00C02E69" w:rsidRDefault="00FF0766" w:rsidP="000007E0">
      <w:pPr>
        <w:pStyle w:val="Zhlav"/>
        <w:tabs>
          <w:tab w:val="clear" w:pos="4536"/>
          <w:tab w:val="clear" w:pos="9072"/>
          <w:tab w:val="right" w:pos="8787"/>
        </w:tabs>
        <w:autoSpaceDE/>
        <w:autoSpaceDN/>
        <w:spacing w:before="0" w:line="240" w:lineRule="auto"/>
        <w:ind w:left="1080"/>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r w:rsidR="000007E0" w:rsidRPr="00C02E69">
        <w:rPr>
          <w:rFonts w:ascii="Allianz Neo" w:hAnsi="Allianz Neo"/>
          <w:sz w:val="18"/>
          <w:szCs w:val="18"/>
        </w:rPr>
        <w:tab/>
      </w:r>
    </w:p>
    <w:p w14:paraId="786F7E58" w14:textId="77777777" w:rsidR="000007E0" w:rsidRPr="00C02E69" w:rsidRDefault="000007E0" w:rsidP="000007E0">
      <w:pPr>
        <w:pStyle w:val="Zhlav"/>
        <w:tabs>
          <w:tab w:val="clear" w:pos="4536"/>
          <w:tab w:val="clear" w:pos="9072"/>
          <w:tab w:val="right" w:pos="8787"/>
        </w:tabs>
        <w:autoSpaceDE/>
        <w:autoSpaceDN/>
        <w:spacing w:before="0" w:line="240" w:lineRule="auto"/>
        <w:ind w:left="1080"/>
        <w:rPr>
          <w:rFonts w:ascii="Allianz Neo" w:hAnsi="Allianz Neo"/>
          <w:sz w:val="18"/>
          <w:szCs w:val="18"/>
        </w:rPr>
      </w:pPr>
    </w:p>
    <w:p w14:paraId="710589D2" w14:textId="1994A543" w:rsidR="005D1673" w:rsidRPr="00C02E69" w:rsidRDefault="005D1673" w:rsidP="00B0715A">
      <w:pPr>
        <w:numPr>
          <w:ilvl w:val="0"/>
          <w:numId w:val="5"/>
        </w:numPr>
        <w:tabs>
          <w:tab w:val="num" w:pos="1080"/>
        </w:tabs>
        <w:spacing w:before="60"/>
        <w:ind w:left="1077" w:hanging="357"/>
        <w:jc w:val="both"/>
        <w:rPr>
          <w:rFonts w:ascii="Allianz Neo" w:hAnsi="Allianz Neo" w:cs="Arial"/>
          <w:bCs/>
          <w:sz w:val="18"/>
          <w:szCs w:val="18"/>
        </w:rPr>
      </w:pPr>
      <w:r w:rsidRPr="00C02E69">
        <w:rPr>
          <w:rFonts w:ascii="Allianz Neo" w:hAnsi="Allianz Neo" w:cs="Arial"/>
          <w:bCs/>
          <w:sz w:val="18"/>
          <w:szCs w:val="18"/>
        </w:rPr>
        <w:t>Odchylně čl. 5 písm. d) všeobecných pojistných podmínek se pojištění vztahuje</w:t>
      </w:r>
      <w:r w:rsidRPr="00C02E69">
        <w:rPr>
          <w:rFonts w:ascii="Allianz Neo" w:hAnsi="Allianz Neo" w:cs="Arial"/>
          <w:b/>
          <w:sz w:val="18"/>
          <w:szCs w:val="18"/>
        </w:rPr>
        <w:t xml:space="preserve"> </w:t>
      </w:r>
      <w:r w:rsidR="000007E0" w:rsidRPr="00C02E69">
        <w:rPr>
          <w:rFonts w:ascii="Allianz Neo" w:hAnsi="Allianz Neo" w:cs="Arial"/>
          <w:b/>
          <w:sz w:val="18"/>
          <w:szCs w:val="18"/>
        </w:rPr>
        <w:t xml:space="preserve">na </w:t>
      </w:r>
      <w:r w:rsidRPr="00C02E69">
        <w:rPr>
          <w:rFonts w:ascii="Allianz Neo" w:hAnsi="Allianz Neo" w:cs="Arial"/>
          <w:b/>
          <w:sz w:val="18"/>
          <w:szCs w:val="18"/>
        </w:rPr>
        <w:t xml:space="preserve">odpovědnost za škodu vzniklou výrobou dílů zbraní, demontáží a montáží zbraní, střelbou ze vzduchovek, větrovek, manipulací se střelivem, přípravou na zbrojní průkaz – ostré střelby, ostrými střelbami v rámci střeleckého kroužku, </w:t>
      </w:r>
      <w:r w:rsidRPr="00C02E69">
        <w:rPr>
          <w:rFonts w:ascii="Allianz Neo" w:hAnsi="Allianz Neo" w:cs="Arial"/>
          <w:bCs/>
          <w:sz w:val="18"/>
          <w:szCs w:val="18"/>
        </w:rPr>
        <w:t>a to vše za podmínky provádění těchto činnosti v rámci řádného odborného výcviku dle osnov Střední školy – Centra odborné přípravy technické Uherský Brod, IČO: 155 27 816, se sídlem Vlčnovská 688, 688 01  Uherský Brod.</w:t>
      </w:r>
    </w:p>
    <w:p w14:paraId="270247DF" w14:textId="77777777" w:rsidR="005D1673" w:rsidRPr="00C02E69" w:rsidRDefault="005D1673" w:rsidP="00FF0766">
      <w:pPr>
        <w:pStyle w:val="Zhlav"/>
        <w:tabs>
          <w:tab w:val="clear" w:pos="4536"/>
          <w:tab w:val="clear" w:pos="9072"/>
        </w:tabs>
        <w:autoSpaceDE/>
        <w:autoSpaceDN/>
        <w:spacing w:before="0" w:line="240" w:lineRule="auto"/>
        <w:ind w:left="1080"/>
        <w:rPr>
          <w:rFonts w:ascii="Allianz Neo" w:hAnsi="Allianz Neo"/>
          <w:bCs/>
          <w:sz w:val="18"/>
          <w:szCs w:val="18"/>
        </w:rPr>
      </w:pPr>
    </w:p>
    <w:p w14:paraId="3E20BB0A" w14:textId="77777777" w:rsidR="008121E5" w:rsidRPr="00C02E69" w:rsidRDefault="008121E5" w:rsidP="009E3D01">
      <w:pPr>
        <w:pStyle w:val="Nadpis3"/>
        <w:numPr>
          <w:ilvl w:val="2"/>
          <w:numId w:val="7"/>
        </w:numPr>
        <w:autoSpaceDE/>
        <w:autoSpaceDN/>
        <w:spacing w:before="220" w:after="220"/>
        <w:jc w:val="both"/>
        <w:rPr>
          <w:rFonts w:ascii="Allianz Neo" w:hAnsi="Allianz Neo"/>
          <w:color w:val="auto"/>
          <w:sz w:val="20"/>
          <w:szCs w:val="20"/>
        </w:rPr>
      </w:pPr>
      <w:r w:rsidRPr="00C02E69">
        <w:rPr>
          <w:rFonts w:ascii="Allianz Neo" w:hAnsi="Allianz Neo"/>
          <w:color w:val="auto"/>
          <w:sz w:val="20"/>
          <w:szCs w:val="20"/>
        </w:rPr>
        <w:t>Pojištění profesní odpovědnosti za škodu zdravotního zařízení</w:t>
      </w:r>
    </w:p>
    <w:p w14:paraId="08B43A8A" w14:textId="77777777" w:rsidR="00E62D29" w:rsidRPr="00C02E69" w:rsidRDefault="00E62D29" w:rsidP="00E62D29">
      <w:pPr>
        <w:spacing w:before="60"/>
        <w:ind w:left="1077"/>
        <w:jc w:val="both"/>
        <w:rPr>
          <w:rFonts w:ascii="Allianz Neo" w:hAnsi="Allianz Neo" w:cs="Arial"/>
          <w:b/>
          <w:sz w:val="18"/>
          <w:szCs w:val="18"/>
        </w:rPr>
      </w:pPr>
      <w:r w:rsidRPr="00C02E69">
        <w:rPr>
          <w:rFonts w:ascii="Allianz Neo" w:hAnsi="Allianz Neo" w:cs="Arial"/>
          <w:b/>
          <w:sz w:val="18"/>
          <w:szCs w:val="18"/>
        </w:rPr>
        <w:t xml:space="preserve">Limit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Pr="00C02E69">
        <w:rPr>
          <w:rFonts w:ascii="Allianz Neo" w:hAnsi="Allianz Neo" w:cs="Arial"/>
          <w:b/>
          <w:sz w:val="18"/>
          <w:szCs w:val="18"/>
        </w:rPr>
        <w:tab/>
        <w:t xml:space="preserve"> </w:t>
      </w:r>
      <w:r w:rsidRPr="00C02E69">
        <w:rPr>
          <w:rFonts w:ascii="Allianz Neo" w:hAnsi="Allianz Neo" w:cs="Arial"/>
          <w:b/>
          <w:sz w:val="18"/>
          <w:szCs w:val="18"/>
        </w:rPr>
        <w:tab/>
        <w:t xml:space="preserve">3 000 000 Kč </w:t>
      </w:r>
    </w:p>
    <w:p w14:paraId="053673B0" w14:textId="77777777" w:rsidR="00E62D29" w:rsidRPr="00C02E69" w:rsidRDefault="00E62D29" w:rsidP="00E62D29">
      <w:pPr>
        <w:ind w:left="708" w:firstLine="12"/>
        <w:rPr>
          <w:rFonts w:ascii="Allianz Neo" w:hAnsi="Allianz Neo" w:cs="Arial"/>
          <w:sz w:val="18"/>
          <w:szCs w:val="18"/>
        </w:rPr>
      </w:pPr>
    </w:p>
    <w:p w14:paraId="1500D938" w14:textId="77777777" w:rsidR="00E62D29" w:rsidRPr="00C02E69" w:rsidRDefault="00E62D29" w:rsidP="00E62D29">
      <w:pPr>
        <w:ind w:left="708" w:firstLine="369"/>
        <w:rPr>
          <w:rFonts w:ascii="Allianz Neo" w:hAnsi="Allianz Neo" w:cs="Arial"/>
          <w:sz w:val="18"/>
          <w:szCs w:val="18"/>
        </w:rPr>
      </w:pPr>
      <w:r w:rsidRPr="00C02E69">
        <w:rPr>
          <w:rFonts w:ascii="Allianz Neo" w:hAnsi="Allianz Neo" w:cs="Arial"/>
          <w:sz w:val="18"/>
          <w:szCs w:val="18"/>
        </w:rPr>
        <w:t>Pojištění se v rámci  bodu 2.2.3. této pojistné smlouvy  vztahuje na:</w:t>
      </w:r>
    </w:p>
    <w:p w14:paraId="5C99E83F" w14:textId="77777777" w:rsidR="00E62D29" w:rsidRPr="00C02E69" w:rsidRDefault="00E62D29" w:rsidP="00921FCA">
      <w:pPr>
        <w:ind w:left="369" w:firstLine="708"/>
        <w:rPr>
          <w:rFonts w:ascii="Allianz Neo" w:hAnsi="Allianz Neo" w:cs="Arial"/>
          <w:sz w:val="18"/>
          <w:szCs w:val="18"/>
        </w:rPr>
      </w:pPr>
      <w:r w:rsidRPr="00C02E69">
        <w:rPr>
          <w:rFonts w:ascii="Allianz Neo" w:hAnsi="Allianz Neo" w:cs="Arial"/>
          <w:sz w:val="18"/>
          <w:szCs w:val="18"/>
        </w:rPr>
        <w:t>Zdravotnická záchranná služba Zlínského kraje, příspěvková organizace</w:t>
      </w:r>
    </w:p>
    <w:p w14:paraId="176FADDA" w14:textId="77777777" w:rsidR="00E62D29" w:rsidRPr="00C02E69" w:rsidRDefault="00E62D29" w:rsidP="00E62D29">
      <w:pPr>
        <w:ind w:left="1080"/>
        <w:rPr>
          <w:rFonts w:ascii="Allianz Neo" w:hAnsi="Allianz Neo" w:cs="Arial"/>
          <w:sz w:val="18"/>
          <w:szCs w:val="18"/>
        </w:rPr>
      </w:pPr>
      <w:r w:rsidRPr="00C02E69">
        <w:rPr>
          <w:rFonts w:ascii="Allianz Neo" w:hAnsi="Allianz Neo" w:cs="Arial"/>
          <w:sz w:val="18"/>
          <w:szCs w:val="18"/>
        </w:rPr>
        <w:t>Peroutkovo nábřeží 434, Příluky 760 01, Zlín</w:t>
      </w:r>
    </w:p>
    <w:p w14:paraId="326D4C6D" w14:textId="77777777" w:rsidR="00F433CD" w:rsidRPr="00C02E69" w:rsidRDefault="002F5DEB" w:rsidP="00E62D29">
      <w:pPr>
        <w:pStyle w:val="Zhlav"/>
        <w:spacing w:before="0" w:line="240" w:lineRule="auto"/>
        <w:ind w:left="1080"/>
        <w:rPr>
          <w:rFonts w:ascii="Allianz Neo" w:hAnsi="Allianz Neo" w:cs="Arial"/>
          <w:sz w:val="18"/>
          <w:szCs w:val="18"/>
        </w:rPr>
      </w:pPr>
      <w:r w:rsidRPr="00C02E69">
        <w:rPr>
          <w:rFonts w:ascii="Allianz Neo" w:hAnsi="Allianz Neo" w:cs="Arial"/>
          <w:sz w:val="18"/>
          <w:szCs w:val="18"/>
        </w:rPr>
        <w:t>IČO: 621 82 137</w:t>
      </w:r>
    </w:p>
    <w:p w14:paraId="2619CF56" w14:textId="77777777" w:rsidR="002F5DEB" w:rsidRPr="00C02E69" w:rsidRDefault="002F5DEB" w:rsidP="00E62D29">
      <w:pPr>
        <w:pStyle w:val="Zhlav"/>
        <w:spacing w:before="0" w:line="240" w:lineRule="auto"/>
        <w:ind w:left="1080"/>
        <w:rPr>
          <w:rFonts w:ascii="Allianz Neo" w:hAnsi="Allianz Neo"/>
          <w:b/>
          <w:bCs/>
          <w:sz w:val="18"/>
          <w:szCs w:val="18"/>
        </w:rPr>
      </w:pPr>
    </w:p>
    <w:p w14:paraId="4733D2A2" w14:textId="77777777" w:rsidR="00EC29A0" w:rsidRPr="00C02E69" w:rsidRDefault="00EC29A0" w:rsidP="00E62D29">
      <w:pPr>
        <w:pStyle w:val="Zhlav"/>
        <w:spacing w:before="0" w:line="240" w:lineRule="auto"/>
        <w:ind w:left="1080"/>
        <w:rPr>
          <w:rFonts w:ascii="Allianz Neo" w:hAnsi="Allianz Neo"/>
          <w:b/>
          <w:bCs/>
          <w:sz w:val="18"/>
          <w:szCs w:val="18"/>
        </w:rPr>
      </w:pPr>
      <w:r w:rsidRPr="00C02E69">
        <w:rPr>
          <w:rFonts w:ascii="Allianz Neo" w:hAnsi="Allianz Neo"/>
          <w:b/>
          <w:bCs/>
          <w:sz w:val="18"/>
          <w:szCs w:val="18"/>
        </w:rPr>
        <w:t>Smluvní ujednání pro pojištění profesní odpovědnosti poskytovatele zdravotních služeb</w:t>
      </w:r>
    </w:p>
    <w:p w14:paraId="2A247A21" w14:textId="77777777" w:rsidR="00EC5FC5" w:rsidRPr="00C02E69" w:rsidRDefault="00EC5FC5" w:rsidP="00E62D29">
      <w:pPr>
        <w:pStyle w:val="Zhlav"/>
        <w:spacing w:before="0" w:line="240" w:lineRule="auto"/>
        <w:ind w:left="1080"/>
        <w:rPr>
          <w:rFonts w:ascii="Allianz Neo" w:hAnsi="Allianz Neo"/>
          <w:sz w:val="18"/>
          <w:szCs w:val="18"/>
        </w:rPr>
      </w:pPr>
      <w:r w:rsidRPr="00C02E69">
        <w:rPr>
          <w:rFonts w:ascii="Allianz Neo" w:hAnsi="Allianz Neo"/>
          <w:sz w:val="18"/>
          <w:szCs w:val="18"/>
        </w:rPr>
        <w:t>Odchylně od článku 5, odst. 1, písm. k), l) všeobecných pojistných podmínek pro pojištění odpovědnosti se pojištění vztahuje i  na právním předpisem stanovenou povinnost pojištěného nahradit škodu nebo jinou újmu způsobenou v souvislosti s poskytováním zdravotních služeb dle zákona č.  372/2011 Sb., o zdravotních službách a podmínkách jejich poskytování (zákon o zdravotních službách), v platném znění.</w:t>
      </w:r>
    </w:p>
    <w:p w14:paraId="546DFF55" w14:textId="77777777" w:rsidR="00EC5FC5" w:rsidRPr="00C02E69" w:rsidRDefault="00EC5FC5" w:rsidP="007A766C">
      <w:pPr>
        <w:ind w:left="720"/>
        <w:jc w:val="both"/>
        <w:rPr>
          <w:rFonts w:ascii="Allianz Neo" w:hAnsi="Allianz Neo" w:cs="Arial"/>
          <w:sz w:val="18"/>
          <w:szCs w:val="18"/>
        </w:rPr>
      </w:pPr>
    </w:p>
    <w:p w14:paraId="1AE93453"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Rozsah pojištění </w:t>
      </w:r>
    </w:p>
    <w:p w14:paraId="7F8922D3" w14:textId="77777777" w:rsidR="004C4806"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1.</w:t>
      </w:r>
      <w:r w:rsidR="00A93855" w:rsidRPr="00C02E69">
        <w:rPr>
          <w:rFonts w:ascii="Allianz Neo" w:hAnsi="Allianz Neo"/>
          <w:sz w:val="18"/>
          <w:szCs w:val="18"/>
        </w:rPr>
        <w:t xml:space="preserve"> </w:t>
      </w:r>
      <w:r w:rsidR="004C4806" w:rsidRPr="00C02E69">
        <w:rPr>
          <w:rFonts w:ascii="Allianz Neo" w:hAnsi="Allianz Neo"/>
          <w:sz w:val="18"/>
          <w:szCs w:val="18"/>
        </w:rPr>
        <w:t>Předmětem pojištění profesní odpovědnosti poskytovatele zdravotních služeb je právním předpisem stanovená povinnost pojištěného nahradit škodu či jinou újmu způsobenou v souvislosti s poskytováním zdravotních služeb za předpokladu, že ke dni vzniku pojistné události byl pojištěný oprávněn k poskytování zdravotních služeb podle zákona č. 372/2011 Sb. o zdravotních službách a podmínkách jejich poskytování (zákon o zdravotních službách) v platném znění.</w:t>
      </w:r>
    </w:p>
    <w:p w14:paraId="4B09EE37" w14:textId="77777777" w:rsidR="004C4806" w:rsidRPr="00C02E69" w:rsidRDefault="004C4806" w:rsidP="00E62D29">
      <w:pPr>
        <w:pStyle w:val="Zhlav"/>
        <w:spacing w:before="0" w:line="240" w:lineRule="auto"/>
        <w:ind w:left="1080"/>
        <w:rPr>
          <w:rFonts w:ascii="Allianz Neo" w:hAnsi="Allianz Neo"/>
          <w:sz w:val="18"/>
          <w:szCs w:val="18"/>
        </w:rPr>
      </w:pPr>
      <w:r w:rsidRPr="00C02E69">
        <w:rPr>
          <w:rFonts w:ascii="Allianz Neo" w:hAnsi="Allianz Neo"/>
          <w:sz w:val="18"/>
          <w:szCs w:val="18"/>
        </w:rPr>
        <w:t>2. Pojištění se vztahuje na právním předpisem stanovenou povinnost pojištěného nahradit škodu či jinou újmu, která vznikla poškozenému v důsledku poskytnutí odborných služeb v souvislosti s pojištěnou činností (dále jen „profesní odpovědnost“) za předpokladu, že pojištěný byl v době poskytnutí odborné služby k výkonu pojištěné činnosti oprávněn.</w:t>
      </w:r>
    </w:p>
    <w:p w14:paraId="57048DAB" w14:textId="77777777" w:rsidR="004C4806" w:rsidRPr="00C02E69" w:rsidRDefault="004C4806" w:rsidP="00E62D29">
      <w:pPr>
        <w:pStyle w:val="Zhlav"/>
        <w:spacing w:before="0" w:line="240" w:lineRule="auto"/>
        <w:ind w:left="1080"/>
        <w:rPr>
          <w:rFonts w:ascii="Allianz Neo" w:hAnsi="Allianz Neo"/>
          <w:sz w:val="18"/>
          <w:szCs w:val="18"/>
        </w:rPr>
      </w:pPr>
      <w:r w:rsidRPr="00C02E69">
        <w:rPr>
          <w:rFonts w:ascii="Allianz Neo" w:hAnsi="Allianz Neo"/>
          <w:sz w:val="18"/>
          <w:szCs w:val="18"/>
        </w:rPr>
        <w:t>3. Pojištění profesní odpovědnosti se vztahuje i na právním předpisem stanovenou povinnost pojištěného nahradit škodu či jinou újmu, ke které došlo v důsledku poskytnutí odborných služeb třetí osobou (</w:t>
      </w:r>
      <w:r w:rsidR="006F5BC2" w:rsidRPr="00C02E69">
        <w:rPr>
          <w:rFonts w:ascii="Allianz Neo" w:hAnsi="Allianz Neo"/>
          <w:sz w:val="18"/>
          <w:szCs w:val="18"/>
        </w:rPr>
        <w:t>pod</w:t>
      </w:r>
      <w:r w:rsidRPr="00C02E69">
        <w:rPr>
          <w:rFonts w:ascii="Allianz Neo" w:hAnsi="Allianz Neo"/>
          <w:sz w:val="18"/>
          <w:szCs w:val="18"/>
        </w:rPr>
        <w:t>dodavatelem) za pojištěného jeho jménem, pokud za tyto služby vznikla odpovědnost pojištěnému.</w:t>
      </w:r>
    </w:p>
    <w:p w14:paraId="64BBC338" w14:textId="77777777" w:rsidR="004C4806" w:rsidRPr="00C02E69" w:rsidRDefault="004C4806" w:rsidP="00E62D29">
      <w:pPr>
        <w:pStyle w:val="Zhlav"/>
        <w:spacing w:before="0" w:line="240" w:lineRule="auto"/>
        <w:ind w:left="1080"/>
        <w:rPr>
          <w:rFonts w:ascii="Allianz Neo" w:hAnsi="Allianz Neo"/>
          <w:sz w:val="18"/>
          <w:szCs w:val="18"/>
        </w:rPr>
      </w:pPr>
      <w:r w:rsidRPr="00C02E69">
        <w:rPr>
          <w:rFonts w:ascii="Allianz Neo" w:hAnsi="Allianz Neo"/>
          <w:sz w:val="18"/>
          <w:szCs w:val="18"/>
        </w:rPr>
        <w:t>4. Škodnou událostí se pro účely tohoto pojištění rozumí porušení právní povinnosti pojištěného v souvislosti s poskytováním odborných služeb, které může vzniknout jednáním a/nebo opomenutím a které má za následek vznik škody či jiné újmy.</w:t>
      </w:r>
    </w:p>
    <w:p w14:paraId="123D1CFA" w14:textId="77777777" w:rsidR="004C4806" w:rsidRPr="00C02E69" w:rsidRDefault="004C4806" w:rsidP="00E62D29">
      <w:pPr>
        <w:pStyle w:val="Zhlav"/>
        <w:spacing w:before="0" w:line="240" w:lineRule="auto"/>
        <w:ind w:left="1080"/>
        <w:rPr>
          <w:rFonts w:ascii="Allianz Neo" w:hAnsi="Allianz Neo"/>
          <w:sz w:val="18"/>
          <w:szCs w:val="18"/>
        </w:rPr>
      </w:pPr>
      <w:r w:rsidRPr="00C02E69">
        <w:rPr>
          <w:rFonts w:ascii="Allianz Neo" w:hAnsi="Allianz Neo"/>
          <w:sz w:val="18"/>
          <w:szCs w:val="18"/>
        </w:rPr>
        <w:t>5. Pojistnou událostí je vznik povinnosti pojištěného nahradit škodu či jinou újmu, kterou způsobil porušením právní povinnosti v souvislosti s poskytováním odborných služeb, za kterou podle obecně závazných právních předpisů odpovídá a se kterou je spojena povinnost pojistitele poskytnout pojistné plnění.</w:t>
      </w:r>
    </w:p>
    <w:p w14:paraId="4D8D704C" w14:textId="77777777" w:rsidR="00921FCA" w:rsidRPr="00C02E69" w:rsidRDefault="00921FCA" w:rsidP="00E62D29">
      <w:pPr>
        <w:pStyle w:val="Zhlav"/>
        <w:spacing w:before="0" w:line="240" w:lineRule="auto"/>
        <w:ind w:left="1080"/>
        <w:rPr>
          <w:rFonts w:ascii="Allianz Neo" w:hAnsi="Allianz Neo" w:cs="Arial"/>
          <w:sz w:val="18"/>
          <w:szCs w:val="18"/>
        </w:rPr>
      </w:pPr>
    </w:p>
    <w:p w14:paraId="4619E668" w14:textId="77777777" w:rsidR="00EC29A0" w:rsidRPr="00C02E69" w:rsidRDefault="00EC29A0" w:rsidP="00492286">
      <w:pPr>
        <w:pStyle w:val="Zhlav"/>
        <w:spacing w:before="0" w:line="240" w:lineRule="auto"/>
        <w:ind w:left="1080"/>
        <w:rPr>
          <w:rFonts w:ascii="Allianz Neo" w:hAnsi="Allianz Neo"/>
          <w:sz w:val="18"/>
          <w:szCs w:val="18"/>
        </w:rPr>
      </w:pPr>
      <w:r w:rsidRPr="00C02E69">
        <w:rPr>
          <w:rFonts w:ascii="Allianz Neo" w:hAnsi="Allianz Neo"/>
          <w:sz w:val="18"/>
          <w:szCs w:val="18"/>
        </w:rPr>
        <w:t>Výluky z pojištění</w:t>
      </w:r>
    </w:p>
    <w:p w14:paraId="6AA8F29B"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Kromě výluk uvedených v čl. 5 </w:t>
      </w:r>
      <w:r w:rsidR="004C4806" w:rsidRPr="00C02E69">
        <w:rPr>
          <w:rFonts w:ascii="Allianz Neo" w:hAnsi="Allianz Neo"/>
          <w:sz w:val="18"/>
          <w:szCs w:val="18"/>
        </w:rPr>
        <w:t>všeobecných pojistných podm</w:t>
      </w:r>
      <w:r w:rsidR="00E62D29" w:rsidRPr="00C02E69">
        <w:rPr>
          <w:rFonts w:ascii="Allianz Neo" w:hAnsi="Allianz Neo"/>
          <w:sz w:val="18"/>
          <w:szCs w:val="18"/>
        </w:rPr>
        <w:t>í</w:t>
      </w:r>
      <w:r w:rsidR="004C4806" w:rsidRPr="00C02E69">
        <w:rPr>
          <w:rFonts w:ascii="Allianz Neo" w:hAnsi="Allianz Neo"/>
          <w:sz w:val="18"/>
          <w:szCs w:val="18"/>
        </w:rPr>
        <w:t>nek</w:t>
      </w:r>
      <w:r w:rsidRPr="00C02E69">
        <w:rPr>
          <w:rFonts w:ascii="Allianz Neo" w:hAnsi="Allianz Neo"/>
          <w:sz w:val="18"/>
          <w:szCs w:val="18"/>
        </w:rPr>
        <w:t xml:space="preserve"> se pojištění dále nevztahuje na </w:t>
      </w:r>
      <w:r w:rsidR="004C4806" w:rsidRPr="00C02E69">
        <w:rPr>
          <w:rFonts w:ascii="Allianz Neo" w:hAnsi="Allianz Neo"/>
          <w:sz w:val="18"/>
          <w:szCs w:val="18"/>
        </w:rPr>
        <w:t xml:space="preserve">povinnost pojištěného nahradit </w:t>
      </w:r>
      <w:r w:rsidRPr="00C02E69">
        <w:rPr>
          <w:rFonts w:ascii="Allianz Neo" w:hAnsi="Allianz Neo"/>
          <w:sz w:val="18"/>
          <w:szCs w:val="18"/>
        </w:rPr>
        <w:t>škody či jiné újmy, bez ohledu na spolupůsobící příčiny, přímo či nepřímo způsobené nebo zvýšené:</w:t>
      </w:r>
    </w:p>
    <w:p w14:paraId="6E700171"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a) výkonem povolání lékaře, zubního lékaře nebo farmaceuta neodpovídajícího jeho specializované způsobilosti nebo výkonem nelékařského zdravotnického povolání neodpovídajícího jeho odborné způsobilosti, pokud se nejedná o příležitostné poskytnutí odborné první pomoci,</w:t>
      </w:r>
    </w:p>
    <w:p w14:paraId="59F443C9"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b) použitím lékařskou vědou obecně neuznávaných postupů, neregistrovaných léčiv, léčiv po uplynutí doby jejich použitelnosti, zdravotnických prostředků, u nichž nebyla stanoveným způsobem posouzena shoda jejich vlastností se základními požadavky stanovenými zvláštními právními předpisy nebo u kterých uplynula doba jejich použitelnosti,</w:t>
      </w:r>
    </w:p>
    <w:p w14:paraId="0AD95A0D"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c) prováděním klinického hodnocení léčiv a zdravotnických prostředků,</w:t>
      </w:r>
    </w:p>
    <w:p w14:paraId="4F606B01"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d) úkony prováděnými převážně z estetických důvodů, pokud jsou nároky na náhradu škody či jiné újmy vzneseny z důvodu nespokojenosti s estetickým výsledkem zákroku</w:t>
      </w:r>
      <w:r w:rsidR="00921FCA" w:rsidRPr="00C02E69">
        <w:rPr>
          <w:rFonts w:ascii="Allianz Neo" w:hAnsi="Allianz Neo"/>
          <w:sz w:val="18"/>
          <w:szCs w:val="18"/>
        </w:rPr>
        <w:t>.</w:t>
      </w:r>
    </w:p>
    <w:p w14:paraId="40F5EDBD" w14:textId="5462124A"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xml:space="preserve">2. Výše uvedené výluky se použijí i pro úhradu soudního řízení dle čl. 12  </w:t>
      </w:r>
      <w:r w:rsidR="004C4806" w:rsidRPr="00C02E69">
        <w:rPr>
          <w:rFonts w:ascii="Allianz Neo" w:hAnsi="Allianz Neo"/>
          <w:sz w:val="18"/>
          <w:szCs w:val="18"/>
        </w:rPr>
        <w:t>všeobecných pojistných podmínek.</w:t>
      </w:r>
    </w:p>
    <w:p w14:paraId="51647C98" w14:textId="77777777" w:rsidR="0088713C" w:rsidRPr="00C02E69" w:rsidRDefault="0088713C" w:rsidP="00E62D29">
      <w:pPr>
        <w:pStyle w:val="Zhlav"/>
        <w:spacing w:before="0" w:line="240" w:lineRule="auto"/>
        <w:ind w:left="1080"/>
        <w:rPr>
          <w:rFonts w:ascii="Allianz Neo" w:hAnsi="Allianz Neo"/>
          <w:sz w:val="18"/>
          <w:szCs w:val="18"/>
        </w:rPr>
      </w:pPr>
    </w:p>
    <w:p w14:paraId="79D26F7D" w14:textId="0D5FB608" w:rsidR="004C4806" w:rsidRPr="00C02E69" w:rsidRDefault="004C4806" w:rsidP="00E62D29">
      <w:pPr>
        <w:pStyle w:val="Zhlav"/>
        <w:spacing w:before="0" w:line="240" w:lineRule="auto"/>
        <w:ind w:left="1080"/>
        <w:rPr>
          <w:rFonts w:ascii="Allianz Neo" w:hAnsi="Allianz Neo"/>
          <w:sz w:val="18"/>
          <w:szCs w:val="18"/>
        </w:rPr>
      </w:pPr>
      <w:r w:rsidRPr="00C02E69">
        <w:rPr>
          <w:rFonts w:ascii="Allianz Neo" w:hAnsi="Allianz Neo"/>
          <w:sz w:val="18"/>
          <w:szCs w:val="18"/>
        </w:rPr>
        <w:t>Ostatní ustanovení všeobecných pojistných podmínek a pojistné smlouvy zůstávají nezměněna.</w:t>
      </w:r>
    </w:p>
    <w:p w14:paraId="2BD70E0D" w14:textId="77777777" w:rsidR="000007E0" w:rsidRPr="00C02E69" w:rsidRDefault="000007E0" w:rsidP="00E62D29">
      <w:pPr>
        <w:pStyle w:val="Zhlav"/>
        <w:spacing w:before="0" w:line="240" w:lineRule="auto"/>
        <w:ind w:left="1080"/>
        <w:rPr>
          <w:rFonts w:ascii="Allianz Neo" w:hAnsi="Allianz Neo"/>
          <w:sz w:val="18"/>
          <w:szCs w:val="18"/>
        </w:rPr>
      </w:pPr>
    </w:p>
    <w:p w14:paraId="7C40A9E2" w14:textId="77777777" w:rsidR="008121E5" w:rsidRPr="00C02E69" w:rsidRDefault="008121E5" w:rsidP="00E62D29">
      <w:pPr>
        <w:spacing w:before="60"/>
        <w:ind w:left="1077"/>
        <w:jc w:val="both"/>
        <w:rPr>
          <w:rFonts w:ascii="Allianz Neo" w:hAnsi="Allianz Neo" w:cs="Arial"/>
          <w:b/>
          <w:sz w:val="18"/>
          <w:szCs w:val="18"/>
        </w:rPr>
      </w:pPr>
      <w:r w:rsidRPr="00C02E69">
        <w:rPr>
          <w:rFonts w:ascii="Allianz Neo" w:hAnsi="Allianz Neo" w:cs="Arial"/>
          <w:b/>
          <w:sz w:val="18"/>
          <w:szCs w:val="18"/>
        </w:rPr>
        <w:t xml:space="preserve">Pojištění se vztahuje i na odpovědnost za škodu způsobenou neoprávněným zásahem do práva na ochranu </w:t>
      </w:r>
      <w:r w:rsidR="00CE73A0" w:rsidRPr="00C02E69">
        <w:rPr>
          <w:rFonts w:ascii="Allianz Neo" w:hAnsi="Allianz Neo" w:cs="Arial"/>
          <w:b/>
          <w:sz w:val="18"/>
          <w:szCs w:val="18"/>
        </w:rPr>
        <w:t xml:space="preserve"> </w:t>
      </w:r>
      <w:r w:rsidRPr="00C02E69">
        <w:rPr>
          <w:rFonts w:ascii="Allianz Neo" w:hAnsi="Allianz Neo" w:cs="Arial"/>
          <w:b/>
          <w:sz w:val="18"/>
          <w:szCs w:val="18"/>
        </w:rPr>
        <w:t>osobnosti</w:t>
      </w:r>
    </w:p>
    <w:p w14:paraId="57C23BBC" w14:textId="77777777" w:rsidR="008121E5" w:rsidRPr="00C02E69" w:rsidRDefault="008121E5" w:rsidP="00E62D29">
      <w:pPr>
        <w:spacing w:before="60"/>
        <w:ind w:left="1077"/>
        <w:jc w:val="both"/>
        <w:rPr>
          <w:rFonts w:ascii="Allianz Neo" w:hAnsi="Allianz Neo" w:cs="Arial"/>
          <w:b/>
          <w:sz w:val="18"/>
          <w:szCs w:val="18"/>
        </w:rPr>
      </w:pPr>
      <w:proofErr w:type="spellStart"/>
      <w:r w:rsidRPr="00C02E69">
        <w:rPr>
          <w:rFonts w:ascii="Allianz Neo" w:hAnsi="Allianz Neo" w:cs="Arial"/>
          <w:b/>
          <w:sz w:val="18"/>
          <w:szCs w:val="18"/>
        </w:rPr>
        <w:t>Sublimit</w:t>
      </w:r>
      <w:proofErr w:type="spellEnd"/>
      <w:r w:rsidRPr="00C02E69">
        <w:rPr>
          <w:rFonts w:ascii="Allianz Neo" w:hAnsi="Allianz Neo" w:cs="Arial"/>
          <w:b/>
          <w:sz w:val="18"/>
          <w:szCs w:val="18"/>
        </w:rPr>
        <w:t xml:space="preserve"> </w:t>
      </w:r>
      <w:r w:rsidR="00242D13" w:rsidRPr="00C02E69">
        <w:rPr>
          <w:rFonts w:ascii="Allianz Neo" w:hAnsi="Allianz Neo" w:cs="Arial"/>
          <w:b/>
          <w:sz w:val="18"/>
          <w:szCs w:val="18"/>
        </w:rPr>
        <w:t xml:space="preserve">pojistného </w:t>
      </w:r>
      <w:r w:rsidRPr="00C02E69">
        <w:rPr>
          <w:rFonts w:ascii="Allianz Neo" w:hAnsi="Allianz Neo" w:cs="Arial"/>
          <w:b/>
          <w:sz w:val="18"/>
          <w:szCs w:val="18"/>
        </w:rPr>
        <w:t>plnění:</w:t>
      </w:r>
      <w:r w:rsidRPr="00C02E69">
        <w:rPr>
          <w:rFonts w:ascii="Allianz Neo" w:hAnsi="Allianz Neo" w:cs="Arial"/>
          <w:b/>
          <w:sz w:val="18"/>
          <w:szCs w:val="18"/>
        </w:rPr>
        <w:tab/>
        <w:t xml:space="preserve"> 1 000 000 Kč </w:t>
      </w:r>
    </w:p>
    <w:p w14:paraId="517A8638" w14:textId="77777777" w:rsidR="009C1CBD" w:rsidRPr="00C02E69" w:rsidRDefault="009C1CBD" w:rsidP="007A766C">
      <w:pPr>
        <w:pStyle w:val="Zkladntext"/>
        <w:autoSpaceDE/>
        <w:autoSpaceDN/>
        <w:rPr>
          <w:rFonts w:ascii="Allianz Neo" w:hAnsi="Allianz Neo" w:cs="Arial"/>
          <w:sz w:val="18"/>
          <w:szCs w:val="18"/>
        </w:rPr>
      </w:pPr>
    </w:p>
    <w:p w14:paraId="647BF3E6" w14:textId="77777777" w:rsidR="00B549D2" w:rsidRPr="00C02E69" w:rsidRDefault="00B549D2" w:rsidP="00492286">
      <w:pPr>
        <w:spacing w:before="60"/>
        <w:ind w:left="1077"/>
        <w:jc w:val="both"/>
        <w:rPr>
          <w:rFonts w:ascii="Allianz Neo" w:hAnsi="Allianz Neo" w:cs="Arial"/>
          <w:b/>
          <w:sz w:val="18"/>
          <w:szCs w:val="18"/>
        </w:rPr>
      </w:pPr>
      <w:bookmarkStart w:id="8" w:name="_Hlk126844942"/>
      <w:r w:rsidRPr="00C02E69">
        <w:rPr>
          <w:rFonts w:ascii="Allianz Neo" w:hAnsi="Allianz Neo" w:cs="Arial"/>
          <w:b/>
          <w:sz w:val="18"/>
          <w:szCs w:val="18"/>
        </w:rPr>
        <w:t>Smluvní ujednání pro náhradu nemajetkové újmy vzniklé v důsledku neoprávněného zásahu do práva na ochranu osobnosti</w:t>
      </w:r>
    </w:p>
    <w:p w14:paraId="0248AB6E" w14:textId="77777777" w:rsidR="00B549D2" w:rsidRPr="00C02E69" w:rsidRDefault="00B549D2" w:rsidP="00E62D29">
      <w:pPr>
        <w:ind w:left="1077"/>
        <w:jc w:val="both"/>
        <w:rPr>
          <w:rFonts w:ascii="Allianz Neo" w:hAnsi="Allianz Neo" w:cs="Arial"/>
          <w:sz w:val="18"/>
          <w:szCs w:val="18"/>
        </w:rPr>
      </w:pPr>
      <w:r w:rsidRPr="00C02E69">
        <w:rPr>
          <w:rFonts w:ascii="Allianz Neo" w:hAnsi="Allianz Neo" w:cs="Arial"/>
          <w:sz w:val="18"/>
          <w:szCs w:val="18"/>
        </w:rPr>
        <w:t xml:space="preserve">Odchylně od článku 2, odst. 4, písm. a) všeobecných pojistných podmínek se pojištění </w:t>
      </w:r>
      <w:r w:rsidR="00E62D29" w:rsidRPr="00C02E69">
        <w:rPr>
          <w:rFonts w:ascii="Allianz Neo" w:hAnsi="Allianz Neo" w:cs="Arial"/>
          <w:sz w:val="18"/>
          <w:szCs w:val="18"/>
        </w:rPr>
        <w:t xml:space="preserve">v rámci bodu 2.2.3. </w:t>
      </w:r>
      <w:r w:rsidRPr="00C02E69">
        <w:rPr>
          <w:rFonts w:ascii="Allianz Neo" w:hAnsi="Allianz Neo" w:cs="Arial"/>
          <w:sz w:val="18"/>
          <w:szCs w:val="18"/>
        </w:rPr>
        <w:t>vztahuje i na právním předpisem stanovenou povinnost pojištěného poskytnout peněžitou náhradu nemajetkové újmy, která nebyla způsobena při ublížení na zdraví a při usmrcení, pokud byla taková náhrada uložena pojištěnému pravomocným rozhodnutím soudu z důvodu neoprávněného zásahu pojištěného do práva na ochranu osobnosti člověka nebo právní osobnosti právnické osoby.</w:t>
      </w:r>
    </w:p>
    <w:p w14:paraId="38E54B84" w14:textId="77777777" w:rsidR="00B549D2" w:rsidRPr="00C02E69" w:rsidRDefault="00B549D2" w:rsidP="00E62D29">
      <w:pPr>
        <w:pStyle w:val="Zhlav"/>
        <w:spacing w:before="0" w:line="240" w:lineRule="auto"/>
        <w:ind w:left="1080"/>
        <w:rPr>
          <w:rFonts w:ascii="Allianz Neo" w:hAnsi="Allianz Neo"/>
          <w:sz w:val="18"/>
          <w:szCs w:val="18"/>
        </w:rPr>
      </w:pPr>
    </w:p>
    <w:p w14:paraId="4F8ED568"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Z pojištění je vyloučena nemajetková újma způsobená:</w:t>
      </w:r>
    </w:p>
    <w:p w14:paraId="359DC814"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urážkou nebo pomluvou</w:t>
      </w:r>
      <w:r w:rsidR="006F5BC2" w:rsidRPr="00C02E69">
        <w:rPr>
          <w:rFonts w:ascii="Allianz Neo" w:hAnsi="Allianz Neo"/>
          <w:sz w:val="18"/>
          <w:szCs w:val="18"/>
        </w:rPr>
        <w:t>,</w:t>
      </w:r>
    </w:p>
    <w:p w14:paraId="0111842E"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sexuálním obtěžováním nebo zneužíváním</w:t>
      </w:r>
      <w:r w:rsidR="006F5BC2" w:rsidRPr="00C02E69">
        <w:rPr>
          <w:rFonts w:ascii="Allianz Neo" w:hAnsi="Allianz Neo"/>
          <w:sz w:val="18"/>
          <w:szCs w:val="18"/>
        </w:rPr>
        <w:t>,</w:t>
      </w:r>
    </w:p>
    <w:p w14:paraId="1808952E"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porušením práv z průmyslového nebo jiného duševního vlastnictví</w:t>
      </w:r>
      <w:r w:rsidR="006F5BC2" w:rsidRPr="00C02E69">
        <w:rPr>
          <w:rFonts w:ascii="Allianz Neo" w:hAnsi="Allianz Neo"/>
          <w:sz w:val="18"/>
          <w:szCs w:val="18"/>
        </w:rPr>
        <w:t>,</w:t>
      </w:r>
    </w:p>
    <w:p w14:paraId="1C4FCF98" w14:textId="77777777" w:rsidR="00EC29A0" w:rsidRPr="00C02E69" w:rsidRDefault="00EC29A0" w:rsidP="00E62D29">
      <w:pPr>
        <w:pStyle w:val="Zhlav"/>
        <w:spacing w:before="0" w:line="240" w:lineRule="auto"/>
        <w:ind w:left="1080"/>
        <w:rPr>
          <w:rFonts w:ascii="Allianz Neo" w:hAnsi="Allianz Neo"/>
          <w:sz w:val="18"/>
          <w:szCs w:val="18"/>
        </w:rPr>
      </w:pPr>
      <w:r w:rsidRPr="00C02E69">
        <w:rPr>
          <w:rFonts w:ascii="Allianz Neo" w:hAnsi="Allianz Neo"/>
          <w:sz w:val="18"/>
          <w:szCs w:val="18"/>
        </w:rPr>
        <w:t>- porušením mlčenlivosti</w:t>
      </w:r>
      <w:r w:rsidR="001D5975" w:rsidRPr="00C02E69">
        <w:rPr>
          <w:rFonts w:ascii="Allianz Neo" w:hAnsi="Allianz Neo"/>
          <w:sz w:val="18"/>
          <w:szCs w:val="18"/>
        </w:rPr>
        <w:t>.</w:t>
      </w:r>
    </w:p>
    <w:p w14:paraId="3CDBBCF1" w14:textId="77777777" w:rsidR="00EC29A0" w:rsidRPr="00C02E69" w:rsidRDefault="00EC29A0" w:rsidP="001D5975">
      <w:pPr>
        <w:pStyle w:val="Zhlav"/>
        <w:spacing w:before="0" w:line="240" w:lineRule="auto"/>
        <w:ind w:left="1080"/>
        <w:rPr>
          <w:rFonts w:ascii="Allianz Neo" w:hAnsi="Allianz Neo" w:cs="Arial"/>
          <w:sz w:val="18"/>
          <w:szCs w:val="18"/>
        </w:rPr>
      </w:pPr>
    </w:p>
    <w:p w14:paraId="54EC4D04" w14:textId="77777777" w:rsidR="00B549D2" w:rsidRPr="00C02E69" w:rsidRDefault="00B549D2" w:rsidP="00090B1E">
      <w:pPr>
        <w:ind w:left="1077"/>
        <w:jc w:val="both"/>
        <w:rPr>
          <w:rFonts w:ascii="Allianz Neo" w:hAnsi="Allianz Neo" w:cs="Arial"/>
          <w:sz w:val="18"/>
          <w:szCs w:val="18"/>
        </w:rPr>
      </w:pPr>
      <w:r w:rsidRPr="00C02E69">
        <w:rPr>
          <w:rFonts w:ascii="Allianz Neo" w:hAnsi="Allianz Neo" w:cs="Arial"/>
          <w:sz w:val="18"/>
          <w:szCs w:val="18"/>
        </w:rPr>
        <w:t>Ostatní ustanovení všeobecných pojistných podmínek a pojistné smlouvy zůstávají nezměněna.</w:t>
      </w:r>
    </w:p>
    <w:p w14:paraId="08538459" w14:textId="77777777" w:rsidR="002858DC" w:rsidRPr="00C02E69" w:rsidRDefault="002858DC" w:rsidP="00090B1E">
      <w:pPr>
        <w:ind w:left="1077"/>
        <w:jc w:val="both"/>
        <w:rPr>
          <w:rFonts w:ascii="Allianz Neo" w:hAnsi="Allianz Neo" w:cs="Arial"/>
          <w:sz w:val="18"/>
          <w:szCs w:val="18"/>
        </w:rPr>
      </w:pPr>
    </w:p>
    <w:p w14:paraId="07090168" w14:textId="77777777" w:rsidR="008121E5" w:rsidRPr="00C02E69" w:rsidRDefault="008121E5" w:rsidP="009E3D01">
      <w:pPr>
        <w:pStyle w:val="Nadpis2"/>
        <w:keepNext w:val="0"/>
        <w:widowControl w:val="0"/>
        <w:numPr>
          <w:ilvl w:val="1"/>
          <w:numId w:val="7"/>
        </w:numPr>
        <w:autoSpaceDE/>
        <w:autoSpaceDN/>
        <w:spacing w:before="220" w:after="220" w:line="240" w:lineRule="auto"/>
        <w:jc w:val="both"/>
        <w:rPr>
          <w:rFonts w:ascii="Allianz Neo" w:hAnsi="Allianz Neo"/>
          <w:sz w:val="24"/>
          <w:szCs w:val="24"/>
        </w:rPr>
      </w:pPr>
      <w:bookmarkStart w:id="9" w:name="_Toc176074458"/>
      <w:bookmarkEnd w:id="8"/>
      <w:r w:rsidRPr="00C02E69">
        <w:rPr>
          <w:rFonts w:ascii="Allianz Neo" w:hAnsi="Allianz Neo"/>
          <w:sz w:val="24"/>
          <w:szCs w:val="24"/>
        </w:rPr>
        <w:t>Spoluúčast</w:t>
      </w:r>
      <w:bookmarkEnd w:id="9"/>
    </w:p>
    <w:p w14:paraId="7F87B9A9" w14:textId="77777777" w:rsidR="002F5DEB" w:rsidRPr="00C02E69" w:rsidRDefault="008121E5" w:rsidP="00F84C5F">
      <w:pPr>
        <w:spacing w:before="60"/>
        <w:ind w:left="1077"/>
        <w:jc w:val="both"/>
        <w:rPr>
          <w:rFonts w:ascii="Allianz Neo" w:hAnsi="Allianz Neo" w:cs="Arial"/>
          <w:bCs/>
          <w:sz w:val="18"/>
          <w:szCs w:val="18"/>
        </w:rPr>
      </w:pPr>
      <w:r w:rsidRPr="00C02E69">
        <w:rPr>
          <w:rFonts w:ascii="Allianz Neo" w:hAnsi="Allianz Neo" w:cs="Arial"/>
          <w:bCs/>
          <w:sz w:val="18"/>
          <w:szCs w:val="18"/>
        </w:rPr>
        <w:t>Spoluúčast pro pojistná nebezpečí dle bodu 2.2.1</w:t>
      </w:r>
      <w:r w:rsidR="00A93855" w:rsidRPr="00C02E69">
        <w:rPr>
          <w:rFonts w:ascii="Allianz Neo" w:hAnsi="Allianz Neo" w:cs="Arial"/>
          <w:bCs/>
          <w:sz w:val="18"/>
          <w:szCs w:val="18"/>
        </w:rPr>
        <w:t>.</w:t>
      </w:r>
      <w:r w:rsidRPr="00C02E69">
        <w:rPr>
          <w:rFonts w:ascii="Allianz Neo" w:hAnsi="Allianz Neo" w:cs="Arial"/>
          <w:bCs/>
          <w:sz w:val="18"/>
          <w:szCs w:val="18"/>
        </w:rPr>
        <w:t xml:space="preserve"> a 2.2.2</w:t>
      </w:r>
      <w:r w:rsidR="00A93855" w:rsidRPr="00C02E69">
        <w:rPr>
          <w:rFonts w:ascii="Allianz Neo" w:hAnsi="Allianz Neo" w:cs="Arial"/>
          <w:bCs/>
          <w:sz w:val="18"/>
          <w:szCs w:val="18"/>
        </w:rPr>
        <w:t>.</w:t>
      </w:r>
      <w:r w:rsidRPr="00C02E69">
        <w:rPr>
          <w:rFonts w:ascii="Allianz Neo" w:hAnsi="Allianz Neo" w:cs="Arial"/>
          <w:bCs/>
          <w:sz w:val="18"/>
          <w:szCs w:val="18"/>
        </w:rPr>
        <w:t xml:space="preserve"> činí 1 000 Kč</w:t>
      </w:r>
      <w:r w:rsidR="002F5DEB" w:rsidRPr="00C02E69">
        <w:rPr>
          <w:rFonts w:ascii="Allianz Neo" w:hAnsi="Allianz Neo" w:cs="Arial"/>
          <w:bCs/>
          <w:sz w:val="18"/>
          <w:szCs w:val="18"/>
        </w:rPr>
        <w:t>.</w:t>
      </w:r>
    </w:p>
    <w:p w14:paraId="14EA8228" w14:textId="18B25352" w:rsidR="008121E5" w:rsidRPr="00C02E69" w:rsidRDefault="002F5DEB" w:rsidP="00F84C5F">
      <w:pPr>
        <w:spacing w:before="60"/>
        <w:ind w:left="1077"/>
        <w:jc w:val="both"/>
        <w:rPr>
          <w:rFonts w:ascii="Allianz Neo" w:hAnsi="Allianz Neo" w:cs="Arial"/>
          <w:bCs/>
          <w:sz w:val="18"/>
          <w:szCs w:val="18"/>
        </w:rPr>
      </w:pPr>
      <w:r w:rsidRPr="00C02E69">
        <w:rPr>
          <w:rFonts w:ascii="Allianz Neo" w:hAnsi="Allianz Neo" w:cs="Arial"/>
          <w:bCs/>
          <w:sz w:val="18"/>
          <w:szCs w:val="18"/>
        </w:rPr>
        <w:t xml:space="preserve">Pro pojištění odpovědnosti za škodu na </w:t>
      </w:r>
      <w:r w:rsidR="005D1673" w:rsidRPr="00C02E69">
        <w:rPr>
          <w:rFonts w:ascii="Allianz Neo" w:hAnsi="Allianz Neo" w:cs="Arial"/>
          <w:bCs/>
          <w:sz w:val="18"/>
          <w:szCs w:val="18"/>
        </w:rPr>
        <w:t xml:space="preserve">věcech, </w:t>
      </w:r>
      <w:r w:rsidR="008121E5" w:rsidRPr="00C02E69">
        <w:rPr>
          <w:rFonts w:ascii="Allianz Neo" w:hAnsi="Allianz Neo" w:cs="Arial"/>
          <w:bCs/>
          <w:sz w:val="18"/>
          <w:szCs w:val="18"/>
        </w:rPr>
        <w:t>zdraví a životě žáků, studentů se spoluúčast nesjednává.</w:t>
      </w:r>
    </w:p>
    <w:p w14:paraId="038FF274" w14:textId="77777777" w:rsidR="008121E5" w:rsidRPr="00C02E69" w:rsidRDefault="008121E5" w:rsidP="00F84C5F">
      <w:pPr>
        <w:spacing w:before="60"/>
        <w:ind w:left="1077"/>
        <w:jc w:val="both"/>
        <w:rPr>
          <w:rFonts w:ascii="Allianz Neo" w:hAnsi="Allianz Neo" w:cs="Arial"/>
          <w:bCs/>
          <w:sz w:val="18"/>
          <w:szCs w:val="18"/>
        </w:rPr>
      </w:pPr>
      <w:r w:rsidRPr="00C02E69">
        <w:rPr>
          <w:rFonts w:ascii="Allianz Neo" w:hAnsi="Allianz Neo" w:cs="Arial"/>
          <w:bCs/>
          <w:sz w:val="18"/>
          <w:szCs w:val="18"/>
        </w:rPr>
        <w:t>Spoluúčast pro pojistná nebezpečí dle bodu 2.2.3</w:t>
      </w:r>
      <w:r w:rsidR="00A93855" w:rsidRPr="00C02E69">
        <w:rPr>
          <w:rFonts w:ascii="Allianz Neo" w:hAnsi="Allianz Neo" w:cs="Arial"/>
          <w:bCs/>
          <w:sz w:val="18"/>
          <w:szCs w:val="18"/>
        </w:rPr>
        <w:t>.</w:t>
      </w:r>
      <w:r w:rsidRPr="00C02E69">
        <w:rPr>
          <w:rFonts w:ascii="Allianz Neo" w:hAnsi="Allianz Neo" w:cs="Arial"/>
          <w:bCs/>
          <w:sz w:val="18"/>
          <w:szCs w:val="18"/>
        </w:rPr>
        <w:t xml:space="preserve"> činí 20 000 Kč</w:t>
      </w:r>
      <w:r w:rsidR="00630EEE" w:rsidRPr="00C02E69">
        <w:rPr>
          <w:rFonts w:ascii="Allianz Neo" w:hAnsi="Allianz Neo" w:cs="Arial"/>
          <w:bCs/>
          <w:sz w:val="18"/>
          <w:szCs w:val="18"/>
        </w:rPr>
        <w:t>.</w:t>
      </w:r>
    </w:p>
    <w:p w14:paraId="44550F47" w14:textId="77777777" w:rsidR="008121E5" w:rsidRPr="00C02E69" w:rsidRDefault="008121E5" w:rsidP="00F84C5F">
      <w:pPr>
        <w:ind w:left="1077"/>
        <w:jc w:val="both"/>
        <w:rPr>
          <w:rFonts w:ascii="Allianz Neo" w:hAnsi="Allianz Neo" w:cs="Arial"/>
          <w:bCs/>
          <w:sz w:val="18"/>
          <w:szCs w:val="18"/>
        </w:rPr>
      </w:pPr>
    </w:p>
    <w:p w14:paraId="0E37E70B" w14:textId="77777777" w:rsidR="008121E5" w:rsidRPr="00C02E69" w:rsidRDefault="008121E5" w:rsidP="009E3D01">
      <w:pPr>
        <w:pStyle w:val="Nadpis2"/>
        <w:keepNext w:val="0"/>
        <w:widowControl w:val="0"/>
        <w:numPr>
          <w:ilvl w:val="1"/>
          <w:numId w:val="7"/>
        </w:numPr>
        <w:autoSpaceDE/>
        <w:autoSpaceDN/>
        <w:spacing w:before="220" w:after="220" w:line="240" w:lineRule="auto"/>
        <w:jc w:val="both"/>
        <w:rPr>
          <w:rFonts w:ascii="Allianz Neo" w:hAnsi="Allianz Neo"/>
          <w:sz w:val="24"/>
          <w:szCs w:val="24"/>
        </w:rPr>
      </w:pPr>
      <w:bookmarkStart w:id="10" w:name="_Toc176074459"/>
      <w:r w:rsidRPr="00C02E69">
        <w:rPr>
          <w:rFonts w:ascii="Allianz Neo" w:hAnsi="Allianz Neo"/>
          <w:sz w:val="24"/>
          <w:szCs w:val="24"/>
        </w:rPr>
        <w:t>Limity plnění</w:t>
      </w:r>
      <w:bookmarkEnd w:id="10"/>
    </w:p>
    <w:p w14:paraId="62346EE8" w14:textId="5FF6E916" w:rsidR="00287CAC" w:rsidRPr="00C02E69" w:rsidRDefault="00630EEE" w:rsidP="00287CAC">
      <w:pPr>
        <w:spacing w:before="60"/>
        <w:ind w:left="1077"/>
        <w:jc w:val="both"/>
        <w:rPr>
          <w:rFonts w:ascii="Allianz Neo" w:hAnsi="Allianz Neo" w:cs="Arial"/>
          <w:bCs/>
          <w:sz w:val="18"/>
          <w:szCs w:val="18"/>
        </w:rPr>
      </w:pPr>
      <w:r w:rsidRPr="00C02E69">
        <w:rPr>
          <w:rFonts w:ascii="Allianz Neo" w:hAnsi="Allianz Neo" w:cs="Arial"/>
          <w:bCs/>
          <w:sz w:val="18"/>
          <w:szCs w:val="18"/>
        </w:rPr>
        <w:t xml:space="preserve">Limity a </w:t>
      </w:r>
      <w:proofErr w:type="spellStart"/>
      <w:r w:rsidRPr="00C02E69">
        <w:rPr>
          <w:rFonts w:ascii="Allianz Neo" w:hAnsi="Allianz Neo" w:cs="Arial"/>
          <w:bCs/>
          <w:sz w:val="18"/>
          <w:szCs w:val="18"/>
        </w:rPr>
        <w:t>sublimity</w:t>
      </w:r>
      <w:proofErr w:type="spellEnd"/>
      <w:r w:rsidRPr="00C02E69">
        <w:rPr>
          <w:rFonts w:ascii="Allianz Neo" w:hAnsi="Allianz Neo" w:cs="Arial"/>
          <w:bCs/>
          <w:sz w:val="18"/>
          <w:szCs w:val="18"/>
        </w:rPr>
        <w:t xml:space="preserve"> pojistného </w:t>
      </w:r>
      <w:r w:rsidR="008121E5" w:rsidRPr="00C02E69">
        <w:rPr>
          <w:rFonts w:ascii="Allianz Neo" w:hAnsi="Allianz Neo" w:cs="Arial"/>
          <w:bCs/>
          <w:sz w:val="18"/>
          <w:szCs w:val="18"/>
        </w:rPr>
        <w:t xml:space="preserve">plnění jsou uvedeny v jednotlivých odstavcích bodu 2.2.  </w:t>
      </w:r>
      <w:r w:rsidRPr="00C02E69">
        <w:rPr>
          <w:rFonts w:ascii="Allianz Neo" w:hAnsi="Allianz Neo" w:cs="Arial"/>
          <w:bCs/>
          <w:sz w:val="18"/>
          <w:szCs w:val="18"/>
        </w:rPr>
        <w:t>této pojistné smlouvy.</w:t>
      </w:r>
      <w:r w:rsidR="00287CAC" w:rsidRPr="00C02E69">
        <w:rPr>
          <w:rFonts w:ascii="Allianz Neo" w:hAnsi="Allianz Neo" w:cs="Arial"/>
          <w:bCs/>
          <w:sz w:val="18"/>
          <w:szCs w:val="18"/>
        </w:rPr>
        <w:t xml:space="preserve"> </w:t>
      </w:r>
    </w:p>
    <w:p w14:paraId="5C112410" w14:textId="77777777" w:rsidR="008121E5" w:rsidRPr="00C02E69" w:rsidRDefault="008121E5" w:rsidP="00287CAC">
      <w:pPr>
        <w:spacing w:before="60"/>
        <w:ind w:left="1077"/>
        <w:jc w:val="both"/>
        <w:rPr>
          <w:rFonts w:ascii="Allianz Neo" w:hAnsi="Allianz Neo" w:cs="Arial"/>
          <w:bCs/>
          <w:sz w:val="18"/>
          <w:szCs w:val="18"/>
        </w:rPr>
      </w:pPr>
      <w:r w:rsidRPr="00C02E69">
        <w:rPr>
          <w:rFonts w:ascii="Allianz Neo" w:hAnsi="Allianz Neo" w:cs="Arial"/>
          <w:bCs/>
          <w:sz w:val="18"/>
          <w:szCs w:val="18"/>
        </w:rPr>
        <w:t>Pojistitel uhradí škodu z jedné pojistné události maximálně do výše limitu</w:t>
      </w:r>
      <w:r w:rsidR="002F5DEB" w:rsidRPr="00C02E69">
        <w:rPr>
          <w:rFonts w:ascii="Allianz Neo" w:hAnsi="Allianz Neo" w:cs="Arial"/>
          <w:bCs/>
          <w:sz w:val="18"/>
          <w:szCs w:val="18"/>
        </w:rPr>
        <w:t xml:space="preserve">, </w:t>
      </w:r>
      <w:proofErr w:type="spellStart"/>
      <w:r w:rsidR="002F5DEB" w:rsidRPr="00C02E69">
        <w:rPr>
          <w:rFonts w:ascii="Allianz Neo" w:hAnsi="Allianz Neo" w:cs="Arial"/>
          <w:bCs/>
          <w:sz w:val="18"/>
          <w:szCs w:val="18"/>
        </w:rPr>
        <w:t>sublimitu</w:t>
      </w:r>
      <w:proofErr w:type="spellEnd"/>
      <w:r w:rsidR="002F5DEB" w:rsidRPr="00C02E69">
        <w:rPr>
          <w:rFonts w:ascii="Allianz Neo" w:hAnsi="Allianz Neo" w:cs="Arial"/>
          <w:bCs/>
          <w:sz w:val="18"/>
          <w:szCs w:val="18"/>
        </w:rPr>
        <w:t xml:space="preserve"> </w:t>
      </w:r>
      <w:r w:rsidRPr="00C02E69">
        <w:rPr>
          <w:rFonts w:ascii="Allianz Neo" w:hAnsi="Allianz Neo" w:cs="Arial"/>
          <w:bCs/>
          <w:sz w:val="18"/>
          <w:szCs w:val="18"/>
        </w:rPr>
        <w:t>uvedeného v bodě 2.2. Na úhradu všech pojistných událostí vzniklých v průběhu jednoho pojistného roku poskytne pojistitel pojistné plnění do výše dvojnásobku limitu</w:t>
      </w:r>
      <w:r w:rsidR="002F5DEB" w:rsidRPr="00C02E69">
        <w:rPr>
          <w:rFonts w:ascii="Allianz Neo" w:hAnsi="Allianz Neo" w:cs="Arial"/>
          <w:bCs/>
          <w:sz w:val="18"/>
          <w:szCs w:val="18"/>
        </w:rPr>
        <w:t xml:space="preserve">, </w:t>
      </w:r>
      <w:proofErr w:type="spellStart"/>
      <w:r w:rsidR="002F5DEB" w:rsidRPr="00C02E69">
        <w:rPr>
          <w:rFonts w:ascii="Allianz Neo" w:hAnsi="Allianz Neo" w:cs="Arial"/>
          <w:bCs/>
          <w:sz w:val="18"/>
          <w:szCs w:val="18"/>
        </w:rPr>
        <w:t>sublimitu</w:t>
      </w:r>
      <w:proofErr w:type="spellEnd"/>
      <w:r w:rsidR="002F5DEB" w:rsidRPr="00C02E69">
        <w:rPr>
          <w:rFonts w:ascii="Allianz Neo" w:hAnsi="Allianz Neo" w:cs="Arial"/>
          <w:bCs/>
          <w:sz w:val="18"/>
          <w:szCs w:val="18"/>
        </w:rPr>
        <w:t xml:space="preserve"> </w:t>
      </w:r>
      <w:r w:rsidRPr="00C02E69">
        <w:rPr>
          <w:rFonts w:ascii="Allianz Neo" w:hAnsi="Allianz Neo" w:cs="Arial"/>
          <w:bCs/>
          <w:sz w:val="18"/>
          <w:szCs w:val="18"/>
        </w:rPr>
        <w:t>pojistného plnění uvedeného v bodě 2.2.</w:t>
      </w:r>
    </w:p>
    <w:p w14:paraId="02A541BA" w14:textId="77777777" w:rsidR="008121E5" w:rsidRPr="00C02E69" w:rsidRDefault="008121E5" w:rsidP="009E3D01">
      <w:pPr>
        <w:pStyle w:val="Nadpis2"/>
        <w:keepNext w:val="0"/>
        <w:widowControl w:val="0"/>
        <w:numPr>
          <w:ilvl w:val="1"/>
          <w:numId w:val="7"/>
        </w:numPr>
        <w:autoSpaceDE/>
        <w:autoSpaceDN/>
        <w:spacing w:before="220" w:after="220" w:line="240" w:lineRule="auto"/>
        <w:jc w:val="both"/>
        <w:rPr>
          <w:rFonts w:ascii="Allianz Neo" w:hAnsi="Allianz Neo"/>
          <w:bCs w:val="0"/>
          <w:sz w:val="24"/>
          <w:szCs w:val="24"/>
        </w:rPr>
      </w:pPr>
      <w:r w:rsidRPr="00C02E69">
        <w:rPr>
          <w:rFonts w:ascii="Allianz Neo" w:hAnsi="Allianz Neo"/>
          <w:sz w:val="24"/>
          <w:szCs w:val="24"/>
        </w:rPr>
        <w:t xml:space="preserve">Zvláštní ujednání </w:t>
      </w:r>
    </w:p>
    <w:p w14:paraId="18D73EF6" w14:textId="1311AD15" w:rsidR="002F5DEB" w:rsidRPr="00C02E69" w:rsidRDefault="002F5DEB" w:rsidP="00287CAC">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Předpokladem pro vznik práva na pojistné plnění je, že ke vzniku škody nebo újmy došlo v době pojištění.</w:t>
      </w:r>
    </w:p>
    <w:p w14:paraId="1497144D"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Pojištění se vztahuje i na škody způsobené zásahem úřední moci v rozsahu, v jakém pojištěný za tuto škodu odpovídá dle platných a účinných právních předpisů. </w:t>
      </w:r>
    </w:p>
    <w:p w14:paraId="02F2898B" w14:textId="77777777" w:rsidR="002F5DEB" w:rsidRPr="00C02E69" w:rsidRDefault="002F5DEB" w:rsidP="009E3D01">
      <w:pPr>
        <w:pStyle w:val="Zhlav"/>
        <w:numPr>
          <w:ilvl w:val="0"/>
          <w:numId w:val="14"/>
        </w:numPr>
        <w:tabs>
          <w:tab w:val="clear" w:pos="4536"/>
          <w:tab w:val="clear" w:pos="9072"/>
        </w:tabs>
        <w:autoSpaceDE/>
        <w:autoSpaceDN/>
        <w:spacing w:before="60" w:line="240" w:lineRule="auto"/>
        <w:rPr>
          <w:rFonts w:ascii="Allianz Neo" w:hAnsi="Allianz Neo"/>
          <w:sz w:val="18"/>
          <w:szCs w:val="18"/>
        </w:rPr>
      </w:pPr>
      <w:r w:rsidRPr="00C02E69">
        <w:rPr>
          <w:rFonts w:ascii="Allianz Neo" w:hAnsi="Allianz Neo"/>
          <w:sz w:val="18"/>
          <w:szCs w:val="18"/>
        </w:rPr>
        <w:t xml:space="preserve">Pojištění </w:t>
      </w:r>
      <w:r w:rsidRPr="00C02E69">
        <w:rPr>
          <w:rFonts w:ascii="Allianz Neo" w:hAnsi="Allianz Neo" w:cs="Arial"/>
          <w:sz w:val="18"/>
          <w:szCs w:val="18"/>
        </w:rPr>
        <w:t>odpovědnosti za škodu či újmu vzniklou jinak než na zdraví, poškozením, zničením, ztrátou nebo odcizením hmotné věci (čistá finanční škoda).</w:t>
      </w:r>
    </w:p>
    <w:p w14:paraId="2D935C7C" w14:textId="77777777" w:rsidR="002F5DEB" w:rsidRPr="00C02E69" w:rsidRDefault="002F5DEB" w:rsidP="002F5DEB">
      <w:pPr>
        <w:pStyle w:val="KU-slovan"/>
        <w:tabs>
          <w:tab w:val="clear" w:pos="1080"/>
        </w:tabs>
        <w:ind w:firstLine="0"/>
        <w:rPr>
          <w:rFonts w:ascii="Allianz Neo" w:hAnsi="Allianz Neo"/>
          <w:sz w:val="18"/>
          <w:szCs w:val="18"/>
        </w:rPr>
      </w:pPr>
      <w:r w:rsidRPr="00C02E69">
        <w:rPr>
          <w:rFonts w:ascii="Allianz Neo" w:hAnsi="Allianz Neo"/>
          <w:sz w:val="18"/>
          <w:szCs w:val="18"/>
        </w:rPr>
        <w:t xml:space="preserve">Pojištění se vztahuje na odpovědnost za škodu či újmu vzniklou třetí osobě jinak než při ublížení na zdraví nebo usmrcení této osoby, poškozením, zničením, ztrátou nebo odcizením věci, kterou má tato osoba ve vlastnictví nebo v užívání. </w:t>
      </w:r>
    </w:p>
    <w:p w14:paraId="094FC35D" w14:textId="77777777" w:rsidR="002F5DEB" w:rsidRPr="00C02E69" w:rsidRDefault="002F5DEB" w:rsidP="002F5DEB">
      <w:pPr>
        <w:pStyle w:val="KU-slovan"/>
        <w:tabs>
          <w:tab w:val="clear" w:pos="1080"/>
        </w:tabs>
        <w:ind w:firstLine="0"/>
        <w:rPr>
          <w:rFonts w:ascii="Allianz Neo" w:hAnsi="Allianz Neo"/>
          <w:sz w:val="18"/>
          <w:szCs w:val="18"/>
        </w:rPr>
      </w:pPr>
      <w:r w:rsidRPr="00C02E69">
        <w:rPr>
          <w:rFonts w:ascii="Allianz Neo" w:hAnsi="Allianz Neo"/>
          <w:sz w:val="18"/>
          <w:szCs w:val="18"/>
        </w:rPr>
        <w:t>Předpokladem vzniku práva na pojistné plnění v rozsahu tohoto ujednání je, že ke vzniku</w:t>
      </w:r>
      <w:r w:rsidR="007B2DD2" w:rsidRPr="00C02E69">
        <w:rPr>
          <w:rFonts w:ascii="Allianz Neo" w:hAnsi="Allianz Neo"/>
          <w:sz w:val="18"/>
          <w:szCs w:val="18"/>
        </w:rPr>
        <w:t xml:space="preserve"> čisté finanční škody</w:t>
      </w:r>
      <w:r w:rsidRPr="00C02E69">
        <w:rPr>
          <w:rFonts w:ascii="Allianz Neo" w:hAnsi="Allianz Neo"/>
          <w:sz w:val="18"/>
          <w:szCs w:val="18"/>
        </w:rPr>
        <w:t xml:space="preserve"> došlo v době trvání pojištění v souvislosti s pojištěnou činností nebo vztahy z této činnosti vyplývajícími, a to včetně </w:t>
      </w:r>
      <w:r w:rsidR="007B2DD2" w:rsidRPr="00C02E69">
        <w:rPr>
          <w:rFonts w:ascii="Allianz Neo" w:hAnsi="Allianz Neo"/>
          <w:sz w:val="18"/>
          <w:szCs w:val="18"/>
        </w:rPr>
        <w:t xml:space="preserve">čistě finanční škody </w:t>
      </w:r>
      <w:r w:rsidRPr="00C02E69">
        <w:rPr>
          <w:rFonts w:ascii="Allianz Neo" w:hAnsi="Allianz Neo"/>
          <w:sz w:val="18"/>
          <w:szCs w:val="18"/>
        </w:rPr>
        <w:t>způsobené vadou výrobku.</w:t>
      </w:r>
    </w:p>
    <w:p w14:paraId="540687BF" w14:textId="77777777" w:rsidR="002F5DEB" w:rsidRPr="00C02E69" w:rsidRDefault="002F5DEB" w:rsidP="002F5DEB">
      <w:pPr>
        <w:pStyle w:val="KU-slovan"/>
        <w:tabs>
          <w:tab w:val="clear" w:pos="1080"/>
        </w:tabs>
        <w:ind w:firstLine="0"/>
        <w:rPr>
          <w:rFonts w:ascii="Allianz Neo" w:hAnsi="Allianz Neo"/>
          <w:sz w:val="18"/>
          <w:szCs w:val="18"/>
        </w:rPr>
      </w:pPr>
      <w:r w:rsidRPr="00C02E69">
        <w:rPr>
          <w:rFonts w:ascii="Allianz Neo" w:hAnsi="Allianz Neo"/>
          <w:sz w:val="18"/>
          <w:szCs w:val="18"/>
        </w:rPr>
        <w:t>Pojištění čistých finančních škod se vztahuje i na případ finančních škod:</w:t>
      </w:r>
    </w:p>
    <w:p w14:paraId="199296BC" w14:textId="77777777" w:rsidR="002F5DEB" w:rsidRPr="00C02E69" w:rsidRDefault="002F5DEB" w:rsidP="009E3D01">
      <w:pPr>
        <w:pStyle w:val="KU-odrkovan-2rove"/>
        <w:numPr>
          <w:ilvl w:val="0"/>
          <w:numId w:val="6"/>
        </w:numPr>
        <w:rPr>
          <w:rFonts w:ascii="Allianz Neo" w:hAnsi="Allianz Neo"/>
          <w:sz w:val="18"/>
          <w:szCs w:val="18"/>
        </w:rPr>
      </w:pPr>
      <w:r w:rsidRPr="00C02E69">
        <w:rPr>
          <w:rFonts w:ascii="Allianz Neo" w:hAnsi="Allianz Neo"/>
          <w:sz w:val="18"/>
          <w:szCs w:val="18"/>
        </w:rPr>
        <w:t>nastalých v důsledku vady výrobku</w:t>
      </w:r>
      <w:r w:rsidR="002719E1" w:rsidRPr="00C02E69">
        <w:rPr>
          <w:rFonts w:ascii="Allianz Neo" w:hAnsi="Allianz Neo"/>
          <w:sz w:val="18"/>
          <w:szCs w:val="18"/>
        </w:rPr>
        <w:t>,</w:t>
      </w:r>
    </w:p>
    <w:p w14:paraId="27AD76CD" w14:textId="77777777" w:rsidR="002F5DEB" w:rsidRPr="00C02E69" w:rsidRDefault="002F5DEB" w:rsidP="009E3D01">
      <w:pPr>
        <w:pStyle w:val="KU-odrkovan-2rove"/>
        <w:numPr>
          <w:ilvl w:val="0"/>
          <w:numId w:val="6"/>
        </w:numPr>
        <w:rPr>
          <w:rFonts w:ascii="Allianz Neo" w:hAnsi="Allianz Neo"/>
          <w:sz w:val="18"/>
          <w:szCs w:val="18"/>
        </w:rPr>
      </w:pPr>
      <w:r w:rsidRPr="00C02E69">
        <w:rPr>
          <w:rFonts w:ascii="Allianz Neo" w:hAnsi="Allianz Neo"/>
          <w:sz w:val="18"/>
          <w:szCs w:val="18"/>
        </w:rPr>
        <w:t>nastalých v důsledku montáže, umístění nebo položení vadných výrobků vyrobených pojištěným</w:t>
      </w:r>
      <w:r w:rsidR="002719E1" w:rsidRPr="00C02E69">
        <w:rPr>
          <w:rFonts w:ascii="Allianz Neo" w:hAnsi="Allianz Neo"/>
          <w:sz w:val="18"/>
          <w:szCs w:val="18"/>
        </w:rPr>
        <w:t>,</w:t>
      </w:r>
    </w:p>
    <w:p w14:paraId="44B35B68" w14:textId="77777777" w:rsidR="002F5DEB" w:rsidRPr="00C02E69" w:rsidRDefault="002F5DEB" w:rsidP="009E3D01">
      <w:pPr>
        <w:pStyle w:val="KU-odrkovan-2rove"/>
        <w:numPr>
          <w:ilvl w:val="0"/>
          <w:numId w:val="6"/>
        </w:numPr>
        <w:rPr>
          <w:rFonts w:ascii="Allianz Neo" w:hAnsi="Allianz Neo"/>
          <w:sz w:val="18"/>
          <w:szCs w:val="18"/>
        </w:rPr>
      </w:pPr>
      <w:r w:rsidRPr="00C02E69">
        <w:rPr>
          <w:rFonts w:ascii="Allianz Neo" w:hAnsi="Allianz Neo"/>
          <w:sz w:val="18"/>
          <w:szCs w:val="18"/>
        </w:rPr>
        <w:t>spočívající v nákladech na montáž, umístění nebo položení bezvadných náhradních výrobků náhradou za vadné, musí se vždy jednat o náklady vynaložené třetí osobou</w:t>
      </w:r>
      <w:r w:rsidR="002719E1" w:rsidRPr="00C02E69">
        <w:rPr>
          <w:rFonts w:ascii="Allianz Neo" w:hAnsi="Allianz Neo"/>
          <w:sz w:val="18"/>
          <w:szCs w:val="18"/>
        </w:rPr>
        <w:t>,</w:t>
      </w:r>
    </w:p>
    <w:p w14:paraId="2FC682D1" w14:textId="77777777" w:rsidR="002F5DEB" w:rsidRPr="00C02E69" w:rsidRDefault="002F5DEB" w:rsidP="009E3D01">
      <w:pPr>
        <w:pStyle w:val="KU-odrkovan-2rove"/>
        <w:numPr>
          <w:ilvl w:val="0"/>
          <w:numId w:val="6"/>
        </w:numPr>
      </w:pPr>
      <w:r w:rsidRPr="00C02E69">
        <w:rPr>
          <w:rFonts w:ascii="Allianz Neo" w:hAnsi="Allianz Neo"/>
          <w:sz w:val="18"/>
          <w:szCs w:val="18"/>
        </w:rPr>
        <w:t>nastalých v důsledku toho, že věc vzniklá spojením, smísením nebo zpracováním s vadným výrobkem vyrobeným pojištěným anebo vzniklá v důsledku dalšího zpracování a opracování tohoto vadného výrobku je vadná.</w:t>
      </w:r>
      <w:r w:rsidRPr="00C02E69">
        <w:t xml:space="preserve"> </w:t>
      </w:r>
    </w:p>
    <w:p w14:paraId="6D956430" w14:textId="77777777"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Ujednává, že pojištění se vztahuje na povinnosti pojištěného nahradit škodu vzniklou třetí osobě jinak než úrazem nebo jiným poškozením zdraví této osoby, poškozením, zničením nebo pohřešováním věci, kterou má tato osoba ve vlastnictví nebo v užívání (čistá finanční škoda), pokud byla tato škoda způsobena při výkonu veřejné moci rozhodnutím nebo nesprávným úředním postupem ve smyslu zákona č. 82/1998 Sb., o odpovědnosti za škodu způsobenou při výkonu veřejné moci rozhodnutím nebo nesprávným úředním postupem, ve znění pozdějších předpisů.</w:t>
      </w:r>
    </w:p>
    <w:p w14:paraId="17318498" w14:textId="77777777"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náhrady za nemajetkovou újmu při ublížení na zdraví nebo usmrcení (duševní útrapy). Ujednává se, že se pojištění vztahuje také na povinnost pojištěného poskytnout při usmrcení nebo zvlášť závažném ublížení na zdraví peněžitou náhradu vyvažující duševní útrapy manželu, rodiči, dítěti či jiné osobě blízké.</w:t>
      </w:r>
    </w:p>
    <w:p w14:paraId="61B87822" w14:textId="351C9D26"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odpovědnosti za škodu či újmu se vztahuje i na škody či újmy způsobené v souvislosti s pořádáním kulturních, společenských, vzdělávacích a sportovních akcí</w:t>
      </w:r>
      <w:r w:rsidR="00B47DD3" w:rsidRPr="00C02E69">
        <w:rPr>
          <w:rFonts w:ascii="Allianz Neo" w:hAnsi="Allianz Neo" w:cs="Arial"/>
          <w:sz w:val="18"/>
          <w:szCs w:val="18"/>
        </w:rPr>
        <w:t xml:space="preserve"> (pojištění se sjednává s územním rozsahem Česká republika).</w:t>
      </w:r>
    </w:p>
    <w:p w14:paraId="7CE5A40A" w14:textId="0E60D13D"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Povinnost pojištěného nahradit škodu nebo újmu při ublížení na zdraví nebo usmrcení vzniklou v souvislosti s dotacemi z Evropské Unie včetně zpracování žádosti o dotace a granty a organizování veřejných zakázek se sjednává se </w:t>
      </w:r>
      <w:proofErr w:type="spellStart"/>
      <w:r w:rsidRPr="00C02E69">
        <w:rPr>
          <w:rFonts w:ascii="Allianz Neo" w:hAnsi="Allianz Neo" w:cs="Arial"/>
          <w:sz w:val="18"/>
          <w:szCs w:val="18"/>
        </w:rPr>
        <w:t>sublimitem</w:t>
      </w:r>
      <w:proofErr w:type="spellEnd"/>
      <w:r w:rsidRPr="00C02E69">
        <w:rPr>
          <w:rFonts w:ascii="Allianz Neo" w:hAnsi="Allianz Neo" w:cs="Arial"/>
          <w:sz w:val="18"/>
          <w:szCs w:val="18"/>
        </w:rPr>
        <w:t xml:space="preserve"> pojistného plnění 500</w:t>
      </w:r>
      <w:r w:rsidR="00287CAC" w:rsidRPr="00C02E69">
        <w:rPr>
          <w:rFonts w:ascii="Allianz Neo" w:hAnsi="Allianz Neo" w:cs="Arial"/>
          <w:sz w:val="18"/>
          <w:szCs w:val="18"/>
        </w:rPr>
        <w:t xml:space="preserve"> </w:t>
      </w:r>
      <w:r w:rsidRPr="00C02E69">
        <w:rPr>
          <w:rFonts w:ascii="Allianz Neo" w:hAnsi="Allianz Neo" w:cs="Arial"/>
          <w:sz w:val="18"/>
          <w:szCs w:val="18"/>
        </w:rPr>
        <w:t>000 Kč.</w:t>
      </w:r>
    </w:p>
    <w:p w14:paraId="10D2FEDC"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Pojištění se vztahuje i na případy, kdy stát nahradil škodu způsobenou nezákonným rozhodnutím nebo nesprávným úředním postupem Zlínského kraje při výkonu státní správy (přenesené působnosti) a požaduje regresní úhradu na Zlínském kraji, pokud škodu způsobil. Pojištění se vztahuje také na odpovědnost Zlínského kraje za škodu způsobenou při výkonu jeho samostatné působnosti nezákonným rozhodnutím nebo nesprávným úředním postupem.  </w:t>
      </w:r>
    </w:p>
    <w:p w14:paraId="0987EEB4" w14:textId="77777777" w:rsidR="007B2DD2" w:rsidRPr="00C02E69" w:rsidRDefault="007B2DD2" w:rsidP="009E3D01">
      <w:pPr>
        <w:pStyle w:val="KU-slovan"/>
        <w:numPr>
          <w:ilvl w:val="0"/>
          <w:numId w:val="14"/>
        </w:numPr>
        <w:rPr>
          <w:rFonts w:ascii="Allianz Neo" w:hAnsi="Allianz Neo"/>
          <w:sz w:val="18"/>
          <w:szCs w:val="18"/>
        </w:rPr>
      </w:pPr>
      <w:r w:rsidRPr="00C02E69">
        <w:rPr>
          <w:rFonts w:ascii="Allianz Neo" w:hAnsi="Allianz Neo"/>
          <w:sz w:val="18"/>
          <w:szCs w:val="18"/>
        </w:rPr>
        <w:t>Pojištění se sjednává i pro odpovědnost pojištěného za škodu či újmu způsobenou zaměstnanci při plnění pracovních úkolů v pracovněprávních vztazích nebo v přímé souvislosti s nimi.</w:t>
      </w:r>
    </w:p>
    <w:p w14:paraId="3EDD2C62"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na škody způsobené působením teploty, unikajících látek, vlhkosti a odpadů včetně pozvolně působících vlivů.</w:t>
      </w:r>
    </w:p>
    <w:p w14:paraId="45FC7FE5"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Pojištění se vztahuje i na odpovědnost za škodu způsobenou zavlečením nebo rozšířením nakažlivé choroby lidí, zvířat nebo rostlin. </w:t>
      </w:r>
    </w:p>
    <w:p w14:paraId="02C35B4C"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i na škody související s podáváním nápojů a stravy (např. škody na zdraví způsobené salmonelou apod.).</w:t>
      </w:r>
    </w:p>
    <w:p w14:paraId="1B9223B1"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i na škodu vzniklou v souvislosti s činností nebo vztahem pojištěného, jestliže za škodu odpovídá v důsledk</w:t>
      </w:r>
      <w:r w:rsidR="008D0BF6" w:rsidRPr="00C02E69">
        <w:rPr>
          <w:rFonts w:ascii="Allianz Neo" w:hAnsi="Allianz Neo" w:cs="Arial"/>
          <w:sz w:val="18"/>
          <w:szCs w:val="18"/>
        </w:rPr>
        <w:t>u</w:t>
      </w:r>
      <w:r w:rsidRPr="00C02E69">
        <w:rPr>
          <w:rFonts w:ascii="Allianz Neo" w:hAnsi="Allianz Neo" w:cs="Arial"/>
          <w:sz w:val="18"/>
          <w:szCs w:val="18"/>
        </w:rPr>
        <w:t xml:space="preserve"> svého jednání nebo vztahu. </w:t>
      </w:r>
    </w:p>
    <w:p w14:paraId="506FEFCE" w14:textId="3347DB7D"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w:t>
      </w:r>
      <w:r w:rsidRPr="00C02E69">
        <w:rPr>
          <w:rFonts w:ascii="Allianz Neo" w:hAnsi="Allianz Neo"/>
          <w:sz w:val="18"/>
          <w:szCs w:val="18"/>
        </w:rPr>
        <w:t xml:space="preserve"> se vztahuje na odložená a zabezpečená jízdní kola, která jsou odložena na místě k tomu určeném nebo obvyklém.</w:t>
      </w:r>
    </w:p>
    <w:p w14:paraId="714F8CA5"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Ujednává se, že pojištění se vztahuje i na škody vzniklé při výkonu odborné praxe studujícího (žák, student apod.) a vyučujících (např. učitelů, mistrů apod.) u osob, se kterými mají školská zařízení uzavřeny smlouvy o výkonu odborné praxe.</w:t>
      </w:r>
    </w:p>
    <w:p w14:paraId="13D39BD7"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Pojištěným v rozsahu krytí této smlouvy je i žák, student pojištěné organizace a to po dobu studia u pojištěné organizace. </w:t>
      </w:r>
    </w:p>
    <w:p w14:paraId="380E515C" w14:textId="77777777" w:rsidR="007B2DD2"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Ujednává se, že se pojištění vztahuje o na odpovědnost pojištěného za škodu na movitých věcech svěřených nebo užívaných při praktickém a teoretickém vyučování, pokud došlo k jejich poškození či zničení.</w:t>
      </w:r>
    </w:p>
    <w:p w14:paraId="1854107D" w14:textId="77777777" w:rsidR="007B2DD2" w:rsidRPr="00C02E69" w:rsidRDefault="007B2DD2"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Pojištění se vztahuje i na škodu způsobenou veřejně poskytnutou informací nebo radou, která je součástí přednáškové činnosti.   </w:t>
      </w:r>
    </w:p>
    <w:p w14:paraId="6C094B9F" w14:textId="77777777" w:rsidR="007B2DD2" w:rsidRPr="00C02E69" w:rsidRDefault="007B2DD2" w:rsidP="009E3D01">
      <w:pPr>
        <w:pStyle w:val="KU-slovan"/>
        <w:numPr>
          <w:ilvl w:val="0"/>
          <w:numId w:val="14"/>
        </w:numPr>
        <w:rPr>
          <w:rFonts w:ascii="Allianz Neo" w:hAnsi="Allianz Neo"/>
          <w:sz w:val="18"/>
          <w:szCs w:val="18"/>
        </w:rPr>
      </w:pPr>
      <w:r w:rsidRPr="00C02E69">
        <w:rPr>
          <w:rFonts w:ascii="Allianz Neo" w:hAnsi="Allianz Neo"/>
          <w:sz w:val="18"/>
          <w:szCs w:val="18"/>
        </w:rPr>
        <w:t>Pojištění se vztahuje také na případy povinnosti pojištěného, u kterého účastníci dalšího vzdělávání (tj. v rámci kurzů, rekvalifikačních kurzů a ověřování vzdělávacích programů) vykonávají praktické vyučování, nahradit škodu či újmu na hmotné věci a škodu či újmu při ublížení na zdraví nebo usmrcení vzniklou těmto účastníkům dalšího vzdělávání.</w:t>
      </w:r>
    </w:p>
    <w:p w14:paraId="3BA70627" w14:textId="77777777" w:rsidR="007B2DD2" w:rsidRPr="00C02E69" w:rsidRDefault="007B2DD2" w:rsidP="009E3D01">
      <w:pPr>
        <w:pStyle w:val="KU-slovan"/>
        <w:numPr>
          <w:ilvl w:val="0"/>
          <w:numId w:val="14"/>
        </w:numPr>
        <w:rPr>
          <w:rFonts w:ascii="Allianz Neo" w:hAnsi="Allianz Neo"/>
          <w:sz w:val="18"/>
          <w:szCs w:val="18"/>
        </w:rPr>
      </w:pPr>
      <w:r w:rsidRPr="00C02E69">
        <w:rPr>
          <w:rFonts w:ascii="Allianz Neo" w:hAnsi="Allianz Neo"/>
          <w:sz w:val="18"/>
          <w:szCs w:val="18"/>
        </w:rPr>
        <w:t xml:space="preserve">Pojištění se vztahuje také </w:t>
      </w:r>
      <w:r w:rsidR="003511F2" w:rsidRPr="00C02E69">
        <w:rPr>
          <w:rFonts w:ascii="Allianz Neo" w:hAnsi="Allianz Neo"/>
          <w:sz w:val="18"/>
          <w:szCs w:val="18"/>
        </w:rPr>
        <w:t xml:space="preserve">odchylně od článku 5, odst. 1, písm. k), l) všeobecných pojistných podmínek pro pojištění odpovědnosti </w:t>
      </w:r>
      <w:r w:rsidRPr="00C02E69">
        <w:rPr>
          <w:rFonts w:ascii="Allianz Neo" w:hAnsi="Allianz Neo"/>
          <w:sz w:val="18"/>
          <w:szCs w:val="18"/>
        </w:rPr>
        <w:t>na povinnost nahradit škodu či újmu vzniklou v souvislosti s uměleckou, kulturní, sportovní a reklamní činností, jež je vykonávána pojištěným v souladu se zákonem č. 435/2004 Sb. o zaměstnanosti, kdy pro pojištěného vykonává uměleckou, kulturní, sportovní a reklamní činnost dítě mladší 15 let, nebo starší 15 let, pokud nemá ukončenou povinnou školní docházku, a to až do doby jejího ukončení.</w:t>
      </w:r>
    </w:p>
    <w:p w14:paraId="11A3D585" w14:textId="77777777" w:rsidR="007B2DD2" w:rsidRPr="00C02E69" w:rsidRDefault="007B2DD2" w:rsidP="009E3D01">
      <w:pPr>
        <w:pStyle w:val="KU-slovan"/>
        <w:numPr>
          <w:ilvl w:val="0"/>
          <w:numId w:val="14"/>
        </w:numPr>
        <w:rPr>
          <w:rFonts w:ascii="Allianz Neo" w:hAnsi="Allianz Neo"/>
          <w:sz w:val="18"/>
          <w:szCs w:val="18"/>
        </w:rPr>
      </w:pPr>
      <w:r w:rsidRPr="00C02E69">
        <w:rPr>
          <w:rFonts w:ascii="Allianz Neo" w:hAnsi="Allianz Neo"/>
          <w:sz w:val="18"/>
          <w:szCs w:val="18"/>
        </w:rPr>
        <w:t xml:space="preserve">Pojištění se sjednává i pro případ odpovědnosti za škodu či újmu způsobenou při výkonu veřejné služby osobou v hmotné nouzi či osobou vedenou v evidenci uchazečů o zaměstnání, se kterou má krajská pobočka Úřadu práce České republiky uzavřenou smlouvu o výkonu veřejné služby. V rozsahu tohoto ujednání je spolupojištěna i vzájemná odpovědnost za škodu mezi pojištěnými. Dále se ujednává, že pojištění se sjednává též pro odpovědnost za škodu, za kterou odpovídá pojištěný osobě vykonávající veřejnou službu, na základě smlouvy o výkonu veřejné služby. V tomto rozsahu je pojištěným též příslušná krajská pobočka úřadu práce, která s poškozeným smlouvu o výkonu veřejné služby uzavřela. </w:t>
      </w:r>
      <w:r w:rsidR="003511F2" w:rsidRPr="00C02E69">
        <w:rPr>
          <w:rFonts w:ascii="Allianz Neo" w:hAnsi="Allianz Neo"/>
          <w:sz w:val="18"/>
          <w:szCs w:val="18"/>
        </w:rPr>
        <w:t>U</w:t>
      </w:r>
      <w:r w:rsidRPr="00C02E69">
        <w:rPr>
          <w:rFonts w:ascii="Allianz Neo" w:hAnsi="Allianz Neo"/>
          <w:sz w:val="18"/>
          <w:szCs w:val="18"/>
        </w:rPr>
        <w:t>jednává</w:t>
      </w:r>
      <w:r w:rsidR="003511F2" w:rsidRPr="00C02E69">
        <w:rPr>
          <w:rFonts w:ascii="Allianz Neo" w:hAnsi="Allianz Neo"/>
          <w:sz w:val="18"/>
          <w:szCs w:val="18"/>
        </w:rPr>
        <w:t xml:space="preserve"> se</w:t>
      </w:r>
      <w:r w:rsidRPr="00C02E69">
        <w:rPr>
          <w:rFonts w:ascii="Allianz Neo" w:hAnsi="Allianz Neo"/>
          <w:sz w:val="18"/>
          <w:szCs w:val="18"/>
        </w:rPr>
        <w:t>, že v rozsahu tohoto ujednání je spolupojištěna i vzájemná odpovědnost za škodu mezi pojištěnými.</w:t>
      </w:r>
    </w:p>
    <w:p w14:paraId="55431081"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na odpovědnost za finanční škodu vzniklou vlastníkovi pozemní komunikace, resp. vlastníkovi nemovitosti, tím, že po právu poskytl třetí osobě náhradu škody vzniklou závadou ve sjízdnosti nebo závadou ve schůdnosti pozemní komunikace, jejíž sjízdnost nebo schůdnost je povinen udržovat pojištěný.</w:t>
      </w:r>
    </w:p>
    <w:p w14:paraId="08DCFFC1"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Ujednává se</w:t>
      </w:r>
      <w:r w:rsidR="00330D79" w:rsidRPr="00C02E69">
        <w:rPr>
          <w:rFonts w:ascii="Allianz Neo" w:hAnsi="Allianz Neo" w:cs="Arial"/>
          <w:sz w:val="18"/>
          <w:szCs w:val="18"/>
        </w:rPr>
        <w:t xml:space="preserve">, že  pojištění se vztahuje i na  povinnost nahradit škodu či jinou újmu, v rozsahu v této smlouvě pojištěných nebezpečí, způsobenou si navzájem </w:t>
      </w:r>
      <w:r w:rsidRPr="00C02E69">
        <w:rPr>
          <w:rFonts w:ascii="Allianz Neo" w:hAnsi="Allianz Neo" w:cs="Arial"/>
          <w:sz w:val="18"/>
          <w:szCs w:val="18"/>
        </w:rPr>
        <w:t>mezi subjekty, které jsou</w:t>
      </w:r>
      <w:r w:rsidR="00330D79" w:rsidRPr="00C02E69">
        <w:rPr>
          <w:rFonts w:ascii="Allianz Neo" w:hAnsi="Allianz Neo" w:cs="Arial"/>
          <w:sz w:val="18"/>
          <w:szCs w:val="18"/>
        </w:rPr>
        <w:t xml:space="preserve"> </w:t>
      </w:r>
      <w:r w:rsidR="00630EEE" w:rsidRPr="00C02E69">
        <w:rPr>
          <w:rFonts w:ascii="Allianz Neo" w:hAnsi="Allianz Neo" w:cs="Arial"/>
          <w:sz w:val="18"/>
          <w:szCs w:val="18"/>
        </w:rPr>
        <w:t>pojištěnými osobami (</w:t>
      </w:r>
      <w:r w:rsidRPr="00C02E69">
        <w:rPr>
          <w:rFonts w:ascii="Allianz Neo" w:hAnsi="Allianz Neo" w:cs="Arial"/>
          <w:sz w:val="18"/>
          <w:szCs w:val="18"/>
        </w:rPr>
        <w:t xml:space="preserve">Zlínský kraj a </w:t>
      </w:r>
      <w:r w:rsidR="00630EEE" w:rsidRPr="00C02E69">
        <w:rPr>
          <w:rFonts w:ascii="Allianz Neo" w:hAnsi="Allianz Neo" w:cs="Arial"/>
          <w:sz w:val="18"/>
          <w:szCs w:val="18"/>
        </w:rPr>
        <w:t xml:space="preserve">jeho </w:t>
      </w:r>
      <w:r w:rsidRPr="00C02E69">
        <w:rPr>
          <w:rFonts w:ascii="Allianz Neo" w:hAnsi="Allianz Neo" w:cs="Arial"/>
          <w:sz w:val="18"/>
          <w:szCs w:val="18"/>
        </w:rPr>
        <w:t>příspěvkové organizace</w:t>
      </w:r>
      <w:r w:rsidR="00630EEE" w:rsidRPr="00C02E69">
        <w:rPr>
          <w:rFonts w:ascii="Allianz Neo" w:hAnsi="Allianz Neo" w:cs="Arial"/>
          <w:sz w:val="18"/>
          <w:szCs w:val="18"/>
        </w:rPr>
        <w:t>)</w:t>
      </w:r>
      <w:r w:rsidRPr="00C02E69">
        <w:rPr>
          <w:rFonts w:ascii="Allianz Neo" w:hAnsi="Allianz Neo" w:cs="Arial"/>
          <w:sz w:val="18"/>
          <w:szCs w:val="18"/>
        </w:rPr>
        <w:t xml:space="preserve">.  </w:t>
      </w:r>
    </w:p>
    <w:p w14:paraId="214C4F41" w14:textId="77777777" w:rsidR="00330D79" w:rsidRPr="00C02E69" w:rsidRDefault="00330D79" w:rsidP="007B2DD2">
      <w:pPr>
        <w:pStyle w:val="Zhlav"/>
        <w:tabs>
          <w:tab w:val="clear" w:pos="4536"/>
          <w:tab w:val="clear" w:pos="9072"/>
        </w:tabs>
        <w:autoSpaceDE/>
        <w:autoSpaceDN/>
        <w:spacing w:before="60" w:line="240" w:lineRule="auto"/>
        <w:ind w:left="1068"/>
        <w:rPr>
          <w:rFonts w:ascii="Allianz Neo" w:hAnsi="Allianz Neo" w:cs="Arial"/>
          <w:sz w:val="18"/>
          <w:szCs w:val="18"/>
        </w:rPr>
      </w:pPr>
      <w:r w:rsidRPr="00C02E69">
        <w:rPr>
          <w:rFonts w:ascii="Allianz Neo" w:hAnsi="Allianz Neo" w:cs="Arial"/>
          <w:sz w:val="18"/>
          <w:szCs w:val="18"/>
        </w:rPr>
        <w:t>Ujednává se, že se pojištění vztahuje i na  odpovědnost za škodu či jinou újmu, v rozsahu v této smlouvě pojištěných nebezpečí, způsobenou subjektu, ve kterém má pojistník nebo pojištěný majetkovou účast.</w:t>
      </w:r>
    </w:p>
    <w:p w14:paraId="078936AD" w14:textId="77777777"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i na odpovědnost pojištěných uvedených na Příloze č. 2 za škodu či újmu způsobenou výkonem sociálně-právní ochrany dětí na základě zákona č. 359/1999 Sb., o sociálně právní ochraně dětí, ve znění pozdějších předpisů, a rozhodnutí.</w:t>
      </w:r>
    </w:p>
    <w:p w14:paraId="360337F5" w14:textId="3FFFA7C4" w:rsidR="008121E5" w:rsidRPr="00C02E69" w:rsidRDefault="008121E5"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Pojištění se sjednává i pro případ právním předpisem stanovené odpovědnosti pojištěného </w:t>
      </w:r>
      <w:proofErr w:type="spellStart"/>
      <w:r w:rsidRPr="00C02E69">
        <w:rPr>
          <w:rFonts w:ascii="Allianz Neo" w:hAnsi="Allianz Neo" w:cs="Arial"/>
          <w:sz w:val="18"/>
          <w:szCs w:val="18"/>
        </w:rPr>
        <w:t>Tauferova</w:t>
      </w:r>
      <w:proofErr w:type="spellEnd"/>
      <w:r w:rsidRPr="00C02E69">
        <w:rPr>
          <w:rFonts w:ascii="Allianz Neo" w:hAnsi="Allianz Neo" w:cs="Arial"/>
          <w:sz w:val="18"/>
          <w:szCs w:val="18"/>
        </w:rPr>
        <w:t xml:space="preserve"> střední odborná škola veterinární</w:t>
      </w:r>
      <w:r w:rsidR="00287CAC" w:rsidRPr="00C02E69">
        <w:rPr>
          <w:rFonts w:ascii="Allianz Neo" w:hAnsi="Allianz Neo" w:cs="Arial"/>
          <w:sz w:val="18"/>
          <w:szCs w:val="18"/>
        </w:rPr>
        <w:t xml:space="preserve"> Kroměříž</w:t>
      </w:r>
      <w:r w:rsidRPr="00C02E69">
        <w:rPr>
          <w:rFonts w:ascii="Allianz Neo" w:hAnsi="Allianz Neo" w:cs="Arial"/>
          <w:sz w:val="18"/>
          <w:szCs w:val="18"/>
        </w:rPr>
        <w:t>, IČO: 634</w:t>
      </w:r>
      <w:r w:rsidR="00630EEE" w:rsidRPr="00C02E69">
        <w:rPr>
          <w:rFonts w:ascii="Allianz Neo" w:hAnsi="Allianz Neo" w:cs="Arial"/>
          <w:sz w:val="18"/>
          <w:szCs w:val="18"/>
        </w:rPr>
        <w:t xml:space="preserve"> </w:t>
      </w:r>
      <w:r w:rsidRPr="00C02E69">
        <w:rPr>
          <w:rFonts w:ascii="Allianz Neo" w:hAnsi="Allianz Neo" w:cs="Arial"/>
          <w:sz w:val="18"/>
          <w:szCs w:val="18"/>
        </w:rPr>
        <w:t>59</w:t>
      </w:r>
      <w:r w:rsidR="00630EEE" w:rsidRPr="00C02E69">
        <w:rPr>
          <w:rFonts w:ascii="Allianz Neo" w:hAnsi="Allianz Neo" w:cs="Arial"/>
          <w:sz w:val="18"/>
          <w:szCs w:val="18"/>
        </w:rPr>
        <w:t xml:space="preserve"> </w:t>
      </w:r>
      <w:r w:rsidRPr="00C02E69">
        <w:rPr>
          <w:rFonts w:ascii="Allianz Neo" w:hAnsi="Allianz Neo" w:cs="Arial"/>
          <w:sz w:val="18"/>
          <w:szCs w:val="18"/>
        </w:rPr>
        <w:t>086,</w:t>
      </w:r>
      <w:r w:rsidR="00287CAC" w:rsidRPr="00C02E69">
        <w:rPr>
          <w:rFonts w:ascii="Allianz Neo" w:hAnsi="Allianz Neo" w:cs="Arial"/>
          <w:sz w:val="18"/>
          <w:szCs w:val="18"/>
        </w:rPr>
        <w:t xml:space="preserve"> sídlo Koperníkova 1429/22, 767 01  Kroměříž, </w:t>
      </w:r>
      <w:r w:rsidRPr="00C02E69">
        <w:rPr>
          <w:rFonts w:ascii="Allianz Neo" w:hAnsi="Allianz Neo" w:cs="Arial"/>
          <w:sz w:val="18"/>
          <w:szCs w:val="18"/>
        </w:rPr>
        <w:t xml:space="preserve"> za škodu vzniklou jinému v souvislosti </w:t>
      </w:r>
      <w:r w:rsidR="007B2DD2" w:rsidRPr="00C02E69">
        <w:rPr>
          <w:rFonts w:ascii="Allianz Neo" w:hAnsi="Allianz Neo" w:cs="Arial"/>
          <w:sz w:val="18"/>
          <w:szCs w:val="18"/>
        </w:rPr>
        <w:t xml:space="preserve">s aktivitami </w:t>
      </w:r>
      <w:r w:rsidRPr="00C02E69">
        <w:rPr>
          <w:rFonts w:ascii="Allianz Neo" w:hAnsi="Allianz Neo" w:cs="Arial"/>
          <w:sz w:val="18"/>
          <w:szCs w:val="18"/>
        </w:rPr>
        <w:t>s využitím koní. Pro vyloučení pochybností se ujednává, že se pojištění nesjednává pro případ odpovědnosti pojištěného uvedeného v předchozí větě za škodu vzniklou jinému v souvislosti s poskytováním zdravotních služeb ve smyslu zákona č. 372/2011 Sb., o zdravotních službách, bez ohledu na to, zda-</w:t>
      </w:r>
      <w:proofErr w:type="spellStart"/>
      <w:r w:rsidRPr="00C02E69">
        <w:rPr>
          <w:rFonts w:ascii="Allianz Neo" w:hAnsi="Allianz Neo" w:cs="Arial"/>
          <w:sz w:val="18"/>
          <w:szCs w:val="18"/>
        </w:rPr>
        <w:t>li</w:t>
      </w:r>
      <w:proofErr w:type="spellEnd"/>
      <w:r w:rsidRPr="00C02E69">
        <w:rPr>
          <w:rFonts w:ascii="Allianz Neo" w:hAnsi="Allianz Neo" w:cs="Arial"/>
          <w:sz w:val="18"/>
          <w:szCs w:val="18"/>
        </w:rPr>
        <w:t xml:space="preserve"> jsou takové služby poskytovány na základě příslušného oprávnění, či nikoliv.</w:t>
      </w:r>
    </w:p>
    <w:p w14:paraId="348672D1" w14:textId="77777777" w:rsidR="008121E5" w:rsidRPr="00C02E69" w:rsidRDefault="008121E5" w:rsidP="00287CAC">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Aktivitami s využitím koní se pro účely tohoto pojištění rozumí metoda speciální pedagogiky a sociální práce a pedagogiky, využívající prostředí určeného pro chov koní a práci s nimi, kontaktu s koněm a interakce s ním jako prostředku k motivaci, aktivizaci, výchově a vzdělávání lidí se zdravotním nebo sociálním znevýhodněním nebo se specifickými potřebami.</w:t>
      </w:r>
    </w:p>
    <w:p w14:paraId="24EF9A56" w14:textId="77777777" w:rsidR="00630EEE" w:rsidRPr="00C02E69" w:rsidRDefault="00630EEE"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i na náhradu nákladů léčení vynaložených  zdravotní pojišťovnou na zdravotní péči ve prospěch zaměstnance pojištěného</w:t>
      </w:r>
      <w:r w:rsidR="00CB380E" w:rsidRPr="00C02E69">
        <w:rPr>
          <w:rFonts w:ascii="Allianz Neo" w:hAnsi="Allianz Neo" w:cs="Arial"/>
          <w:sz w:val="18"/>
          <w:szCs w:val="18"/>
        </w:rPr>
        <w:t>,</w:t>
      </w:r>
      <w:r w:rsidRPr="00C02E69">
        <w:rPr>
          <w:rFonts w:ascii="Allianz Neo" w:hAnsi="Allianz Neo" w:cs="Arial"/>
          <w:sz w:val="18"/>
          <w:szCs w:val="18"/>
        </w:rPr>
        <w:t xml:space="preserve"> zastupitelů, členů rady, hejtmana a náměstků hejtmana </w:t>
      </w:r>
      <w:r w:rsidR="00CB380E" w:rsidRPr="00C02E69">
        <w:rPr>
          <w:rFonts w:ascii="Allianz Neo" w:hAnsi="Allianz Neo" w:cs="Arial"/>
          <w:sz w:val="18"/>
          <w:szCs w:val="18"/>
        </w:rPr>
        <w:t xml:space="preserve">pojištěného </w:t>
      </w:r>
      <w:r w:rsidRPr="00C02E69">
        <w:rPr>
          <w:rFonts w:ascii="Allianz Neo" w:hAnsi="Allianz Neo" w:cs="Arial"/>
          <w:sz w:val="18"/>
          <w:szCs w:val="18"/>
        </w:rPr>
        <w:t>v důsledku zaviněného protiprávního jednání pojištěného. Toto pojištění se však vztahuje jen na případy, kdy na odpovědnost za pracovní úraz nebo nemoc z povolání, ke kterým se náklady na zdravotní péči vážou, se vztahuje zákonné pojištění odpovědnosti zaměstnavatele za škodu při pracovním úrazu nebo nemoci z povolání, za předpokladu, že v době trvání pojištění došlo k pracovnímu úrazu nebo byla zjištěna nemoc z povolání.</w:t>
      </w:r>
    </w:p>
    <w:p w14:paraId="1700A9FD" w14:textId="77777777" w:rsidR="00CB380E" w:rsidRPr="00C02E69" w:rsidRDefault="00CB380E" w:rsidP="00CB380E">
      <w:pPr>
        <w:pStyle w:val="Zhlav"/>
        <w:tabs>
          <w:tab w:val="clear" w:pos="4536"/>
          <w:tab w:val="clear" w:pos="9072"/>
        </w:tabs>
        <w:autoSpaceDE/>
        <w:autoSpaceDN/>
        <w:spacing w:before="60" w:line="240" w:lineRule="auto"/>
        <w:ind w:left="1068"/>
        <w:rPr>
          <w:rFonts w:ascii="Allianz Neo" w:hAnsi="Allianz Neo" w:cs="Arial"/>
          <w:sz w:val="18"/>
          <w:szCs w:val="18"/>
        </w:rPr>
      </w:pPr>
      <w:r w:rsidRPr="00C02E69">
        <w:rPr>
          <w:rFonts w:ascii="Allianz Neo" w:hAnsi="Allianz Neo" w:cs="Arial"/>
          <w:sz w:val="18"/>
          <w:szCs w:val="18"/>
        </w:rPr>
        <w:t>Pojištění se vztahuje analogicky i na náhradu nákladů léčení vynaložených zdravotní pojišťovnou na zdravotní péči ve prospěch žáků, studentů školských a obdobných zařízení pojištěného.</w:t>
      </w:r>
    </w:p>
    <w:p w14:paraId="0F861319" w14:textId="77777777" w:rsidR="00CB380E" w:rsidRPr="00C02E69" w:rsidRDefault="00630EEE" w:rsidP="009E3D01">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Pojištění se vztahuje i na regresní náhradu dávek nemocenského pojištění vyplacených orgánem nemocenského pojištění v důsledku zaviněného protiprávního jednání pojištěného zjištěného soudem nebo správním úřadem.</w:t>
      </w:r>
    </w:p>
    <w:p w14:paraId="259764CD" w14:textId="499F556D" w:rsidR="002719E1" w:rsidRPr="00C02E69" w:rsidRDefault="001144C1" w:rsidP="002719E1">
      <w:pPr>
        <w:pStyle w:val="Zhlav"/>
        <w:numPr>
          <w:ilvl w:val="0"/>
          <w:numId w:val="14"/>
        </w:numPr>
        <w:tabs>
          <w:tab w:val="clear" w:pos="4536"/>
          <w:tab w:val="clear" w:pos="9072"/>
        </w:tabs>
        <w:autoSpaceDE/>
        <w:autoSpaceDN/>
        <w:spacing w:before="60" w:line="240" w:lineRule="auto"/>
        <w:rPr>
          <w:rFonts w:ascii="Allianz Neo" w:hAnsi="Allianz Neo"/>
          <w:color w:val="000000"/>
          <w:sz w:val="18"/>
        </w:rPr>
      </w:pPr>
      <w:r w:rsidRPr="00C02E69">
        <w:rPr>
          <w:rFonts w:ascii="Allianz Neo" w:hAnsi="Allianz Neo" w:cs="Arial"/>
          <w:sz w:val="18"/>
          <w:szCs w:val="18"/>
        </w:rPr>
        <w:t>P</w:t>
      </w:r>
      <w:r w:rsidR="00CB380E" w:rsidRPr="00C02E69">
        <w:rPr>
          <w:rFonts w:ascii="Allianz Neo" w:hAnsi="Allianz Neo" w:cs="Arial"/>
          <w:sz w:val="18"/>
          <w:szCs w:val="18"/>
        </w:rPr>
        <w:t>ojištění se vztahuje i na škodní události, ke kterým došlo a jejichž příčina vznikla v době mezi sjednaným retroaktivním datem a datem ukončení pojištění</w:t>
      </w:r>
      <w:r w:rsidR="00FE0874" w:rsidRPr="00C02E69">
        <w:rPr>
          <w:rFonts w:ascii="Allianz Neo" w:hAnsi="Allianz Neo" w:cs="Arial"/>
          <w:sz w:val="18"/>
          <w:szCs w:val="18"/>
        </w:rPr>
        <w:t xml:space="preserve">. Retroaktivním datem je </w:t>
      </w:r>
      <w:r w:rsidR="00CB380E" w:rsidRPr="00C02E69">
        <w:rPr>
          <w:rFonts w:ascii="Allianz Neo" w:hAnsi="Allianz Neo" w:cs="Arial"/>
          <w:sz w:val="18"/>
          <w:szCs w:val="18"/>
        </w:rPr>
        <w:t>01.0</w:t>
      </w:r>
      <w:r w:rsidR="00287CAC" w:rsidRPr="00C02E69">
        <w:rPr>
          <w:rFonts w:ascii="Allianz Neo" w:hAnsi="Allianz Neo" w:cs="Arial"/>
          <w:sz w:val="18"/>
          <w:szCs w:val="18"/>
        </w:rPr>
        <w:t>3</w:t>
      </w:r>
      <w:r w:rsidR="00CB380E" w:rsidRPr="00C02E69">
        <w:rPr>
          <w:rFonts w:ascii="Allianz Neo" w:hAnsi="Allianz Neo" w:cs="Arial"/>
          <w:sz w:val="18"/>
          <w:szCs w:val="18"/>
        </w:rPr>
        <w:t>.2014</w:t>
      </w:r>
      <w:r w:rsidR="00FE0874" w:rsidRPr="00C02E69">
        <w:rPr>
          <w:rFonts w:ascii="Allianz Neo" w:hAnsi="Allianz Neo" w:cs="Arial"/>
          <w:sz w:val="18"/>
          <w:szCs w:val="18"/>
        </w:rPr>
        <w:t>.</w:t>
      </w:r>
      <w:r w:rsidR="002719E1" w:rsidRPr="00C02E69">
        <w:rPr>
          <w:rFonts w:ascii="Allianz Neo" w:hAnsi="Allianz Neo" w:cs="Arial"/>
          <w:sz w:val="18"/>
          <w:szCs w:val="18"/>
        </w:rPr>
        <w:t xml:space="preserve"> Podmínkou je, ž</w:t>
      </w:r>
      <w:r w:rsidR="002719E1" w:rsidRPr="00C02E69">
        <w:rPr>
          <w:rFonts w:ascii="Allianz Neo" w:hAnsi="Allianz Neo"/>
          <w:color w:val="000000"/>
          <w:sz w:val="18"/>
        </w:rPr>
        <w:t xml:space="preserve">e </w:t>
      </w:r>
      <w:r w:rsidR="00BE388C" w:rsidRPr="00C02E69">
        <w:rPr>
          <w:rFonts w:ascii="Allianz Neo" w:hAnsi="Allianz Neo"/>
          <w:color w:val="000000"/>
          <w:sz w:val="18"/>
        </w:rPr>
        <w:t xml:space="preserve">pojištění </w:t>
      </w:r>
      <w:r w:rsidR="002719E1" w:rsidRPr="00C02E69">
        <w:rPr>
          <w:rFonts w:ascii="Allianz Neo" w:hAnsi="Allianz Neo"/>
          <w:color w:val="000000"/>
          <w:sz w:val="18"/>
        </w:rPr>
        <w:t>o nárocích na náhradu škody či újmy, které mají příčinu a které vznikly před počátkem pojištění, k datu sjednání této pojistné smlouvy nevěděli.</w:t>
      </w:r>
    </w:p>
    <w:p w14:paraId="0511F72B" w14:textId="732931A1" w:rsidR="0088713C" w:rsidRPr="00C02E69" w:rsidRDefault="007B2DD2" w:rsidP="007F3B04">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Pojišťovna bere na vědomí, že pojistník je povinným subjektem podle zákona č. 106/1999 Sb., o svobodném přístupu k informacím, ve znění pozdějších předpisů, a zákona č. 340/215 Sb., o zvláštních podmínkách účinnosti některých smluv, uveřejňování těchto smluv a o registru smluv (zákon o registru smluv), a souhlasí se zveřejněním této pojistné smlouvy v souladu s povinnostmi pojistníka za podmínek vyplývajících z příslušných právních předpisů. Pokud smlouva uzavřená dle těchto obchodních podmínek podléhá povinnosti uveřejnění podle zákona č. 340/2015 Sb., je tuto smlouvu (včetně všech jejích dodatků) povinen uveřejnit pojistník, a to ve lhůtě a způsobem stanoveným tímto zákonem. Nezajistí-li pojistník uveřejnění ani ve lhůtě 30 dní ode dne jejího uzavření, je oprávněna tuto smlouvu (včetně všech jejich dodatků) uveřejnit pojišťovna. V takovém případě pojistník výslovně souhlasí s uveřejněním v registru smluv.</w:t>
      </w:r>
    </w:p>
    <w:p w14:paraId="50BB7CC0" w14:textId="77777777" w:rsidR="009904BA" w:rsidRPr="00C02E69" w:rsidRDefault="009904BA" w:rsidP="009904BA">
      <w:pPr>
        <w:pStyle w:val="Zhlav"/>
        <w:numPr>
          <w:ilvl w:val="0"/>
          <w:numId w:val="14"/>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Sankční doložka</w:t>
      </w:r>
    </w:p>
    <w:p w14:paraId="43ADB1CF" w14:textId="77777777" w:rsidR="009904BA" w:rsidRPr="00C02E69" w:rsidRDefault="009904BA" w:rsidP="00EF2B83">
      <w:pPr>
        <w:pStyle w:val="Zhlav"/>
        <w:tabs>
          <w:tab w:val="clear" w:pos="4536"/>
          <w:tab w:val="clear" w:pos="9072"/>
        </w:tabs>
        <w:autoSpaceDE/>
        <w:autoSpaceDN/>
        <w:spacing w:before="60" w:line="240" w:lineRule="auto"/>
        <w:ind w:left="1068"/>
        <w:rPr>
          <w:rFonts w:ascii="Allianz Neo" w:hAnsi="Allianz Neo" w:cs="Arial"/>
          <w:sz w:val="18"/>
          <w:szCs w:val="18"/>
        </w:rPr>
      </w:pPr>
      <w:r w:rsidRPr="00C02E69">
        <w:rPr>
          <w:rFonts w:ascii="Allianz Neo" w:hAnsi="Allianz Neo" w:cs="Arial"/>
          <w:sz w:val="18"/>
          <w:szCs w:val="18"/>
        </w:rPr>
        <w:t>Ujednává se, že pojistitel neposkytne žádné pojistné krytí a plnění nebo jinou náhradu, pokud by poskytnutí takového krytí, plnění nebo náhrady vystavilo pojistitele riziku porušení jakýchkoli sankcí, zákazů nebo restrikcí na základě rezolucí OSN, nebo jakýchkoli obchodních nebo ekonomických sankcí, zákonů nebo regulací Evropské unie, Spojených států Amerických, nebo jakýchkoli jiných národních obchodních nebo ekonomických sankcí, zákonů nebo regulací.</w:t>
      </w:r>
    </w:p>
    <w:p w14:paraId="798B26CA" w14:textId="77777777" w:rsidR="00921FCA" w:rsidRPr="00C02E69" w:rsidRDefault="00921FCA" w:rsidP="00CB380E">
      <w:pPr>
        <w:pStyle w:val="Zhlav"/>
        <w:tabs>
          <w:tab w:val="clear" w:pos="4536"/>
          <w:tab w:val="clear" w:pos="9072"/>
        </w:tabs>
        <w:autoSpaceDE/>
        <w:autoSpaceDN/>
        <w:spacing w:before="60" w:line="240" w:lineRule="auto"/>
        <w:ind w:left="1068"/>
        <w:rPr>
          <w:rFonts w:ascii="Allianz Neo" w:hAnsi="Allianz Neo" w:cs="Arial"/>
          <w:sz w:val="18"/>
          <w:szCs w:val="18"/>
        </w:rPr>
      </w:pPr>
    </w:p>
    <w:p w14:paraId="6A5C165B" w14:textId="77777777" w:rsidR="008121E5" w:rsidRPr="00C02E69" w:rsidRDefault="008121E5" w:rsidP="008D2DEB">
      <w:pPr>
        <w:pStyle w:val="Nadpis1"/>
        <w:keepNext w:val="0"/>
        <w:widowControl w:val="0"/>
        <w:numPr>
          <w:ilvl w:val="0"/>
          <w:numId w:val="7"/>
        </w:numPr>
        <w:spacing w:before="0" w:after="220"/>
        <w:ind w:left="431" w:hanging="431"/>
        <w:rPr>
          <w:rFonts w:ascii="Allianz Neo" w:hAnsi="Allianz Neo"/>
          <w:sz w:val="28"/>
          <w:szCs w:val="28"/>
        </w:rPr>
      </w:pPr>
      <w:bookmarkStart w:id="11" w:name="_Toc176074471"/>
      <w:r w:rsidRPr="00C02E69">
        <w:rPr>
          <w:rFonts w:ascii="Allianz Neo" w:hAnsi="Allianz Neo"/>
          <w:sz w:val="28"/>
          <w:szCs w:val="28"/>
        </w:rPr>
        <w:t>Ostatní ujednání</w:t>
      </w:r>
      <w:bookmarkEnd w:id="11"/>
    </w:p>
    <w:p w14:paraId="69D28E60" w14:textId="77777777" w:rsidR="008121E5" w:rsidRPr="00C02E69" w:rsidRDefault="008121E5" w:rsidP="009E3D01">
      <w:pPr>
        <w:pStyle w:val="Zhlav"/>
        <w:numPr>
          <w:ilvl w:val="0"/>
          <w:numId w:val="13"/>
        </w:numPr>
        <w:tabs>
          <w:tab w:val="clear" w:pos="4536"/>
          <w:tab w:val="clear" w:pos="9072"/>
        </w:tabs>
        <w:autoSpaceDE/>
        <w:autoSpaceDN/>
        <w:spacing w:before="60" w:line="240" w:lineRule="auto"/>
        <w:rPr>
          <w:rFonts w:ascii="Allianz Neo" w:hAnsi="Allianz Neo" w:cs="Arial"/>
          <w:sz w:val="18"/>
          <w:szCs w:val="18"/>
        </w:rPr>
      </w:pPr>
      <w:r w:rsidRPr="00C02E69">
        <w:rPr>
          <w:rFonts w:ascii="Allianz Neo" w:hAnsi="Allianz Neo" w:cs="Arial"/>
          <w:sz w:val="18"/>
          <w:szCs w:val="18"/>
        </w:rPr>
        <w:t xml:space="preserve">Pro účely tohoto pojištění se za jinou osobu považují i osoby uvedené v této pojistné smlouvě. </w:t>
      </w:r>
    </w:p>
    <w:p w14:paraId="4DACF99A" w14:textId="77777777" w:rsidR="008121E5" w:rsidRPr="00C02E69" w:rsidRDefault="008121E5" w:rsidP="009E3D01">
      <w:pPr>
        <w:pStyle w:val="Zhlav"/>
        <w:numPr>
          <w:ilvl w:val="0"/>
          <w:numId w:val="13"/>
        </w:numPr>
        <w:tabs>
          <w:tab w:val="clear" w:pos="4536"/>
          <w:tab w:val="clear" w:pos="9072"/>
          <w:tab w:val="num" w:pos="1080"/>
        </w:tabs>
        <w:autoSpaceDE/>
        <w:autoSpaceDN/>
        <w:spacing w:before="60" w:line="240" w:lineRule="auto"/>
        <w:ind w:left="1080"/>
        <w:rPr>
          <w:rFonts w:ascii="Allianz Neo" w:hAnsi="Allianz Neo" w:cs="Arial"/>
          <w:sz w:val="18"/>
          <w:szCs w:val="18"/>
        </w:rPr>
      </w:pPr>
      <w:r w:rsidRPr="00C02E69">
        <w:rPr>
          <w:rFonts w:ascii="Allianz Neo" w:hAnsi="Allianz Neo" w:cs="Arial"/>
          <w:sz w:val="18"/>
          <w:szCs w:val="18"/>
        </w:rPr>
        <w:t xml:space="preserve">Ujednává se, že pokud pojistitel najme externí společnost za účelem zjišťování škod a přípravy </w:t>
      </w:r>
      <w:r w:rsidR="00875D41" w:rsidRPr="00C02E69">
        <w:rPr>
          <w:rFonts w:ascii="Allianz Neo" w:hAnsi="Allianz Neo" w:cs="Arial"/>
          <w:sz w:val="18"/>
          <w:szCs w:val="18"/>
        </w:rPr>
        <w:t xml:space="preserve">  </w:t>
      </w:r>
      <w:r w:rsidRPr="00C02E69">
        <w:rPr>
          <w:rFonts w:ascii="Allianz Neo" w:hAnsi="Allianz Neo" w:cs="Arial"/>
          <w:sz w:val="18"/>
          <w:szCs w:val="18"/>
        </w:rPr>
        <w:t>dokumentace ke škodní události, vyžádá si předchozí souhlas pojistníka. Pokud pojistník souhlas neudělí, provede pojistitel šetření samostatně.</w:t>
      </w:r>
    </w:p>
    <w:bookmarkEnd w:id="4"/>
    <w:p w14:paraId="7FF06507" w14:textId="77777777" w:rsidR="0014451D" w:rsidRPr="00C02E69" w:rsidRDefault="0014451D" w:rsidP="0059324F">
      <w:pPr>
        <w:tabs>
          <w:tab w:val="num" w:pos="1080"/>
        </w:tabs>
        <w:spacing w:before="60"/>
        <w:rPr>
          <w:rFonts w:ascii="Allianz Neo" w:hAnsi="Allianz Neo" w:cs="Arial"/>
          <w:color w:val="000000"/>
          <w:sz w:val="28"/>
          <w:szCs w:val="28"/>
        </w:rPr>
      </w:pPr>
    </w:p>
    <w:p w14:paraId="4460C6D0" w14:textId="77777777" w:rsidR="000A2516" w:rsidRPr="00C02E69" w:rsidRDefault="005409C2" w:rsidP="008D2DEB">
      <w:pPr>
        <w:pStyle w:val="Nadpis1"/>
        <w:keepNext w:val="0"/>
        <w:widowControl w:val="0"/>
        <w:numPr>
          <w:ilvl w:val="0"/>
          <w:numId w:val="7"/>
        </w:numPr>
        <w:spacing w:before="0" w:after="220"/>
        <w:ind w:left="431" w:hanging="431"/>
        <w:rPr>
          <w:rFonts w:ascii="Allianz Neo" w:hAnsi="Allianz Neo"/>
          <w:sz w:val="28"/>
          <w:szCs w:val="28"/>
        </w:rPr>
      </w:pPr>
      <w:r w:rsidRPr="00C02E69">
        <w:rPr>
          <w:rFonts w:ascii="Allianz Neo" w:hAnsi="Allianz Neo"/>
          <w:sz w:val="28"/>
          <w:szCs w:val="28"/>
        </w:rPr>
        <w:t>Územní platnost</w:t>
      </w:r>
    </w:p>
    <w:p w14:paraId="4FB7EA69" w14:textId="68412DF5" w:rsidR="00BE6FE4" w:rsidRPr="00C02E69" w:rsidRDefault="00375CE9" w:rsidP="00BE6FE4">
      <w:pPr>
        <w:widowControl w:val="0"/>
        <w:ind w:left="720"/>
        <w:jc w:val="both"/>
        <w:rPr>
          <w:rFonts w:ascii="Allianz Neo" w:hAnsi="Allianz Neo" w:cs="Arial"/>
          <w:sz w:val="18"/>
          <w:szCs w:val="18"/>
        </w:rPr>
      </w:pPr>
      <w:bookmarkStart w:id="12" w:name="_Hlk62565549"/>
      <w:r>
        <w:rPr>
          <w:rFonts w:ascii="Allianz Neo" w:hAnsi="Allianz Neo" w:cs="Arial"/>
          <w:sz w:val="18"/>
          <w:szCs w:val="18"/>
        </w:rPr>
        <w:t>Místem pojištění je území Evropy</w:t>
      </w:r>
      <w:r w:rsidR="00BE6FE4" w:rsidRPr="00C02E69">
        <w:rPr>
          <w:rFonts w:ascii="Allianz Neo" w:hAnsi="Allianz Neo" w:cs="Arial"/>
          <w:sz w:val="18"/>
          <w:szCs w:val="18"/>
        </w:rPr>
        <w:t xml:space="preserve">  (odchylně od článku 3, odst. 2  a článku 4, odst. 3 všeobecných pojistných podmínek)</w:t>
      </w:r>
      <w:r>
        <w:rPr>
          <w:rFonts w:ascii="Allianz Neo" w:hAnsi="Allianz Neo" w:cs="Arial"/>
          <w:sz w:val="18"/>
          <w:szCs w:val="18"/>
        </w:rPr>
        <w:t xml:space="preserve">, </w:t>
      </w:r>
      <w:r w:rsidR="00BE6FE4" w:rsidRPr="00C02E69">
        <w:rPr>
          <w:rFonts w:ascii="Allianz Neo" w:hAnsi="Allianz Neo" w:cs="Arial"/>
          <w:sz w:val="18"/>
          <w:szCs w:val="18"/>
        </w:rPr>
        <w:t xml:space="preserve"> pokud není v této pojistné smlouvě</w:t>
      </w:r>
      <w:r w:rsidR="009B76BF" w:rsidRPr="00C02E69">
        <w:rPr>
          <w:rFonts w:ascii="Allianz Neo" w:hAnsi="Allianz Neo" w:cs="Arial"/>
          <w:sz w:val="18"/>
          <w:szCs w:val="18"/>
        </w:rPr>
        <w:t xml:space="preserve"> u příslušných ustanovení </w:t>
      </w:r>
      <w:r w:rsidR="00EF2B83" w:rsidRPr="00C02E69">
        <w:rPr>
          <w:rFonts w:ascii="Allianz Neo" w:hAnsi="Allianz Neo" w:cs="Arial"/>
          <w:sz w:val="18"/>
          <w:szCs w:val="18"/>
        </w:rPr>
        <w:t>specifikováno</w:t>
      </w:r>
      <w:r w:rsidR="00BE6FE4" w:rsidRPr="00C02E69">
        <w:rPr>
          <w:rFonts w:ascii="Allianz Neo" w:hAnsi="Allianz Neo" w:cs="Arial"/>
          <w:sz w:val="18"/>
          <w:szCs w:val="18"/>
        </w:rPr>
        <w:t xml:space="preserve"> jinak</w:t>
      </w:r>
      <w:r w:rsidR="009B76BF" w:rsidRPr="00C02E69">
        <w:rPr>
          <w:rFonts w:ascii="Allianz Neo" w:hAnsi="Allianz Neo" w:cs="Arial"/>
          <w:sz w:val="18"/>
          <w:szCs w:val="18"/>
        </w:rPr>
        <w:t>.</w:t>
      </w:r>
    </w:p>
    <w:p w14:paraId="5DA8979C" w14:textId="77777777" w:rsidR="00BE6FE4" w:rsidRPr="00C02E69" w:rsidRDefault="00BE6FE4" w:rsidP="00BE6FE4">
      <w:pPr>
        <w:widowControl w:val="0"/>
        <w:ind w:left="720"/>
        <w:jc w:val="both"/>
        <w:rPr>
          <w:rFonts w:ascii="Allianz Neo" w:hAnsi="Allianz Neo" w:cs="Arial"/>
          <w:sz w:val="18"/>
          <w:szCs w:val="18"/>
        </w:rPr>
      </w:pPr>
      <w:r w:rsidRPr="00C02E69">
        <w:rPr>
          <w:rFonts w:ascii="Allianz Neo" w:hAnsi="Allianz Neo" w:cs="Arial"/>
          <w:sz w:val="18"/>
          <w:szCs w:val="18"/>
        </w:rPr>
        <w:t>Pojištění se nevztahuje na odpovědnost fyzických nebo právnických osob (dceřiné společnosti, organizační složky, apod.) se sídlem mimo území ČR.</w:t>
      </w:r>
    </w:p>
    <w:p w14:paraId="27CD10DE" w14:textId="77777777" w:rsidR="0014451D" w:rsidRPr="00C02E69" w:rsidRDefault="0014451D" w:rsidP="00BE6FE4">
      <w:pPr>
        <w:widowControl w:val="0"/>
        <w:ind w:left="720"/>
        <w:jc w:val="both"/>
        <w:rPr>
          <w:rFonts w:ascii="Allianz Neo" w:hAnsi="Allianz Neo" w:cs="Arial"/>
          <w:sz w:val="18"/>
          <w:szCs w:val="18"/>
        </w:rPr>
      </w:pPr>
    </w:p>
    <w:p w14:paraId="010CDC49" w14:textId="77777777" w:rsidR="0014451D" w:rsidRPr="00C02E69" w:rsidRDefault="0014451D" w:rsidP="00BE6FE4">
      <w:pPr>
        <w:widowControl w:val="0"/>
        <w:ind w:left="720"/>
        <w:jc w:val="both"/>
        <w:rPr>
          <w:rFonts w:ascii="Allianz Neo" w:hAnsi="Allianz Neo" w:cs="Arial"/>
          <w:sz w:val="18"/>
          <w:szCs w:val="18"/>
        </w:rPr>
      </w:pPr>
    </w:p>
    <w:bookmarkEnd w:id="12"/>
    <w:p w14:paraId="656B8282" w14:textId="77777777" w:rsidR="007767AF" w:rsidRPr="00C02E69" w:rsidRDefault="007767AF" w:rsidP="008D2DEB">
      <w:pPr>
        <w:pStyle w:val="Nadpis1"/>
        <w:keepNext w:val="0"/>
        <w:widowControl w:val="0"/>
        <w:numPr>
          <w:ilvl w:val="0"/>
          <w:numId w:val="7"/>
        </w:numPr>
        <w:spacing w:before="0" w:after="220"/>
        <w:ind w:left="431" w:hanging="431"/>
        <w:rPr>
          <w:rFonts w:ascii="Allianz Neo" w:hAnsi="Allianz Neo"/>
          <w:sz w:val="28"/>
          <w:szCs w:val="28"/>
        </w:rPr>
      </w:pPr>
      <w:r w:rsidRPr="00C02E69">
        <w:rPr>
          <w:rFonts w:ascii="Allianz Neo" w:hAnsi="Allianz Neo"/>
          <w:sz w:val="28"/>
          <w:szCs w:val="28"/>
        </w:rPr>
        <w:t>Změny smluvních podmínek</w:t>
      </w:r>
    </w:p>
    <w:p w14:paraId="687A9296" w14:textId="059081AE" w:rsidR="007767AF" w:rsidRPr="00C02E69" w:rsidRDefault="007767AF" w:rsidP="007767AF">
      <w:pPr>
        <w:widowControl w:val="0"/>
        <w:ind w:left="720"/>
        <w:jc w:val="both"/>
        <w:rPr>
          <w:rFonts w:ascii="Allianz Neo" w:hAnsi="Allianz Neo" w:cs="Arial"/>
          <w:sz w:val="18"/>
          <w:szCs w:val="18"/>
        </w:rPr>
      </w:pPr>
      <w:r w:rsidRPr="00C02E69">
        <w:rPr>
          <w:rFonts w:ascii="Allianz Neo" w:hAnsi="Allianz Neo" w:cs="Arial"/>
          <w:sz w:val="18"/>
          <w:szCs w:val="18"/>
        </w:rPr>
        <w:t>Veškeré změny a doplnění lze realizovat pouze formou písemných dodatků smlouvy, které budou vzestupně</w:t>
      </w:r>
      <w:r w:rsidR="00EF2B83" w:rsidRPr="00C02E69">
        <w:rPr>
          <w:rFonts w:ascii="Allianz Neo" w:hAnsi="Allianz Neo" w:cs="Arial"/>
          <w:sz w:val="18"/>
          <w:szCs w:val="18"/>
        </w:rPr>
        <w:t xml:space="preserve"> </w:t>
      </w:r>
      <w:r w:rsidRPr="00C02E69">
        <w:rPr>
          <w:rFonts w:ascii="Allianz Neo" w:hAnsi="Allianz Neo" w:cs="Arial"/>
          <w:sz w:val="18"/>
          <w:szCs w:val="18"/>
        </w:rPr>
        <w:t xml:space="preserve">očíslovány, výslovně prohlášeny za dodatek této smlouvy </w:t>
      </w:r>
      <w:r w:rsidR="00EF2B83" w:rsidRPr="00C02E69">
        <w:rPr>
          <w:rFonts w:ascii="Allianz Neo" w:hAnsi="Allianz Neo" w:cs="Arial"/>
          <w:sz w:val="18"/>
          <w:szCs w:val="18"/>
        </w:rPr>
        <w:t xml:space="preserve">a </w:t>
      </w:r>
      <w:r w:rsidRPr="00C02E69">
        <w:rPr>
          <w:rFonts w:ascii="Allianz Neo" w:hAnsi="Allianz Neo" w:cs="Arial"/>
          <w:sz w:val="18"/>
          <w:szCs w:val="18"/>
        </w:rPr>
        <w:t xml:space="preserve">podepsány oprávněnými zástupci smluvních stran. </w:t>
      </w:r>
      <w:r w:rsidR="00CB380E" w:rsidRPr="00C02E69">
        <w:rPr>
          <w:rFonts w:ascii="Allianz Neo" w:hAnsi="Allianz Neo" w:cs="Arial"/>
          <w:sz w:val="18"/>
          <w:szCs w:val="18"/>
        </w:rPr>
        <w:t xml:space="preserve">Tyto změny budou výsledkem jednání smluvních stran ve smyslu vyhrazených změn závazku uvedených v obchodních podmínkách a zadávací dokumentaci </w:t>
      </w:r>
      <w:r w:rsidR="00EF2B83" w:rsidRPr="00C02E69">
        <w:rPr>
          <w:rFonts w:ascii="Allianz Neo" w:hAnsi="Allianz Neo" w:cs="Arial"/>
          <w:sz w:val="18"/>
          <w:szCs w:val="18"/>
        </w:rPr>
        <w:t>veřejné zakázky.</w:t>
      </w:r>
    </w:p>
    <w:p w14:paraId="4156763C" w14:textId="77777777" w:rsidR="007767AF" w:rsidRPr="00C02E69" w:rsidRDefault="007767AF" w:rsidP="007767AF">
      <w:pPr>
        <w:widowControl w:val="0"/>
        <w:ind w:left="720"/>
        <w:jc w:val="both"/>
        <w:rPr>
          <w:rFonts w:ascii="Allianz Neo" w:hAnsi="Allianz Neo" w:cs="Arial"/>
          <w:sz w:val="18"/>
          <w:szCs w:val="18"/>
        </w:rPr>
      </w:pPr>
    </w:p>
    <w:p w14:paraId="2D02AB4C" w14:textId="77777777" w:rsidR="007767AF" w:rsidRPr="00C02E69" w:rsidRDefault="007767AF" w:rsidP="005409C2">
      <w:pPr>
        <w:widowControl w:val="0"/>
        <w:ind w:left="720"/>
        <w:jc w:val="both"/>
        <w:rPr>
          <w:rFonts w:ascii="Allianz Neo" w:hAnsi="Allianz Neo" w:cs="Arial"/>
          <w:sz w:val="18"/>
          <w:szCs w:val="18"/>
        </w:rPr>
      </w:pPr>
    </w:p>
    <w:p w14:paraId="5A7251BB" w14:textId="77777777" w:rsidR="007767AF" w:rsidRPr="00C02E69" w:rsidRDefault="007767AF" w:rsidP="008D2DEB">
      <w:pPr>
        <w:pStyle w:val="Nadpis1"/>
        <w:keepNext w:val="0"/>
        <w:widowControl w:val="0"/>
        <w:numPr>
          <w:ilvl w:val="0"/>
          <w:numId w:val="7"/>
        </w:numPr>
        <w:spacing w:before="0" w:after="220"/>
        <w:ind w:left="431" w:hanging="431"/>
        <w:rPr>
          <w:rFonts w:ascii="Allianz Neo" w:hAnsi="Allianz Neo"/>
          <w:sz w:val="28"/>
          <w:szCs w:val="28"/>
        </w:rPr>
      </w:pPr>
      <w:r w:rsidRPr="00C02E69">
        <w:rPr>
          <w:rFonts w:ascii="Allianz Neo" w:hAnsi="Allianz Neo"/>
          <w:sz w:val="28"/>
          <w:szCs w:val="28"/>
        </w:rPr>
        <w:t>Sleva za příznivý škodní průběh</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2835"/>
      </w:tblGrid>
      <w:tr w:rsidR="00492286" w:rsidRPr="00C02E69" w14:paraId="31CB1500" w14:textId="77777777" w:rsidTr="00492286">
        <w:tc>
          <w:tcPr>
            <w:tcW w:w="4139" w:type="dxa"/>
            <w:shd w:val="clear" w:color="auto" w:fill="auto"/>
          </w:tcPr>
          <w:p w14:paraId="6EB66BF1" w14:textId="77777777" w:rsidR="00492286" w:rsidRPr="00C02E69" w:rsidRDefault="00492286" w:rsidP="00501AB3">
            <w:pPr>
              <w:pStyle w:val="KU-zkladntext"/>
              <w:rPr>
                <w:rStyle w:val="KU-Tun"/>
                <w:rFonts w:ascii="Allianz Neo" w:hAnsi="Allianz Neo"/>
                <w:sz w:val="18"/>
                <w:szCs w:val="18"/>
              </w:rPr>
            </w:pPr>
            <w:r w:rsidRPr="00C02E69">
              <w:rPr>
                <w:rStyle w:val="KU-Tun"/>
                <w:rFonts w:ascii="Allianz Neo" w:hAnsi="Allianz Neo"/>
                <w:sz w:val="18"/>
                <w:szCs w:val="18"/>
              </w:rPr>
              <w:t>Škodný průběh</w:t>
            </w:r>
          </w:p>
        </w:tc>
        <w:tc>
          <w:tcPr>
            <w:tcW w:w="2835" w:type="dxa"/>
            <w:shd w:val="clear" w:color="auto" w:fill="auto"/>
          </w:tcPr>
          <w:p w14:paraId="6757E3CD" w14:textId="77777777" w:rsidR="00492286" w:rsidRPr="00C02E69" w:rsidRDefault="00492286" w:rsidP="00501AB3">
            <w:pPr>
              <w:pStyle w:val="KU-zkladntext"/>
              <w:rPr>
                <w:rStyle w:val="KU-Tun"/>
                <w:rFonts w:ascii="Allianz Neo" w:hAnsi="Allianz Neo"/>
                <w:sz w:val="18"/>
                <w:szCs w:val="18"/>
              </w:rPr>
            </w:pPr>
            <w:r w:rsidRPr="00C02E69">
              <w:rPr>
                <w:rStyle w:val="KU-Tun"/>
                <w:rFonts w:ascii="Allianz Neo" w:hAnsi="Allianz Neo"/>
                <w:sz w:val="18"/>
                <w:szCs w:val="18"/>
              </w:rPr>
              <w:t>Výše slevy</w:t>
            </w:r>
          </w:p>
        </w:tc>
      </w:tr>
      <w:tr w:rsidR="00492286" w:rsidRPr="00C02E69" w14:paraId="5DDBC9CB" w14:textId="77777777" w:rsidTr="00492286">
        <w:tc>
          <w:tcPr>
            <w:tcW w:w="4139" w:type="dxa"/>
            <w:shd w:val="clear" w:color="auto" w:fill="auto"/>
          </w:tcPr>
          <w:p w14:paraId="56F17F8F"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0 % do 20 %</w:t>
            </w:r>
          </w:p>
        </w:tc>
        <w:tc>
          <w:tcPr>
            <w:tcW w:w="2835" w:type="dxa"/>
            <w:shd w:val="clear" w:color="auto" w:fill="auto"/>
          </w:tcPr>
          <w:p w14:paraId="09B773A2"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15 %</w:t>
            </w:r>
          </w:p>
        </w:tc>
      </w:tr>
      <w:tr w:rsidR="00492286" w:rsidRPr="00C02E69" w14:paraId="176D0928" w14:textId="77777777" w:rsidTr="00492286">
        <w:tc>
          <w:tcPr>
            <w:tcW w:w="4139" w:type="dxa"/>
            <w:shd w:val="clear" w:color="auto" w:fill="auto"/>
          </w:tcPr>
          <w:p w14:paraId="53D95693"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více než 20 % do 30 %</w:t>
            </w:r>
          </w:p>
        </w:tc>
        <w:tc>
          <w:tcPr>
            <w:tcW w:w="2835" w:type="dxa"/>
            <w:shd w:val="clear" w:color="auto" w:fill="auto"/>
          </w:tcPr>
          <w:p w14:paraId="53DB1979"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10 %</w:t>
            </w:r>
          </w:p>
        </w:tc>
      </w:tr>
      <w:tr w:rsidR="00492286" w:rsidRPr="00C02E69" w14:paraId="1829FAE8" w14:textId="77777777" w:rsidTr="00492286">
        <w:tc>
          <w:tcPr>
            <w:tcW w:w="4139" w:type="dxa"/>
            <w:shd w:val="clear" w:color="auto" w:fill="auto"/>
          </w:tcPr>
          <w:p w14:paraId="4D0500F9"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více než 30 % do 50%</w:t>
            </w:r>
          </w:p>
        </w:tc>
        <w:tc>
          <w:tcPr>
            <w:tcW w:w="2835" w:type="dxa"/>
            <w:shd w:val="clear" w:color="auto" w:fill="auto"/>
          </w:tcPr>
          <w:p w14:paraId="54032832" w14:textId="77777777" w:rsidR="00492286" w:rsidRPr="00C02E69" w:rsidRDefault="00492286" w:rsidP="00501AB3">
            <w:pPr>
              <w:pStyle w:val="KU-zkladntext"/>
              <w:rPr>
                <w:rFonts w:ascii="Allianz Neo" w:hAnsi="Allianz Neo"/>
                <w:sz w:val="18"/>
                <w:szCs w:val="18"/>
              </w:rPr>
            </w:pPr>
            <w:r w:rsidRPr="00C02E69">
              <w:rPr>
                <w:rFonts w:ascii="Allianz Neo" w:hAnsi="Allianz Neo"/>
                <w:sz w:val="18"/>
                <w:szCs w:val="18"/>
              </w:rPr>
              <w:t>5%</w:t>
            </w:r>
          </w:p>
        </w:tc>
      </w:tr>
    </w:tbl>
    <w:p w14:paraId="1D8B499C" w14:textId="77777777" w:rsidR="00BC55FC" w:rsidRPr="00C02E69" w:rsidRDefault="00BC55FC" w:rsidP="007767AF">
      <w:pPr>
        <w:autoSpaceDE w:val="0"/>
        <w:autoSpaceDN w:val="0"/>
        <w:adjustRightInd w:val="0"/>
        <w:spacing w:after="120"/>
        <w:ind w:left="720" w:right="23"/>
        <w:rPr>
          <w:rFonts w:ascii="Allianz Neo" w:hAnsi="Allianz Neo" w:cs="Arial"/>
          <w:b/>
          <w:bCs/>
          <w:sz w:val="18"/>
          <w:szCs w:val="18"/>
        </w:rPr>
      </w:pPr>
    </w:p>
    <w:p w14:paraId="0393A969" w14:textId="77777777" w:rsidR="007767AF" w:rsidRPr="00C02E69" w:rsidRDefault="007767AF" w:rsidP="007767AF">
      <w:pPr>
        <w:autoSpaceDE w:val="0"/>
        <w:autoSpaceDN w:val="0"/>
        <w:adjustRightInd w:val="0"/>
        <w:spacing w:after="120"/>
        <w:ind w:left="720" w:right="23"/>
        <w:rPr>
          <w:rFonts w:ascii="Allianz Neo" w:hAnsi="Allianz Neo" w:cs="Arial"/>
          <w:b/>
          <w:bCs/>
          <w:sz w:val="18"/>
          <w:szCs w:val="18"/>
        </w:rPr>
      </w:pPr>
      <w:r w:rsidRPr="00C02E69">
        <w:rPr>
          <w:rFonts w:ascii="Allianz Neo" w:hAnsi="Allianz Neo" w:cs="Arial"/>
          <w:b/>
          <w:bCs/>
          <w:sz w:val="18"/>
          <w:szCs w:val="18"/>
        </w:rPr>
        <w:t>Škodným průběhem se rozumí:</w:t>
      </w:r>
    </w:p>
    <w:p w14:paraId="52D6DC69" w14:textId="77777777" w:rsidR="007767AF" w:rsidRPr="00C02E69" w:rsidRDefault="007767AF" w:rsidP="007767AF">
      <w:pPr>
        <w:autoSpaceDE w:val="0"/>
        <w:autoSpaceDN w:val="0"/>
        <w:adjustRightInd w:val="0"/>
        <w:spacing w:after="120"/>
        <w:ind w:left="720" w:right="23"/>
        <w:rPr>
          <w:rFonts w:ascii="Allianz Neo" w:hAnsi="Allianz Neo" w:cs="Arial"/>
          <w:sz w:val="18"/>
          <w:szCs w:val="18"/>
        </w:rPr>
      </w:pPr>
      <w:r w:rsidRPr="00C02E69">
        <w:rPr>
          <w:rFonts w:ascii="Allianz Neo" w:hAnsi="Allianz Neo" w:cs="Arial"/>
          <w:sz w:val="18"/>
          <w:szCs w:val="18"/>
        </w:rPr>
        <w:t>Škodný průběh = (VPU + RBNS)/UP x 100</w:t>
      </w:r>
    </w:p>
    <w:p w14:paraId="17D29BFD" w14:textId="77777777" w:rsidR="007767AF" w:rsidRPr="00C02E69" w:rsidRDefault="007767AF" w:rsidP="00EF2B83">
      <w:pPr>
        <w:pStyle w:val="Textvbloku"/>
        <w:rPr>
          <w:rFonts w:ascii="Allianz Neo" w:hAnsi="Allianz Neo"/>
          <w:sz w:val="18"/>
          <w:szCs w:val="18"/>
        </w:rPr>
      </w:pPr>
      <w:r w:rsidRPr="00C02E69">
        <w:rPr>
          <w:rFonts w:ascii="Allianz Neo" w:hAnsi="Allianz Neo"/>
          <w:sz w:val="18"/>
          <w:szCs w:val="18"/>
        </w:rPr>
        <w:t>VPU</w:t>
      </w:r>
      <w:r w:rsidRPr="00C02E69">
        <w:rPr>
          <w:rFonts w:ascii="Allianz Neo" w:hAnsi="Allianz Neo"/>
          <w:sz w:val="18"/>
          <w:szCs w:val="18"/>
        </w:rPr>
        <w:tab/>
        <w:t>- vyplacená pojistná plnění z pojistných událostí vzniklých v hodnoceném pojistném období dle pojistné   smlouvy</w:t>
      </w:r>
    </w:p>
    <w:p w14:paraId="05B6E559" w14:textId="77777777" w:rsidR="007767AF" w:rsidRPr="00C02E69" w:rsidRDefault="007767AF" w:rsidP="007767AF">
      <w:pPr>
        <w:autoSpaceDE w:val="0"/>
        <w:autoSpaceDN w:val="0"/>
        <w:adjustRightInd w:val="0"/>
        <w:spacing w:after="80"/>
        <w:ind w:left="720" w:right="23"/>
        <w:rPr>
          <w:rFonts w:ascii="Allianz Neo" w:hAnsi="Allianz Neo" w:cs="Arial"/>
          <w:sz w:val="18"/>
          <w:szCs w:val="18"/>
        </w:rPr>
      </w:pPr>
      <w:r w:rsidRPr="00C02E69">
        <w:rPr>
          <w:rFonts w:ascii="Allianz Neo" w:hAnsi="Allianz Neo" w:cs="Arial"/>
          <w:sz w:val="18"/>
          <w:szCs w:val="18"/>
        </w:rPr>
        <w:t>RBNS</w:t>
      </w:r>
      <w:r w:rsidRPr="00C02E69">
        <w:rPr>
          <w:rFonts w:ascii="Allianz Neo" w:hAnsi="Allianz Neo" w:cs="Arial"/>
          <w:sz w:val="18"/>
          <w:szCs w:val="18"/>
        </w:rPr>
        <w:tab/>
        <w:t>- rezervy na nahlášené škody vzniklé v hodnoceném pojistném období dle pojistné smlouvy</w:t>
      </w:r>
    </w:p>
    <w:p w14:paraId="54892FCB" w14:textId="77777777" w:rsidR="007767AF" w:rsidRPr="00C02E69" w:rsidRDefault="007767AF" w:rsidP="007767AF">
      <w:pPr>
        <w:pStyle w:val="Textvbloku"/>
        <w:rPr>
          <w:rFonts w:ascii="Allianz Neo" w:hAnsi="Allianz Neo"/>
          <w:sz w:val="18"/>
          <w:szCs w:val="18"/>
        </w:rPr>
      </w:pPr>
      <w:r w:rsidRPr="00C02E69">
        <w:rPr>
          <w:rFonts w:ascii="Allianz Neo" w:hAnsi="Allianz Neo"/>
          <w:sz w:val="18"/>
          <w:szCs w:val="18"/>
        </w:rPr>
        <w:t>UP</w:t>
      </w:r>
      <w:r w:rsidRPr="00C02E69">
        <w:rPr>
          <w:rFonts w:ascii="Allianz Neo" w:hAnsi="Allianz Neo"/>
          <w:sz w:val="18"/>
          <w:szCs w:val="18"/>
        </w:rPr>
        <w:tab/>
        <w:t>- uhrazené pojistné předepsané za hodnocené pojistné období dle pojistné smlouvy včetně dodatků</w:t>
      </w:r>
    </w:p>
    <w:p w14:paraId="2DFB5BE2" w14:textId="77777777" w:rsidR="007767AF" w:rsidRPr="00C02E69" w:rsidRDefault="007767AF" w:rsidP="007767AF">
      <w:pPr>
        <w:autoSpaceDE w:val="0"/>
        <w:autoSpaceDN w:val="0"/>
        <w:adjustRightInd w:val="0"/>
        <w:spacing w:after="120"/>
        <w:ind w:left="720" w:right="23"/>
        <w:jc w:val="both"/>
        <w:rPr>
          <w:rFonts w:ascii="Allianz Neo" w:hAnsi="Allianz Neo" w:cs="Arial"/>
          <w:sz w:val="18"/>
          <w:szCs w:val="18"/>
        </w:rPr>
      </w:pPr>
      <w:r w:rsidRPr="00C02E69">
        <w:rPr>
          <w:rFonts w:ascii="Allianz Neo" w:hAnsi="Allianz Neo" w:cs="Arial"/>
          <w:sz w:val="18"/>
          <w:szCs w:val="18"/>
        </w:rPr>
        <w:t>Sleva bude zohledněna při stanovení ročního pojistného pro aktuální pojistné období (pojistný rok). V případě, že pojistník (pojištěný) po poskytnutí slevy nahlásí pojistiteli pojistnou událost, která by rušila nárok na poskytnutí slevy, anebo by měnila jeho výši, provede pojistitel formou dodatku k pojistné smlouvě revizi podmínek poskytnuté slevy včetně příslušné úpravy pojistného.</w:t>
      </w:r>
    </w:p>
    <w:p w14:paraId="1F00BE7A" w14:textId="1D43EB0A" w:rsidR="007767AF" w:rsidRPr="00C02E69" w:rsidRDefault="007767AF" w:rsidP="007767AF">
      <w:pPr>
        <w:pStyle w:val="Zkladntextodsazen"/>
        <w:ind w:left="720"/>
        <w:rPr>
          <w:rFonts w:ascii="Allianz Neo" w:hAnsi="Allianz Neo" w:cs="Arial"/>
          <w:sz w:val="18"/>
          <w:szCs w:val="18"/>
        </w:rPr>
      </w:pPr>
      <w:r w:rsidRPr="00C02E69">
        <w:rPr>
          <w:rFonts w:ascii="Allianz Neo" w:hAnsi="Allianz Neo" w:cs="Arial"/>
          <w:sz w:val="18"/>
          <w:szCs w:val="18"/>
        </w:rPr>
        <w:t xml:space="preserve">Poskytnutí slevy za poslední pojistné období (hodnocené období pojistného roku) sjednané doby pojištění bude realizováno formou jednorázové výplaty (bonifikace) ve výši jejího nároku na účet pojistníka po vyhodnocení škodního průběhu za hodnocené období (pojistný rok) nejpozději do </w:t>
      </w:r>
      <w:r w:rsidR="00FA3F3E" w:rsidRPr="00C02E69">
        <w:rPr>
          <w:rFonts w:ascii="Allianz Neo" w:hAnsi="Allianz Neo" w:cs="Arial"/>
          <w:sz w:val="18"/>
          <w:szCs w:val="18"/>
        </w:rPr>
        <w:t>3</w:t>
      </w:r>
      <w:r w:rsidRPr="00C02E69">
        <w:rPr>
          <w:rFonts w:ascii="Allianz Neo" w:hAnsi="Allianz Neo" w:cs="Arial"/>
          <w:sz w:val="18"/>
          <w:szCs w:val="18"/>
        </w:rPr>
        <w:t xml:space="preserve"> měsíců po ukončení doby pojištění. V případě, že pojistník (pojištěný) po výplatě („bonifikace“) nahlásí pojistiteli pojistnou událost, která by rušila nárok na její poskytnutí, anebo by měnila jeho výši, vrátí pojistník přeplacenou částku „bonifikace“ na účet pojistitele do </w:t>
      </w:r>
      <w:r w:rsidR="00FA3F3E" w:rsidRPr="00C02E69">
        <w:rPr>
          <w:rFonts w:ascii="Allianz Neo" w:hAnsi="Allianz Neo" w:cs="Arial"/>
          <w:sz w:val="18"/>
          <w:szCs w:val="18"/>
        </w:rPr>
        <w:t>3</w:t>
      </w:r>
      <w:r w:rsidRPr="00C02E69">
        <w:rPr>
          <w:rFonts w:ascii="Allianz Neo" w:hAnsi="Allianz Neo" w:cs="Arial"/>
          <w:sz w:val="18"/>
          <w:szCs w:val="18"/>
        </w:rPr>
        <w:t xml:space="preserve"> měsíců od data, kdy je k tomu poprvé pojistitelem písemně vyzván.</w:t>
      </w:r>
    </w:p>
    <w:p w14:paraId="519C9DDF" w14:textId="0061598B" w:rsidR="0088713C" w:rsidRPr="00C02E69" w:rsidRDefault="0088713C" w:rsidP="007767AF">
      <w:pPr>
        <w:pStyle w:val="Zkladntextodsazen"/>
        <w:ind w:left="720"/>
        <w:rPr>
          <w:rFonts w:ascii="Allianz Neo" w:hAnsi="Allianz Neo" w:cs="Arial"/>
          <w:sz w:val="18"/>
          <w:szCs w:val="18"/>
        </w:rPr>
      </w:pPr>
    </w:p>
    <w:p w14:paraId="31B4E1B2" w14:textId="77777777" w:rsidR="0088713C" w:rsidRPr="00C02E69" w:rsidRDefault="0088713C" w:rsidP="007767AF">
      <w:pPr>
        <w:pStyle w:val="Zkladntextodsazen"/>
        <w:ind w:left="720"/>
        <w:rPr>
          <w:rFonts w:ascii="Allianz Neo" w:hAnsi="Allianz Neo" w:cs="Arial"/>
          <w:sz w:val="18"/>
          <w:szCs w:val="18"/>
        </w:rPr>
      </w:pPr>
    </w:p>
    <w:p w14:paraId="38AEB5EF" w14:textId="5C3B6F4C" w:rsidR="00C778C4" w:rsidRPr="00C02E69" w:rsidRDefault="00C778C4" w:rsidP="00E1503A">
      <w:pPr>
        <w:pStyle w:val="Nadpis1"/>
        <w:keepNext w:val="0"/>
        <w:widowControl w:val="0"/>
        <w:numPr>
          <w:ilvl w:val="0"/>
          <w:numId w:val="7"/>
        </w:numPr>
        <w:spacing w:before="0" w:after="220"/>
        <w:ind w:left="431" w:hanging="431"/>
        <w:rPr>
          <w:rFonts w:ascii="Allianz Neo" w:hAnsi="Allianz Neo"/>
          <w:sz w:val="28"/>
          <w:szCs w:val="28"/>
        </w:rPr>
      </w:pPr>
      <w:bookmarkStart w:id="13" w:name="_Hlk121823016"/>
      <w:r w:rsidRPr="00C02E69">
        <w:rPr>
          <w:rFonts w:ascii="Allianz Neo" w:hAnsi="Allianz Neo"/>
          <w:sz w:val="28"/>
          <w:szCs w:val="28"/>
        </w:rPr>
        <w:t>Správa pojištění</w:t>
      </w:r>
    </w:p>
    <w:p w14:paraId="6D2E19F6" w14:textId="77777777" w:rsidR="00C778C4" w:rsidRPr="00C02E69" w:rsidRDefault="00C778C4" w:rsidP="00C778C4">
      <w:pPr>
        <w:pStyle w:val="Zkladntext"/>
        <w:ind w:left="720"/>
        <w:rPr>
          <w:rFonts w:ascii="Allianz Neo" w:hAnsi="Allianz Neo" w:cs="Arial"/>
          <w:sz w:val="18"/>
          <w:szCs w:val="18"/>
        </w:rPr>
      </w:pPr>
      <w:r w:rsidRPr="00C02E69">
        <w:rPr>
          <w:rFonts w:ascii="Allianz Neo" w:hAnsi="Allianz Neo" w:cs="Arial"/>
          <w:sz w:val="18"/>
          <w:szCs w:val="18"/>
        </w:rPr>
        <w:t xml:space="preserve">Pojistitel zajišťuje pro pojistníka také činnosti v oblasti správy pojištění a pomoci při uplatňování nároků z pojištění, a to buď sám (prostřednictvím určeného zaměstnance) nebo prostřednictvím poddodavatele (pojišťovacího agenta nebo vázaného zástupce). Uvedené činnosti budou součástí plnění pojistitele a nelze za ně vyžadovat dodatečnou úplatu. </w:t>
      </w:r>
    </w:p>
    <w:p w14:paraId="1CA6DEF1" w14:textId="77777777" w:rsidR="00C778C4" w:rsidRPr="00C02E69" w:rsidRDefault="00C778C4" w:rsidP="00C778C4">
      <w:pPr>
        <w:pStyle w:val="Zkladntext"/>
        <w:ind w:left="720"/>
        <w:rPr>
          <w:rFonts w:ascii="Allianz Neo" w:hAnsi="Allianz Neo" w:cs="Arial"/>
          <w:sz w:val="18"/>
          <w:szCs w:val="18"/>
        </w:rPr>
      </w:pPr>
      <w:r w:rsidRPr="00C02E69">
        <w:rPr>
          <w:rFonts w:ascii="Allianz Neo" w:hAnsi="Allianz Neo" w:cs="Arial"/>
          <w:sz w:val="18"/>
          <w:szCs w:val="18"/>
        </w:rPr>
        <w:t xml:space="preserve">Informaci o určeném správci pojištění včetně kontaktních údajů předá pojistitel pojistníkovi nejpozději do 7 dnů po uzavření pojistné smlouvy. Pojistník si vyhrazuje právo vyžadovat změnu určeného správce pojištění, nebude-li správce pojištění vykonávat svou činnost řádně a včas.  </w:t>
      </w:r>
    </w:p>
    <w:p w14:paraId="4A21AA0D" w14:textId="0643D248" w:rsidR="00E1503A" w:rsidRPr="00C02E69" w:rsidRDefault="00E1503A" w:rsidP="00E1503A">
      <w:pPr>
        <w:pStyle w:val="Nadpis2"/>
        <w:keepNext w:val="0"/>
        <w:widowControl w:val="0"/>
        <w:numPr>
          <w:ilvl w:val="1"/>
          <w:numId w:val="7"/>
        </w:numPr>
        <w:autoSpaceDE/>
        <w:autoSpaceDN/>
        <w:spacing w:before="220" w:after="220" w:line="240" w:lineRule="auto"/>
        <w:jc w:val="both"/>
        <w:rPr>
          <w:rFonts w:ascii="Allianz Neo" w:hAnsi="Allianz Neo"/>
          <w:sz w:val="24"/>
          <w:szCs w:val="24"/>
        </w:rPr>
      </w:pPr>
      <w:r w:rsidRPr="00C02E69">
        <w:rPr>
          <w:rFonts w:ascii="Allianz Neo" w:hAnsi="Allianz Neo"/>
          <w:sz w:val="24"/>
          <w:szCs w:val="24"/>
        </w:rPr>
        <w:t>Minimální rozsah služby zajišťované správcem pojištění</w:t>
      </w:r>
    </w:p>
    <w:p w14:paraId="7B8DC8E2" w14:textId="6FA4C8AF" w:rsidR="00863C0C" w:rsidRPr="00C02E69" w:rsidRDefault="00C778C4" w:rsidP="00863C0C">
      <w:pPr>
        <w:pStyle w:val="Nadpis2"/>
        <w:keepNext w:val="0"/>
        <w:widowControl w:val="0"/>
        <w:autoSpaceDE/>
        <w:autoSpaceDN/>
        <w:spacing w:before="220" w:after="220" w:line="240" w:lineRule="auto"/>
        <w:jc w:val="both"/>
        <w:rPr>
          <w:rFonts w:ascii="Allianz Neo" w:hAnsi="Allianz Neo"/>
          <w:sz w:val="20"/>
          <w:szCs w:val="20"/>
        </w:rPr>
      </w:pPr>
      <w:r w:rsidRPr="00C02E69">
        <w:rPr>
          <w:rFonts w:ascii="Allianz Neo" w:hAnsi="Allianz Neo"/>
          <w:sz w:val="20"/>
          <w:szCs w:val="20"/>
        </w:rPr>
        <w:t>7.1.1.</w:t>
      </w:r>
      <w:r w:rsidR="00863C0C" w:rsidRPr="00C02E69">
        <w:rPr>
          <w:rFonts w:ascii="Allianz Neo" w:hAnsi="Allianz Neo"/>
          <w:sz w:val="20"/>
          <w:szCs w:val="20"/>
        </w:rPr>
        <w:tab/>
      </w:r>
      <w:bookmarkStart w:id="14" w:name="_Toc156831009"/>
      <w:r w:rsidR="00863C0C" w:rsidRPr="00C02E69">
        <w:rPr>
          <w:rFonts w:ascii="Allianz Neo" w:hAnsi="Allianz Neo"/>
          <w:sz w:val="20"/>
          <w:szCs w:val="20"/>
        </w:rPr>
        <w:t xml:space="preserve">  Zajištění správy pojištění</w:t>
      </w:r>
      <w:bookmarkEnd w:id="14"/>
      <w:r w:rsidR="00863C0C" w:rsidRPr="00C02E69">
        <w:rPr>
          <w:rFonts w:ascii="Allianz Neo" w:hAnsi="Allianz Neo"/>
          <w:sz w:val="20"/>
          <w:szCs w:val="20"/>
        </w:rPr>
        <w:t xml:space="preserve"> </w:t>
      </w:r>
    </w:p>
    <w:p w14:paraId="1A4013DD" w14:textId="1DC06977"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Zajištění dostupného telefonického i e-mailového kontaktu zejména pro komunikaci s pojištěnými subjekty (krajem a příspěvkovými organizacemi) a zodpovídání jejich dotazů ke sjednaným druhům pojištění či obecných otázek týkajících se pojištění. Na telefonické či e-mailové dotazy je povinen reagovat do 24 hodin.</w:t>
      </w:r>
    </w:p>
    <w:p w14:paraId="2746D7DC" w14:textId="4355CCBD"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Pravidelný monitoring hodnoty pojištěného majetku pojištěných subjektů (kraje a příspěvkových organizací) a vyhodnocování nastavení výše pojistných částek v pojistných smlouvách z pohledu prevence podpojištění – písemný výstup bude pojistníkovi předán minimálně 1x ročně k 31. 12. </w:t>
      </w:r>
    </w:p>
    <w:p w14:paraId="63D3CCD7" w14:textId="6D8F66D5" w:rsidR="00863C0C" w:rsidRPr="00C02E69" w:rsidRDefault="00863C0C" w:rsidP="00863C0C">
      <w:pPr>
        <w:pStyle w:val="Zkladntext"/>
        <w:ind w:left="72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Zajištění veškerých změn v pojistných smlouvách dle požadavku pojistníka přípravou textového </w:t>
      </w:r>
      <w:r w:rsidRPr="00C02E69">
        <w:rPr>
          <w:rFonts w:ascii="Allianz Neo" w:hAnsi="Allianz Neo" w:cs="Arial"/>
          <w:sz w:val="18"/>
          <w:szCs w:val="18"/>
        </w:rPr>
        <w:tab/>
      </w:r>
      <w:r w:rsidR="00B47DD3" w:rsidRPr="00C02E69">
        <w:rPr>
          <w:rFonts w:ascii="Allianz Neo" w:hAnsi="Allianz Neo" w:cs="Arial"/>
          <w:sz w:val="18"/>
          <w:szCs w:val="18"/>
        </w:rPr>
        <w:t xml:space="preserve">znění </w:t>
      </w:r>
      <w:r w:rsidRPr="00C02E69">
        <w:rPr>
          <w:rFonts w:ascii="Allianz Neo" w:hAnsi="Allianz Neo" w:cs="Arial"/>
          <w:sz w:val="18"/>
          <w:szCs w:val="18"/>
        </w:rPr>
        <w:t xml:space="preserve">dodatků k této </w:t>
      </w:r>
      <w:r w:rsidR="00B47DD3" w:rsidRPr="00C02E69">
        <w:rPr>
          <w:rFonts w:ascii="Allianz Neo" w:hAnsi="Allianz Neo" w:cs="Arial"/>
          <w:sz w:val="18"/>
          <w:szCs w:val="18"/>
        </w:rPr>
        <w:t xml:space="preserve">pojistné </w:t>
      </w:r>
      <w:r w:rsidRPr="00C02E69">
        <w:rPr>
          <w:rFonts w:ascii="Allianz Neo" w:hAnsi="Allianz Neo" w:cs="Arial"/>
          <w:sz w:val="18"/>
          <w:szCs w:val="18"/>
        </w:rPr>
        <w:t>smlouvě.</w:t>
      </w:r>
    </w:p>
    <w:p w14:paraId="4F663D9B" w14:textId="3D0ED2B8"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Řešení individuálních požadavků pojištěných subjektů (kraje a příspěvkových organizací) – např. požadavky na certifikáty a potvrzení k pojištění, stanovení pojistného pro vybranou majetkovou položku.  </w:t>
      </w:r>
    </w:p>
    <w:p w14:paraId="1BBDEDF6" w14:textId="7CCD6975" w:rsidR="00863C0C" w:rsidRPr="00C02E69" w:rsidRDefault="00863C0C" w:rsidP="00863C0C">
      <w:pPr>
        <w:pStyle w:val="Nadpis2"/>
        <w:keepNext w:val="0"/>
        <w:widowControl w:val="0"/>
        <w:autoSpaceDE/>
        <w:autoSpaceDN/>
        <w:spacing w:before="220" w:after="220" w:line="240" w:lineRule="auto"/>
        <w:jc w:val="both"/>
        <w:rPr>
          <w:rFonts w:ascii="Allianz Neo" w:hAnsi="Allianz Neo"/>
          <w:sz w:val="20"/>
          <w:szCs w:val="20"/>
        </w:rPr>
      </w:pPr>
      <w:r w:rsidRPr="00C02E69">
        <w:rPr>
          <w:rFonts w:ascii="Allianz Neo" w:hAnsi="Allianz Neo"/>
          <w:sz w:val="20"/>
          <w:szCs w:val="20"/>
        </w:rPr>
        <w:t>7.1.2.</w:t>
      </w:r>
      <w:r w:rsidRPr="00C02E69">
        <w:rPr>
          <w:rFonts w:ascii="Allianz Neo" w:hAnsi="Allianz Neo"/>
          <w:sz w:val="20"/>
          <w:szCs w:val="20"/>
        </w:rPr>
        <w:tab/>
        <w:t xml:space="preserve">  Pomoc při uplatňování nároků z pojištění (při likvidaci pojistných událostí) </w:t>
      </w:r>
    </w:p>
    <w:p w14:paraId="6ECE3C20" w14:textId="3A5FC35F"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Vytvoření metodického manuálu sloužícího jako návod pro řádné a úplné nahlašování pojistných událostí ze strany všech pojištěných subjektů (kraje a příspěvkových organizací) nejpozději do 30 dnů od uzavření pojistné smlouvy. </w:t>
      </w:r>
    </w:p>
    <w:p w14:paraId="78E58372" w14:textId="3D4264FC"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Zajištění dostupného telefonického i e-mailového kontaktu pro hlášení pojistných událostí pojištěnými subjekty (krajem a příspěvkovými organizacemi) a komunikaci ohledně nároků z pojištění. Na telefonické či e-mailové hlášení pojistných událostí je povinen reagovat do 24 hodin. </w:t>
      </w:r>
    </w:p>
    <w:p w14:paraId="17F094F1" w14:textId="3AD7DC95"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Přijímání hlášení o vzniku škodní události od všech pojištěných subjektů (kraje a příspěvkových organizací) a zajištění dohledu nad celým procesem likvidace pojistných událostí – tj. od hlášení až po ukončení likvidace pojistné události (např. výplatu pojistného plnění). </w:t>
      </w:r>
    </w:p>
    <w:p w14:paraId="038EA404" w14:textId="649A903F"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Zajištění dostupnosti pracovníka pro případnou asistenci při prohlídce škody „na místě“. </w:t>
      </w:r>
    </w:p>
    <w:p w14:paraId="1236E55A" w14:textId="4A51381F"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Udržování průběžně aktualizované evidence pojistných událostí s rozlišením na jednotlivé pojištěné subjekty včetně informací o aktuálním stavu vyřizování pojistných událostí a zpřístupnění této evidence online pro určené zaměstnance pojištěných organizací.  </w:t>
      </w:r>
    </w:p>
    <w:p w14:paraId="5F097480" w14:textId="05041A5D"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 xml:space="preserve">Zajištění pravidelného vyhodnocování čerpání sjednaných limitů plnění a hodnocení nastavení výše limitů plnění a pojistných částek v pojistných smlouvách z pohledu jejich dostatečnosti pro zbývající část pojistného období – průběžně, minimálně však 4x ročně. </w:t>
      </w:r>
    </w:p>
    <w:p w14:paraId="08C7454B" w14:textId="3A82B869" w:rsidR="00863C0C" w:rsidRPr="00C02E69" w:rsidRDefault="00863C0C" w:rsidP="00863C0C">
      <w:pPr>
        <w:pStyle w:val="Zkladntext"/>
        <w:ind w:left="1410" w:hanging="690"/>
        <w:rPr>
          <w:rFonts w:ascii="Allianz Neo" w:hAnsi="Allianz Neo" w:cs="Arial"/>
          <w:sz w:val="18"/>
          <w:szCs w:val="18"/>
        </w:rPr>
      </w:pPr>
      <w:r w:rsidRPr="00C02E69">
        <w:rPr>
          <w:rFonts w:ascii="Allianz Neo" w:hAnsi="Allianz Neo" w:cs="Arial"/>
          <w:sz w:val="18"/>
          <w:szCs w:val="18"/>
        </w:rPr>
        <w:t>-</w:t>
      </w:r>
      <w:r w:rsidRPr="00C02E69">
        <w:rPr>
          <w:rFonts w:ascii="Allianz Neo" w:hAnsi="Allianz Neo" w:cs="Arial"/>
          <w:sz w:val="18"/>
          <w:szCs w:val="18"/>
        </w:rPr>
        <w:tab/>
        <w:t>Provedení analýzy pojistných událostí a na jejím základě vydání doporučení pro pojistníka, jak omezit či odstranit riziko, které je vyvolává - minimálně 1x ročně (na základě dat za rok trvání pojištění).</w:t>
      </w:r>
    </w:p>
    <w:p w14:paraId="43E9673D" w14:textId="77777777" w:rsidR="0088713C" w:rsidRPr="00C02E69" w:rsidRDefault="0088713C" w:rsidP="00863C0C">
      <w:pPr>
        <w:pStyle w:val="Zkladntext"/>
        <w:ind w:left="1410" w:hanging="690"/>
        <w:rPr>
          <w:rFonts w:ascii="Allianz Neo" w:hAnsi="Allianz Neo" w:cs="Arial"/>
          <w:sz w:val="18"/>
          <w:szCs w:val="18"/>
        </w:rPr>
      </w:pPr>
    </w:p>
    <w:p w14:paraId="5FBA0C36" w14:textId="77777777" w:rsidR="00863C0C" w:rsidRPr="00C02E69" w:rsidRDefault="00863C0C" w:rsidP="00863C0C">
      <w:pPr>
        <w:pStyle w:val="Zkladntext"/>
        <w:ind w:left="720"/>
        <w:rPr>
          <w:rFonts w:ascii="Allianz Neo" w:hAnsi="Allianz Neo" w:cs="Arial"/>
          <w:sz w:val="18"/>
          <w:szCs w:val="18"/>
        </w:rPr>
      </w:pPr>
      <w:r w:rsidRPr="00C02E69">
        <w:rPr>
          <w:rFonts w:ascii="Allianz Neo" w:hAnsi="Allianz Neo" w:cs="Arial"/>
          <w:sz w:val="18"/>
          <w:szCs w:val="18"/>
        </w:rPr>
        <w:t>Pojistník si vyhrazuje právo svěřit svůj pojistný zájem týkající se tohoto pojištění v průběhu trvání pojištění pojišťovacímu makléři, přičemž náklady na jeho službu ponese pojistník. V takovém případě se pojistitel zavazuje poskytnout pojišťovacímu makléři veškerou potřebnou součinnost ke správě pojistného zájmu.</w:t>
      </w:r>
    </w:p>
    <w:p w14:paraId="7F7355C5" w14:textId="77777777" w:rsidR="00863C0C" w:rsidRPr="00C02E69" w:rsidRDefault="00863C0C" w:rsidP="00863C0C">
      <w:pPr>
        <w:pStyle w:val="Zkladntext"/>
        <w:ind w:left="720"/>
        <w:rPr>
          <w:rFonts w:ascii="Allianz Neo" w:hAnsi="Allianz Neo" w:cs="Arial"/>
          <w:sz w:val="18"/>
          <w:szCs w:val="18"/>
        </w:rPr>
      </w:pPr>
    </w:p>
    <w:p w14:paraId="06AE64D3" w14:textId="77777777" w:rsidR="00863C0C" w:rsidRPr="00C02E69" w:rsidRDefault="00863C0C" w:rsidP="00863C0C">
      <w:pPr>
        <w:pStyle w:val="Zkladntext"/>
        <w:ind w:left="720"/>
        <w:rPr>
          <w:rFonts w:ascii="Allianz Neo" w:hAnsi="Allianz Neo" w:cs="Arial"/>
          <w:sz w:val="18"/>
          <w:szCs w:val="18"/>
        </w:rPr>
      </w:pPr>
      <w:r w:rsidRPr="00C02E69">
        <w:rPr>
          <w:rFonts w:ascii="Allianz Neo" w:hAnsi="Allianz Neo" w:cs="Arial"/>
          <w:sz w:val="18"/>
          <w:szCs w:val="18"/>
        </w:rPr>
        <w:t>Činnosti spojené se správou pojištění definované v rámci tohoto článku je pojistitel oprávněn zajistit i ve formě poddodávky prostřednictvím třetího subjektu.</w:t>
      </w:r>
    </w:p>
    <w:p w14:paraId="4DBED79E" w14:textId="6C08259D" w:rsidR="00CA7167" w:rsidRPr="00C02E69" w:rsidRDefault="0088713C" w:rsidP="0088713C">
      <w:pPr>
        <w:tabs>
          <w:tab w:val="left" w:pos="1040"/>
        </w:tabs>
      </w:pPr>
      <w:r w:rsidRPr="00C02E69">
        <w:tab/>
      </w:r>
    </w:p>
    <w:bookmarkEnd w:id="13"/>
    <w:p w14:paraId="67967453" w14:textId="77777777" w:rsidR="007767AF" w:rsidRPr="00C02E69" w:rsidRDefault="007767AF" w:rsidP="00E1503A">
      <w:pPr>
        <w:pStyle w:val="Nadpis1"/>
        <w:keepNext w:val="0"/>
        <w:widowControl w:val="0"/>
        <w:numPr>
          <w:ilvl w:val="0"/>
          <w:numId w:val="8"/>
        </w:numPr>
        <w:tabs>
          <w:tab w:val="left" w:pos="709"/>
        </w:tabs>
        <w:spacing w:before="0" w:after="220"/>
        <w:ind w:hanging="720"/>
        <w:jc w:val="both"/>
        <w:rPr>
          <w:rFonts w:ascii="Allianz Neo" w:hAnsi="Allianz Neo"/>
          <w:sz w:val="28"/>
          <w:szCs w:val="28"/>
        </w:rPr>
      </w:pPr>
      <w:r w:rsidRPr="00C02E69">
        <w:rPr>
          <w:rFonts w:ascii="Allianz Neo" w:hAnsi="Allianz Neo"/>
          <w:sz w:val="28"/>
          <w:szCs w:val="28"/>
        </w:rPr>
        <w:t>Cena a platební podmínky</w:t>
      </w:r>
    </w:p>
    <w:p w14:paraId="2D2ACAD6" w14:textId="2858EBDE" w:rsidR="000F3A9D" w:rsidRPr="00C02E69" w:rsidRDefault="000F3A9D" w:rsidP="000F3A9D">
      <w:pPr>
        <w:pStyle w:val="Zkladntext"/>
        <w:ind w:left="720"/>
        <w:rPr>
          <w:rFonts w:ascii="Allianz Neo" w:hAnsi="Allianz Neo" w:cs="Arial"/>
          <w:sz w:val="18"/>
          <w:szCs w:val="18"/>
        </w:rPr>
      </w:pPr>
      <w:r w:rsidRPr="00C02E69">
        <w:rPr>
          <w:rFonts w:ascii="Allianz Neo" w:hAnsi="Allianz Neo" w:cs="Arial"/>
          <w:sz w:val="18"/>
          <w:szCs w:val="18"/>
        </w:rPr>
        <w:t>Změna výše pojistného v důsledku vývoje cen pojištění je přípustná pouze z důvodů uvedených v</w:t>
      </w:r>
      <w:r w:rsidR="00FA3F3E" w:rsidRPr="00C02E69">
        <w:rPr>
          <w:rFonts w:ascii="Allianz Neo" w:hAnsi="Allianz Neo" w:cs="Arial"/>
          <w:sz w:val="18"/>
          <w:szCs w:val="18"/>
        </w:rPr>
        <w:t> obchodních podmínkách</w:t>
      </w:r>
      <w:r w:rsidR="007A1996" w:rsidRPr="00C02E69">
        <w:rPr>
          <w:rFonts w:ascii="Allianz Neo" w:hAnsi="Allianz Neo" w:cs="Arial"/>
          <w:sz w:val="18"/>
          <w:szCs w:val="18"/>
        </w:rPr>
        <w:t xml:space="preserve"> </w:t>
      </w:r>
      <w:r w:rsidRPr="00C02E69">
        <w:rPr>
          <w:rFonts w:ascii="Allianz Neo" w:hAnsi="Allianz Neo" w:cs="Arial"/>
          <w:sz w:val="18"/>
          <w:szCs w:val="18"/>
        </w:rPr>
        <w:t xml:space="preserve">a v zadávací dokumentaci </w:t>
      </w:r>
      <w:r w:rsidR="00FA3F3E" w:rsidRPr="00C02E69">
        <w:rPr>
          <w:rFonts w:ascii="Allianz Neo" w:hAnsi="Allianz Neo" w:cs="Arial"/>
          <w:sz w:val="18"/>
          <w:szCs w:val="18"/>
        </w:rPr>
        <w:t>veřejné zakázky</w:t>
      </w:r>
      <w:r w:rsidRPr="00C02E69">
        <w:rPr>
          <w:rFonts w:ascii="Allianz Neo" w:hAnsi="Allianz Neo" w:cs="Arial"/>
          <w:sz w:val="18"/>
          <w:szCs w:val="18"/>
        </w:rPr>
        <w:t>.</w:t>
      </w:r>
    </w:p>
    <w:p w14:paraId="5DB44EA1" w14:textId="3514F90B" w:rsidR="000F3A9D" w:rsidRPr="00C02E69" w:rsidRDefault="000F3A9D" w:rsidP="000F3A9D">
      <w:pPr>
        <w:pStyle w:val="Zkladntext"/>
        <w:ind w:left="720"/>
        <w:rPr>
          <w:rFonts w:ascii="Allianz Neo" w:hAnsi="Allianz Neo" w:cs="Arial"/>
          <w:sz w:val="18"/>
          <w:szCs w:val="18"/>
        </w:rPr>
      </w:pPr>
      <w:r w:rsidRPr="00C02E69">
        <w:rPr>
          <w:rFonts w:ascii="Allianz Neo" w:hAnsi="Allianz Neo" w:cs="Arial"/>
          <w:sz w:val="18"/>
          <w:szCs w:val="18"/>
        </w:rPr>
        <w:t>Výše pojistného je překročitelná pouze v rámci pravidel pro vyhrazené změny uvedených v</w:t>
      </w:r>
      <w:r w:rsidR="007A1996" w:rsidRPr="00C02E69">
        <w:rPr>
          <w:rFonts w:ascii="Allianz Neo" w:hAnsi="Allianz Neo" w:cs="Arial"/>
          <w:sz w:val="18"/>
          <w:szCs w:val="18"/>
        </w:rPr>
        <w:t> této pojistné smlouvě</w:t>
      </w:r>
      <w:r w:rsidRPr="00C02E69">
        <w:rPr>
          <w:rFonts w:ascii="Allianz Neo" w:hAnsi="Allianz Neo" w:cs="Arial"/>
          <w:sz w:val="18"/>
          <w:szCs w:val="18"/>
        </w:rPr>
        <w:t xml:space="preserve"> a v zadávací dokumentaci </w:t>
      </w:r>
      <w:r w:rsidR="00FA3F3E" w:rsidRPr="00C02E69">
        <w:rPr>
          <w:rFonts w:ascii="Allianz Neo" w:hAnsi="Allianz Neo" w:cs="Arial"/>
          <w:sz w:val="18"/>
          <w:szCs w:val="18"/>
        </w:rPr>
        <w:t>veřejné zakázky</w:t>
      </w:r>
      <w:r w:rsidRPr="00C02E69">
        <w:rPr>
          <w:rFonts w:ascii="Allianz Neo" w:hAnsi="Allianz Neo" w:cs="Arial"/>
          <w:sz w:val="18"/>
          <w:szCs w:val="18"/>
        </w:rPr>
        <w:t>.</w:t>
      </w:r>
    </w:p>
    <w:p w14:paraId="41EBD37A" w14:textId="77777777" w:rsidR="00FA3F3E" w:rsidRPr="00C02E69" w:rsidRDefault="00FA3F3E" w:rsidP="00FA3F3E">
      <w:pPr>
        <w:pStyle w:val="Zkladntext"/>
        <w:ind w:left="720"/>
        <w:rPr>
          <w:rFonts w:ascii="Allianz Neo" w:hAnsi="Allianz Neo" w:cs="Arial"/>
          <w:sz w:val="18"/>
          <w:szCs w:val="18"/>
        </w:rPr>
      </w:pPr>
      <w:bookmarkStart w:id="15" w:name="_Hlk150354385"/>
      <w:r w:rsidRPr="00C02E69">
        <w:rPr>
          <w:rFonts w:ascii="Allianz Neo" w:hAnsi="Allianz Neo" w:cs="Arial"/>
          <w:sz w:val="18"/>
          <w:szCs w:val="18"/>
        </w:rPr>
        <w:t>Úhrada pojistného bude prováděna v české měně na účet hlavního pojistitele, v pravidelných čtvrtletních splátkách splatných v daném pojistném období. Pojistitel nebude aplikovat při področních splátkách přirážku k pojistnému.</w:t>
      </w:r>
    </w:p>
    <w:p w14:paraId="69395CFD" w14:textId="77777777" w:rsidR="000F3A9D" w:rsidRPr="00C02E69" w:rsidRDefault="000F3A9D" w:rsidP="000F3A9D">
      <w:pPr>
        <w:pStyle w:val="Zkladntext"/>
        <w:ind w:left="720"/>
        <w:rPr>
          <w:rFonts w:ascii="Allianz Neo" w:hAnsi="Allianz Neo" w:cs="Arial"/>
          <w:sz w:val="18"/>
          <w:szCs w:val="18"/>
        </w:rPr>
      </w:pPr>
      <w:r w:rsidRPr="00C02E69">
        <w:rPr>
          <w:rFonts w:ascii="Allianz Neo" w:hAnsi="Allianz Neo" w:cs="Arial"/>
          <w:sz w:val="18"/>
          <w:szCs w:val="18"/>
        </w:rPr>
        <w:t>Pojistitel může v průběhu doby trvání pojištění snížit pojistné sazby.</w:t>
      </w:r>
    </w:p>
    <w:bookmarkEnd w:id="15"/>
    <w:p w14:paraId="58B14255" w14:textId="77777777" w:rsidR="000F3A9D" w:rsidRPr="00C02E69" w:rsidRDefault="000F3A9D" w:rsidP="000F3A9D">
      <w:pPr>
        <w:pStyle w:val="Zkladntext"/>
        <w:ind w:left="720"/>
        <w:rPr>
          <w:rFonts w:ascii="Allianz Neo" w:hAnsi="Allianz Neo" w:cs="Arial"/>
          <w:sz w:val="18"/>
          <w:szCs w:val="18"/>
        </w:rPr>
      </w:pPr>
    </w:p>
    <w:p w14:paraId="234A8A5A" w14:textId="77777777" w:rsidR="000F3A9D" w:rsidRPr="00C02E69" w:rsidRDefault="000F3A9D" w:rsidP="000F3A9D">
      <w:pPr>
        <w:pStyle w:val="KU-zkladntext"/>
        <w:rPr>
          <w:rFonts w:eastAsia="Arial"/>
          <w:color w:val="000000"/>
        </w:rPr>
      </w:pPr>
    </w:p>
    <w:p w14:paraId="7DAA5F81" w14:textId="77777777" w:rsidR="000A2516" w:rsidRPr="00C02E69" w:rsidRDefault="002A417F" w:rsidP="009E3D01">
      <w:pPr>
        <w:pStyle w:val="Nadpis1"/>
        <w:keepNext w:val="0"/>
        <w:widowControl w:val="0"/>
        <w:numPr>
          <w:ilvl w:val="0"/>
          <w:numId w:val="8"/>
        </w:numPr>
        <w:tabs>
          <w:tab w:val="left" w:pos="709"/>
        </w:tabs>
        <w:spacing w:before="0" w:after="220"/>
        <w:ind w:hanging="720"/>
        <w:jc w:val="both"/>
        <w:rPr>
          <w:rFonts w:ascii="Allianz Neo" w:hAnsi="Allianz Neo"/>
          <w:sz w:val="28"/>
          <w:szCs w:val="28"/>
        </w:rPr>
      </w:pPr>
      <w:bookmarkStart w:id="16" w:name="_Hlk125721087"/>
      <w:r w:rsidRPr="00C02E69">
        <w:rPr>
          <w:rFonts w:ascii="Allianz Neo" w:hAnsi="Allianz Neo"/>
          <w:sz w:val="28"/>
          <w:szCs w:val="28"/>
        </w:rPr>
        <w:t>Doba trvání pojistné smlouvy, výpověď pojistné smlouvy</w:t>
      </w:r>
      <w:r w:rsidR="00865D0B" w:rsidRPr="00C02E69">
        <w:rPr>
          <w:rFonts w:ascii="Allianz Neo" w:hAnsi="Allianz Neo"/>
          <w:sz w:val="28"/>
          <w:szCs w:val="28"/>
        </w:rPr>
        <w:t xml:space="preserve"> </w:t>
      </w:r>
    </w:p>
    <w:bookmarkEnd w:id="16"/>
    <w:p w14:paraId="0C1EDCA4" w14:textId="6B4BD44E" w:rsidR="00AA065F" w:rsidRPr="00C02E69" w:rsidRDefault="00AA065F" w:rsidP="00AA065F">
      <w:pPr>
        <w:pStyle w:val="Zkladntext"/>
        <w:ind w:left="720"/>
        <w:rPr>
          <w:rFonts w:ascii="Allianz Neo" w:hAnsi="Allianz Neo" w:cs="Arial"/>
          <w:sz w:val="18"/>
          <w:szCs w:val="18"/>
        </w:rPr>
      </w:pPr>
      <w:r w:rsidRPr="009425A9">
        <w:rPr>
          <w:rFonts w:ascii="Allianz Neo" w:hAnsi="Allianz Neo" w:cs="Arial"/>
          <w:sz w:val="18"/>
          <w:szCs w:val="18"/>
        </w:rPr>
        <w:t xml:space="preserve">Pojištění se sjednává na dobu určitou od </w:t>
      </w:r>
      <w:r w:rsidR="00146E92" w:rsidRPr="009425A9">
        <w:rPr>
          <w:rFonts w:ascii="Allianz Neo" w:hAnsi="Allianz Neo" w:cs="Arial"/>
          <w:sz w:val="18"/>
          <w:szCs w:val="18"/>
        </w:rPr>
        <w:t>01.03.2024</w:t>
      </w:r>
      <w:r w:rsidR="009425A9">
        <w:rPr>
          <w:rFonts w:ascii="Allianz Neo" w:hAnsi="Allianz Neo" w:cs="Arial"/>
          <w:sz w:val="18"/>
          <w:szCs w:val="18"/>
        </w:rPr>
        <w:t xml:space="preserve"> </w:t>
      </w:r>
      <w:r w:rsidRPr="009425A9">
        <w:rPr>
          <w:rFonts w:ascii="Allianz Neo" w:hAnsi="Allianz Neo" w:cs="Arial"/>
          <w:sz w:val="18"/>
          <w:szCs w:val="18"/>
        </w:rPr>
        <w:t xml:space="preserve">do </w:t>
      </w:r>
      <w:r w:rsidR="00334BC1" w:rsidRPr="009425A9">
        <w:rPr>
          <w:rFonts w:ascii="Allianz Neo" w:hAnsi="Allianz Neo" w:cs="Arial"/>
          <w:sz w:val="18"/>
          <w:szCs w:val="18"/>
        </w:rPr>
        <w:t>29.02.2028</w:t>
      </w:r>
      <w:r w:rsidR="009425A9" w:rsidRPr="009425A9">
        <w:rPr>
          <w:rFonts w:ascii="Allianz Neo" w:hAnsi="Allianz Neo" w:cs="Arial"/>
          <w:sz w:val="18"/>
          <w:szCs w:val="18"/>
        </w:rPr>
        <w:t>.</w:t>
      </w:r>
      <w:r w:rsidRPr="00C02E69">
        <w:rPr>
          <w:rFonts w:ascii="Allianz Neo" w:hAnsi="Allianz Neo" w:cs="Arial"/>
          <w:sz w:val="18"/>
          <w:szCs w:val="18"/>
        </w:rPr>
        <w:t xml:space="preserve"> </w:t>
      </w:r>
    </w:p>
    <w:p w14:paraId="17032DF6" w14:textId="77777777" w:rsidR="00AA065F" w:rsidRPr="00C02E69" w:rsidRDefault="0080731E" w:rsidP="00AA065F">
      <w:pPr>
        <w:pStyle w:val="Zkladntext"/>
        <w:ind w:left="720"/>
        <w:rPr>
          <w:rFonts w:ascii="Allianz Neo" w:hAnsi="Allianz Neo" w:cs="Arial"/>
          <w:sz w:val="18"/>
          <w:szCs w:val="18"/>
        </w:rPr>
      </w:pPr>
      <w:r w:rsidRPr="00C02E69">
        <w:rPr>
          <w:rFonts w:ascii="Allianz Neo" w:hAnsi="Allianz Neo" w:cs="Arial"/>
          <w:sz w:val="18"/>
          <w:szCs w:val="18"/>
        </w:rPr>
        <w:t>P</w:t>
      </w:r>
      <w:r w:rsidR="00AA065F" w:rsidRPr="00C02E69">
        <w:rPr>
          <w:rFonts w:ascii="Allianz Neo" w:hAnsi="Allianz Neo" w:cs="Arial"/>
          <w:sz w:val="18"/>
          <w:szCs w:val="18"/>
        </w:rPr>
        <w:t xml:space="preserve">ojistné období se sjednává v délce 12 měsíců. Pro vyloučení všech pochybností se sjednává, že </w:t>
      </w:r>
      <w:r w:rsidR="00FE0874" w:rsidRPr="00C02E69">
        <w:rPr>
          <w:rFonts w:ascii="Allianz Neo" w:hAnsi="Allianz Neo" w:cs="Arial"/>
          <w:sz w:val="18"/>
          <w:szCs w:val="18"/>
        </w:rPr>
        <w:t>pokud</w:t>
      </w:r>
      <w:r w:rsidR="00AA065F" w:rsidRPr="00C02E69">
        <w:rPr>
          <w:rFonts w:ascii="Allianz Neo" w:hAnsi="Allianz Neo" w:cs="Arial"/>
          <w:sz w:val="18"/>
          <w:szCs w:val="18"/>
        </w:rPr>
        <w:t xml:space="preserve"> z jakýchkoliv důvodů na straně pojistníka nebude možné termín předpokládaného</w:t>
      </w:r>
      <w:r w:rsidR="007A1996" w:rsidRPr="00C02E69">
        <w:rPr>
          <w:rFonts w:ascii="Allianz Neo" w:hAnsi="Allianz Neo" w:cs="Arial"/>
          <w:sz w:val="18"/>
          <w:szCs w:val="18"/>
        </w:rPr>
        <w:t xml:space="preserve"> počátku pojistné smlouvy </w:t>
      </w:r>
      <w:r w:rsidR="00AA065F" w:rsidRPr="00C02E69">
        <w:rPr>
          <w:rFonts w:ascii="Allianz Neo" w:hAnsi="Allianz Neo" w:cs="Arial"/>
          <w:sz w:val="18"/>
          <w:szCs w:val="18"/>
        </w:rPr>
        <w:t xml:space="preserve">dodržet,  je pojistník oprávněn jednostranně změnit předpokládaný </w:t>
      </w:r>
      <w:r w:rsidR="007A1996" w:rsidRPr="00C02E69">
        <w:rPr>
          <w:rFonts w:ascii="Allianz Neo" w:hAnsi="Allianz Neo" w:cs="Arial"/>
          <w:sz w:val="18"/>
          <w:szCs w:val="18"/>
        </w:rPr>
        <w:t>počátek pojištění</w:t>
      </w:r>
      <w:r w:rsidR="00AA065F" w:rsidRPr="00C02E69">
        <w:rPr>
          <w:rFonts w:ascii="Allianz Neo" w:hAnsi="Allianz Neo" w:cs="Arial"/>
          <w:sz w:val="18"/>
          <w:szCs w:val="18"/>
        </w:rPr>
        <w:t>. Doba trvání pojistné smlouvy se pak prodlužuje o dobu shodnou s prodlením pojistníka tak, aby celková doba, po kterou je pojištění vyžadováno, zůstala zachována v délce 4 let (48 měsíců).</w:t>
      </w:r>
    </w:p>
    <w:p w14:paraId="7006FA8D" w14:textId="77777777" w:rsidR="00AA065F" w:rsidRPr="00C02E69" w:rsidRDefault="00AA065F" w:rsidP="00AA065F">
      <w:pPr>
        <w:pStyle w:val="Zkladntext"/>
        <w:ind w:left="720"/>
        <w:rPr>
          <w:rFonts w:ascii="Allianz Neo" w:hAnsi="Allianz Neo" w:cs="Arial"/>
          <w:sz w:val="18"/>
          <w:szCs w:val="18"/>
        </w:rPr>
      </w:pPr>
      <w:r w:rsidRPr="00C02E69">
        <w:rPr>
          <w:rFonts w:ascii="Allianz Neo" w:hAnsi="Allianz Neo" w:cs="Arial"/>
          <w:sz w:val="18"/>
          <w:szCs w:val="18"/>
        </w:rPr>
        <w:t>V případě výpovědi pojistné smlouvy ze strany pojistitele nebo pojistníka po pojistné události je výpovědní doba v délce 9 měsíců. V případě výpovědi před koncem pojistného období se ujednává, že výpověď musí být doručena nejpozději 9 měsíců před jeho koncem.</w:t>
      </w:r>
    </w:p>
    <w:p w14:paraId="56C6D84D" w14:textId="77777777" w:rsidR="000A2516" w:rsidRPr="00C02E69" w:rsidRDefault="000A2516" w:rsidP="00A93855">
      <w:pPr>
        <w:tabs>
          <w:tab w:val="left" w:pos="1134"/>
          <w:tab w:val="center" w:pos="5670"/>
        </w:tabs>
        <w:ind w:left="720" w:hanging="1134"/>
        <w:jc w:val="both"/>
        <w:rPr>
          <w:rFonts w:ascii="Allianz Neo" w:hAnsi="Allianz Neo" w:cs="Arial"/>
          <w:sz w:val="28"/>
          <w:szCs w:val="28"/>
        </w:rPr>
      </w:pPr>
    </w:p>
    <w:p w14:paraId="2564DD2A" w14:textId="77777777" w:rsidR="00BF573E" w:rsidRPr="00C02E69" w:rsidRDefault="005409C2" w:rsidP="009E3D01">
      <w:pPr>
        <w:pStyle w:val="Nadpis1"/>
        <w:keepNext w:val="0"/>
        <w:widowControl w:val="0"/>
        <w:numPr>
          <w:ilvl w:val="0"/>
          <w:numId w:val="8"/>
        </w:numPr>
        <w:tabs>
          <w:tab w:val="left" w:pos="709"/>
        </w:tabs>
        <w:spacing w:before="0" w:after="220"/>
        <w:ind w:hanging="720"/>
        <w:jc w:val="both"/>
        <w:rPr>
          <w:rFonts w:ascii="Allianz Neo" w:hAnsi="Allianz Neo"/>
          <w:sz w:val="28"/>
          <w:szCs w:val="28"/>
        </w:rPr>
      </w:pPr>
      <w:bookmarkStart w:id="17" w:name="_Hlk157085007"/>
      <w:r w:rsidRPr="00C02E69">
        <w:rPr>
          <w:rFonts w:ascii="Allianz Neo" w:hAnsi="Allianz Neo"/>
          <w:sz w:val="28"/>
          <w:szCs w:val="28"/>
        </w:rPr>
        <w:t>Doložka o soupojištění</w:t>
      </w:r>
      <w:r w:rsidR="002E35AB" w:rsidRPr="00C02E69">
        <w:rPr>
          <w:rFonts w:ascii="Allianz Neo" w:hAnsi="Allianz Neo"/>
          <w:sz w:val="28"/>
          <w:szCs w:val="28"/>
        </w:rPr>
        <w:tab/>
      </w:r>
    </w:p>
    <w:p w14:paraId="298549E8" w14:textId="0D4330BE" w:rsidR="00090B1E" w:rsidRPr="00C02E69" w:rsidRDefault="00090B1E" w:rsidP="00551342">
      <w:pPr>
        <w:pStyle w:val="Zkladntext"/>
        <w:ind w:left="720"/>
        <w:rPr>
          <w:rFonts w:ascii="Allianz Neo" w:hAnsi="Allianz Neo" w:cs="Arial"/>
          <w:strike/>
          <w:color w:val="000000"/>
          <w:sz w:val="18"/>
          <w:szCs w:val="18"/>
        </w:rPr>
      </w:pPr>
      <w:r w:rsidRPr="00C02E69">
        <w:rPr>
          <w:rFonts w:ascii="Allianz Neo" w:hAnsi="Allianz Neo" w:cs="Arial"/>
          <w:color w:val="000000"/>
          <w:sz w:val="18"/>
          <w:szCs w:val="18"/>
        </w:rPr>
        <w:t xml:space="preserve">1. </w:t>
      </w:r>
      <w:r w:rsidR="00BF573E" w:rsidRPr="00C02E69">
        <w:rPr>
          <w:rFonts w:ascii="Allianz Neo" w:hAnsi="Allianz Neo" w:cs="Arial"/>
          <w:color w:val="000000"/>
          <w:sz w:val="18"/>
          <w:szCs w:val="18"/>
        </w:rPr>
        <w:t xml:space="preserve">V souladu s ustanovením všeobecných pojistných podmínek a zákona se tímto ujednává, že vedoucím pojistitelem (dále též jako „pojistitel“) je  </w:t>
      </w:r>
      <w:r w:rsidRPr="00C02E69">
        <w:rPr>
          <w:rFonts w:ascii="Allianz Neo" w:hAnsi="Allianz Neo" w:cs="Arial"/>
          <w:b/>
          <w:bCs/>
          <w:color w:val="000000"/>
          <w:sz w:val="18"/>
          <w:szCs w:val="18"/>
        </w:rPr>
        <w:t>Allianz pojišťovna, a.s</w:t>
      </w:r>
      <w:r w:rsidR="00EF3856" w:rsidRPr="00C02E69">
        <w:rPr>
          <w:rFonts w:ascii="Allianz Neo" w:hAnsi="Allianz Neo" w:cs="Arial"/>
          <w:b/>
          <w:bCs/>
          <w:color w:val="000000"/>
          <w:sz w:val="18"/>
          <w:szCs w:val="18"/>
        </w:rPr>
        <w:t xml:space="preserve">. </w:t>
      </w:r>
      <w:r w:rsidR="00EF3856" w:rsidRPr="00C02E69">
        <w:rPr>
          <w:rFonts w:ascii="Allianz Neo" w:hAnsi="Allianz Neo" w:cs="Arial"/>
          <w:color w:val="000000"/>
          <w:sz w:val="18"/>
          <w:szCs w:val="18"/>
        </w:rPr>
        <w:t>Dalším</w:t>
      </w:r>
      <w:r w:rsidR="00BF573E" w:rsidRPr="00C02E69">
        <w:rPr>
          <w:rFonts w:ascii="Allianz Neo" w:hAnsi="Allianz Neo" w:cs="Arial"/>
          <w:color w:val="000000"/>
          <w:sz w:val="18"/>
          <w:szCs w:val="18"/>
        </w:rPr>
        <w:t xml:space="preserve"> na této smlouvě se podílejícím pojistitel</w:t>
      </w:r>
      <w:r w:rsidRPr="00C02E69">
        <w:rPr>
          <w:rFonts w:ascii="Allianz Neo" w:hAnsi="Allianz Neo" w:cs="Arial"/>
          <w:color w:val="000000"/>
          <w:sz w:val="18"/>
          <w:szCs w:val="18"/>
        </w:rPr>
        <w:t>em</w:t>
      </w:r>
      <w:r w:rsidR="00BF573E" w:rsidRPr="00C02E69">
        <w:rPr>
          <w:rFonts w:ascii="Allianz Neo" w:hAnsi="Allianz Neo" w:cs="Arial"/>
          <w:color w:val="000000"/>
          <w:sz w:val="18"/>
          <w:szCs w:val="18"/>
        </w:rPr>
        <w:t xml:space="preserve"> (dále též „</w:t>
      </w:r>
      <w:proofErr w:type="spellStart"/>
      <w:r w:rsidR="00BF573E" w:rsidRPr="00C02E69">
        <w:rPr>
          <w:rFonts w:ascii="Allianz Neo" w:hAnsi="Allianz Neo" w:cs="Arial"/>
          <w:color w:val="000000"/>
          <w:sz w:val="18"/>
          <w:szCs w:val="18"/>
        </w:rPr>
        <w:t>soupojistitel</w:t>
      </w:r>
      <w:proofErr w:type="spellEnd"/>
      <w:r w:rsidR="00BF573E" w:rsidRPr="00C02E69">
        <w:rPr>
          <w:rFonts w:ascii="Allianz Neo" w:hAnsi="Allianz Neo" w:cs="Arial"/>
          <w:color w:val="000000"/>
          <w:sz w:val="18"/>
          <w:szCs w:val="18"/>
        </w:rPr>
        <w:t>“) j</w:t>
      </w:r>
      <w:r w:rsidRPr="00C02E69">
        <w:rPr>
          <w:rFonts w:ascii="Allianz Neo" w:hAnsi="Allianz Neo" w:cs="Arial"/>
          <w:color w:val="000000"/>
          <w:sz w:val="18"/>
          <w:szCs w:val="18"/>
        </w:rPr>
        <w:t xml:space="preserve">e </w:t>
      </w:r>
      <w:r w:rsidR="00C369F6" w:rsidRPr="00C02E69">
        <w:rPr>
          <w:rFonts w:ascii="Allianz Neo" w:hAnsi="Allianz Neo" w:cs="Arial"/>
          <w:b/>
          <w:bCs/>
          <w:color w:val="000000"/>
          <w:sz w:val="18"/>
          <w:szCs w:val="18"/>
        </w:rPr>
        <w:t>Česká podnikatelská pojišťovna,</w:t>
      </w:r>
      <w:r w:rsidRPr="00C02E69">
        <w:rPr>
          <w:rFonts w:ascii="Allianz Neo" w:hAnsi="Allianz Neo" w:cs="Arial"/>
          <w:b/>
          <w:bCs/>
          <w:color w:val="000000"/>
          <w:sz w:val="18"/>
          <w:szCs w:val="18"/>
        </w:rPr>
        <w:t xml:space="preserve"> a. s., </w:t>
      </w:r>
      <w:proofErr w:type="spellStart"/>
      <w:r w:rsidRPr="00C02E69">
        <w:rPr>
          <w:rFonts w:ascii="Allianz Neo" w:hAnsi="Allianz Neo" w:cs="Arial"/>
          <w:b/>
          <w:bCs/>
          <w:color w:val="000000"/>
          <w:sz w:val="18"/>
          <w:szCs w:val="18"/>
        </w:rPr>
        <w:t>Vienna</w:t>
      </w:r>
      <w:proofErr w:type="spellEnd"/>
      <w:r w:rsidRPr="00C02E69">
        <w:rPr>
          <w:rFonts w:ascii="Allianz Neo" w:hAnsi="Allianz Neo" w:cs="Arial"/>
          <w:b/>
          <w:bCs/>
          <w:color w:val="000000"/>
          <w:sz w:val="18"/>
          <w:szCs w:val="18"/>
        </w:rPr>
        <w:t xml:space="preserve"> Insurance Group</w:t>
      </w:r>
      <w:r w:rsidR="00EF3856" w:rsidRPr="00C02E69">
        <w:rPr>
          <w:rFonts w:ascii="Allianz Neo" w:hAnsi="Allianz Neo" w:cs="Arial"/>
          <w:color w:val="000000"/>
          <w:sz w:val="18"/>
          <w:szCs w:val="18"/>
        </w:rPr>
        <w:t>.</w:t>
      </w:r>
      <w:r w:rsidR="00BF573E" w:rsidRPr="00C02E69">
        <w:rPr>
          <w:rFonts w:ascii="Allianz Neo" w:hAnsi="Allianz Neo" w:cs="Arial"/>
          <w:strike/>
          <w:color w:val="000000"/>
          <w:sz w:val="18"/>
          <w:szCs w:val="18"/>
        </w:rPr>
        <w:t xml:space="preserve">  </w:t>
      </w:r>
    </w:p>
    <w:p w14:paraId="79712537" w14:textId="77777777" w:rsidR="00BF573E" w:rsidRPr="00C02E69" w:rsidRDefault="00317512" w:rsidP="00551342">
      <w:pPr>
        <w:pStyle w:val="Zkladntext"/>
        <w:ind w:left="720"/>
        <w:rPr>
          <w:rFonts w:ascii="Allianz Neo" w:hAnsi="Allianz Neo" w:cs="Arial"/>
          <w:b/>
          <w:bCs/>
          <w:color w:val="000000"/>
          <w:sz w:val="18"/>
          <w:szCs w:val="18"/>
        </w:rPr>
      </w:pPr>
      <w:r w:rsidRPr="00C02E69">
        <w:rPr>
          <w:rFonts w:ascii="Allianz Neo" w:hAnsi="Allianz Neo" w:cs="Arial"/>
          <w:color w:val="000000"/>
          <w:sz w:val="18"/>
          <w:szCs w:val="18"/>
        </w:rPr>
        <w:t>O</w:t>
      </w:r>
      <w:r w:rsidR="001144C1" w:rsidRPr="00C02E69">
        <w:rPr>
          <w:rFonts w:ascii="Allianz Neo" w:hAnsi="Allianz Neo" w:cs="Arial"/>
          <w:color w:val="000000"/>
          <w:sz w:val="18"/>
          <w:szCs w:val="18"/>
        </w:rPr>
        <w:t>právněné osobě</w:t>
      </w:r>
      <w:r w:rsidR="00985A7F" w:rsidRPr="00C02E69">
        <w:rPr>
          <w:rFonts w:ascii="Allianz Neo" w:hAnsi="Allianz Neo" w:cs="Arial"/>
          <w:color w:val="000000"/>
          <w:sz w:val="18"/>
          <w:szCs w:val="18"/>
        </w:rPr>
        <w:t xml:space="preserve"> odpovídají j</w:t>
      </w:r>
      <w:r w:rsidR="00BF573E" w:rsidRPr="00C02E69">
        <w:rPr>
          <w:rFonts w:ascii="Allianz Neo" w:hAnsi="Allianz Neo" w:cs="Arial"/>
          <w:color w:val="000000"/>
          <w:sz w:val="18"/>
          <w:szCs w:val="18"/>
        </w:rPr>
        <w:t xml:space="preserve">ednotliví pojistitelé </w:t>
      </w:r>
      <w:r w:rsidR="00985A7F" w:rsidRPr="00C02E69">
        <w:rPr>
          <w:rFonts w:ascii="Allianz Neo" w:hAnsi="Allianz Neo" w:cs="Arial"/>
          <w:color w:val="000000"/>
          <w:sz w:val="18"/>
          <w:szCs w:val="18"/>
        </w:rPr>
        <w:t>společně a nerozdílně</w:t>
      </w:r>
      <w:r w:rsidR="00BF573E" w:rsidRPr="00C02E69">
        <w:rPr>
          <w:rFonts w:ascii="Allianz Neo" w:hAnsi="Allianz Neo" w:cs="Arial"/>
          <w:color w:val="000000"/>
          <w:sz w:val="18"/>
          <w:szCs w:val="18"/>
        </w:rPr>
        <w:t>.</w:t>
      </w:r>
    </w:p>
    <w:p w14:paraId="04ADAA51" w14:textId="77777777" w:rsidR="00242D13" w:rsidRPr="00C02E69" w:rsidRDefault="00242D13" w:rsidP="00090B1E">
      <w:pPr>
        <w:pStyle w:val="Zkladntext"/>
        <w:ind w:left="720"/>
        <w:rPr>
          <w:rFonts w:ascii="Allianz Neo" w:hAnsi="Allianz Neo" w:cs="Arial"/>
          <w:color w:val="000000"/>
          <w:sz w:val="18"/>
          <w:szCs w:val="18"/>
        </w:rPr>
      </w:pPr>
    </w:p>
    <w:p w14:paraId="156B984E" w14:textId="0C03B428" w:rsidR="00BF573E" w:rsidRPr="00C02E69" w:rsidRDefault="00090B1E" w:rsidP="00090B1E">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2.</w:t>
      </w:r>
      <w:r w:rsidR="00551342" w:rsidRPr="00C02E69">
        <w:rPr>
          <w:rFonts w:ascii="Allianz Neo" w:hAnsi="Allianz Neo" w:cs="Arial"/>
          <w:color w:val="000000"/>
          <w:sz w:val="18"/>
          <w:szCs w:val="18"/>
        </w:rPr>
        <w:t xml:space="preserve"> </w:t>
      </w:r>
      <w:r w:rsidR="00BF573E" w:rsidRPr="00C02E69">
        <w:rPr>
          <w:rFonts w:ascii="Allianz Neo" w:hAnsi="Allianz Neo" w:cs="Arial"/>
          <w:color w:val="000000"/>
          <w:sz w:val="18"/>
          <w:szCs w:val="18"/>
        </w:rPr>
        <w:t xml:space="preserve">Vedoucí pojistitel je, pokud není uvedeno jinak, oprávněn a zmocněn přejímat oznámení a projevy vůle pojištěného jménem všech zúčastněných pojistitelů, stanovit pojistné podmínky a výši pojistného, spravovat soupojištění, přijímat pojistné a vést šetření nezbytná ke zjištění rozsahu povinnosti pojistitelů poskytnout pojistné plnění. </w:t>
      </w:r>
    </w:p>
    <w:p w14:paraId="5BBEA8A0" w14:textId="77777777" w:rsidR="00242D13" w:rsidRPr="00C02E69" w:rsidRDefault="00242D13" w:rsidP="00090B1E">
      <w:pPr>
        <w:pStyle w:val="Zkladntext"/>
        <w:ind w:left="720"/>
        <w:rPr>
          <w:rFonts w:ascii="Allianz Neo" w:hAnsi="Allianz Neo" w:cs="Arial"/>
          <w:color w:val="000000"/>
          <w:sz w:val="18"/>
          <w:szCs w:val="18"/>
        </w:rPr>
      </w:pPr>
    </w:p>
    <w:p w14:paraId="6AAD7B19" w14:textId="75A265A4" w:rsidR="00090B1E" w:rsidRPr="00C02E69" w:rsidRDefault="00EF3856" w:rsidP="00551342">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3</w:t>
      </w:r>
      <w:r w:rsidR="00090B1E" w:rsidRPr="00C02E69">
        <w:rPr>
          <w:rFonts w:ascii="Allianz Neo" w:hAnsi="Allianz Neo" w:cs="Arial"/>
          <w:color w:val="000000"/>
          <w:sz w:val="18"/>
          <w:szCs w:val="18"/>
        </w:rPr>
        <w:t>.Pojištěný oznamuje vznik pojistné události vždy společně dohodnutému pojišťovacímu zprostředkovateli</w:t>
      </w:r>
      <w:r w:rsidRPr="00C02E69">
        <w:rPr>
          <w:rFonts w:ascii="Allianz Neo" w:hAnsi="Allianz Neo" w:cs="Arial"/>
          <w:color w:val="000000"/>
          <w:sz w:val="18"/>
          <w:szCs w:val="18"/>
        </w:rPr>
        <w:t>.</w:t>
      </w:r>
    </w:p>
    <w:p w14:paraId="1C586213" w14:textId="77777777" w:rsidR="00242D13" w:rsidRPr="00C02E69" w:rsidRDefault="00242D13" w:rsidP="00242D13">
      <w:pPr>
        <w:tabs>
          <w:tab w:val="left" w:pos="709"/>
        </w:tabs>
        <w:ind w:left="1068"/>
        <w:jc w:val="both"/>
        <w:rPr>
          <w:rFonts w:ascii="Allianz Neo" w:hAnsi="Allianz Neo" w:cs="Arial"/>
          <w:strike/>
          <w:sz w:val="18"/>
          <w:szCs w:val="18"/>
        </w:rPr>
      </w:pPr>
    </w:p>
    <w:p w14:paraId="05B72D46" w14:textId="4F56D93B" w:rsidR="00BF573E" w:rsidRPr="00C02E69" w:rsidRDefault="00EF3856" w:rsidP="00317512">
      <w:pPr>
        <w:pStyle w:val="Zkladntext"/>
        <w:ind w:left="720"/>
        <w:rPr>
          <w:rFonts w:ascii="Allianz Neo" w:hAnsi="Allianz Neo" w:cs="Arial"/>
          <w:strike/>
          <w:color w:val="000000"/>
          <w:sz w:val="18"/>
          <w:szCs w:val="18"/>
        </w:rPr>
      </w:pPr>
      <w:r w:rsidRPr="00C02E69">
        <w:rPr>
          <w:rFonts w:ascii="Allianz Neo" w:hAnsi="Allianz Neo" w:cs="Arial"/>
          <w:color w:val="000000"/>
          <w:sz w:val="18"/>
          <w:szCs w:val="18"/>
        </w:rPr>
        <w:t>4</w:t>
      </w:r>
      <w:r w:rsidR="00A7558D" w:rsidRPr="00C02E69">
        <w:rPr>
          <w:rFonts w:ascii="Allianz Neo" w:hAnsi="Allianz Neo" w:cs="Arial"/>
          <w:color w:val="000000"/>
          <w:sz w:val="18"/>
          <w:szCs w:val="18"/>
        </w:rPr>
        <w:t>.</w:t>
      </w:r>
      <w:r w:rsidR="00551342" w:rsidRPr="00C02E69">
        <w:rPr>
          <w:rFonts w:ascii="Allianz Neo" w:hAnsi="Allianz Neo" w:cs="Arial"/>
          <w:color w:val="000000"/>
          <w:sz w:val="18"/>
          <w:szCs w:val="18"/>
        </w:rPr>
        <w:t xml:space="preserve"> </w:t>
      </w:r>
      <w:r w:rsidR="00BF573E" w:rsidRPr="00C02E69">
        <w:rPr>
          <w:rFonts w:ascii="Allianz Neo" w:hAnsi="Allianz Neo" w:cs="Arial"/>
          <w:color w:val="000000"/>
          <w:sz w:val="18"/>
          <w:szCs w:val="18"/>
        </w:rPr>
        <w:t xml:space="preserve">Vedoucí pojistitel je zmocněn </w:t>
      </w:r>
      <w:proofErr w:type="spellStart"/>
      <w:r w:rsidR="00BF573E" w:rsidRPr="00C02E69">
        <w:rPr>
          <w:rFonts w:ascii="Allianz Neo" w:hAnsi="Allianz Neo" w:cs="Arial"/>
          <w:color w:val="000000"/>
          <w:sz w:val="18"/>
          <w:szCs w:val="18"/>
        </w:rPr>
        <w:t>soupojistitel</w:t>
      </w:r>
      <w:r w:rsidR="00A7558D" w:rsidRPr="00C02E69">
        <w:rPr>
          <w:rFonts w:ascii="Allianz Neo" w:hAnsi="Allianz Neo" w:cs="Arial"/>
          <w:color w:val="000000"/>
          <w:sz w:val="18"/>
          <w:szCs w:val="18"/>
        </w:rPr>
        <w:t>em</w:t>
      </w:r>
      <w:proofErr w:type="spellEnd"/>
      <w:r w:rsidR="00BF573E" w:rsidRPr="00C02E69">
        <w:rPr>
          <w:rFonts w:ascii="Allianz Neo" w:hAnsi="Allianz Neo" w:cs="Arial"/>
          <w:color w:val="000000"/>
          <w:sz w:val="18"/>
          <w:szCs w:val="18"/>
        </w:rPr>
        <w:t xml:space="preserve"> vést veškeré právní spory, včetně právních sporů, které se týkají jejich podílů, jako žalobce nebo žalovaný. </w:t>
      </w:r>
    </w:p>
    <w:bookmarkEnd w:id="17"/>
    <w:p w14:paraId="5F509D03" w14:textId="77777777" w:rsidR="00317512" w:rsidRPr="00C02E69" w:rsidRDefault="00317512" w:rsidP="00317512">
      <w:pPr>
        <w:pStyle w:val="Zkladntext"/>
        <w:ind w:left="720"/>
        <w:rPr>
          <w:rFonts w:ascii="Allianz Neo" w:hAnsi="Allianz Neo" w:cs="Arial"/>
          <w:color w:val="000000"/>
          <w:sz w:val="18"/>
          <w:szCs w:val="18"/>
        </w:rPr>
      </w:pPr>
    </w:p>
    <w:p w14:paraId="32A459FA" w14:textId="77777777" w:rsidR="00492286" w:rsidRPr="00C02E69" w:rsidRDefault="00492286" w:rsidP="00A7558D">
      <w:pPr>
        <w:pStyle w:val="Zkladntext"/>
        <w:ind w:left="720"/>
        <w:rPr>
          <w:rFonts w:ascii="Allianz Neo" w:hAnsi="Allianz Neo" w:cs="Arial"/>
          <w:color w:val="000000"/>
          <w:sz w:val="18"/>
          <w:szCs w:val="18"/>
        </w:rPr>
      </w:pPr>
    </w:p>
    <w:p w14:paraId="661C9626" w14:textId="77777777" w:rsidR="00492286" w:rsidRPr="00C02E69" w:rsidRDefault="00492286" w:rsidP="009E3D01">
      <w:pPr>
        <w:pStyle w:val="Nadpis1"/>
        <w:keepNext w:val="0"/>
        <w:widowControl w:val="0"/>
        <w:numPr>
          <w:ilvl w:val="0"/>
          <w:numId w:val="8"/>
        </w:numPr>
        <w:spacing w:before="0" w:after="220"/>
        <w:ind w:hanging="720"/>
        <w:rPr>
          <w:rFonts w:ascii="Allianz Neo" w:hAnsi="Allianz Neo"/>
          <w:sz w:val="28"/>
          <w:szCs w:val="28"/>
        </w:rPr>
      </w:pPr>
      <w:bookmarkStart w:id="18" w:name="_Hlk157094750"/>
      <w:r w:rsidRPr="00C02E69">
        <w:rPr>
          <w:rFonts w:ascii="Allianz Neo" w:hAnsi="Allianz Neo"/>
          <w:sz w:val="28"/>
          <w:szCs w:val="28"/>
        </w:rPr>
        <w:t>Roční pojistné</w:t>
      </w:r>
    </w:p>
    <w:p w14:paraId="71B910D6" w14:textId="3B538818" w:rsidR="00492286" w:rsidRPr="00C02E69" w:rsidRDefault="00163C97" w:rsidP="00CA7167">
      <w:pPr>
        <w:pStyle w:val="Nadpis1"/>
        <w:keepNext w:val="0"/>
        <w:widowControl w:val="0"/>
        <w:numPr>
          <w:ilvl w:val="0"/>
          <w:numId w:val="16"/>
        </w:numPr>
        <w:spacing w:before="0" w:after="220"/>
        <w:rPr>
          <w:rFonts w:ascii="Allianz Neo" w:hAnsi="Allianz Neo"/>
          <w:b w:val="0"/>
          <w:bCs w:val="0"/>
          <w:color w:val="000000"/>
          <w:kern w:val="0"/>
          <w:sz w:val="18"/>
          <w:szCs w:val="18"/>
        </w:rPr>
      </w:pPr>
      <w:r w:rsidRPr="00C02E69">
        <w:rPr>
          <w:rFonts w:ascii="Allianz Neo" w:hAnsi="Allianz Neo"/>
          <w:b w:val="0"/>
          <w:bCs w:val="0"/>
          <w:color w:val="000000"/>
          <w:kern w:val="0"/>
          <w:sz w:val="18"/>
          <w:szCs w:val="18"/>
        </w:rPr>
        <w:t xml:space="preserve">obecná </w:t>
      </w:r>
      <w:r w:rsidR="00492286" w:rsidRPr="00C02E69">
        <w:rPr>
          <w:rFonts w:ascii="Allianz Neo" w:hAnsi="Allianz Neo"/>
          <w:b w:val="0"/>
          <w:bCs w:val="0"/>
          <w:color w:val="000000"/>
          <w:kern w:val="0"/>
          <w:sz w:val="18"/>
          <w:szCs w:val="18"/>
        </w:rPr>
        <w:t>odpovědnost za škodu či újmu</w:t>
      </w:r>
      <w:r w:rsidR="00492286" w:rsidRPr="00C02E69">
        <w:rPr>
          <w:rFonts w:ascii="Allianz Neo" w:hAnsi="Allianz Neo"/>
          <w:b w:val="0"/>
          <w:bCs w:val="0"/>
          <w:color w:val="000000"/>
          <w:kern w:val="0"/>
          <w:sz w:val="18"/>
          <w:szCs w:val="18"/>
        </w:rPr>
        <w:tab/>
      </w:r>
      <w:r w:rsidR="00492286" w:rsidRPr="00C02E69">
        <w:rPr>
          <w:rFonts w:ascii="Allianz Neo" w:hAnsi="Allianz Neo"/>
          <w:b w:val="0"/>
          <w:bCs w:val="0"/>
          <w:color w:val="000000"/>
          <w:kern w:val="0"/>
          <w:sz w:val="18"/>
          <w:szCs w:val="18"/>
        </w:rPr>
        <w:tab/>
      </w:r>
      <w:r w:rsidR="00CA7167" w:rsidRPr="00C02E69">
        <w:rPr>
          <w:rFonts w:ascii="Allianz Neo" w:hAnsi="Allianz Neo"/>
          <w:b w:val="0"/>
          <w:bCs w:val="0"/>
          <w:color w:val="000000"/>
          <w:kern w:val="0"/>
          <w:sz w:val="18"/>
          <w:szCs w:val="18"/>
        </w:rPr>
        <w:tab/>
      </w:r>
      <w:r w:rsidR="00492286" w:rsidRPr="00C02E69">
        <w:rPr>
          <w:rFonts w:ascii="Allianz Neo" w:hAnsi="Allianz Neo"/>
          <w:b w:val="0"/>
          <w:bCs w:val="0"/>
          <w:color w:val="000000"/>
          <w:kern w:val="0"/>
          <w:sz w:val="18"/>
          <w:szCs w:val="18"/>
        </w:rPr>
        <w:tab/>
      </w:r>
      <w:r w:rsidR="00CA7167" w:rsidRPr="00C02E69">
        <w:rPr>
          <w:rFonts w:ascii="Allianz Neo" w:hAnsi="Allianz Neo"/>
          <w:b w:val="0"/>
          <w:bCs w:val="0"/>
          <w:color w:val="000000"/>
          <w:kern w:val="0"/>
          <w:sz w:val="18"/>
          <w:szCs w:val="18"/>
        </w:rPr>
        <w:tab/>
      </w:r>
      <w:r w:rsidR="00664782" w:rsidRPr="00C02E69">
        <w:rPr>
          <w:rFonts w:ascii="Allianz Neo" w:hAnsi="Allianz Neo"/>
          <w:b w:val="0"/>
          <w:bCs w:val="0"/>
          <w:color w:val="000000"/>
          <w:kern w:val="0"/>
          <w:sz w:val="18"/>
          <w:szCs w:val="18"/>
        </w:rPr>
        <w:t>11 </w:t>
      </w:r>
      <w:r w:rsidR="00FA3F3E" w:rsidRPr="00C02E69">
        <w:rPr>
          <w:rFonts w:ascii="Allianz Neo" w:hAnsi="Allianz Neo"/>
          <w:b w:val="0"/>
          <w:bCs w:val="0"/>
          <w:color w:val="000000"/>
          <w:kern w:val="0"/>
          <w:sz w:val="18"/>
          <w:szCs w:val="18"/>
        </w:rPr>
        <w:t>559</w:t>
      </w:r>
      <w:r w:rsidR="00664782" w:rsidRPr="00C02E69">
        <w:rPr>
          <w:rFonts w:ascii="Allianz Neo" w:hAnsi="Allianz Neo"/>
          <w:b w:val="0"/>
          <w:bCs w:val="0"/>
          <w:color w:val="000000"/>
          <w:kern w:val="0"/>
          <w:sz w:val="18"/>
          <w:szCs w:val="18"/>
        </w:rPr>
        <w:t> 600 Kč</w:t>
      </w:r>
      <w:r w:rsidR="00492286" w:rsidRPr="00C02E69">
        <w:rPr>
          <w:rFonts w:ascii="Allianz Neo" w:hAnsi="Allianz Neo"/>
          <w:b w:val="0"/>
          <w:bCs w:val="0"/>
          <w:color w:val="000000"/>
          <w:kern w:val="0"/>
          <w:sz w:val="18"/>
          <w:szCs w:val="18"/>
        </w:rPr>
        <w:t xml:space="preserve"> </w:t>
      </w:r>
    </w:p>
    <w:p w14:paraId="63C7C432" w14:textId="0E98E041" w:rsidR="00492286" w:rsidRPr="00C02E69" w:rsidRDefault="00492286" w:rsidP="009E3D01">
      <w:pPr>
        <w:pStyle w:val="Nadpis1"/>
        <w:keepNext w:val="0"/>
        <w:widowControl w:val="0"/>
        <w:numPr>
          <w:ilvl w:val="0"/>
          <w:numId w:val="16"/>
        </w:numPr>
        <w:spacing w:before="0" w:after="220"/>
        <w:rPr>
          <w:rFonts w:ascii="Allianz Neo" w:hAnsi="Allianz Neo"/>
          <w:b w:val="0"/>
          <w:bCs w:val="0"/>
          <w:color w:val="000000"/>
          <w:kern w:val="0"/>
          <w:sz w:val="18"/>
          <w:szCs w:val="18"/>
        </w:rPr>
      </w:pPr>
      <w:r w:rsidRPr="00C02E69">
        <w:rPr>
          <w:rFonts w:ascii="Allianz Neo" w:hAnsi="Allianz Neo"/>
          <w:b w:val="0"/>
          <w:bCs w:val="0"/>
          <w:color w:val="000000"/>
          <w:kern w:val="0"/>
          <w:sz w:val="18"/>
          <w:szCs w:val="18"/>
        </w:rPr>
        <w:t>profesní odpovědnost za škodu zdravotního zařízení</w:t>
      </w:r>
      <w:r w:rsidR="00CA7167" w:rsidRPr="00C02E69">
        <w:rPr>
          <w:rFonts w:ascii="Allianz Neo" w:hAnsi="Allianz Neo"/>
          <w:b w:val="0"/>
          <w:bCs w:val="0"/>
          <w:color w:val="000000"/>
          <w:kern w:val="0"/>
          <w:sz w:val="18"/>
          <w:szCs w:val="18"/>
        </w:rPr>
        <w:tab/>
      </w:r>
      <w:r w:rsidR="00CA7167" w:rsidRPr="00C02E69">
        <w:rPr>
          <w:rFonts w:ascii="Allianz Neo" w:hAnsi="Allianz Neo"/>
          <w:b w:val="0"/>
          <w:bCs w:val="0"/>
          <w:color w:val="000000"/>
          <w:kern w:val="0"/>
          <w:sz w:val="18"/>
          <w:szCs w:val="18"/>
        </w:rPr>
        <w:tab/>
      </w:r>
      <w:r w:rsidR="00CA7167" w:rsidRPr="00C02E69">
        <w:rPr>
          <w:rFonts w:ascii="Allianz Neo" w:hAnsi="Allianz Neo"/>
          <w:b w:val="0"/>
          <w:bCs w:val="0"/>
          <w:color w:val="000000"/>
          <w:kern w:val="0"/>
          <w:sz w:val="18"/>
          <w:szCs w:val="18"/>
        </w:rPr>
        <w:tab/>
      </w:r>
      <w:r w:rsidR="00CA7167" w:rsidRPr="00C02E69">
        <w:rPr>
          <w:rFonts w:ascii="Allianz Neo" w:hAnsi="Allianz Neo"/>
          <w:b w:val="0"/>
          <w:bCs w:val="0"/>
          <w:color w:val="000000"/>
          <w:kern w:val="0"/>
          <w:sz w:val="18"/>
          <w:szCs w:val="18"/>
        </w:rPr>
        <w:tab/>
        <w:t xml:space="preserve">      </w:t>
      </w:r>
      <w:r w:rsidR="00664782" w:rsidRPr="00C02E69">
        <w:rPr>
          <w:rFonts w:ascii="Allianz Neo" w:hAnsi="Allianz Neo"/>
          <w:b w:val="0"/>
          <w:bCs w:val="0"/>
          <w:color w:val="000000"/>
          <w:kern w:val="0"/>
          <w:sz w:val="18"/>
          <w:szCs w:val="18"/>
        </w:rPr>
        <w:t>180 400 Kč</w:t>
      </w:r>
    </w:p>
    <w:p w14:paraId="01BEA615" w14:textId="71717CD5" w:rsidR="00492286" w:rsidRPr="00C02E69" w:rsidRDefault="00492286" w:rsidP="00CA7167">
      <w:pPr>
        <w:pStyle w:val="Zkladntext"/>
        <w:ind w:left="720"/>
        <w:rPr>
          <w:rFonts w:ascii="Allianz Neo" w:hAnsi="Allianz Neo" w:cs="Arial"/>
          <w:b/>
          <w:bCs/>
          <w:sz w:val="20"/>
          <w:szCs w:val="20"/>
        </w:rPr>
      </w:pPr>
      <w:r w:rsidRPr="00C02E69">
        <w:rPr>
          <w:rFonts w:ascii="Allianz Neo" w:hAnsi="Allianz Neo" w:cs="Arial"/>
          <w:b/>
          <w:bCs/>
          <w:sz w:val="20"/>
          <w:szCs w:val="20"/>
        </w:rPr>
        <w:t>Roční pojistné celke</w:t>
      </w:r>
      <w:r w:rsidR="00CA7167" w:rsidRPr="00C02E69">
        <w:rPr>
          <w:rFonts w:ascii="Allianz Neo" w:hAnsi="Allianz Neo" w:cs="Arial"/>
          <w:b/>
          <w:bCs/>
          <w:sz w:val="20"/>
          <w:szCs w:val="20"/>
        </w:rPr>
        <w:t>m</w:t>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CA7167" w:rsidRPr="00C02E69">
        <w:rPr>
          <w:rFonts w:ascii="Allianz Neo" w:hAnsi="Allianz Neo" w:cs="Arial"/>
          <w:b/>
          <w:bCs/>
          <w:sz w:val="20"/>
          <w:szCs w:val="20"/>
        </w:rPr>
        <w:tab/>
      </w:r>
      <w:r w:rsidR="000F3A9D" w:rsidRPr="00C02E69">
        <w:rPr>
          <w:rFonts w:ascii="Allianz Neo" w:hAnsi="Allianz Neo" w:cs="Arial"/>
          <w:b/>
          <w:bCs/>
          <w:sz w:val="20"/>
          <w:szCs w:val="20"/>
        </w:rPr>
        <w:t>11</w:t>
      </w:r>
      <w:r w:rsidRPr="00C02E69">
        <w:rPr>
          <w:rFonts w:ascii="Allianz Neo" w:hAnsi="Allianz Neo" w:cs="Arial"/>
          <w:b/>
          <w:bCs/>
          <w:sz w:val="20"/>
          <w:szCs w:val="20"/>
        </w:rPr>
        <w:t xml:space="preserve"> </w:t>
      </w:r>
      <w:r w:rsidR="00FA3F3E" w:rsidRPr="00C02E69">
        <w:rPr>
          <w:rFonts w:ascii="Allianz Neo" w:hAnsi="Allianz Neo" w:cs="Arial"/>
          <w:b/>
          <w:bCs/>
          <w:sz w:val="20"/>
          <w:szCs w:val="20"/>
        </w:rPr>
        <w:t>740</w:t>
      </w:r>
      <w:r w:rsidRPr="00C02E69">
        <w:rPr>
          <w:rFonts w:ascii="Allianz Neo" w:hAnsi="Allianz Neo" w:cs="Arial"/>
          <w:b/>
          <w:bCs/>
          <w:sz w:val="20"/>
          <w:szCs w:val="20"/>
        </w:rPr>
        <w:t> 000 Kč</w:t>
      </w:r>
      <w:r w:rsidR="00664782" w:rsidRPr="00C02E69">
        <w:rPr>
          <w:rFonts w:ascii="Allianz Neo" w:hAnsi="Allianz Neo" w:cs="Arial"/>
          <w:b/>
          <w:bCs/>
          <w:sz w:val="20"/>
          <w:szCs w:val="20"/>
        </w:rPr>
        <w:t xml:space="preserve"> </w:t>
      </w:r>
    </w:p>
    <w:p w14:paraId="77BF88BD" w14:textId="77777777" w:rsidR="00CA7167" w:rsidRPr="00C02E69" w:rsidRDefault="00CA7167" w:rsidP="00CA7167">
      <w:pPr>
        <w:pStyle w:val="Zkladntext"/>
        <w:ind w:left="720"/>
        <w:rPr>
          <w:rFonts w:ascii="Allianz Neo" w:hAnsi="Allianz Neo" w:cs="Arial"/>
          <w:sz w:val="20"/>
          <w:szCs w:val="20"/>
        </w:rPr>
      </w:pPr>
    </w:p>
    <w:p w14:paraId="17F3B1B0" w14:textId="1A2239FD" w:rsidR="00CA7167" w:rsidRPr="00C02E69" w:rsidRDefault="001144C1" w:rsidP="00CA7167">
      <w:pPr>
        <w:pStyle w:val="Zkladntext"/>
        <w:ind w:left="720"/>
        <w:rPr>
          <w:rFonts w:ascii="Allianz Neo" w:hAnsi="Allianz Neo" w:cs="Arial"/>
          <w:sz w:val="18"/>
          <w:szCs w:val="18"/>
        </w:rPr>
      </w:pPr>
      <w:r w:rsidRPr="00C02E69">
        <w:rPr>
          <w:rFonts w:ascii="Allianz Neo" w:hAnsi="Allianz Neo" w:cs="Arial"/>
          <w:sz w:val="20"/>
          <w:szCs w:val="20"/>
        </w:rPr>
        <w:t>Pojistné za pojistnou dobu 48 měsíců</w:t>
      </w:r>
      <w:r w:rsidR="00CA7167" w:rsidRPr="00C02E69">
        <w:rPr>
          <w:rFonts w:ascii="Allianz Neo" w:hAnsi="Allianz Neo" w:cs="Arial"/>
          <w:sz w:val="20"/>
          <w:szCs w:val="20"/>
        </w:rPr>
        <w:tab/>
      </w:r>
      <w:r w:rsidR="00CA7167" w:rsidRPr="00C02E69">
        <w:rPr>
          <w:rFonts w:ascii="Allianz Neo" w:hAnsi="Allianz Neo" w:cs="Arial"/>
          <w:sz w:val="20"/>
          <w:szCs w:val="20"/>
        </w:rPr>
        <w:tab/>
      </w:r>
      <w:r w:rsidR="00CA7167" w:rsidRPr="00C02E69">
        <w:rPr>
          <w:rFonts w:ascii="Allianz Neo" w:hAnsi="Allianz Neo" w:cs="Arial"/>
          <w:sz w:val="20"/>
          <w:szCs w:val="20"/>
        </w:rPr>
        <w:tab/>
      </w:r>
      <w:r w:rsidR="00CA7167" w:rsidRPr="00C02E69">
        <w:rPr>
          <w:rFonts w:ascii="Allianz Neo" w:hAnsi="Allianz Neo" w:cs="Arial"/>
          <w:sz w:val="20"/>
          <w:szCs w:val="20"/>
        </w:rPr>
        <w:tab/>
      </w:r>
      <w:r w:rsidR="00CA7167" w:rsidRPr="00C02E69">
        <w:rPr>
          <w:rFonts w:ascii="Allianz Neo" w:hAnsi="Allianz Neo" w:cs="Arial"/>
          <w:sz w:val="20"/>
          <w:szCs w:val="20"/>
        </w:rPr>
        <w:tab/>
      </w:r>
      <w:r w:rsidRPr="00C02E69">
        <w:rPr>
          <w:rFonts w:ascii="Allianz Neo" w:hAnsi="Allianz Neo" w:cs="Arial"/>
          <w:sz w:val="20"/>
          <w:szCs w:val="20"/>
        </w:rPr>
        <w:t>4</w:t>
      </w:r>
      <w:r w:rsidR="00FA3F3E" w:rsidRPr="00C02E69">
        <w:rPr>
          <w:rFonts w:ascii="Allianz Neo" w:hAnsi="Allianz Neo" w:cs="Arial"/>
          <w:sz w:val="20"/>
          <w:szCs w:val="20"/>
        </w:rPr>
        <w:t>6 960 000</w:t>
      </w:r>
      <w:r w:rsidRPr="00C02E69">
        <w:rPr>
          <w:rFonts w:ascii="Allianz Neo" w:hAnsi="Allianz Neo" w:cs="Arial"/>
          <w:sz w:val="20"/>
          <w:szCs w:val="20"/>
        </w:rPr>
        <w:t xml:space="preserve"> Kč </w:t>
      </w:r>
    </w:p>
    <w:p w14:paraId="27027380" w14:textId="2415CCDE" w:rsidR="00CA7167" w:rsidRPr="00C02E69" w:rsidRDefault="00CA7167" w:rsidP="00CA7167">
      <w:pPr>
        <w:pStyle w:val="Zkladntext"/>
        <w:ind w:left="720"/>
        <w:rPr>
          <w:rFonts w:ascii="Allianz Neo" w:hAnsi="Allianz Neo" w:cs="Arial"/>
          <w:sz w:val="18"/>
          <w:szCs w:val="18"/>
        </w:rPr>
      </w:pPr>
    </w:p>
    <w:p w14:paraId="7361328B" w14:textId="571CB0CA" w:rsidR="00CA7167" w:rsidRDefault="00CA7167" w:rsidP="00CA7167">
      <w:pPr>
        <w:pStyle w:val="Zkladntext"/>
        <w:ind w:left="720"/>
        <w:rPr>
          <w:rFonts w:ascii="Allianz Neo" w:hAnsi="Allianz Neo" w:cs="Arial"/>
          <w:sz w:val="18"/>
          <w:szCs w:val="18"/>
        </w:rPr>
      </w:pPr>
    </w:p>
    <w:p w14:paraId="02B72A5A" w14:textId="47E06090" w:rsidR="009425A9" w:rsidRDefault="009425A9" w:rsidP="00CA7167">
      <w:pPr>
        <w:pStyle w:val="Zkladntext"/>
        <w:ind w:left="720"/>
        <w:rPr>
          <w:rFonts w:ascii="Allianz Neo" w:hAnsi="Allianz Neo" w:cs="Arial"/>
          <w:sz w:val="18"/>
          <w:szCs w:val="18"/>
        </w:rPr>
      </w:pPr>
    </w:p>
    <w:p w14:paraId="05E5520E" w14:textId="77777777" w:rsidR="009425A9" w:rsidRPr="00C02E69" w:rsidRDefault="009425A9" w:rsidP="00CA7167">
      <w:pPr>
        <w:pStyle w:val="Zkladntext"/>
        <w:ind w:left="720"/>
        <w:rPr>
          <w:rFonts w:ascii="Allianz Neo" w:hAnsi="Allianz Neo" w:cs="Arial"/>
          <w:sz w:val="18"/>
          <w:szCs w:val="18"/>
        </w:rPr>
      </w:pPr>
    </w:p>
    <w:p w14:paraId="28D6DD2E" w14:textId="2112E892" w:rsidR="00492286" w:rsidRPr="00C02E69" w:rsidRDefault="00492286" w:rsidP="00CA7167">
      <w:pPr>
        <w:pStyle w:val="Zkladntext"/>
        <w:ind w:left="720"/>
        <w:rPr>
          <w:rFonts w:ascii="Allianz Neo" w:hAnsi="Allianz Neo" w:cs="Arial"/>
          <w:b/>
          <w:bCs/>
          <w:sz w:val="18"/>
          <w:szCs w:val="18"/>
        </w:rPr>
      </w:pPr>
      <w:r w:rsidRPr="00C02E69">
        <w:rPr>
          <w:rFonts w:ascii="Allianz Neo" w:hAnsi="Allianz Neo" w:cs="Arial"/>
          <w:b/>
          <w:bCs/>
          <w:sz w:val="18"/>
          <w:szCs w:val="18"/>
        </w:rPr>
        <w:t>Splatnost pojistného:</w:t>
      </w:r>
    </w:p>
    <w:p w14:paraId="55EFE335" w14:textId="77777777" w:rsidR="00664782" w:rsidRPr="00C02E69" w:rsidRDefault="00664782" w:rsidP="00E1503A">
      <w:pPr>
        <w:keepNext/>
        <w:ind w:left="709"/>
        <w:outlineLvl w:val="7"/>
        <w:rPr>
          <w:rFonts w:ascii="Allianz Neo" w:hAnsi="Allianz Neo" w:cs="Arial"/>
          <w:b/>
          <w:bCs/>
          <w:color w:val="000000"/>
          <w:sz w:val="18"/>
          <w:szCs w:val="18"/>
        </w:rPr>
      </w:pPr>
    </w:p>
    <w:p w14:paraId="6EEC5C9D" w14:textId="263F5A9D" w:rsidR="00492286" w:rsidRPr="00C02E69" w:rsidRDefault="00664782" w:rsidP="00E1503A">
      <w:pPr>
        <w:ind w:left="709" w:hanging="709"/>
        <w:rPr>
          <w:rFonts w:ascii="Allianz Neo" w:hAnsi="Allianz Neo" w:cs="Arial"/>
          <w:color w:val="000000"/>
          <w:sz w:val="18"/>
          <w:szCs w:val="18"/>
        </w:rPr>
      </w:pPr>
      <w:r w:rsidRPr="00C02E69">
        <w:rPr>
          <w:rFonts w:ascii="Allianz Neo" w:hAnsi="Allianz Neo"/>
          <w:b/>
          <w:sz w:val="16"/>
          <w:szCs w:val="20"/>
        </w:rPr>
        <w:tab/>
      </w:r>
      <w:r w:rsidR="00492286" w:rsidRPr="00C02E69">
        <w:rPr>
          <w:rFonts w:ascii="Allianz Neo" w:hAnsi="Allianz Neo" w:cs="Arial"/>
          <w:color w:val="000000"/>
          <w:sz w:val="18"/>
          <w:szCs w:val="18"/>
        </w:rPr>
        <w:fldChar w:fldCharType="begin"/>
      </w:r>
      <w:r w:rsidR="00492286" w:rsidRPr="00C02E69">
        <w:rPr>
          <w:rFonts w:ascii="Allianz Neo" w:hAnsi="Allianz Neo" w:cs="Arial"/>
          <w:color w:val="000000"/>
          <w:sz w:val="18"/>
          <w:szCs w:val="18"/>
        </w:rPr>
        <w:instrText xml:space="preserve"> MERGEFIELD NADPIS1 </w:instrText>
      </w:r>
      <w:r w:rsidR="00492286" w:rsidRPr="00C02E69">
        <w:rPr>
          <w:rFonts w:ascii="Allianz Neo" w:hAnsi="Allianz Neo" w:cs="Arial"/>
          <w:color w:val="000000"/>
          <w:sz w:val="18"/>
          <w:szCs w:val="18"/>
        </w:rPr>
        <w:fldChar w:fldCharType="separate"/>
      </w:r>
      <w:r w:rsidR="00492286" w:rsidRPr="00C02E69">
        <w:rPr>
          <w:rFonts w:ascii="Allianz Neo" w:hAnsi="Allianz Neo" w:cs="Arial"/>
          <w:color w:val="000000"/>
          <w:sz w:val="18"/>
          <w:szCs w:val="18"/>
        </w:rPr>
        <w:t>Výše uvedené roční pojistné je splatné</w:t>
      </w:r>
      <w:r w:rsidR="00492286" w:rsidRPr="00C02E69">
        <w:rPr>
          <w:rFonts w:ascii="Allianz Neo" w:hAnsi="Allianz Neo" w:cs="Arial"/>
          <w:color w:val="000000"/>
          <w:sz w:val="18"/>
          <w:szCs w:val="18"/>
        </w:rPr>
        <w:fldChar w:fldCharType="end"/>
      </w:r>
      <w:r w:rsidR="00492286" w:rsidRPr="00C02E69">
        <w:rPr>
          <w:rFonts w:ascii="Allianz Neo" w:hAnsi="Allianz Neo" w:cs="Arial"/>
          <w:color w:val="000000"/>
          <w:sz w:val="18"/>
          <w:szCs w:val="18"/>
        </w:rPr>
        <w:fldChar w:fldCharType="begin"/>
      </w:r>
      <w:r w:rsidR="00492286" w:rsidRPr="00C02E69">
        <w:rPr>
          <w:rFonts w:ascii="Allianz Neo" w:hAnsi="Allianz Neo" w:cs="Arial"/>
          <w:color w:val="000000"/>
          <w:sz w:val="18"/>
          <w:szCs w:val="18"/>
        </w:rPr>
        <w:instrText xml:space="preserve"> MERGEFIELD NADPIS3 </w:instrText>
      </w:r>
      <w:r w:rsidR="00492286" w:rsidRPr="00C02E69">
        <w:rPr>
          <w:rFonts w:ascii="Allianz Neo" w:hAnsi="Allianz Neo" w:cs="Arial"/>
          <w:color w:val="000000"/>
          <w:sz w:val="18"/>
          <w:szCs w:val="18"/>
        </w:rPr>
        <w:fldChar w:fldCharType="end"/>
      </w:r>
      <w:r w:rsidR="00492286" w:rsidRPr="00C02E69">
        <w:rPr>
          <w:rFonts w:ascii="Allianz Neo" w:hAnsi="Allianz Neo" w:cs="Arial"/>
          <w:color w:val="000000"/>
          <w:sz w:val="18"/>
          <w:szCs w:val="18"/>
        </w:rPr>
        <w:t xml:space="preserve"> </w:t>
      </w:r>
      <w:r w:rsidR="009051C1" w:rsidRPr="00C02E69">
        <w:rPr>
          <w:rFonts w:ascii="Allianz Neo" w:hAnsi="Allianz Neo" w:cs="Arial"/>
          <w:color w:val="000000"/>
          <w:sz w:val="18"/>
          <w:szCs w:val="18"/>
        </w:rPr>
        <w:t xml:space="preserve">oproti faktuře vystavené vedoucím pojistitelem </w:t>
      </w:r>
      <w:r w:rsidR="00492286" w:rsidRPr="00C02E69">
        <w:rPr>
          <w:rFonts w:ascii="Allianz Neo" w:hAnsi="Allianz Neo" w:cs="Arial"/>
          <w:color w:val="000000"/>
          <w:sz w:val="18"/>
          <w:szCs w:val="18"/>
        </w:rPr>
        <w:t>v následujících splátkách a termínech:</w:t>
      </w:r>
    </w:p>
    <w:p w14:paraId="7CA9F69B" w14:textId="77777777" w:rsidR="00492286" w:rsidRPr="00C02E69" w:rsidRDefault="00492286" w:rsidP="00E1503A">
      <w:pPr>
        <w:ind w:left="709"/>
        <w:rPr>
          <w:rFonts w:ascii="Allianz Neo" w:hAnsi="Allianz Neo" w:cs="Arial"/>
          <w:color w:val="000000"/>
          <w:sz w:val="18"/>
          <w:szCs w:val="18"/>
        </w:rPr>
      </w:pPr>
    </w:p>
    <w:p w14:paraId="1F669704" w14:textId="5DD88BE1" w:rsidR="00492286" w:rsidRPr="00C02E69" w:rsidRDefault="00492286" w:rsidP="00E1503A">
      <w:pPr>
        <w:tabs>
          <w:tab w:val="right" w:pos="709"/>
          <w:tab w:val="left" w:pos="1197"/>
          <w:tab w:val="right" w:pos="2268"/>
          <w:tab w:val="right" w:pos="4395"/>
        </w:tabs>
        <w:ind w:left="709" w:hanging="709"/>
        <w:rPr>
          <w:rFonts w:ascii="Allianz Neo" w:hAnsi="Allianz Neo" w:cs="Arial"/>
          <w:color w:val="000000"/>
          <w:sz w:val="18"/>
          <w:szCs w:val="18"/>
        </w:rPr>
      </w:pPr>
      <w:r w:rsidRPr="00C02E69">
        <w:rPr>
          <w:rFonts w:ascii="Allianz Neo" w:hAnsi="Allianz Neo" w:cs="Arial"/>
          <w:color w:val="000000"/>
          <w:sz w:val="18"/>
          <w:szCs w:val="18"/>
        </w:rPr>
        <w:tab/>
      </w:r>
      <w:r w:rsidRPr="00C02E69">
        <w:rPr>
          <w:rFonts w:ascii="Allianz Neo" w:hAnsi="Allianz Neo" w:cs="Arial"/>
          <w:color w:val="000000"/>
          <w:sz w:val="18"/>
          <w:szCs w:val="18"/>
        </w:rPr>
        <w:tab/>
      </w:r>
      <w:r w:rsidRPr="00C02E69">
        <w:rPr>
          <w:rFonts w:ascii="Allianz Neo" w:hAnsi="Allianz Neo" w:cs="Arial"/>
          <w:color w:val="000000"/>
          <w:sz w:val="18"/>
          <w:szCs w:val="18"/>
        </w:rPr>
        <w:tab/>
      </w:r>
      <w:r w:rsidRPr="00C02E69">
        <w:rPr>
          <w:rFonts w:ascii="Allianz Neo" w:hAnsi="Allianz Neo" w:cs="Arial"/>
          <w:color w:val="000000"/>
          <w:sz w:val="18"/>
          <w:szCs w:val="18"/>
        </w:rPr>
        <w:fldChar w:fldCharType="begin"/>
      </w:r>
      <w:r w:rsidRPr="00C02E69">
        <w:rPr>
          <w:rFonts w:ascii="Allianz Neo" w:hAnsi="Allianz Neo" w:cs="Arial"/>
          <w:color w:val="000000"/>
          <w:sz w:val="18"/>
          <w:szCs w:val="18"/>
        </w:rPr>
        <w:instrText xml:space="preserve"> MERGEFIELD SP1 </w:instrText>
      </w:r>
      <w:r w:rsidRPr="00C02E69">
        <w:rPr>
          <w:rFonts w:ascii="Allianz Neo" w:hAnsi="Allianz Neo" w:cs="Arial"/>
          <w:color w:val="000000"/>
          <w:sz w:val="18"/>
          <w:szCs w:val="18"/>
        </w:rPr>
        <w:fldChar w:fldCharType="separate"/>
      </w:r>
      <w:r w:rsidRPr="00C02E69">
        <w:rPr>
          <w:rFonts w:ascii="Allianz Neo" w:hAnsi="Allianz Neo" w:cs="Arial"/>
          <w:color w:val="000000"/>
          <w:sz w:val="18"/>
          <w:szCs w:val="18"/>
        </w:rPr>
        <w:t>1.   splátka</w:t>
      </w:r>
      <w:r w:rsidRPr="00C02E69">
        <w:rPr>
          <w:rFonts w:ascii="Allianz Neo" w:hAnsi="Allianz Neo" w:cs="Arial"/>
          <w:color w:val="000000"/>
          <w:sz w:val="18"/>
          <w:szCs w:val="18"/>
        </w:rPr>
        <w:fldChar w:fldCharType="end"/>
      </w:r>
      <w:r w:rsidRPr="00C02E69">
        <w:rPr>
          <w:rFonts w:ascii="Allianz Neo" w:hAnsi="Allianz Neo" w:cs="Arial"/>
          <w:color w:val="000000"/>
          <w:sz w:val="18"/>
          <w:szCs w:val="18"/>
        </w:rPr>
        <w:tab/>
        <w:t>2</w:t>
      </w:r>
      <w:r w:rsidR="00FA3F3E" w:rsidRPr="00C02E69">
        <w:rPr>
          <w:rFonts w:ascii="Allianz Neo" w:hAnsi="Allianz Neo" w:cs="Arial"/>
          <w:color w:val="000000"/>
          <w:sz w:val="18"/>
          <w:szCs w:val="18"/>
        </w:rPr>
        <w:t> </w:t>
      </w:r>
      <w:r w:rsidR="001144C1" w:rsidRPr="00C02E69">
        <w:rPr>
          <w:rFonts w:ascii="Allianz Neo" w:hAnsi="Allianz Neo" w:cs="Arial"/>
          <w:color w:val="000000"/>
          <w:sz w:val="18"/>
          <w:szCs w:val="18"/>
        </w:rPr>
        <w:t>9</w:t>
      </w:r>
      <w:r w:rsidR="00FA3F3E" w:rsidRPr="00C02E69">
        <w:rPr>
          <w:rFonts w:ascii="Allianz Neo" w:hAnsi="Allianz Neo" w:cs="Arial"/>
          <w:color w:val="000000"/>
          <w:sz w:val="18"/>
          <w:szCs w:val="18"/>
        </w:rPr>
        <w:t>35 0</w:t>
      </w:r>
      <w:r w:rsidRPr="00C02E69">
        <w:rPr>
          <w:rFonts w:ascii="Allianz Neo" w:hAnsi="Allianz Neo" w:cs="Arial"/>
          <w:color w:val="000000"/>
          <w:sz w:val="18"/>
          <w:szCs w:val="18"/>
        </w:rPr>
        <w:t>00 Kč</w:t>
      </w:r>
      <w:r w:rsidRPr="00C02E69">
        <w:rPr>
          <w:rFonts w:ascii="Allianz Neo" w:hAnsi="Allianz Neo" w:cs="Arial"/>
          <w:color w:val="000000"/>
          <w:sz w:val="18"/>
          <w:szCs w:val="18"/>
        </w:rPr>
        <w:tab/>
        <w:t>01.</w:t>
      </w:r>
      <w:r w:rsidR="0080731E" w:rsidRPr="00C02E69">
        <w:rPr>
          <w:rFonts w:ascii="Allianz Neo" w:hAnsi="Allianz Neo" w:cs="Arial"/>
          <w:color w:val="000000"/>
          <w:sz w:val="18"/>
          <w:szCs w:val="18"/>
        </w:rPr>
        <w:t>0</w:t>
      </w:r>
      <w:r w:rsidR="00FA3F3E" w:rsidRPr="00C02E69">
        <w:rPr>
          <w:rFonts w:ascii="Allianz Neo" w:hAnsi="Allianz Neo" w:cs="Arial"/>
          <w:color w:val="000000"/>
          <w:sz w:val="18"/>
          <w:szCs w:val="18"/>
        </w:rPr>
        <w:t>3</w:t>
      </w:r>
      <w:r w:rsidRPr="00C02E69">
        <w:rPr>
          <w:rFonts w:ascii="Allianz Neo" w:hAnsi="Allianz Neo" w:cs="Arial"/>
          <w:color w:val="000000"/>
          <w:sz w:val="18"/>
          <w:szCs w:val="18"/>
        </w:rPr>
        <w:t>.202</w:t>
      </w:r>
      <w:r w:rsidR="001144C1" w:rsidRPr="00C02E69">
        <w:rPr>
          <w:rFonts w:ascii="Allianz Neo" w:hAnsi="Allianz Neo" w:cs="Arial"/>
          <w:color w:val="000000"/>
          <w:sz w:val="18"/>
          <w:szCs w:val="18"/>
        </w:rPr>
        <w:t>4</w:t>
      </w:r>
    </w:p>
    <w:p w14:paraId="3DBC2DEC" w14:textId="28FB1B23" w:rsidR="00492286" w:rsidRPr="00C02E69" w:rsidRDefault="00492286" w:rsidP="00E1503A">
      <w:pPr>
        <w:tabs>
          <w:tab w:val="right" w:pos="709"/>
          <w:tab w:val="left" w:pos="1339"/>
          <w:tab w:val="right" w:pos="2268"/>
          <w:tab w:val="right" w:pos="4395"/>
        </w:tabs>
        <w:ind w:left="709" w:hanging="709"/>
        <w:rPr>
          <w:rFonts w:ascii="Allianz Neo" w:hAnsi="Allianz Neo" w:cs="Arial"/>
          <w:color w:val="000000"/>
          <w:sz w:val="18"/>
          <w:szCs w:val="18"/>
        </w:rPr>
      </w:pPr>
      <w:r w:rsidRPr="00C02E69">
        <w:rPr>
          <w:rFonts w:ascii="Allianz Neo" w:hAnsi="Allianz Neo" w:cs="Arial"/>
          <w:color w:val="000000"/>
          <w:sz w:val="18"/>
          <w:szCs w:val="18"/>
        </w:rPr>
        <w:tab/>
      </w:r>
      <w:r w:rsidRPr="00C02E69">
        <w:rPr>
          <w:rFonts w:ascii="Allianz Neo" w:hAnsi="Allianz Neo" w:cs="Arial"/>
          <w:color w:val="000000"/>
          <w:sz w:val="18"/>
          <w:szCs w:val="18"/>
        </w:rPr>
        <w:tab/>
      </w:r>
      <w:r w:rsidRPr="00C02E69">
        <w:rPr>
          <w:rFonts w:ascii="Allianz Neo" w:hAnsi="Allianz Neo" w:cs="Arial"/>
          <w:color w:val="000000"/>
          <w:sz w:val="18"/>
          <w:szCs w:val="18"/>
        </w:rPr>
        <w:tab/>
      </w:r>
      <w:r w:rsidRPr="00C02E69">
        <w:rPr>
          <w:rFonts w:ascii="Allianz Neo" w:hAnsi="Allianz Neo" w:cs="Arial"/>
          <w:color w:val="000000"/>
          <w:sz w:val="18"/>
          <w:szCs w:val="18"/>
        </w:rPr>
        <w:fldChar w:fldCharType="begin"/>
      </w:r>
      <w:r w:rsidRPr="00C02E69">
        <w:rPr>
          <w:rFonts w:ascii="Allianz Neo" w:hAnsi="Allianz Neo" w:cs="Arial"/>
          <w:color w:val="000000"/>
          <w:sz w:val="18"/>
          <w:szCs w:val="18"/>
        </w:rPr>
        <w:instrText xml:space="preserve"> MERGEFIELD SP2 </w:instrText>
      </w:r>
      <w:r w:rsidRPr="00C02E69">
        <w:rPr>
          <w:rFonts w:ascii="Allianz Neo" w:hAnsi="Allianz Neo" w:cs="Arial"/>
          <w:color w:val="000000"/>
          <w:sz w:val="18"/>
          <w:szCs w:val="18"/>
        </w:rPr>
        <w:fldChar w:fldCharType="separate"/>
      </w:r>
      <w:r w:rsidRPr="00C02E69">
        <w:rPr>
          <w:rFonts w:ascii="Allianz Neo" w:hAnsi="Allianz Neo" w:cs="Arial"/>
          <w:color w:val="000000"/>
          <w:sz w:val="18"/>
          <w:szCs w:val="18"/>
        </w:rPr>
        <w:t>2.   splátka</w:t>
      </w:r>
      <w:r w:rsidRPr="00C02E69">
        <w:rPr>
          <w:rFonts w:ascii="Allianz Neo" w:hAnsi="Allianz Neo" w:cs="Arial"/>
          <w:color w:val="000000"/>
          <w:sz w:val="18"/>
          <w:szCs w:val="18"/>
        </w:rPr>
        <w:fldChar w:fldCharType="end"/>
      </w:r>
      <w:r w:rsidRPr="00C02E69">
        <w:rPr>
          <w:rFonts w:ascii="Allianz Neo" w:hAnsi="Allianz Neo" w:cs="Arial"/>
          <w:color w:val="000000"/>
          <w:sz w:val="18"/>
          <w:szCs w:val="18"/>
        </w:rPr>
        <w:tab/>
        <w:t xml:space="preserve">  2</w:t>
      </w:r>
      <w:r w:rsidR="00FA3F3E" w:rsidRPr="00C02E69">
        <w:rPr>
          <w:rFonts w:ascii="Allianz Neo" w:hAnsi="Allianz Neo" w:cs="Arial"/>
          <w:color w:val="000000"/>
          <w:sz w:val="18"/>
          <w:szCs w:val="18"/>
        </w:rPr>
        <w:t> </w:t>
      </w:r>
      <w:r w:rsidR="001144C1" w:rsidRPr="00C02E69">
        <w:rPr>
          <w:rFonts w:ascii="Allianz Neo" w:hAnsi="Allianz Neo" w:cs="Arial"/>
          <w:color w:val="000000"/>
          <w:sz w:val="18"/>
          <w:szCs w:val="18"/>
        </w:rPr>
        <w:t>9</w:t>
      </w:r>
      <w:r w:rsidR="00FA3F3E" w:rsidRPr="00C02E69">
        <w:rPr>
          <w:rFonts w:ascii="Allianz Neo" w:hAnsi="Allianz Neo" w:cs="Arial"/>
          <w:color w:val="000000"/>
          <w:sz w:val="18"/>
          <w:szCs w:val="18"/>
        </w:rPr>
        <w:t>35 000</w:t>
      </w:r>
      <w:r w:rsidRPr="00C02E69">
        <w:rPr>
          <w:rFonts w:ascii="Allianz Neo" w:hAnsi="Allianz Neo" w:cs="Arial"/>
          <w:color w:val="000000"/>
          <w:sz w:val="18"/>
          <w:szCs w:val="18"/>
        </w:rPr>
        <w:t xml:space="preserve"> Kč</w:t>
      </w:r>
      <w:r w:rsidRPr="00C02E69">
        <w:rPr>
          <w:rFonts w:ascii="Allianz Neo" w:hAnsi="Allianz Neo" w:cs="Arial"/>
          <w:color w:val="000000"/>
          <w:sz w:val="18"/>
          <w:szCs w:val="18"/>
        </w:rPr>
        <w:tab/>
        <w:t>01.</w:t>
      </w:r>
      <w:r w:rsidR="0080731E" w:rsidRPr="00C02E69">
        <w:rPr>
          <w:rFonts w:ascii="Allianz Neo" w:hAnsi="Allianz Neo" w:cs="Arial"/>
          <w:color w:val="000000"/>
          <w:sz w:val="18"/>
          <w:szCs w:val="18"/>
        </w:rPr>
        <w:t>0</w:t>
      </w:r>
      <w:r w:rsidR="00FA3F3E" w:rsidRPr="00C02E69">
        <w:rPr>
          <w:rFonts w:ascii="Allianz Neo" w:hAnsi="Allianz Neo" w:cs="Arial"/>
          <w:color w:val="000000"/>
          <w:sz w:val="18"/>
          <w:szCs w:val="18"/>
        </w:rPr>
        <w:t>6</w:t>
      </w:r>
      <w:r w:rsidRPr="00C02E69">
        <w:rPr>
          <w:rFonts w:ascii="Allianz Neo" w:hAnsi="Allianz Neo" w:cs="Arial"/>
          <w:color w:val="000000"/>
          <w:sz w:val="18"/>
          <w:szCs w:val="18"/>
        </w:rPr>
        <w:t>.202</w:t>
      </w:r>
      <w:r w:rsidR="001144C1" w:rsidRPr="00C02E69">
        <w:rPr>
          <w:rFonts w:ascii="Allianz Neo" w:hAnsi="Allianz Neo" w:cs="Arial"/>
          <w:color w:val="000000"/>
          <w:sz w:val="18"/>
          <w:szCs w:val="18"/>
        </w:rPr>
        <w:t>4</w:t>
      </w:r>
    </w:p>
    <w:p w14:paraId="773A9CC9" w14:textId="444CC5E9" w:rsidR="00492286" w:rsidRPr="00C02E69" w:rsidRDefault="00492286" w:rsidP="00E1503A">
      <w:pPr>
        <w:tabs>
          <w:tab w:val="right" w:pos="709"/>
          <w:tab w:val="right" w:pos="2268"/>
          <w:tab w:val="right" w:pos="4395"/>
        </w:tabs>
        <w:ind w:left="709" w:hanging="709"/>
        <w:rPr>
          <w:rFonts w:ascii="Allianz Neo" w:hAnsi="Allianz Neo" w:cs="Arial"/>
          <w:color w:val="000000"/>
          <w:sz w:val="18"/>
          <w:szCs w:val="18"/>
        </w:rPr>
      </w:pPr>
      <w:r w:rsidRPr="00C02E69">
        <w:rPr>
          <w:rFonts w:ascii="Allianz Neo" w:hAnsi="Allianz Neo" w:cs="Arial"/>
          <w:color w:val="000000"/>
          <w:sz w:val="18"/>
          <w:szCs w:val="18"/>
        </w:rPr>
        <w:tab/>
      </w:r>
      <w:r w:rsidRPr="00C02E69">
        <w:rPr>
          <w:rFonts w:ascii="Allianz Neo" w:hAnsi="Allianz Neo" w:cs="Arial"/>
          <w:color w:val="000000"/>
          <w:sz w:val="18"/>
          <w:szCs w:val="18"/>
        </w:rPr>
        <w:tab/>
      </w:r>
      <w:r w:rsidRPr="00C02E69">
        <w:rPr>
          <w:rFonts w:ascii="Allianz Neo" w:hAnsi="Allianz Neo" w:cs="Arial"/>
          <w:color w:val="000000"/>
          <w:sz w:val="18"/>
          <w:szCs w:val="18"/>
        </w:rPr>
        <w:fldChar w:fldCharType="begin"/>
      </w:r>
      <w:r w:rsidRPr="00C02E69">
        <w:rPr>
          <w:rFonts w:ascii="Allianz Neo" w:hAnsi="Allianz Neo" w:cs="Arial"/>
          <w:color w:val="000000"/>
          <w:sz w:val="18"/>
          <w:szCs w:val="18"/>
        </w:rPr>
        <w:instrText xml:space="preserve"> MERGEFIELD SP2 </w:instrText>
      </w:r>
      <w:r w:rsidRPr="00C02E69">
        <w:rPr>
          <w:rFonts w:ascii="Allianz Neo" w:hAnsi="Allianz Neo" w:cs="Arial"/>
          <w:color w:val="000000"/>
          <w:sz w:val="18"/>
          <w:szCs w:val="18"/>
        </w:rPr>
        <w:fldChar w:fldCharType="separate"/>
      </w:r>
      <w:r w:rsidRPr="00C02E69">
        <w:rPr>
          <w:rFonts w:ascii="Allianz Neo" w:hAnsi="Allianz Neo" w:cs="Arial"/>
          <w:color w:val="000000"/>
          <w:sz w:val="18"/>
          <w:szCs w:val="18"/>
        </w:rPr>
        <w:t>3.   splátka</w:t>
      </w:r>
      <w:r w:rsidRPr="00C02E69">
        <w:rPr>
          <w:rFonts w:ascii="Allianz Neo" w:hAnsi="Allianz Neo" w:cs="Arial"/>
          <w:color w:val="000000"/>
          <w:sz w:val="18"/>
          <w:szCs w:val="18"/>
        </w:rPr>
        <w:fldChar w:fldCharType="end"/>
      </w:r>
      <w:r w:rsidRPr="00C02E69">
        <w:rPr>
          <w:rFonts w:ascii="Allianz Neo" w:hAnsi="Allianz Neo" w:cs="Arial"/>
          <w:color w:val="000000"/>
          <w:sz w:val="18"/>
          <w:szCs w:val="18"/>
        </w:rPr>
        <w:tab/>
        <w:t>2 </w:t>
      </w:r>
      <w:r w:rsidR="00FA3F3E" w:rsidRPr="00C02E69">
        <w:rPr>
          <w:rFonts w:ascii="Allianz Neo" w:hAnsi="Allianz Neo" w:cs="Arial"/>
          <w:color w:val="000000"/>
          <w:sz w:val="18"/>
          <w:szCs w:val="18"/>
        </w:rPr>
        <w:t>935</w:t>
      </w:r>
      <w:r w:rsidRPr="00C02E69">
        <w:rPr>
          <w:rFonts w:ascii="Allianz Neo" w:hAnsi="Allianz Neo" w:cs="Arial"/>
          <w:color w:val="000000"/>
          <w:sz w:val="18"/>
          <w:szCs w:val="18"/>
        </w:rPr>
        <w:t xml:space="preserve"> </w:t>
      </w:r>
      <w:r w:rsidR="00FA3F3E" w:rsidRPr="00C02E69">
        <w:rPr>
          <w:rFonts w:ascii="Allianz Neo" w:hAnsi="Allianz Neo" w:cs="Arial"/>
          <w:color w:val="000000"/>
          <w:sz w:val="18"/>
          <w:szCs w:val="18"/>
        </w:rPr>
        <w:t>0</w:t>
      </w:r>
      <w:r w:rsidRPr="00C02E69">
        <w:rPr>
          <w:rFonts w:ascii="Allianz Neo" w:hAnsi="Allianz Neo" w:cs="Arial"/>
          <w:color w:val="000000"/>
          <w:sz w:val="18"/>
          <w:szCs w:val="18"/>
        </w:rPr>
        <w:t>00 Kč</w:t>
      </w:r>
      <w:r w:rsidRPr="00C02E69">
        <w:rPr>
          <w:rFonts w:ascii="Allianz Neo" w:hAnsi="Allianz Neo" w:cs="Arial"/>
          <w:color w:val="000000"/>
          <w:sz w:val="18"/>
          <w:szCs w:val="18"/>
        </w:rPr>
        <w:tab/>
        <w:t>01.0</w:t>
      </w:r>
      <w:r w:rsidR="00FA3F3E" w:rsidRPr="00C02E69">
        <w:rPr>
          <w:rFonts w:ascii="Allianz Neo" w:hAnsi="Allianz Neo" w:cs="Arial"/>
          <w:color w:val="000000"/>
          <w:sz w:val="18"/>
          <w:szCs w:val="18"/>
        </w:rPr>
        <w:t>9</w:t>
      </w:r>
      <w:r w:rsidRPr="00C02E69">
        <w:rPr>
          <w:rFonts w:ascii="Allianz Neo" w:hAnsi="Allianz Neo" w:cs="Arial"/>
          <w:color w:val="000000"/>
          <w:sz w:val="18"/>
          <w:szCs w:val="18"/>
        </w:rPr>
        <w:t>.202</w:t>
      </w:r>
      <w:r w:rsidR="001144C1" w:rsidRPr="00C02E69">
        <w:rPr>
          <w:rFonts w:ascii="Allianz Neo" w:hAnsi="Allianz Neo" w:cs="Arial"/>
          <w:color w:val="000000"/>
          <w:sz w:val="18"/>
          <w:szCs w:val="18"/>
        </w:rPr>
        <w:t>4</w:t>
      </w:r>
    </w:p>
    <w:p w14:paraId="1E9DB3FF" w14:textId="7889ED81" w:rsidR="00492286" w:rsidRPr="00C02E69" w:rsidRDefault="00492286" w:rsidP="00E1503A">
      <w:pPr>
        <w:tabs>
          <w:tab w:val="right" w:pos="709"/>
          <w:tab w:val="left" w:pos="1075"/>
          <w:tab w:val="left" w:pos="1440"/>
          <w:tab w:val="right" w:pos="2268"/>
          <w:tab w:val="right" w:pos="4395"/>
        </w:tabs>
        <w:ind w:left="709" w:hanging="709"/>
        <w:rPr>
          <w:rFonts w:ascii="Allianz Neo" w:hAnsi="Allianz Neo" w:cs="Arial"/>
          <w:color w:val="000000"/>
          <w:sz w:val="18"/>
          <w:szCs w:val="18"/>
        </w:rPr>
      </w:pPr>
      <w:r w:rsidRPr="00C02E69">
        <w:rPr>
          <w:rFonts w:ascii="Allianz Neo" w:hAnsi="Allianz Neo" w:cs="Arial"/>
          <w:color w:val="000000"/>
          <w:sz w:val="18"/>
          <w:szCs w:val="18"/>
        </w:rPr>
        <w:tab/>
      </w:r>
      <w:r w:rsidRPr="00C02E69">
        <w:rPr>
          <w:rFonts w:ascii="Allianz Neo" w:hAnsi="Allianz Neo" w:cs="Arial"/>
          <w:color w:val="000000"/>
          <w:sz w:val="18"/>
          <w:szCs w:val="18"/>
        </w:rPr>
        <w:tab/>
        <w:t xml:space="preserve">         </w:t>
      </w:r>
      <w:r w:rsidRPr="00C02E69">
        <w:rPr>
          <w:rFonts w:ascii="Allianz Neo" w:hAnsi="Allianz Neo" w:cs="Arial"/>
          <w:color w:val="000000"/>
          <w:sz w:val="18"/>
          <w:szCs w:val="18"/>
        </w:rPr>
        <w:tab/>
      </w:r>
      <w:r w:rsidRPr="00C02E69">
        <w:rPr>
          <w:rFonts w:ascii="Allianz Neo" w:hAnsi="Allianz Neo" w:cs="Arial"/>
          <w:color w:val="000000"/>
          <w:sz w:val="18"/>
          <w:szCs w:val="18"/>
        </w:rPr>
        <w:fldChar w:fldCharType="begin"/>
      </w:r>
      <w:r w:rsidRPr="00C02E69">
        <w:rPr>
          <w:rFonts w:ascii="Allianz Neo" w:hAnsi="Allianz Neo" w:cs="Arial"/>
          <w:color w:val="000000"/>
          <w:sz w:val="18"/>
          <w:szCs w:val="18"/>
        </w:rPr>
        <w:instrText xml:space="preserve"> MERGEFIELD SP2 </w:instrText>
      </w:r>
      <w:r w:rsidRPr="00C02E69">
        <w:rPr>
          <w:rFonts w:ascii="Allianz Neo" w:hAnsi="Allianz Neo" w:cs="Arial"/>
          <w:color w:val="000000"/>
          <w:sz w:val="18"/>
          <w:szCs w:val="18"/>
        </w:rPr>
        <w:fldChar w:fldCharType="separate"/>
      </w:r>
      <w:r w:rsidRPr="00C02E69">
        <w:rPr>
          <w:rFonts w:ascii="Allianz Neo" w:hAnsi="Allianz Neo" w:cs="Arial"/>
          <w:color w:val="000000"/>
          <w:sz w:val="18"/>
          <w:szCs w:val="18"/>
        </w:rPr>
        <w:t>4.   splátka</w:t>
      </w:r>
      <w:r w:rsidRPr="00C02E69">
        <w:rPr>
          <w:rFonts w:ascii="Allianz Neo" w:hAnsi="Allianz Neo" w:cs="Arial"/>
          <w:color w:val="000000"/>
          <w:sz w:val="18"/>
          <w:szCs w:val="18"/>
        </w:rPr>
        <w:fldChar w:fldCharType="end"/>
      </w:r>
      <w:r w:rsidRPr="00C02E69">
        <w:rPr>
          <w:rFonts w:ascii="Allianz Neo" w:hAnsi="Allianz Neo" w:cs="Arial"/>
          <w:color w:val="000000"/>
          <w:sz w:val="18"/>
          <w:szCs w:val="18"/>
        </w:rPr>
        <w:t xml:space="preserve">                             2</w:t>
      </w:r>
      <w:r w:rsidR="00FA3F3E" w:rsidRPr="00C02E69">
        <w:rPr>
          <w:rFonts w:ascii="Allianz Neo" w:hAnsi="Allianz Neo" w:cs="Arial"/>
          <w:color w:val="000000"/>
          <w:sz w:val="18"/>
          <w:szCs w:val="18"/>
        </w:rPr>
        <w:t> </w:t>
      </w:r>
      <w:r w:rsidR="001144C1" w:rsidRPr="00C02E69">
        <w:rPr>
          <w:rFonts w:ascii="Allianz Neo" w:hAnsi="Allianz Neo" w:cs="Arial"/>
          <w:color w:val="000000"/>
          <w:sz w:val="18"/>
          <w:szCs w:val="18"/>
        </w:rPr>
        <w:t>9</w:t>
      </w:r>
      <w:r w:rsidR="00FA3F3E" w:rsidRPr="00C02E69">
        <w:rPr>
          <w:rFonts w:ascii="Allianz Neo" w:hAnsi="Allianz Neo" w:cs="Arial"/>
          <w:color w:val="000000"/>
          <w:sz w:val="18"/>
          <w:szCs w:val="18"/>
        </w:rPr>
        <w:t>35 00</w:t>
      </w:r>
      <w:r w:rsidRPr="00C02E69">
        <w:rPr>
          <w:rFonts w:ascii="Allianz Neo" w:hAnsi="Allianz Neo" w:cs="Arial"/>
          <w:color w:val="000000"/>
          <w:sz w:val="18"/>
          <w:szCs w:val="18"/>
        </w:rPr>
        <w:t xml:space="preserve">0 Kč     </w:t>
      </w:r>
      <w:r w:rsidRPr="00C02E69">
        <w:rPr>
          <w:rFonts w:ascii="Allianz Neo" w:hAnsi="Allianz Neo" w:cs="Arial"/>
          <w:color w:val="000000"/>
          <w:sz w:val="18"/>
          <w:szCs w:val="18"/>
        </w:rPr>
        <w:tab/>
        <w:t>01.</w:t>
      </w:r>
      <w:r w:rsidR="0080731E" w:rsidRPr="00C02E69">
        <w:rPr>
          <w:rFonts w:ascii="Allianz Neo" w:hAnsi="Allianz Neo" w:cs="Arial"/>
          <w:color w:val="000000"/>
          <w:sz w:val="18"/>
          <w:szCs w:val="18"/>
        </w:rPr>
        <w:t>1</w:t>
      </w:r>
      <w:r w:rsidR="00FA3F3E" w:rsidRPr="00C02E69">
        <w:rPr>
          <w:rFonts w:ascii="Allianz Neo" w:hAnsi="Allianz Neo" w:cs="Arial"/>
          <w:color w:val="000000"/>
          <w:sz w:val="18"/>
          <w:szCs w:val="18"/>
        </w:rPr>
        <w:t>2</w:t>
      </w:r>
      <w:r w:rsidRPr="00C02E69">
        <w:rPr>
          <w:rFonts w:ascii="Allianz Neo" w:hAnsi="Allianz Neo" w:cs="Arial"/>
          <w:color w:val="000000"/>
          <w:sz w:val="18"/>
          <w:szCs w:val="18"/>
        </w:rPr>
        <w:t>.202</w:t>
      </w:r>
      <w:r w:rsidR="001144C1" w:rsidRPr="00C02E69">
        <w:rPr>
          <w:rFonts w:ascii="Allianz Neo" w:hAnsi="Allianz Neo" w:cs="Arial"/>
          <w:color w:val="000000"/>
          <w:sz w:val="18"/>
          <w:szCs w:val="18"/>
        </w:rPr>
        <w:t>4</w:t>
      </w:r>
    </w:p>
    <w:p w14:paraId="230F038C" w14:textId="77777777" w:rsidR="00492286" w:rsidRPr="00C02E69" w:rsidRDefault="00492286" w:rsidP="00E1503A">
      <w:pPr>
        <w:tabs>
          <w:tab w:val="right" w:pos="709"/>
          <w:tab w:val="right" w:pos="2268"/>
          <w:tab w:val="right" w:pos="4395"/>
        </w:tabs>
        <w:ind w:left="709" w:hanging="709"/>
        <w:rPr>
          <w:rFonts w:ascii="Allianz Neo" w:hAnsi="Allianz Neo" w:cs="Arial"/>
          <w:color w:val="000000"/>
          <w:sz w:val="18"/>
          <w:szCs w:val="18"/>
        </w:rPr>
      </w:pPr>
    </w:p>
    <w:p w14:paraId="1207D765" w14:textId="544FE9A7" w:rsidR="001144C1" w:rsidRPr="00C02E69" w:rsidRDefault="001144C1" w:rsidP="00E1503A">
      <w:pPr>
        <w:keepNext/>
        <w:ind w:left="709"/>
        <w:jc w:val="both"/>
        <w:outlineLvl w:val="7"/>
        <w:rPr>
          <w:rFonts w:ascii="Allianz Neo" w:hAnsi="Allianz Neo"/>
          <w:noProof/>
          <w:sz w:val="18"/>
          <w:szCs w:val="20"/>
        </w:rPr>
      </w:pPr>
      <w:r w:rsidRPr="00C02E69">
        <w:rPr>
          <w:rFonts w:ascii="Allianz Neo" w:hAnsi="Allianz Neo"/>
          <w:noProof/>
          <w:sz w:val="18"/>
          <w:szCs w:val="20"/>
        </w:rPr>
        <w:t>V následujících pojistných obdobích bude výše uvedené běžné pojistné hrazeno pojistníkem v pravidelných čtvrtletních splátkách, a to vždy k 01.0</w:t>
      </w:r>
      <w:r w:rsidR="00FA3F3E" w:rsidRPr="00C02E69">
        <w:rPr>
          <w:rFonts w:ascii="Allianz Neo" w:hAnsi="Allianz Neo"/>
          <w:noProof/>
          <w:sz w:val="18"/>
          <w:szCs w:val="20"/>
        </w:rPr>
        <w:t>3</w:t>
      </w:r>
      <w:r w:rsidRPr="00C02E69">
        <w:rPr>
          <w:rFonts w:ascii="Allianz Neo" w:hAnsi="Allianz Neo"/>
          <w:noProof/>
          <w:sz w:val="18"/>
          <w:szCs w:val="20"/>
        </w:rPr>
        <w:t>., 01.</w:t>
      </w:r>
      <w:r w:rsidR="0080731E" w:rsidRPr="00C02E69">
        <w:rPr>
          <w:rFonts w:ascii="Allianz Neo" w:hAnsi="Allianz Neo"/>
          <w:noProof/>
          <w:sz w:val="18"/>
          <w:szCs w:val="20"/>
        </w:rPr>
        <w:t>0</w:t>
      </w:r>
      <w:r w:rsidR="00FA3F3E" w:rsidRPr="00C02E69">
        <w:rPr>
          <w:rFonts w:ascii="Allianz Neo" w:hAnsi="Allianz Neo"/>
          <w:noProof/>
          <w:sz w:val="18"/>
          <w:szCs w:val="20"/>
        </w:rPr>
        <w:t>6</w:t>
      </w:r>
      <w:r w:rsidRPr="00C02E69">
        <w:rPr>
          <w:rFonts w:ascii="Allianz Neo" w:hAnsi="Allianz Neo"/>
          <w:noProof/>
          <w:sz w:val="18"/>
          <w:szCs w:val="20"/>
        </w:rPr>
        <w:t>., 01.</w:t>
      </w:r>
      <w:r w:rsidR="0080731E" w:rsidRPr="00C02E69">
        <w:rPr>
          <w:rFonts w:ascii="Allianz Neo" w:hAnsi="Allianz Neo"/>
          <w:noProof/>
          <w:sz w:val="18"/>
          <w:szCs w:val="20"/>
        </w:rPr>
        <w:t>0</w:t>
      </w:r>
      <w:r w:rsidR="00FA3F3E" w:rsidRPr="00C02E69">
        <w:rPr>
          <w:rFonts w:ascii="Allianz Neo" w:hAnsi="Allianz Neo"/>
          <w:noProof/>
          <w:sz w:val="18"/>
          <w:szCs w:val="20"/>
        </w:rPr>
        <w:t>9</w:t>
      </w:r>
      <w:r w:rsidRPr="00C02E69">
        <w:rPr>
          <w:rFonts w:ascii="Allianz Neo" w:hAnsi="Allianz Neo"/>
          <w:noProof/>
          <w:sz w:val="18"/>
          <w:szCs w:val="20"/>
        </w:rPr>
        <w:t>. a 01.</w:t>
      </w:r>
      <w:r w:rsidR="0080731E" w:rsidRPr="00C02E69">
        <w:rPr>
          <w:rFonts w:ascii="Allianz Neo" w:hAnsi="Allianz Neo"/>
          <w:noProof/>
          <w:sz w:val="18"/>
          <w:szCs w:val="20"/>
        </w:rPr>
        <w:t>1</w:t>
      </w:r>
      <w:r w:rsidR="00FA3F3E" w:rsidRPr="00C02E69">
        <w:rPr>
          <w:rFonts w:ascii="Allianz Neo" w:hAnsi="Allianz Neo"/>
          <w:noProof/>
          <w:sz w:val="18"/>
          <w:szCs w:val="20"/>
        </w:rPr>
        <w:t>2</w:t>
      </w:r>
      <w:r w:rsidRPr="00C02E69">
        <w:rPr>
          <w:rFonts w:ascii="Allianz Neo" w:hAnsi="Allianz Neo"/>
          <w:noProof/>
          <w:sz w:val="18"/>
          <w:szCs w:val="20"/>
        </w:rPr>
        <w:t>. každého příslušného pojistného období na účet:</w:t>
      </w:r>
    </w:p>
    <w:p w14:paraId="51DF06BF" w14:textId="77777777" w:rsidR="001144C1" w:rsidRPr="00C02E69" w:rsidRDefault="001144C1" w:rsidP="00E1503A">
      <w:pPr>
        <w:keepNext/>
        <w:ind w:left="709"/>
        <w:outlineLvl w:val="7"/>
        <w:rPr>
          <w:rFonts w:ascii="Allianz Neo" w:hAnsi="Allianz Neo"/>
          <w:noProof/>
          <w:sz w:val="18"/>
          <w:szCs w:val="20"/>
        </w:rPr>
      </w:pPr>
    </w:p>
    <w:p w14:paraId="7412AB0B" w14:textId="77777777" w:rsidR="00492286" w:rsidRPr="00C02E69" w:rsidRDefault="00492286" w:rsidP="00E1503A">
      <w:pPr>
        <w:keepNext/>
        <w:ind w:left="709"/>
        <w:outlineLvl w:val="7"/>
        <w:rPr>
          <w:rFonts w:ascii="Allianz Neo" w:hAnsi="Allianz Neo"/>
          <w:noProof/>
          <w:sz w:val="18"/>
          <w:szCs w:val="20"/>
        </w:rPr>
      </w:pPr>
      <w:r w:rsidRPr="00C02E69">
        <w:rPr>
          <w:rFonts w:ascii="Allianz Neo" w:hAnsi="Allianz Neo"/>
          <w:noProof/>
          <w:sz w:val="18"/>
          <w:szCs w:val="20"/>
        </w:rPr>
        <w:t>Allianz pojišťovna, a. s., Ke Štvanici 656/3, 186 00 Praha 8, Česká republika</w:t>
      </w:r>
    </w:p>
    <w:p w14:paraId="0B38C726" w14:textId="77777777" w:rsidR="00492286" w:rsidRPr="00C02E69" w:rsidRDefault="00492286" w:rsidP="00E1503A">
      <w:pPr>
        <w:keepNext/>
        <w:ind w:left="709"/>
        <w:outlineLvl w:val="7"/>
        <w:rPr>
          <w:rFonts w:ascii="Allianz Neo" w:hAnsi="Allianz Neo"/>
          <w:noProof/>
          <w:sz w:val="18"/>
          <w:szCs w:val="20"/>
        </w:rPr>
      </w:pPr>
      <w:r w:rsidRPr="00C02E69">
        <w:rPr>
          <w:rFonts w:ascii="Allianz Neo" w:hAnsi="Allianz Neo"/>
          <w:noProof/>
          <w:sz w:val="18"/>
          <w:szCs w:val="20"/>
        </w:rPr>
        <w:t xml:space="preserve">UniCredit Bank Czech Republic and Slovakia, a.s., Želetavská 1525/1, 14092 Praha 4 - Michle, </w:t>
      </w:r>
    </w:p>
    <w:p w14:paraId="1C3CC3EA" w14:textId="77777777" w:rsidR="00492286" w:rsidRPr="00C02E69" w:rsidRDefault="00492286" w:rsidP="00E1503A">
      <w:pPr>
        <w:keepNext/>
        <w:ind w:left="709"/>
        <w:outlineLvl w:val="7"/>
        <w:rPr>
          <w:rFonts w:ascii="Allianz Neo" w:hAnsi="Allianz Neo"/>
          <w:noProof/>
          <w:sz w:val="18"/>
          <w:szCs w:val="20"/>
        </w:rPr>
      </w:pPr>
      <w:r w:rsidRPr="00C02E69">
        <w:rPr>
          <w:rFonts w:ascii="Allianz Neo" w:hAnsi="Allianz Neo"/>
          <w:noProof/>
          <w:sz w:val="18"/>
          <w:szCs w:val="20"/>
        </w:rPr>
        <w:t>číslo účtu: 2727/2700</w:t>
      </w:r>
    </w:p>
    <w:p w14:paraId="33A65510" w14:textId="2B282247" w:rsidR="00E1503A" w:rsidRPr="00C02E69" w:rsidRDefault="00492286" w:rsidP="00E1503A">
      <w:pPr>
        <w:keepNext/>
        <w:ind w:left="709"/>
        <w:outlineLvl w:val="7"/>
        <w:rPr>
          <w:rFonts w:ascii="Allianz Neo" w:hAnsi="Allianz Neo"/>
          <w:noProof/>
          <w:sz w:val="18"/>
          <w:szCs w:val="20"/>
        </w:rPr>
      </w:pPr>
      <w:r w:rsidRPr="00C02E69">
        <w:rPr>
          <w:rFonts w:ascii="Allianz Neo" w:hAnsi="Allianz Neo"/>
          <w:noProof/>
          <w:sz w:val="18"/>
          <w:szCs w:val="20"/>
        </w:rPr>
        <w:t xml:space="preserve">konstantní symbol 3558, variabilní </w:t>
      </w:r>
      <w:r w:rsidRPr="009425A9">
        <w:rPr>
          <w:rFonts w:ascii="Allianz Neo" w:hAnsi="Allianz Neo"/>
          <w:noProof/>
          <w:sz w:val="18"/>
          <w:szCs w:val="20"/>
        </w:rPr>
        <w:t xml:space="preserve">symbol: </w:t>
      </w:r>
      <w:r w:rsidR="00DE7B3F" w:rsidRPr="009425A9">
        <w:rPr>
          <w:rFonts w:ascii="Allianz Neo" w:hAnsi="Allianz Neo"/>
          <w:noProof/>
          <w:sz w:val="18"/>
          <w:szCs w:val="20"/>
        </w:rPr>
        <w:t>0550072477</w:t>
      </w:r>
      <w:r w:rsidRPr="00C02E69">
        <w:rPr>
          <w:rFonts w:ascii="Allianz Neo" w:hAnsi="Allianz Neo"/>
          <w:noProof/>
          <w:sz w:val="18"/>
          <w:szCs w:val="20"/>
        </w:rPr>
        <w:t>, swift code: BACXCZPP</w:t>
      </w:r>
      <w:bookmarkEnd w:id="18"/>
      <w:r w:rsidR="00CA7167" w:rsidRPr="00C02E69">
        <w:rPr>
          <w:rFonts w:ascii="Allianz Neo" w:hAnsi="Allianz Neo"/>
          <w:noProof/>
          <w:sz w:val="18"/>
          <w:szCs w:val="20"/>
        </w:rPr>
        <w:br/>
      </w:r>
      <w:r w:rsidR="00CA7167" w:rsidRPr="00C02E69">
        <w:rPr>
          <w:rFonts w:ascii="Allianz Neo" w:hAnsi="Allianz Neo"/>
          <w:noProof/>
          <w:sz w:val="18"/>
          <w:szCs w:val="20"/>
        </w:rPr>
        <w:br/>
      </w:r>
    </w:p>
    <w:p w14:paraId="4E699C28" w14:textId="61C1C8E6" w:rsidR="00865D0B" w:rsidRPr="00C02E69" w:rsidRDefault="00865D0B" w:rsidP="00E1503A">
      <w:pPr>
        <w:pStyle w:val="Nadpis1"/>
        <w:keepNext w:val="0"/>
        <w:widowControl w:val="0"/>
        <w:numPr>
          <w:ilvl w:val="0"/>
          <w:numId w:val="8"/>
        </w:numPr>
        <w:spacing w:before="0" w:after="220"/>
        <w:ind w:hanging="720"/>
        <w:rPr>
          <w:rFonts w:ascii="Allianz Neo" w:hAnsi="Allianz Neo"/>
          <w:sz w:val="28"/>
          <w:szCs w:val="28"/>
        </w:rPr>
      </w:pPr>
      <w:bookmarkStart w:id="19" w:name="_Hlk157094853"/>
      <w:r w:rsidRPr="00C02E69">
        <w:rPr>
          <w:rFonts w:ascii="Allianz Neo" w:hAnsi="Allianz Neo"/>
          <w:sz w:val="28"/>
          <w:szCs w:val="28"/>
        </w:rPr>
        <w:t>Závěrečná ustanovení</w:t>
      </w:r>
    </w:p>
    <w:p w14:paraId="44988126"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Ujednání o velkém riziku</w:t>
      </w:r>
    </w:p>
    <w:p w14:paraId="299F67BF" w14:textId="77777777" w:rsidR="00865D0B" w:rsidRPr="00C02E69" w:rsidRDefault="00865D0B" w:rsidP="00865D0B">
      <w:pPr>
        <w:spacing w:before="60"/>
        <w:ind w:left="1077"/>
        <w:jc w:val="both"/>
        <w:rPr>
          <w:rFonts w:ascii="Allianz Neo" w:hAnsi="Allianz Neo" w:cs="Arial"/>
          <w:sz w:val="18"/>
          <w:szCs w:val="18"/>
        </w:rPr>
      </w:pPr>
      <w:r w:rsidRPr="00C02E69">
        <w:rPr>
          <w:rFonts w:ascii="Allianz Neo" w:hAnsi="Allianz Neo" w:cs="Arial"/>
          <w:sz w:val="18"/>
          <w:szCs w:val="18"/>
        </w:rPr>
        <w:t>Tato pojistná smlouva je ve smyslu ustanovení § 2872 zákona č. 89/2012 Sb., občanský zákoník, smlouvou na pojištění velkého pojistného rizika.</w:t>
      </w:r>
    </w:p>
    <w:p w14:paraId="635BD52A"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Vyhrazené změny závazku (opční právo)</w:t>
      </w:r>
    </w:p>
    <w:p w14:paraId="550D90BC" w14:textId="77777777" w:rsidR="00865D0B" w:rsidRPr="00C02E69" w:rsidRDefault="00865D0B" w:rsidP="00865D0B">
      <w:pPr>
        <w:spacing w:before="60"/>
        <w:ind w:left="1077"/>
        <w:jc w:val="both"/>
        <w:rPr>
          <w:rFonts w:ascii="Allianz Neo" w:hAnsi="Allianz Neo" w:cs="Arial"/>
          <w:strike/>
          <w:sz w:val="18"/>
          <w:szCs w:val="18"/>
        </w:rPr>
      </w:pPr>
      <w:r w:rsidRPr="00C02E69">
        <w:rPr>
          <w:rFonts w:ascii="Allianz Neo" w:hAnsi="Allianz Neo" w:cs="Arial"/>
          <w:sz w:val="18"/>
          <w:szCs w:val="18"/>
        </w:rPr>
        <w:t xml:space="preserve">Pojistník si v souladu s ustanovením § 100 odst. 1 ZZVZ vyhrazuje změnu závazku z této pojistné smlouvy v podobě možnosti obnovení vyčerpaných limitů </w:t>
      </w:r>
      <w:r w:rsidR="007A1996" w:rsidRPr="00C02E69">
        <w:rPr>
          <w:rFonts w:ascii="Allianz Neo" w:hAnsi="Allianz Neo" w:cs="Arial"/>
          <w:sz w:val="18"/>
          <w:szCs w:val="18"/>
        </w:rPr>
        <w:t xml:space="preserve">či </w:t>
      </w:r>
      <w:proofErr w:type="spellStart"/>
      <w:r w:rsidR="007A1996" w:rsidRPr="00C02E69">
        <w:rPr>
          <w:rFonts w:ascii="Allianz Neo" w:hAnsi="Allianz Neo" w:cs="Arial"/>
          <w:sz w:val="18"/>
          <w:szCs w:val="18"/>
        </w:rPr>
        <w:t>sublimitů</w:t>
      </w:r>
      <w:proofErr w:type="spellEnd"/>
      <w:r w:rsidR="007A1996" w:rsidRPr="00C02E69">
        <w:rPr>
          <w:rFonts w:ascii="Allianz Neo" w:hAnsi="Allianz Neo" w:cs="Arial"/>
          <w:sz w:val="18"/>
          <w:szCs w:val="18"/>
        </w:rPr>
        <w:t xml:space="preserve"> pojistného plnění </w:t>
      </w:r>
      <w:r w:rsidRPr="00C02E69">
        <w:rPr>
          <w:rFonts w:ascii="Allianz Neo" w:hAnsi="Allianz Neo" w:cs="Arial"/>
          <w:sz w:val="18"/>
          <w:szCs w:val="18"/>
        </w:rPr>
        <w:t>sjednaného pojištění v průběhu trvání pojistné smlouvy za stejných podmínek a stejných pojistných sazeb, jaké jsou sjednány v této pojistné smlouvě.</w:t>
      </w:r>
    </w:p>
    <w:p w14:paraId="04766C65" w14:textId="77777777" w:rsidR="00865D0B" w:rsidRPr="00C02E69" w:rsidRDefault="00865D0B" w:rsidP="00865D0B">
      <w:pPr>
        <w:spacing w:before="60"/>
        <w:ind w:left="1077"/>
        <w:jc w:val="both"/>
        <w:rPr>
          <w:rFonts w:ascii="Allianz Neo" w:hAnsi="Allianz Neo" w:cs="Arial"/>
          <w:sz w:val="18"/>
          <w:szCs w:val="18"/>
        </w:rPr>
      </w:pPr>
      <w:r w:rsidRPr="00C02E69">
        <w:rPr>
          <w:rFonts w:ascii="Allianz Neo" w:hAnsi="Allianz Neo" w:cs="Arial"/>
          <w:sz w:val="18"/>
          <w:szCs w:val="18"/>
        </w:rPr>
        <w:t xml:space="preserve">Pojistník si dále v souladu s § 100 odst. 3 ZZVZ vyhrazuje možnost použití jednacího řízení bez uveřejnění na případnou potřebu dokoupení sjednaných limitů či </w:t>
      </w:r>
      <w:proofErr w:type="spellStart"/>
      <w:r w:rsidRPr="00C02E69">
        <w:rPr>
          <w:rFonts w:ascii="Allianz Neo" w:hAnsi="Allianz Neo" w:cs="Arial"/>
          <w:sz w:val="18"/>
          <w:szCs w:val="18"/>
        </w:rPr>
        <w:t>sublimitů</w:t>
      </w:r>
      <w:proofErr w:type="spellEnd"/>
      <w:r w:rsidRPr="00C02E69">
        <w:rPr>
          <w:rFonts w:ascii="Allianz Neo" w:hAnsi="Allianz Neo" w:cs="Arial"/>
          <w:sz w:val="18"/>
          <w:szCs w:val="18"/>
        </w:rPr>
        <w:t xml:space="preserve"> pojistného plnění, jakož i na rozšíření sjednaného pojištění o nové pojistné nebezpečí, či o nově pojištěnou odpovědnost, kterou nelze pojistit za stejných podmínek a dle stejných pojistných sazeb, jaké jsou sjednány v této pojistné smlouvě. Navýšení pojistného bude činit max. 20 %</w:t>
      </w:r>
      <w:r w:rsidR="00A47D03" w:rsidRPr="00C02E69">
        <w:rPr>
          <w:rFonts w:ascii="Allianz Neo" w:hAnsi="Allianz Neo" w:cs="Arial"/>
          <w:sz w:val="18"/>
          <w:szCs w:val="18"/>
        </w:rPr>
        <w:t xml:space="preserve"> </w:t>
      </w:r>
      <w:r w:rsidRPr="00C02E69">
        <w:rPr>
          <w:rFonts w:ascii="Allianz Neo" w:hAnsi="Allianz Neo" w:cs="Arial"/>
          <w:sz w:val="18"/>
          <w:szCs w:val="18"/>
        </w:rPr>
        <w:t xml:space="preserve">za </w:t>
      </w:r>
      <w:r w:rsidR="001144C1" w:rsidRPr="00C02E69">
        <w:rPr>
          <w:rFonts w:ascii="Allianz Neo" w:hAnsi="Allianz Neo" w:cs="Arial"/>
          <w:sz w:val="18"/>
          <w:szCs w:val="18"/>
        </w:rPr>
        <w:t xml:space="preserve">období </w:t>
      </w:r>
      <w:r w:rsidR="007A1996" w:rsidRPr="00C02E69">
        <w:rPr>
          <w:rFonts w:ascii="Allianz Neo" w:hAnsi="Allianz Neo" w:cs="Arial"/>
          <w:sz w:val="18"/>
          <w:szCs w:val="18"/>
        </w:rPr>
        <w:t>4 let</w:t>
      </w:r>
      <w:r w:rsidR="00CD4B4B" w:rsidRPr="00C02E69">
        <w:rPr>
          <w:rFonts w:ascii="Allianz Neo" w:hAnsi="Allianz Neo" w:cs="Arial"/>
          <w:sz w:val="18"/>
          <w:szCs w:val="18"/>
        </w:rPr>
        <w:t xml:space="preserve"> </w:t>
      </w:r>
      <w:r w:rsidRPr="00C02E69">
        <w:rPr>
          <w:rFonts w:ascii="Allianz Neo" w:hAnsi="Allianz Neo" w:cs="Arial"/>
          <w:sz w:val="18"/>
          <w:szCs w:val="18"/>
        </w:rPr>
        <w:t>od účinnosti této pojistné smlouvy.</w:t>
      </w:r>
    </w:p>
    <w:p w14:paraId="4E2907FA" w14:textId="77777777" w:rsidR="00865D0B" w:rsidRPr="00C02E69" w:rsidRDefault="00865D0B" w:rsidP="00865D0B">
      <w:pPr>
        <w:spacing w:before="60"/>
        <w:ind w:left="1077"/>
        <w:jc w:val="both"/>
        <w:rPr>
          <w:rFonts w:ascii="Allianz Neo" w:hAnsi="Allianz Neo" w:cs="Arial"/>
          <w:sz w:val="18"/>
          <w:szCs w:val="18"/>
        </w:rPr>
      </w:pPr>
      <w:r w:rsidRPr="00C02E69">
        <w:rPr>
          <w:rFonts w:ascii="Allianz Neo" w:hAnsi="Allianz Neo" w:cs="Arial"/>
          <w:sz w:val="18"/>
          <w:szCs w:val="18"/>
        </w:rPr>
        <w:t>Využití opčního práva není ze strany pojistitele nárokové a závisí pouze na pojistníkovi, zda jej uplatní či nikoliv.</w:t>
      </w:r>
    </w:p>
    <w:p w14:paraId="1723DEE2"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Pojistitel nestanovuje vůči pojistníkovi nebo jeho příspěvkovým organizacím žádné sankce mimo zákonného úroku z prodlení ve výši podle právních předpisů při prodlení s úhradou pojistného.</w:t>
      </w:r>
    </w:p>
    <w:p w14:paraId="562A4E81"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Pojistitel není oprávněn postoupit žádnou svou pohledávku za pojistníkem nebo jeho příspěvkovou organizací vyplývající z této pojistné smlouvy nebo vzniklou v souvislosti s ní bez předchozího písemného souhlasu pojistníka.</w:t>
      </w:r>
    </w:p>
    <w:p w14:paraId="301292DD"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Pojistitel není oprávněn provést jednostranné započtení žádné své pohledávky za pojistníkem nebo jeho příspěvkovou organizací vyplývající z této pojistné smlouvy nebo vzniklé v souvislosti s ní na jakoukoliv pohledávku pojistníka nebo jeho příspěvkové organizace za pojistitelem (zejména na pojistné plnění) bez předchozího písemného souhlasu pojistníka.</w:t>
      </w:r>
    </w:p>
    <w:p w14:paraId="5399069E"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Pojistitel bere na vědomí, že pojistník je povinným subjektem podle zákona č. 106/1999 Sb., o svobodném přístupu k informacím, ve znění pozdějších předpisů, a zákona č. 340/2015 Sb., o zvláštních podmínkách účinnosti některých smluv, uveřejňování těchto smluv a o registru smluv (zákon o registru smluv). Tato pojistná smlouva nabyde účinnosti jejím zveřejněním v souladu se zákonem č. 340/2015 Sb., o zvláštních podmínkách účinnosti některých smluv, uveřejnění těchto smluv a o registru smluv (zákon o registru smluv).</w:t>
      </w:r>
    </w:p>
    <w:p w14:paraId="7DE9A96F"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pojistní smlouva nesmí omezovat nárok na náhradu škody či nemajetkové újmy pojistníka nebo jeho příspěvkových organizací vzniklý v důsledku porušení dobrých mravů, povinností stanovených právními předpisy nebo povinností z této pojistné smlouvy pojistitelem.</w:t>
      </w:r>
    </w:p>
    <w:p w14:paraId="08161265" w14:textId="65D558F3" w:rsidR="00865D0B" w:rsidRPr="00C02E69" w:rsidRDefault="00AD763A"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pojistná s</w:t>
      </w:r>
      <w:r w:rsidR="00865D0B" w:rsidRPr="00C02E69">
        <w:rPr>
          <w:rFonts w:ascii="Allianz Neo" w:hAnsi="Allianz Neo" w:cs="Arial"/>
          <w:sz w:val="18"/>
          <w:szCs w:val="18"/>
        </w:rPr>
        <w:t>mlouva ne</w:t>
      </w:r>
      <w:r w:rsidRPr="00C02E69">
        <w:rPr>
          <w:rFonts w:ascii="Allianz Neo" w:hAnsi="Allianz Neo" w:cs="Arial"/>
          <w:sz w:val="18"/>
          <w:szCs w:val="18"/>
        </w:rPr>
        <w:t>obsahuje</w:t>
      </w:r>
      <w:r w:rsidR="00865D0B" w:rsidRPr="00C02E69">
        <w:rPr>
          <w:rFonts w:ascii="Allianz Neo" w:hAnsi="Allianz Neo" w:cs="Arial"/>
          <w:sz w:val="18"/>
          <w:szCs w:val="18"/>
        </w:rPr>
        <w:t xml:space="preserve"> vzdání se jakýchkoliv práv pojistníka nebo jeho příspěvkových organizací uvedených v dispozitivních ustanoveních</w:t>
      </w:r>
      <w:r w:rsidR="00197979" w:rsidRPr="00C02E69">
        <w:rPr>
          <w:rFonts w:ascii="Allianz Neo" w:hAnsi="Allianz Neo" w:cs="Arial"/>
          <w:sz w:val="18"/>
          <w:szCs w:val="18"/>
        </w:rPr>
        <w:t xml:space="preserve"> občanského zákoníku </w:t>
      </w:r>
      <w:r w:rsidR="00865D0B" w:rsidRPr="00C02E69">
        <w:rPr>
          <w:rFonts w:ascii="Allianz Neo" w:hAnsi="Allianz Neo" w:cs="Arial"/>
          <w:sz w:val="18"/>
          <w:szCs w:val="18"/>
        </w:rPr>
        <w:t>či jejich zkrácení.</w:t>
      </w:r>
    </w:p>
    <w:p w14:paraId="51CC64F6" w14:textId="008021CE"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pojistná smlouva neobsahuje cenovou, kurzovou či inflační doložku v neprospěch pojistníka či jeho příspěvkových organizací;  může obsahovat pouze inflační doložku</w:t>
      </w:r>
      <w:r w:rsidR="00664782" w:rsidRPr="00C02E69">
        <w:rPr>
          <w:rFonts w:ascii="Allianz Neo" w:hAnsi="Allianz Neo" w:cs="Arial"/>
          <w:sz w:val="18"/>
          <w:szCs w:val="18"/>
        </w:rPr>
        <w:t xml:space="preserve"> uvedenou </w:t>
      </w:r>
      <w:r w:rsidR="00197979" w:rsidRPr="00C02E69">
        <w:rPr>
          <w:rFonts w:ascii="Allianz Neo" w:hAnsi="Allianz Neo" w:cs="Arial"/>
          <w:sz w:val="18"/>
          <w:szCs w:val="18"/>
        </w:rPr>
        <w:t>pojistníkem</w:t>
      </w:r>
      <w:r w:rsidR="00664782" w:rsidRPr="00C02E69">
        <w:rPr>
          <w:rFonts w:ascii="Allianz Neo" w:hAnsi="Allianz Neo" w:cs="Arial"/>
          <w:sz w:val="18"/>
          <w:szCs w:val="18"/>
        </w:rPr>
        <w:t xml:space="preserve"> v obchodních podmínkách.</w:t>
      </w:r>
    </w:p>
    <w:p w14:paraId="294A1B05"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pojistná smlouva neobsahuje rozhodčí doložku, ani ujednání o jiné místní příslušnosti soudu, než je soud určený podle místa sídla žalovaného.</w:t>
      </w:r>
    </w:p>
    <w:p w14:paraId="1AFB46A4"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pojistná smlouva se neuzavírá dle</w:t>
      </w:r>
      <w:r w:rsidR="00664782" w:rsidRPr="00C02E69">
        <w:rPr>
          <w:rFonts w:ascii="Allianz Neo" w:hAnsi="Allianz Neo" w:cs="Arial"/>
          <w:sz w:val="18"/>
          <w:szCs w:val="18"/>
        </w:rPr>
        <w:t xml:space="preserve"> </w:t>
      </w:r>
      <w:proofErr w:type="spellStart"/>
      <w:r w:rsidR="00664782" w:rsidRPr="00C02E69">
        <w:rPr>
          <w:rFonts w:ascii="Allianz Neo" w:hAnsi="Allianz Neo" w:cs="Arial"/>
          <w:sz w:val="18"/>
          <w:szCs w:val="18"/>
        </w:rPr>
        <w:t>ust</w:t>
      </w:r>
      <w:proofErr w:type="spellEnd"/>
      <w:r w:rsidR="00664782" w:rsidRPr="00C02E69">
        <w:rPr>
          <w:rFonts w:ascii="Allianz Neo" w:hAnsi="Allianz Neo" w:cs="Arial"/>
          <w:sz w:val="18"/>
          <w:szCs w:val="18"/>
        </w:rPr>
        <w:t xml:space="preserve">. </w:t>
      </w:r>
      <w:r w:rsidRPr="00C02E69">
        <w:rPr>
          <w:rFonts w:ascii="Allianz Neo" w:hAnsi="Allianz Neo" w:cs="Arial"/>
          <w:sz w:val="18"/>
          <w:szCs w:val="18"/>
        </w:rPr>
        <w:t xml:space="preserve"> § 1897 odst. 2 občanského zákoníku na řad pojistitele.</w:t>
      </w:r>
    </w:p>
    <w:p w14:paraId="34D1C16B"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Právní vztah vzniklý na základě této pojistné smlouvy se řídí platnými a účinnými právními předpisy České republiky a přímo použitelnými právními předpisy Evropské unie.</w:t>
      </w:r>
    </w:p>
    <w:p w14:paraId="6DF5F66B" w14:textId="77777777" w:rsidR="00865D0B" w:rsidRPr="00C02E69" w:rsidRDefault="00865D0B"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Tato pojistná smlouva obsahuje následující ujednání o aspektech sociálně odpovědného zadávání veřejných zakázek:</w:t>
      </w:r>
    </w:p>
    <w:p w14:paraId="0FFB4AD4" w14:textId="77777777" w:rsidR="00865D0B" w:rsidRPr="00C02E69" w:rsidRDefault="00865D0B" w:rsidP="009E3D01">
      <w:pPr>
        <w:pStyle w:val="Odstavecseseznamem"/>
        <w:widowControl w:val="0"/>
        <w:numPr>
          <w:ilvl w:val="2"/>
          <w:numId w:val="12"/>
        </w:numPr>
        <w:tabs>
          <w:tab w:val="left" w:pos="1412"/>
        </w:tabs>
        <w:autoSpaceDE w:val="0"/>
        <w:autoSpaceDN w:val="0"/>
        <w:spacing w:before="121" w:beforeAutospacing="0" w:after="0" w:afterAutospacing="0" w:line="237" w:lineRule="auto"/>
        <w:ind w:right="125"/>
        <w:contextualSpacing w:val="0"/>
        <w:jc w:val="both"/>
        <w:rPr>
          <w:rFonts w:ascii="Allianz Neo" w:hAnsi="Allianz Neo"/>
          <w:sz w:val="18"/>
          <w:szCs w:val="18"/>
        </w:rPr>
      </w:pPr>
      <w:r w:rsidRPr="00C02E69">
        <w:rPr>
          <w:rFonts w:ascii="Allianz Neo" w:hAnsi="Allianz Neo"/>
          <w:sz w:val="18"/>
          <w:szCs w:val="18"/>
        </w:rPr>
        <w:t>Pojistitel se zavazuje plnit podmínky této pojistné smlouvy v souladu s touto smlouvou a platnými právními předpisy, za vynaložení veškeré profesionální péče a zároveň tak, aby nedocházelo ke škodám na zdraví a majetku pojistníka ani třetích osob.</w:t>
      </w:r>
    </w:p>
    <w:p w14:paraId="3672667B" w14:textId="77777777" w:rsidR="00865D0B" w:rsidRPr="00C02E69" w:rsidRDefault="00865D0B" w:rsidP="009E3D01">
      <w:pPr>
        <w:pStyle w:val="Odstavecseseznamem"/>
        <w:widowControl w:val="0"/>
        <w:numPr>
          <w:ilvl w:val="2"/>
          <w:numId w:val="12"/>
        </w:numPr>
        <w:tabs>
          <w:tab w:val="left" w:pos="1412"/>
        </w:tabs>
        <w:autoSpaceDE w:val="0"/>
        <w:autoSpaceDN w:val="0"/>
        <w:spacing w:before="123" w:beforeAutospacing="0" w:after="0" w:afterAutospacing="0" w:line="240" w:lineRule="auto"/>
        <w:ind w:right="125"/>
        <w:contextualSpacing w:val="0"/>
        <w:jc w:val="both"/>
        <w:rPr>
          <w:rFonts w:ascii="Allianz Neo" w:hAnsi="Allianz Neo"/>
          <w:sz w:val="18"/>
          <w:szCs w:val="18"/>
        </w:rPr>
      </w:pPr>
      <w:r w:rsidRPr="00C02E69">
        <w:rPr>
          <w:rFonts w:ascii="Allianz Neo" w:hAnsi="Allianz Neo"/>
          <w:sz w:val="18"/>
          <w:szCs w:val="18"/>
        </w:rPr>
        <w:t>Pojistitel je povinen chránit pojistníka před vznikem škod v důsledku porušení právních či jiných předpisů a v případě jejich vzniku tyto škody uhradit.</w:t>
      </w:r>
    </w:p>
    <w:p w14:paraId="5DD250C0" w14:textId="0BA5DA27" w:rsidR="00865D0B" w:rsidRPr="00C02E69" w:rsidRDefault="00865D0B" w:rsidP="009E3D01">
      <w:pPr>
        <w:pStyle w:val="Odstavecseseznamem"/>
        <w:widowControl w:val="0"/>
        <w:numPr>
          <w:ilvl w:val="2"/>
          <w:numId w:val="12"/>
        </w:numPr>
        <w:tabs>
          <w:tab w:val="left" w:pos="1412"/>
        </w:tabs>
        <w:autoSpaceDE w:val="0"/>
        <w:autoSpaceDN w:val="0"/>
        <w:spacing w:before="116" w:beforeAutospacing="0" w:after="0" w:afterAutospacing="0" w:line="240" w:lineRule="auto"/>
        <w:ind w:right="124"/>
        <w:contextualSpacing w:val="0"/>
        <w:jc w:val="both"/>
        <w:rPr>
          <w:rFonts w:ascii="Allianz Neo" w:hAnsi="Allianz Neo"/>
          <w:sz w:val="18"/>
          <w:szCs w:val="18"/>
        </w:rPr>
      </w:pPr>
      <w:r w:rsidRPr="00C02E69">
        <w:rPr>
          <w:rFonts w:ascii="Allianz Neo" w:hAnsi="Allianz Neo"/>
          <w:sz w:val="18"/>
          <w:szCs w:val="18"/>
        </w:rPr>
        <w:t xml:space="preserve">Pojistitel se zavazuje dodržovat veškeré platné právní předpisy a normy v oblasti výkonu své činnosti a dále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w:t>
      </w:r>
      <w:r w:rsidR="003903D1" w:rsidRPr="00C02E69">
        <w:rPr>
          <w:rFonts w:ascii="Allianz Neo" w:hAnsi="Allianz Neo"/>
          <w:sz w:val="18"/>
          <w:szCs w:val="18"/>
        </w:rPr>
        <w:t>pojistitelem</w:t>
      </w:r>
      <w:r w:rsidRPr="00C02E69">
        <w:rPr>
          <w:rFonts w:ascii="Allianz Neo" w:hAnsi="Allianz Neo"/>
          <w:sz w:val="18"/>
          <w:szCs w:val="18"/>
        </w:rPr>
        <w:t xml:space="preserve"> či jeho poddodavateli.</w:t>
      </w:r>
    </w:p>
    <w:p w14:paraId="6870CE4F" w14:textId="77777777" w:rsidR="00865D0B" w:rsidRPr="00C02E69" w:rsidRDefault="00865D0B" w:rsidP="009E3D01">
      <w:pPr>
        <w:pStyle w:val="Odstavecseseznamem"/>
        <w:widowControl w:val="0"/>
        <w:numPr>
          <w:ilvl w:val="2"/>
          <w:numId w:val="12"/>
        </w:numPr>
        <w:tabs>
          <w:tab w:val="left" w:pos="1412"/>
        </w:tabs>
        <w:autoSpaceDE w:val="0"/>
        <w:autoSpaceDN w:val="0"/>
        <w:spacing w:before="121" w:beforeAutospacing="0" w:after="0" w:afterAutospacing="0" w:line="240" w:lineRule="auto"/>
        <w:ind w:right="123"/>
        <w:contextualSpacing w:val="0"/>
        <w:jc w:val="both"/>
        <w:rPr>
          <w:rFonts w:ascii="Allianz Neo" w:hAnsi="Allianz Neo"/>
          <w:sz w:val="18"/>
          <w:szCs w:val="18"/>
        </w:rPr>
      </w:pPr>
      <w:r w:rsidRPr="00C02E69">
        <w:rPr>
          <w:rFonts w:ascii="Allianz Neo" w:hAnsi="Allianz Neo"/>
          <w:sz w:val="18"/>
          <w:szCs w:val="18"/>
        </w:rPr>
        <w:t>Pojistitel je povinen zajistit řádné a včasné plnění finančních závazků svým případným poddodavatelům, kdy za řádné a včasné plnění se považuje plné uhrazení poddodavatelem vystavených faktur za plnění poskytnutá k plnění veřejné zakázky</w:t>
      </w:r>
      <w:r w:rsidR="003A2DEF" w:rsidRPr="00C02E69">
        <w:rPr>
          <w:rFonts w:ascii="Allianz Neo" w:hAnsi="Allianz Neo"/>
          <w:sz w:val="18"/>
          <w:szCs w:val="18"/>
        </w:rPr>
        <w:t>, resp. pojištění sjednaného touto pojistnou smlouvou.</w:t>
      </w:r>
    </w:p>
    <w:p w14:paraId="4AA79081" w14:textId="77777777" w:rsidR="00865D0B" w:rsidRPr="00C02E69" w:rsidRDefault="00865D0B" w:rsidP="009E3D01">
      <w:pPr>
        <w:pStyle w:val="Odstavecseseznamem"/>
        <w:widowControl w:val="0"/>
        <w:numPr>
          <w:ilvl w:val="2"/>
          <w:numId w:val="12"/>
        </w:numPr>
        <w:tabs>
          <w:tab w:val="left" w:pos="1412"/>
        </w:tabs>
        <w:autoSpaceDE w:val="0"/>
        <w:autoSpaceDN w:val="0"/>
        <w:spacing w:before="121" w:beforeAutospacing="0" w:after="0" w:afterAutospacing="0" w:line="237" w:lineRule="auto"/>
        <w:ind w:right="125"/>
        <w:contextualSpacing w:val="0"/>
        <w:jc w:val="both"/>
        <w:rPr>
          <w:rFonts w:ascii="Allianz Neo" w:hAnsi="Allianz Neo"/>
          <w:sz w:val="18"/>
          <w:szCs w:val="18"/>
        </w:rPr>
      </w:pPr>
      <w:r w:rsidRPr="00C02E69">
        <w:rPr>
          <w:rFonts w:ascii="Allianz Neo" w:hAnsi="Allianz Neo"/>
          <w:sz w:val="18"/>
          <w:szCs w:val="18"/>
        </w:rPr>
        <w:t>Pojistitel se zavazuje přenést totožnou povinnost do dalších úrovní případného dodavatelského řetězce a zavázat své poddodavatele k plnění a šíření této povinnosti též do nižších úrovní dodavatelského řetězce.</w:t>
      </w:r>
    </w:p>
    <w:p w14:paraId="195F7C9B" w14:textId="0BB856F3" w:rsidR="000F3A9D" w:rsidRPr="00C02E69" w:rsidRDefault="003511F2" w:rsidP="009E3D01">
      <w:pPr>
        <w:numPr>
          <w:ilvl w:val="0"/>
          <w:numId w:val="15"/>
        </w:numPr>
        <w:spacing w:before="60"/>
        <w:jc w:val="both"/>
        <w:rPr>
          <w:rFonts w:ascii="Allianz Neo" w:hAnsi="Allianz Neo" w:cs="Arial"/>
          <w:sz w:val="18"/>
          <w:szCs w:val="18"/>
        </w:rPr>
      </w:pPr>
      <w:r w:rsidRPr="00C02E69">
        <w:rPr>
          <w:rFonts w:ascii="Allianz Neo" w:hAnsi="Allianz Neo" w:cs="Arial"/>
          <w:sz w:val="18"/>
          <w:szCs w:val="18"/>
        </w:rPr>
        <w:t>E</w:t>
      </w:r>
      <w:r w:rsidR="000F3A9D" w:rsidRPr="00C02E69">
        <w:rPr>
          <w:rFonts w:ascii="Allianz Neo" w:hAnsi="Allianz Neo" w:cs="Arial"/>
          <w:sz w:val="18"/>
          <w:szCs w:val="18"/>
        </w:rPr>
        <w:t xml:space="preserve">lektronická </w:t>
      </w:r>
      <w:r w:rsidR="003A2DEF" w:rsidRPr="00C02E69">
        <w:rPr>
          <w:rFonts w:ascii="Allianz Neo" w:hAnsi="Allianz Neo" w:cs="Arial"/>
          <w:sz w:val="18"/>
          <w:szCs w:val="18"/>
        </w:rPr>
        <w:t>kontaktní adres</w:t>
      </w:r>
      <w:r w:rsidR="000F3A9D" w:rsidRPr="00C02E69">
        <w:rPr>
          <w:rFonts w:ascii="Allianz Neo" w:hAnsi="Allianz Neo" w:cs="Arial"/>
          <w:sz w:val="18"/>
          <w:szCs w:val="18"/>
        </w:rPr>
        <w:t>a</w:t>
      </w:r>
      <w:r w:rsidR="003A2DEF" w:rsidRPr="00C02E69">
        <w:rPr>
          <w:rFonts w:ascii="Allianz Neo" w:hAnsi="Allianz Neo" w:cs="Arial"/>
          <w:sz w:val="18"/>
          <w:szCs w:val="18"/>
        </w:rPr>
        <w:t xml:space="preserve"> pro písemný styk mezi </w:t>
      </w:r>
      <w:r w:rsidR="000F3A9D" w:rsidRPr="00C02E69">
        <w:rPr>
          <w:rFonts w:ascii="Allianz Neo" w:hAnsi="Allianz Neo" w:cs="Arial"/>
          <w:sz w:val="18"/>
          <w:szCs w:val="18"/>
        </w:rPr>
        <w:t>smluvními stranami</w:t>
      </w:r>
      <w:r w:rsidR="003A2DEF" w:rsidRPr="00C02E69">
        <w:rPr>
          <w:rFonts w:ascii="Allianz Neo" w:hAnsi="Allianz Neo" w:cs="Arial"/>
          <w:sz w:val="18"/>
          <w:szCs w:val="18"/>
        </w:rPr>
        <w:t xml:space="preserve"> pro případ, že komunikace prostřednictvím elektronického nástroje </w:t>
      </w:r>
      <w:r w:rsidR="00197979" w:rsidRPr="00C02E69">
        <w:rPr>
          <w:rFonts w:ascii="Allianz Neo" w:hAnsi="Allianz Neo" w:cs="Arial"/>
          <w:sz w:val="18"/>
          <w:szCs w:val="18"/>
        </w:rPr>
        <w:t>p</w:t>
      </w:r>
      <w:r w:rsidR="000F3A9D" w:rsidRPr="00C02E69">
        <w:rPr>
          <w:rFonts w:ascii="Allianz Neo" w:hAnsi="Allianz Neo" w:cs="Arial"/>
          <w:sz w:val="18"/>
          <w:szCs w:val="18"/>
        </w:rPr>
        <w:t>ojistníka</w:t>
      </w:r>
      <w:r w:rsidR="003A2DEF" w:rsidRPr="00C02E69">
        <w:rPr>
          <w:rFonts w:ascii="Allianz Neo" w:hAnsi="Allianz Neo" w:cs="Arial"/>
          <w:sz w:val="18"/>
          <w:szCs w:val="18"/>
        </w:rPr>
        <w:t xml:space="preserve"> nebude v některých případech možná</w:t>
      </w:r>
      <w:r w:rsidR="000F3A9D" w:rsidRPr="00C02E69">
        <w:rPr>
          <w:rFonts w:ascii="Allianz Neo" w:hAnsi="Allianz Neo" w:cs="Arial"/>
          <w:sz w:val="18"/>
          <w:szCs w:val="18"/>
        </w:rPr>
        <w:t xml:space="preserve">: </w:t>
      </w:r>
    </w:p>
    <w:p w14:paraId="7F3C14AE" w14:textId="281179CA" w:rsidR="009904BA" w:rsidRPr="00C02E69" w:rsidRDefault="000F3A9D" w:rsidP="009904BA">
      <w:pPr>
        <w:tabs>
          <w:tab w:val="right" w:pos="8787"/>
        </w:tabs>
        <w:spacing w:before="60"/>
        <w:ind w:left="1068"/>
        <w:jc w:val="both"/>
        <w:rPr>
          <w:rFonts w:ascii="Allianz Neo" w:hAnsi="Allianz Neo" w:cs="Arial"/>
          <w:sz w:val="18"/>
          <w:szCs w:val="18"/>
        </w:rPr>
      </w:pPr>
      <w:r w:rsidRPr="00C02E69">
        <w:rPr>
          <w:rFonts w:ascii="Allianz Neo" w:hAnsi="Allianz Neo" w:cs="Arial"/>
          <w:sz w:val="18"/>
          <w:szCs w:val="18"/>
        </w:rPr>
        <w:t xml:space="preserve">Datová schránka: </w:t>
      </w:r>
      <w:proofErr w:type="spellStart"/>
      <w:r w:rsidRPr="00C02E69">
        <w:rPr>
          <w:rFonts w:ascii="Allianz Neo" w:hAnsi="Allianz Neo" w:cs="Arial"/>
          <w:sz w:val="18"/>
          <w:szCs w:val="18"/>
        </w:rPr>
        <w:t>vfycqvw</w:t>
      </w:r>
      <w:proofErr w:type="spellEnd"/>
      <w:r w:rsidRPr="00C02E69">
        <w:rPr>
          <w:rFonts w:ascii="Allianz Neo" w:hAnsi="Allianz Neo" w:cs="Arial"/>
          <w:sz w:val="18"/>
          <w:szCs w:val="18"/>
        </w:rPr>
        <w:t>, k rukám p</w:t>
      </w:r>
      <w:r w:rsidR="003B0D98" w:rsidRPr="00C02E69">
        <w:rPr>
          <w:rFonts w:ascii="Allianz Neo" w:hAnsi="Allianz Neo" w:cs="Arial"/>
          <w:sz w:val="18"/>
          <w:szCs w:val="18"/>
        </w:rPr>
        <w:t>aní</w:t>
      </w:r>
      <w:r w:rsidRPr="00C02E69">
        <w:rPr>
          <w:rFonts w:ascii="Allianz Neo" w:hAnsi="Allianz Neo" w:cs="Arial"/>
          <w:sz w:val="18"/>
          <w:szCs w:val="18"/>
        </w:rPr>
        <w:t xml:space="preserve"> Markéty Musilové, koordinátor veřejných zakázek</w:t>
      </w:r>
    </w:p>
    <w:bookmarkEnd w:id="19"/>
    <w:p w14:paraId="720A8F83" w14:textId="77777777" w:rsidR="000F3A9D" w:rsidRPr="00C02E69" w:rsidRDefault="000F3A9D" w:rsidP="000F3A9D">
      <w:pPr>
        <w:pStyle w:val="Default"/>
        <w:tabs>
          <w:tab w:val="left" w:pos="1200"/>
        </w:tabs>
        <w:jc w:val="both"/>
        <w:rPr>
          <w:rFonts w:ascii="Allianz Neo" w:hAnsi="Allianz Neo"/>
        </w:rPr>
      </w:pPr>
      <w:r w:rsidRPr="00C02E69">
        <w:rPr>
          <w:rFonts w:ascii="Allianz Neo" w:hAnsi="Allianz Neo"/>
        </w:rPr>
        <w:tab/>
      </w:r>
    </w:p>
    <w:p w14:paraId="1A307D31" w14:textId="77777777" w:rsidR="00A93855" w:rsidRPr="00C02E69" w:rsidRDefault="00C661D0" w:rsidP="000F3A9D">
      <w:pPr>
        <w:tabs>
          <w:tab w:val="left" w:pos="708"/>
          <w:tab w:val="left" w:pos="1412"/>
        </w:tabs>
        <w:rPr>
          <w:rFonts w:ascii="Allianz Neo" w:hAnsi="Allianz Neo"/>
          <w:b/>
          <w:sz w:val="18"/>
        </w:rPr>
      </w:pPr>
      <w:r w:rsidRPr="00C02E69">
        <w:rPr>
          <w:rFonts w:ascii="Allianz Neo" w:hAnsi="Allianz Neo"/>
          <w:b/>
          <w:sz w:val="18"/>
        </w:rPr>
        <w:t>Přílohy</w:t>
      </w:r>
    </w:p>
    <w:p w14:paraId="513F8A28" w14:textId="77777777" w:rsidR="00C661D0" w:rsidRPr="00C02E69" w:rsidRDefault="00C661D0" w:rsidP="00C661D0">
      <w:pPr>
        <w:tabs>
          <w:tab w:val="right" w:pos="709"/>
          <w:tab w:val="right" w:pos="2268"/>
          <w:tab w:val="right" w:pos="4395"/>
        </w:tabs>
        <w:rPr>
          <w:rFonts w:ascii="Allianz Neo" w:hAnsi="Allianz Neo"/>
          <w:b/>
          <w:sz w:val="18"/>
        </w:rPr>
      </w:pPr>
      <w:r w:rsidRPr="00C02E69">
        <w:rPr>
          <w:rFonts w:ascii="Allianz Neo" w:hAnsi="Allianz Neo"/>
          <w:b/>
          <w:sz w:val="18"/>
        </w:rPr>
        <w:tab/>
      </w:r>
    </w:p>
    <w:p w14:paraId="0DA3F3B4" w14:textId="77777777" w:rsidR="00F84C5F" w:rsidRPr="00C02E69" w:rsidRDefault="00F84C5F"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 xml:space="preserve">Příloha č. 1 </w:t>
      </w:r>
      <w:r w:rsidR="00242D13" w:rsidRPr="00C02E69">
        <w:rPr>
          <w:rFonts w:ascii="Allianz Neo" w:hAnsi="Allianz Neo" w:cs="Arial"/>
          <w:color w:val="000000"/>
          <w:sz w:val="18"/>
          <w:szCs w:val="18"/>
        </w:rPr>
        <w:t>-</w:t>
      </w:r>
      <w:r w:rsidRPr="00C02E69">
        <w:rPr>
          <w:rFonts w:ascii="Allianz Neo" w:hAnsi="Allianz Neo" w:cs="Arial"/>
          <w:color w:val="000000"/>
          <w:sz w:val="18"/>
          <w:szCs w:val="18"/>
        </w:rPr>
        <w:t xml:space="preserve"> Seznam pojištěných subjektů</w:t>
      </w:r>
    </w:p>
    <w:p w14:paraId="65C90BB1" w14:textId="77777777" w:rsidR="00F84C5F" w:rsidRPr="00C02E69" w:rsidRDefault="00F84C5F"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Zařízení zřizovaná Zlínským krajem - poskytovatelé sociálních služeb poskytující zdravotní služby</w:t>
      </w:r>
    </w:p>
    <w:p w14:paraId="6CD27431" w14:textId="77777777" w:rsidR="00F84C5F" w:rsidRPr="00C02E69" w:rsidRDefault="00F84C5F"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 xml:space="preserve">Příloha č. 2 </w:t>
      </w:r>
      <w:r w:rsidR="00242D13" w:rsidRPr="00C02E69">
        <w:rPr>
          <w:rFonts w:ascii="Allianz Neo" w:hAnsi="Allianz Neo" w:cs="Arial"/>
          <w:color w:val="000000"/>
          <w:sz w:val="18"/>
          <w:szCs w:val="18"/>
        </w:rPr>
        <w:t>-</w:t>
      </w:r>
      <w:r w:rsidRPr="00C02E69">
        <w:rPr>
          <w:rFonts w:ascii="Allianz Neo" w:hAnsi="Allianz Neo" w:cs="Arial"/>
          <w:color w:val="000000"/>
          <w:sz w:val="18"/>
          <w:szCs w:val="18"/>
        </w:rPr>
        <w:t xml:space="preserve"> Seznam pojištěných subjektů</w:t>
      </w:r>
    </w:p>
    <w:p w14:paraId="60C07568" w14:textId="21FF691B" w:rsidR="000F3A9D" w:rsidRPr="00C02E69" w:rsidRDefault="000F3A9D"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 xml:space="preserve">Zařízení zřizovaná Zlínským krajem </w:t>
      </w:r>
      <w:r w:rsidR="00B47DD3" w:rsidRPr="00C02E69">
        <w:rPr>
          <w:rFonts w:ascii="Allianz Neo" w:hAnsi="Allianz Neo" w:cs="Arial"/>
          <w:color w:val="000000"/>
          <w:sz w:val="18"/>
          <w:szCs w:val="18"/>
        </w:rPr>
        <w:t>-</w:t>
      </w:r>
      <w:r w:rsidRPr="00C02E69">
        <w:rPr>
          <w:rFonts w:ascii="Allianz Neo" w:hAnsi="Allianz Neo" w:cs="Arial"/>
          <w:color w:val="000000"/>
          <w:sz w:val="18"/>
          <w:szCs w:val="18"/>
        </w:rPr>
        <w:t xml:space="preserve"> výkon sociálně právní ochrany dětí</w:t>
      </w:r>
    </w:p>
    <w:p w14:paraId="52650F7D" w14:textId="77777777" w:rsidR="007767AF" w:rsidRPr="00C02E69" w:rsidRDefault="00242D13"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 xml:space="preserve">Příloha č. </w:t>
      </w:r>
      <w:r w:rsidR="001022D1" w:rsidRPr="00C02E69">
        <w:rPr>
          <w:rFonts w:ascii="Allianz Neo" w:hAnsi="Allianz Neo" w:cs="Arial"/>
          <w:color w:val="000000"/>
          <w:sz w:val="18"/>
          <w:szCs w:val="18"/>
        </w:rPr>
        <w:t>3</w:t>
      </w:r>
      <w:r w:rsidRPr="00C02E69">
        <w:rPr>
          <w:rFonts w:ascii="Allianz Neo" w:hAnsi="Allianz Neo" w:cs="Arial"/>
          <w:color w:val="000000"/>
          <w:sz w:val="18"/>
          <w:szCs w:val="18"/>
        </w:rPr>
        <w:t xml:space="preserve"> - </w:t>
      </w:r>
      <w:r w:rsidR="007767AF" w:rsidRPr="00C02E69">
        <w:rPr>
          <w:rFonts w:ascii="Allianz Neo" w:hAnsi="Allianz Neo" w:cs="Arial"/>
          <w:color w:val="000000"/>
          <w:sz w:val="18"/>
          <w:szCs w:val="18"/>
        </w:rPr>
        <w:t xml:space="preserve">Všeobecné pojistné podmínky OSPP </w:t>
      </w:r>
      <w:r w:rsidRPr="00C02E69">
        <w:rPr>
          <w:rFonts w:ascii="Allianz Neo" w:hAnsi="Allianz Neo" w:cs="Arial"/>
          <w:color w:val="000000"/>
          <w:sz w:val="18"/>
          <w:szCs w:val="18"/>
        </w:rPr>
        <w:t>-</w:t>
      </w:r>
      <w:r w:rsidR="007767AF" w:rsidRPr="00C02E69">
        <w:rPr>
          <w:rFonts w:ascii="Allianz Neo" w:hAnsi="Allianz Neo" w:cs="Arial"/>
          <w:color w:val="000000"/>
          <w:sz w:val="18"/>
          <w:szCs w:val="18"/>
        </w:rPr>
        <w:t xml:space="preserve"> 04 </w:t>
      </w:r>
    </w:p>
    <w:p w14:paraId="0A102028" w14:textId="77777777" w:rsidR="007767AF" w:rsidRPr="00C02E69" w:rsidRDefault="00242D13" w:rsidP="00242D13">
      <w:pPr>
        <w:pStyle w:val="Zkladntext"/>
        <w:ind w:left="720"/>
        <w:rPr>
          <w:rFonts w:ascii="Allianz Neo" w:hAnsi="Allianz Neo" w:cs="Arial"/>
          <w:color w:val="000000"/>
          <w:sz w:val="18"/>
          <w:szCs w:val="18"/>
        </w:rPr>
      </w:pPr>
      <w:r w:rsidRPr="00C02E69">
        <w:rPr>
          <w:rFonts w:ascii="Allianz Neo" w:hAnsi="Allianz Neo" w:cs="Arial"/>
          <w:color w:val="000000"/>
          <w:sz w:val="18"/>
          <w:szCs w:val="18"/>
        </w:rPr>
        <w:t xml:space="preserve">Příloha č. </w:t>
      </w:r>
      <w:r w:rsidR="001022D1" w:rsidRPr="00C02E69">
        <w:rPr>
          <w:rFonts w:ascii="Allianz Neo" w:hAnsi="Allianz Neo" w:cs="Arial"/>
          <w:color w:val="000000"/>
          <w:sz w:val="18"/>
          <w:szCs w:val="18"/>
        </w:rPr>
        <w:t>4</w:t>
      </w:r>
      <w:r w:rsidRPr="00C02E69">
        <w:rPr>
          <w:rFonts w:ascii="Allianz Neo" w:hAnsi="Allianz Neo" w:cs="Arial"/>
          <w:color w:val="000000"/>
          <w:sz w:val="18"/>
          <w:szCs w:val="18"/>
        </w:rPr>
        <w:t xml:space="preserve"> - </w:t>
      </w:r>
      <w:r w:rsidR="007767AF" w:rsidRPr="00C02E69">
        <w:rPr>
          <w:rFonts w:ascii="Allianz Neo" w:hAnsi="Allianz Neo" w:cs="Arial"/>
          <w:color w:val="000000"/>
          <w:sz w:val="18"/>
          <w:szCs w:val="18"/>
        </w:rPr>
        <w:t>Předsmluvní informace</w:t>
      </w:r>
    </w:p>
    <w:p w14:paraId="27AE47AB" w14:textId="77777777" w:rsidR="00C05C33" w:rsidRPr="00C02E69" w:rsidRDefault="00242D13" w:rsidP="00242D13">
      <w:pPr>
        <w:ind w:firstLine="708"/>
        <w:rPr>
          <w:rFonts w:ascii="Allianz Neo" w:hAnsi="Allianz Neo" w:cs="Arial"/>
          <w:color w:val="000000"/>
          <w:sz w:val="18"/>
          <w:szCs w:val="18"/>
        </w:rPr>
      </w:pPr>
      <w:r w:rsidRPr="00C02E69">
        <w:rPr>
          <w:rFonts w:ascii="Allianz Neo" w:hAnsi="Allianz Neo" w:cs="Arial"/>
          <w:color w:val="000000"/>
          <w:sz w:val="18"/>
          <w:szCs w:val="18"/>
        </w:rPr>
        <w:t xml:space="preserve">Příloha č. </w:t>
      </w:r>
      <w:r w:rsidR="001022D1" w:rsidRPr="00C02E69">
        <w:rPr>
          <w:rFonts w:ascii="Allianz Neo" w:hAnsi="Allianz Neo" w:cs="Arial"/>
          <w:color w:val="000000"/>
          <w:sz w:val="18"/>
          <w:szCs w:val="18"/>
        </w:rPr>
        <w:t>5</w:t>
      </w:r>
      <w:r w:rsidR="0020303F" w:rsidRPr="00C02E69">
        <w:rPr>
          <w:rFonts w:ascii="Allianz Neo" w:hAnsi="Allianz Neo" w:cs="Arial"/>
          <w:color w:val="000000"/>
          <w:sz w:val="18"/>
          <w:szCs w:val="18"/>
        </w:rPr>
        <w:t xml:space="preserve"> -</w:t>
      </w:r>
      <w:r w:rsidRPr="00C02E69">
        <w:rPr>
          <w:rFonts w:ascii="Allianz Neo" w:hAnsi="Allianz Neo" w:cs="Arial"/>
          <w:color w:val="000000"/>
          <w:sz w:val="18"/>
          <w:szCs w:val="18"/>
        </w:rPr>
        <w:t xml:space="preserve"> IPID</w:t>
      </w:r>
    </w:p>
    <w:p w14:paraId="64003A3E" w14:textId="4C2A14E3" w:rsidR="00E16CC0" w:rsidRPr="00C02E69" w:rsidRDefault="0018142E" w:rsidP="0018142E">
      <w:pPr>
        <w:tabs>
          <w:tab w:val="left" w:pos="2680"/>
        </w:tabs>
        <w:ind w:firstLine="708"/>
        <w:rPr>
          <w:rFonts w:ascii="Allianz Neo" w:hAnsi="Allianz Neo"/>
          <w:sz w:val="18"/>
        </w:rPr>
      </w:pPr>
      <w:r w:rsidRPr="00C02E69">
        <w:rPr>
          <w:rFonts w:ascii="Allianz Neo" w:hAnsi="Allianz Neo"/>
          <w:sz w:val="18"/>
        </w:rPr>
        <w:tab/>
      </w:r>
    </w:p>
    <w:p w14:paraId="057019FE" w14:textId="77777777" w:rsidR="0018142E" w:rsidRPr="00C02E69" w:rsidRDefault="0018142E" w:rsidP="0018142E">
      <w:pPr>
        <w:tabs>
          <w:tab w:val="left" w:pos="2680"/>
        </w:tabs>
        <w:ind w:firstLine="708"/>
        <w:rPr>
          <w:rFonts w:ascii="Allianz Neo" w:hAnsi="Allianz Neo"/>
          <w:sz w:val="18"/>
        </w:rPr>
      </w:pPr>
    </w:p>
    <w:p w14:paraId="585F75F6" w14:textId="0519830C" w:rsidR="0018142E" w:rsidRPr="009425A9" w:rsidRDefault="0018142E" w:rsidP="0018142E">
      <w:pPr>
        <w:jc w:val="both"/>
        <w:rPr>
          <w:rFonts w:ascii="Allianz Neo" w:hAnsi="Allianz Neo" w:cs="Arial"/>
          <w:b/>
          <w:bCs/>
          <w:color w:val="000000"/>
          <w:sz w:val="18"/>
          <w:szCs w:val="18"/>
        </w:rPr>
      </w:pPr>
      <w:r w:rsidRPr="009425A9">
        <w:rPr>
          <w:rFonts w:ascii="Allianz Neo" w:hAnsi="Allianz Neo" w:cs="Arial"/>
          <w:b/>
          <w:bCs/>
          <w:color w:val="000000"/>
          <w:sz w:val="18"/>
          <w:szCs w:val="18"/>
        </w:rPr>
        <w:t>Doložka dle § 23 zákona č. 129/2000 Sb., o krajích</w:t>
      </w:r>
    </w:p>
    <w:p w14:paraId="613D362E" w14:textId="77777777" w:rsidR="0018142E" w:rsidRPr="009425A9" w:rsidRDefault="0018142E" w:rsidP="0018142E">
      <w:pPr>
        <w:jc w:val="both"/>
        <w:rPr>
          <w:rFonts w:ascii="Allianz Neo" w:hAnsi="Allianz Neo" w:cs="Arial"/>
          <w:color w:val="000000"/>
          <w:sz w:val="18"/>
          <w:szCs w:val="18"/>
        </w:rPr>
      </w:pPr>
      <w:r w:rsidRPr="009425A9">
        <w:rPr>
          <w:rFonts w:ascii="Allianz Neo" w:hAnsi="Allianz Neo" w:cs="Arial"/>
          <w:color w:val="000000"/>
          <w:sz w:val="18"/>
          <w:szCs w:val="18"/>
        </w:rPr>
        <w:t>Rozhodnuto orgánem kraje: Rada Zlínského kraje</w:t>
      </w:r>
    </w:p>
    <w:p w14:paraId="04547E6C" w14:textId="4727FBEB" w:rsidR="0018142E" w:rsidRPr="00C02E69" w:rsidRDefault="0018142E" w:rsidP="0018142E">
      <w:pPr>
        <w:jc w:val="both"/>
        <w:rPr>
          <w:rFonts w:ascii="Allianz Neo" w:hAnsi="Allianz Neo" w:cs="Arial"/>
          <w:color w:val="000000"/>
          <w:sz w:val="18"/>
          <w:szCs w:val="18"/>
        </w:rPr>
      </w:pPr>
      <w:r w:rsidRPr="009425A9">
        <w:rPr>
          <w:rFonts w:ascii="Allianz Neo" w:hAnsi="Allianz Neo" w:cs="Arial"/>
          <w:color w:val="000000"/>
          <w:sz w:val="18"/>
          <w:szCs w:val="18"/>
        </w:rPr>
        <w:t>Datum a číslo jednací:</w:t>
      </w:r>
      <w:r w:rsidR="005F73B4" w:rsidRPr="009425A9">
        <w:rPr>
          <w:rFonts w:ascii="Allianz Neo" w:hAnsi="Allianz Neo" w:cs="Arial"/>
          <w:color w:val="000000"/>
          <w:sz w:val="18"/>
          <w:szCs w:val="18"/>
        </w:rPr>
        <w:t xml:space="preserve"> 12.</w:t>
      </w:r>
      <w:r w:rsidR="00137422" w:rsidRPr="009425A9">
        <w:rPr>
          <w:rFonts w:ascii="Allianz Neo" w:hAnsi="Allianz Neo" w:cs="Arial"/>
          <w:color w:val="000000"/>
          <w:sz w:val="18"/>
          <w:szCs w:val="18"/>
        </w:rPr>
        <w:t xml:space="preserve"> 2. 2024, usnesení č. 0133/R04/24</w:t>
      </w:r>
    </w:p>
    <w:p w14:paraId="3882A471" w14:textId="77777777" w:rsidR="0018142E" w:rsidRPr="00C02E69" w:rsidRDefault="0018142E" w:rsidP="0018142E">
      <w:pPr>
        <w:rPr>
          <w:rFonts w:ascii="Allianz Neo" w:hAnsi="Allianz Neo" w:cs="Arial"/>
          <w:color w:val="000000"/>
          <w:sz w:val="18"/>
          <w:szCs w:val="18"/>
        </w:rPr>
      </w:pPr>
    </w:p>
    <w:p w14:paraId="072FF790" w14:textId="05577FC0" w:rsidR="00317512" w:rsidRDefault="00317512" w:rsidP="00233181">
      <w:pPr>
        <w:rPr>
          <w:rFonts w:ascii="Allianz Neo" w:hAnsi="Allianz Neo"/>
          <w:sz w:val="18"/>
        </w:rPr>
      </w:pPr>
    </w:p>
    <w:p w14:paraId="6B215694" w14:textId="77777777" w:rsidR="004D730A" w:rsidRPr="00C02E69" w:rsidRDefault="004D730A" w:rsidP="00233181">
      <w:pPr>
        <w:rPr>
          <w:rFonts w:ascii="Allianz Neo" w:hAnsi="Allianz Neo"/>
          <w:sz w:val="18"/>
        </w:rPr>
      </w:pPr>
    </w:p>
    <w:p w14:paraId="08CC9D81" w14:textId="40C11B63" w:rsidR="00CA7167" w:rsidRPr="00C02E69" w:rsidRDefault="00CA7167" w:rsidP="00233181">
      <w:pPr>
        <w:rPr>
          <w:rFonts w:ascii="Allianz Neo" w:hAnsi="Allianz Neo"/>
          <w:sz w:val="18"/>
        </w:rPr>
      </w:pPr>
    </w:p>
    <w:p w14:paraId="4B447D88" w14:textId="1D9098B5" w:rsidR="00CA7167" w:rsidRPr="00C02E69" w:rsidRDefault="00CA7167" w:rsidP="00233181">
      <w:pPr>
        <w:rPr>
          <w:rFonts w:ascii="Allianz Neo" w:hAnsi="Allianz Neo"/>
          <w:sz w:val="18"/>
        </w:rPr>
      </w:pPr>
    </w:p>
    <w:p w14:paraId="4F3F2A79" w14:textId="454D522D" w:rsidR="00CA7167" w:rsidRPr="00C02E69" w:rsidRDefault="00CA7167" w:rsidP="00233181">
      <w:pPr>
        <w:rPr>
          <w:rFonts w:ascii="Allianz Neo" w:hAnsi="Allianz Neo"/>
          <w:sz w:val="18"/>
        </w:rPr>
      </w:pPr>
    </w:p>
    <w:p w14:paraId="4256699B" w14:textId="081E304F" w:rsidR="00CA7167" w:rsidRPr="00C02E69" w:rsidRDefault="00CA7167" w:rsidP="00233181">
      <w:pPr>
        <w:rPr>
          <w:rFonts w:ascii="Allianz Neo" w:hAnsi="Allianz Neo"/>
          <w:sz w:val="18"/>
        </w:rPr>
      </w:pPr>
    </w:p>
    <w:p w14:paraId="093007BE" w14:textId="12A5AA9D" w:rsidR="00CA7167" w:rsidRPr="00C02E69" w:rsidRDefault="00CA7167" w:rsidP="00233181">
      <w:pPr>
        <w:rPr>
          <w:rFonts w:ascii="Allianz Neo" w:hAnsi="Allianz Neo"/>
          <w:sz w:val="18"/>
        </w:rPr>
      </w:pPr>
    </w:p>
    <w:p w14:paraId="788F116A" w14:textId="77777777" w:rsidR="00CA7167" w:rsidRPr="00C02E69" w:rsidRDefault="00CA7167" w:rsidP="00233181">
      <w:pPr>
        <w:rPr>
          <w:rFonts w:ascii="Allianz Neo" w:hAnsi="Allianz Neo"/>
          <w:sz w:val="18"/>
        </w:rPr>
      </w:pPr>
    </w:p>
    <w:p w14:paraId="56390782" w14:textId="77777777" w:rsidR="00317512" w:rsidRPr="00C02E69" w:rsidRDefault="00317512" w:rsidP="00233181">
      <w:pPr>
        <w:rPr>
          <w:rFonts w:ascii="Allianz Neo" w:hAnsi="Allianz Neo"/>
          <w:sz w:val="18"/>
        </w:rPr>
      </w:pPr>
    </w:p>
    <w:p w14:paraId="64E1E8E8" w14:textId="77777777" w:rsidR="00A6601F" w:rsidRPr="00C02E69" w:rsidRDefault="00A6601F" w:rsidP="00A6601F">
      <w:pPr>
        <w:tabs>
          <w:tab w:val="left" w:pos="4820"/>
        </w:tabs>
        <w:rPr>
          <w:rFonts w:ascii="Allianz Neo" w:hAnsi="Allianz Neo"/>
          <w:sz w:val="18"/>
        </w:rPr>
      </w:pPr>
    </w:p>
    <w:p w14:paraId="49B0EE96" w14:textId="77777777" w:rsidR="00A6601F" w:rsidRPr="00C02E69" w:rsidRDefault="00A6601F" w:rsidP="00A6601F">
      <w:pPr>
        <w:tabs>
          <w:tab w:val="left" w:pos="4395"/>
        </w:tabs>
        <w:rPr>
          <w:rFonts w:ascii="Allianz Neo" w:hAnsi="Allianz Neo"/>
          <w:sz w:val="18"/>
        </w:rPr>
      </w:pPr>
      <w:r w:rsidRPr="00C02E69">
        <w:rPr>
          <w:rFonts w:ascii="Allianz Neo" w:hAnsi="Allianz Neo"/>
          <w:sz w:val="18"/>
        </w:rPr>
        <w:t>V Praze dne</w:t>
      </w:r>
      <w:r w:rsidRPr="00C02E69">
        <w:rPr>
          <w:rFonts w:ascii="Allianz Neo" w:hAnsi="Allianz Neo"/>
          <w:sz w:val="18"/>
        </w:rPr>
        <w:tab/>
      </w:r>
    </w:p>
    <w:p w14:paraId="23BDD652" w14:textId="77777777" w:rsidR="00A6601F" w:rsidRPr="00C02E69" w:rsidRDefault="00A6601F" w:rsidP="00A6601F">
      <w:pPr>
        <w:rPr>
          <w:rFonts w:ascii="Allianz Neo" w:hAnsi="Allianz Neo"/>
          <w:sz w:val="18"/>
        </w:rPr>
      </w:pPr>
    </w:p>
    <w:p w14:paraId="44D3DBDC" w14:textId="77777777" w:rsidR="00A6601F" w:rsidRPr="00C02E69" w:rsidRDefault="00A6601F" w:rsidP="00A6601F">
      <w:pPr>
        <w:rPr>
          <w:rFonts w:ascii="Allianz Neo" w:hAnsi="Allianz Neo"/>
          <w:sz w:val="18"/>
        </w:rPr>
      </w:pPr>
    </w:p>
    <w:p w14:paraId="0EA6591F" w14:textId="77777777" w:rsidR="00A6601F" w:rsidRPr="00C02E69" w:rsidRDefault="00A6601F" w:rsidP="00A6601F">
      <w:pPr>
        <w:tabs>
          <w:tab w:val="left" w:pos="4395"/>
        </w:tabs>
        <w:rPr>
          <w:rFonts w:ascii="Allianz Neo" w:hAnsi="Allianz Neo"/>
          <w:sz w:val="18"/>
          <w:szCs w:val="18"/>
        </w:rPr>
      </w:pPr>
      <w:r w:rsidRPr="00C02E69">
        <w:rPr>
          <w:rFonts w:ascii="Allianz Neo" w:hAnsi="Allianz Neo"/>
          <w:sz w:val="18"/>
          <w:szCs w:val="18"/>
        </w:rPr>
        <w:t xml:space="preserve">  </w:t>
      </w:r>
      <w:r w:rsidRPr="00C02E69">
        <w:rPr>
          <w:rFonts w:ascii="Allianz Neo" w:hAnsi="Allianz Neo"/>
          <w:sz w:val="18"/>
          <w:szCs w:val="18"/>
        </w:rPr>
        <w:tab/>
        <w:t>…..………….………………………………</w:t>
      </w:r>
      <w:r w:rsidR="00C661D0" w:rsidRPr="00C02E69">
        <w:rPr>
          <w:rFonts w:ascii="Allianz Neo" w:hAnsi="Allianz Neo"/>
          <w:sz w:val="18"/>
          <w:szCs w:val="18"/>
        </w:rPr>
        <w:t>………………………………………….</w:t>
      </w:r>
      <w:r w:rsidRPr="00C02E69">
        <w:rPr>
          <w:rFonts w:ascii="Allianz Neo" w:hAnsi="Allianz Neo"/>
          <w:sz w:val="18"/>
          <w:szCs w:val="18"/>
        </w:rPr>
        <w:t>………</w:t>
      </w:r>
    </w:p>
    <w:p w14:paraId="1EB5B7B5" w14:textId="77777777" w:rsidR="001823B3" w:rsidRPr="00C02E69" w:rsidRDefault="00A6601F" w:rsidP="00A6601F">
      <w:pPr>
        <w:ind w:left="-567" w:right="567" w:hanging="170"/>
        <w:rPr>
          <w:rFonts w:ascii="Allianz Neo" w:hAnsi="Allianz Neo"/>
          <w:noProof/>
          <w:sz w:val="18"/>
        </w:rPr>
      </w:pP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00283A02" w:rsidRPr="00C02E69">
        <w:rPr>
          <w:rFonts w:ascii="Allianz Neo" w:hAnsi="Allianz Neo"/>
          <w:noProof/>
          <w:sz w:val="18"/>
        </w:rPr>
        <w:t xml:space="preserve">                                                              </w:t>
      </w:r>
      <w:r w:rsidR="00A93855" w:rsidRPr="00C02E69">
        <w:rPr>
          <w:rFonts w:ascii="Allianz Neo" w:hAnsi="Allianz Neo"/>
          <w:noProof/>
          <w:sz w:val="18"/>
        </w:rPr>
        <w:t>z</w:t>
      </w:r>
      <w:r w:rsidR="000741CA" w:rsidRPr="00C02E69">
        <w:rPr>
          <w:rFonts w:ascii="Allianz Neo" w:hAnsi="Allianz Neo"/>
          <w:noProof/>
          <w:sz w:val="18"/>
        </w:rPr>
        <w:t xml:space="preserve">a </w:t>
      </w:r>
      <w:r w:rsidR="00492286" w:rsidRPr="00C02E69">
        <w:rPr>
          <w:rFonts w:ascii="Allianz Neo" w:hAnsi="Allianz Neo"/>
          <w:noProof/>
          <w:sz w:val="18"/>
        </w:rPr>
        <w:t>vedoucího</w:t>
      </w:r>
      <w:r w:rsidR="000741CA" w:rsidRPr="00C02E69">
        <w:rPr>
          <w:rFonts w:ascii="Allianz Neo" w:hAnsi="Allianz Neo"/>
          <w:noProof/>
          <w:sz w:val="18"/>
        </w:rPr>
        <w:t xml:space="preserve"> pojistitele</w:t>
      </w:r>
    </w:p>
    <w:p w14:paraId="3C554C22" w14:textId="77777777" w:rsidR="001823B3" w:rsidRPr="00C02E69" w:rsidRDefault="001823B3" w:rsidP="001823B3">
      <w:pPr>
        <w:ind w:left="2973" w:right="567" w:firstLine="1275"/>
        <w:rPr>
          <w:rFonts w:ascii="Allianz Neo" w:hAnsi="Allianz Neo"/>
          <w:noProof/>
          <w:sz w:val="18"/>
        </w:rPr>
      </w:pPr>
      <w:r w:rsidRPr="00C02E69">
        <w:rPr>
          <w:rFonts w:ascii="Allianz Neo" w:hAnsi="Allianz Neo"/>
          <w:noProof/>
          <w:sz w:val="18"/>
        </w:rPr>
        <w:t xml:space="preserve">          </w:t>
      </w:r>
      <w:r w:rsidR="003715C3" w:rsidRPr="00C02E69">
        <w:rPr>
          <w:rFonts w:ascii="Allianz Neo" w:hAnsi="Allianz Neo"/>
          <w:noProof/>
          <w:sz w:val="18"/>
        </w:rPr>
        <w:t xml:space="preserve">                  </w:t>
      </w:r>
      <w:r w:rsidRPr="00C02E69">
        <w:rPr>
          <w:rFonts w:ascii="Allianz Neo" w:hAnsi="Allianz Neo"/>
          <w:noProof/>
          <w:sz w:val="18"/>
        </w:rPr>
        <w:t>Allianz pojišťovna,a.s.</w:t>
      </w:r>
    </w:p>
    <w:p w14:paraId="2F5682BA" w14:textId="4BAE7424" w:rsidR="001823B3" w:rsidRPr="00C02E69" w:rsidRDefault="003715C3" w:rsidP="007336FF">
      <w:pPr>
        <w:ind w:left="2265" w:right="282" w:firstLine="1275"/>
        <w:rPr>
          <w:rFonts w:ascii="Allianz Neo" w:hAnsi="Allianz Neo"/>
          <w:noProof/>
          <w:sz w:val="18"/>
        </w:rPr>
      </w:pPr>
      <w:r w:rsidRPr="00C02E69">
        <w:rPr>
          <w:rFonts w:ascii="Allianz Neo" w:hAnsi="Allianz Neo"/>
          <w:noProof/>
          <w:sz w:val="18"/>
        </w:rPr>
        <w:t xml:space="preserve">              </w:t>
      </w:r>
      <w:r w:rsidR="001823B3" w:rsidRPr="00C02E69">
        <w:rPr>
          <w:rFonts w:ascii="Allianz Neo" w:hAnsi="Allianz Neo"/>
          <w:noProof/>
          <w:sz w:val="18"/>
        </w:rPr>
        <w:t>Kateřina Šustrová</w:t>
      </w:r>
      <w:r w:rsidR="007336FF" w:rsidRPr="00C02E69">
        <w:rPr>
          <w:rFonts w:ascii="Allianz Neo" w:hAnsi="Allianz Neo"/>
          <w:noProof/>
          <w:sz w:val="18"/>
        </w:rPr>
        <w:tab/>
      </w:r>
      <w:r w:rsidR="007336FF" w:rsidRPr="00C02E69">
        <w:rPr>
          <w:rFonts w:ascii="Allianz Neo" w:hAnsi="Allianz Neo"/>
          <w:noProof/>
          <w:sz w:val="18"/>
        </w:rPr>
        <w:tab/>
        <w:t>Ing. Michaela Mlázovská</w:t>
      </w:r>
    </w:p>
    <w:p w14:paraId="24E1F343" w14:textId="52C5CE36" w:rsidR="001823B3" w:rsidRPr="00C02E69" w:rsidRDefault="001823B3" w:rsidP="003715C3">
      <w:pPr>
        <w:ind w:left="-567" w:right="-2" w:hanging="170"/>
        <w:rPr>
          <w:rFonts w:ascii="Arial" w:hAnsi="Arial" w:cs="Arial"/>
          <w:sz w:val="22"/>
          <w:szCs w:val="22"/>
        </w:rPr>
      </w:pPr>
      <w:r w:rsidRPr="00C02E69">
        <w:rPr>
          <w:rFonts w:ascii="Allianz Neo" w:hAnsi="Allianz Neo"/>
          <w:noProof/>
          <w:sz w:val="18"/>
        </w:rPr>
        <w:t xml:space="preserve">                                            </w:t>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t xml:space="preserve">             </w:t>
      </w:r>
      <w:r w:rsidR="003715C3" w:rsidRPr="00C02E69">
        <w:rPr>
          <w:rFonts w:ascii="Allianz Neo" w:hAnsi="Allianz Neo"/>
          <w:noProof/>
          <w:sz w:val="18"/>
        </w:rPr>
        <w:t xml:space="preserve">              </w:t>
      </w:r>
      <w:r w:rsidRPr="00C02E69">
        <w:rPr>
          <w:rFonts w:ascii="Allianz Neo" w:hAnsi="Allianz Neo"/>
          <w:noProof/>
          <w:sz w:val="18"/>
        </w:rPr>
        <w:t xml:space="preserve">senior expert metodické          </w:t>
      </w:r>
      <w:r w:rsidRPr="00C02E69">
        <w:rPr>
          <w:rFonts w:ascii="Arial" w:hAnsi="Arial" w:cs="Arial"/>
          <w:sz w:val="22"/>
          <w:szCs w:val="22"/>
        </w:rPr>
        <w:t xml:space="preserve">  </w:t>
      </w:r>
      <w:r w:rsidR="007336FF" w:rsidRPr="00C02E69">
        <w:rPr>
          <w:rFonts w:ascii="Arial" w:hAnsi="Arial" w:cs="Arial"/>
          <w:sz w:val="22"/>
          <w:szCs w:val="22"/>
        </w:rPr>
        <w:t xml:space="preserve">      </w:t>
      </w:r>
      <w:r w:rsidR="007336FF" w:rsidRPr="00C02E69">
        <w:rPr>
          <w:rFonts w:ascii="Allianz Neo" w:hAnsi="Allianz Neo"/>
          <w:noProof/>
          <w:sz w:val="18"/>
        </w:rPr>
        <w:t>senior upisovatel</w:t>
      </w:r>
    </w:p>
    <w:p w14:paraId="0B3E1514" w14:textId="2C397CB1" w:rsidR="001823B3" w:rsidRPr="00C02E69" w:rsidRDefault="001823B3" w:rsidP="003715C3">
      <w:pPr>
        <w:ind w:left="-567" w:right="-2" w:hanging="170"/>
        <w:rPr>
          <w:rFonts w:ascii="Arial" w:hAnsi="Arial" w:cs="Arial"/>
          <w:sz w:val="22"/>
          <w:szCs w:val="22"/>
        </w:rPr>
      </w:pPr>
      <w:r w:rsidRPr="00C02E69">
        <w:rPr>
          <w:rFonts w:ascii="Arial" w:hAnsi="Arial" w:cs="Arial"/>
          <w:sz w:val="22"/>
          <w:szCs w:val="22"/>
        </w:rPr>
        <w:t xml:space="preserve">                                           </w:t>
      </w:r>
      <w:r w:rsidRPr="00C02E69">
        <w:rPr>
          <w:rFonts w:ascii="Arial" w:hAnsi="Arial" w:cs="Arial"/>
          <w:sz w:val="22"/>
          <w:szCs w:val="22"/>
        </w:rPr>
        <w:tab/>
      </w:r>
      <w:r w:rsidRPr="00C02E69">
        <w:rPr>
          <w:rFonts w:ascii="Arial" w:hAnsi="Arial" w:cs="Arial"/>
          <w:sz w:val="22"/>
          <w:szCs w:val="22"/>
        </w:rPr>
        <w:tab/>
        <w:t xml:space="preserve">        </w:t>
      </w:r>
      <w:r w:rsidR="003715C3" w:rsidRPr="00C02E69">
        <w:rPr>
          <w:rFonts w:ascii="Arial" w:hAnsi="Arial" w:cs="Arial"/>
          <w:sz w:val="22"/>
          <w:szCs w:val="22"/>
        </w:rPr>
        <w:t xml:space="preserve">     </w:t>
      </w:r>
      <w:r w:rsidRPr="00C02E69">
        <w:rPr>
          <w:rFonts w:ascii="Allianz Neo" w:hAnsi="Allianz Neo"/>
          <w:noProof/>
          <w:sz w:val="18"/>
        </w:rPr>
        <w:t>podpory korporátního pojištění</w:t>
      </w:r>
      <w:r w:rsidR="0088713C" w:rsidRPr="00C02E69">
        <w:rPr>
          <w:rFonts w:ascii="Allianz Neo" w:hAnsi="Allianz Neo"/>
          <w:noProof/>
          <w:sz w:val="18"/>
        </w:rPr>
        <w:t xml:space="preserve">              korporátní pojištění</w:t>
      </w:r>
    </w:p>
    <w:p w14:paraId="67BB5B88" w14:textId="77777777" w:rsidR="00A6601F" w:rsidRPr="00C02E69" w:rsidRDefault="00A6601F" w:rsidP="00A6601F">
      <w:pPr>
        <w:ind w:left="-567" w:right="567" w:hanging="170"/>
        <w:rPr>
          <w:rFonts w:ascii="Allianz Neo" w:hAnsi="Allianz Neo"/>
          <w:noProof/>
          <w:sz w:val="18"/>
        </w:rPr>
      </w:pPr>
      <w:r w:rsidRPr="00C02E69">
        <w:rPr>
          <w:rFonts w:ascii="Allianz Neo" w:hAnsi="Allianz Neo"/>
          <w:noProof/>
          <w:sz w:val="18"/>
        </w:rPr>
        <w:tab/>
      </w:r>
      <w:r w:rsidRPr="00C02E69">
        <w:rPr>
          <w:rFonts w:ascii="Allianz Neo" w:hAnsi="Allianz Neo"/>
          <w:noProof/>
          <w:sz w:val="18"/>
        </w:rPr>
        <w:tab/>
      </w:r>
    </w:p>
    <w:p w14:paraId="19B36440" w14:textId="77777777" w:rsidR="000741CA" w:rsidRPr="00C02E69" w:rsidRDefault="000741CA" w:rsidP="000741CA">
      <w:pPr>
        <w:tabs>
          <w:tab w:val="left" w:pos="4395"/>
        </w:tabs>
        <w:rPr>
          <w:rFonts w:ascii="Allianz Neo" w:hAnsi="Allianz Neo"/>
          <w:sz w:val="18"/>
        </w:rPr>
      </w:pPr>
    </w:p>
    <w:p w14:paraId="121997B0" w14:textId="77777777" w:rsidR="00BE388C" w:rsidRPr="00C02E69" w:rsidRDefault="00BE388C" w:rsidP="000741CA">
      <w:pPr>
        <w:tabs>
          <w:tab w:val="left" w:pos="4395"/>
        </w:tabs>
        <w:rPr>
          <w:rFonts w:ascii="Allianz Neo" w:hAnsi="Allianz Neo"/>
          <w:sz w:val="18"/>
        </w:rPr>
      </w:pPr>
    </w:p>
    <w:p w14:paraId="7ADCE365" w14:textId="77777777" w:rsidR="00BE388C" w:rsidRPr="00C02E69" w:rsidRDefault="00BE388C" w:rsidP="000741CA">
      <w:pPr>
        <w:tabs>
          <w:tab w:val="left" w:pos="4395"/>
        </w:tabs>
        <w:rPr>
          <w:rFonts w:ascii="Allianz Neo" w:hAnsi="Allianz Neo"/>
          <w:sz w:val="18"/>
        </w:rPr>
      </w:pPr>
    </w:p>
    <w:p w14:paraId="070C9D32" w14:textId="77777777" w:rsidR="00BE388C" w:rsidRPr="00C02E69" w:rsidRDefault="00BE388C" w:rsidP="000741CA">
      <w:pPr>
        <w:tabs>
          <w:tab w:val="left" w:pos="4395"/>
        </w:tabs>
        <w:rPr>
          <w:rFonts w:ascii="Allianz Neo" w:hAnsi="Allianz Neo"/>
          <w:sz w:val="18"/>
        </w:rPr>
      </w:pPr>
    </w:p>
    <w:p w14:paraId="09F73240" w14:textId="77777777" w:rsidR="00BE388C" w:rsidRPr="00C02E69" w:rsidRDefault="00BE388C" w:rsidP="000741CA">
      <w:pPr>
        <w:tabs>
          <w:tab w:val="left" w:pos="4395"/>
        </w:tabs>
        <w:rPr>
          <w:rFonts w:ascii="Allianz Neo" w:hAnsi="Allianz Neo"/>
          <w:sz w:val="18"/>
        </w:rPr>
      </w:pPr>
    </w:p>
    <w:p w14:paraId="6B4F85BB" w14:textId="77777777" w:rsidR="000741CA" w:rsidRPr="00C02E69" w:rsidRDefault="000741CA" w:rsidP="000741CA">
      <w:pPr>
        <w:tabs>
          <w:tab w:val="left" w:pos="4395"/>
        </w:tabs>
        <w:rPr>
          <w:rFonts w:ascii="Allianz Neo" w:hAnsi="Allianz Neo"/>
          <w:sz w:val="18"/>
        </w:rPr>
      </w:pPr>
      <w:r w:rsidRPr="00C02E69">
        <w:rPr>
          <w:rFonts w:ascii="Allianz Neo" w:hAnsi="Allianz Neo"/>
          <w:sz w:val="18"/>
        </w:rPr>
        <w:t>V Praze dne</w:t>
      </w:r>
      <w:r w:rsidRPr="00C02E69">
        <w:rPr>
          <w:rFonts w:ascii="Allianz Neo" w:hAnsi="Allianz Neo"/>
          <w:sz w:val="18"/>
        </w:rPr>
        <w:tab/>
      </w:r>
    </w:p>
    <w:p w14:paraId="64CA57E2" w14:textId="77777777" w:rsidR="000741CA" w:rsidRPr="00C02E69" w:rsidRDefault="000741CA" w:rsidP="000741CA">
      <w:pPr>
        <w:rPr>
          <w:rFonts w:ascii="Allianz Neo" w:hAnsi="Allianz Neo"/>
          <w:sz w:val="18"/>
        </w:rPr>
      </w:pPr>
    </w:p>
    <w:p w14:paraId="419A6A2B" w14:textId="77777777" w:rsidR="000741CA" w:rsidRPr="00C02E69" w:rsidRDefault="000741CA" w:rsidP="000741CA">
      <w:pPr>
        <w:rPr>
          <w:rFonts w:ascii="Allianz Neo" w:hAnsi="Allianz Neo"/>
          <w:sz w:val="18"/>
        </w:rPr>
      </w:pPr>
    </w:p>
    <w:p w14:paraId="5BE7D121" w14:textId="77777777" w:rsidR="000741CA" w:rsidRPr="00C02E69" w:rsidRDefault="000741CA" w:rsidP="000741CA">
      <w:pPr>
        <w:tabs>
          <w:tab w:val="left" w:pos="4395"/>
        </w:tabs>
        <w:rPr>
          <w:rFonts w:ascii="Allianz Neo" w:hAnsi="Allianz Neo"/>
          <w:sz w:val="18"/>
          <w:szCs w:val="18"/>
        </w:rPr>
      </w:pPr>
      <w:r w:rsidRPr="00C02E69">
        <w:rPr>
          <w:rFonts w:ascii="Allianz Neo" w:hAnsi="Allianz Neo"/>
          <w:sz w:val="18"/>
          <w:szCs w:val="18"/>
        </w:rPr>
        <w:t xml:space="preserve">   </w:t>
      </w:r>
      <w:r w:rsidRPr="00C02E69">
        <w:rPr>
          <w:rFonts w:ascii="Allianz Neo" w:hAnsi="Allianz Neo"/>
          <w:sz w:val="18"/>
          <w:szCs w:val="18"/>
        </w:rPr>
        <w:tab/>
        <w:t>…..………….………………………………</w:t>
      </w:r>
      <w:r w:rsidR="00C661D0" w:rsidRPr="00C02E69">
        <w:rPr>
          <w:rFonts w:ascii="Allianz Neo" w:hAnsi="Allianz Neo"/>
          <w:sz w:val="18"/>
          <w:szCs w:val="18"/>
        </w:rPr>
        <w:t>………………………………………….</w:t>
      </w:r>
      <w:r w:rsidRPr="00C02E69">
        <w:rPr>
          <w:rFonts w:ascii="Allianz Neo" w:hAnsi="Allianz Neo"/>
          <w:sz w:val="18"/>
          <w:szCs w:val="18"/>
        </w:rPr>
        <w:t>………</w:t>
      </w:r>
    </w:p>
    <w:p w14:paraId="674ED333" w14:textId="77777777" w:rsidR="000741CA" w:rsidRPr="00C02E69" w:rsidRDefault="000741CA" w:rsidP="000741CA">
      <w:pPr>
        <w:ind w:left="-567" w:right="567" w:hanging="170"/>
        <w:rPr>
          <w:rFonts w:ascii="Allianz Neo" w:hAnsi="Allianz Neo"/>
          <w:noProof/>
          <w:sz w:val="18"/>
        </w:rPr>
      </w:pP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Pr="00C02E69">
        <w:rPr>
          <w:rFonts w:ascii="Allianz Neo" w:hAnsi="Allianz Neo"/>
          <w:noProof/>
          <w:sz w:val="18"/>
        </w:rPr>
        <w:tab/>
      </w:r>
      <w:r w:rsidR="00C661D0" w:rsidRPr="00C02E69">
        <w:rPr>
          <w:rFonts w:ascii="Allianz Neo" w:hAnsi="Allianz Neo"/>
          <w:noProof/>
          <w:sz w:val="18"/>
        </w:rPr>
        <w:t xml:space="preserve">      </w:t>
      </w:r>
      <w:r w:rsidR="003715C3" w:rsidRPr="00C02E69">
        <w:rPr>
          <w:rFonts w:ascii="Allianz Neo" w:hAnsi="Allianz Neo"/>
          <w:noProof/>
          <w:sz w:val="18"/>
        </w:rPr>
        <w:t xml:space="preserve">    </w:t>
      </w:r>
      <w:r w:rsidR="00C661D0" w:rsidRPr="00C02E69">
        <w:rPr>
          <w:rFonts w:ascii="Allianz Neo" w:hAnsi="Allianz Neo"/>
          <w:noProof/>
          <w:sz w:val="18"/>
        </w:rPr>
        <w:t xml:space="preserve"> </w:t>
      </w:r>
      <w:r w:rsidR="003715C3" w:rsidRPr="00C02E69">
        <w:rPr>
          <w:rFonts w:ascii="Allianz Neo" w:hAnsi="Allianz Neo"/>
          <w:noProof/>
          <w:sz w:val="18"/>
        </w:rPr>
        <w:t xml:space="preserve">        </w:t>
      </w:r>
      <w:r w:rsidR="00C661D0" w:rsidRPr="00C02E69">
        <w:rPr>
          <w:rFonts w:ascii="Allianz Neo" w:hAnsi="Allianz Neo"/>
          <w:noProof/>
          <w:sz w:val="18"/>
        </w:rPr>
        <w:t xml:space="preserve"> </w:t>
      </w:r>
      <w:r w:rsidR="00A93855" w:rsidRPr="00C02E69">
        <w:rPr>
          <w:rFonts w:ascii="Allianz Neo" w:hAnsi="Allianz Neo"/>
          <w:noProof/>
          <w:sz w:val="18"/>
        </w:rPr>
        <w:t>z</w:t>
      </w:r>
      <w:r w:rsidRPr="00C02E69">
        <w:rPr>
          <w:rFonts w:ascii="Allianz Neo" w:hAnsi="Allianz Neo"/>
          <w:noProof/>
          <w:sz w:val="18"/>
        </w:rPr>
        <w:t xml:space="preserve">a </w:t>
      </w:r>
      <w:r w:rsidR="00565074" w:rsidRPr="00C02E69">
        <w:rPr>
          <w:rFonts w:ascii="Allianz Neo" w:hAnsi="Allianz Neo"/>
          <w:noProof/>
          <w:sz w:val="18"/>
        </w:rPr>
        <w:t>soupojistitele</w:t>
      </w:r>
    </w:p>
    <w:p w14:paraId="5609412A" w14:textId="41DBA85D" w:rsidR="003715C3" w:rsidRPr="00C02E69" w:rsidRDefault="003715C3" w:rsidP="003715C3">
      <w:pPr>
        <w:ind w:left="2265" w:right="-2" w:firstLine="1275"/>
        <w:rPr>
          <w:rFonts w:ascii="Allianz Neo" w:hAnsi="Allianz Neo"/>
          <w:b/>
          <w:sz w:val="22"/>
        </w:rPr>
      </w:pPr>
      <w:r w:rsidRPr="00C02E69">
        <w:rPr>
          <w:rFonts w:ascii="Allianz Neo" w:hAnsi="Allianz Neo"/>
          <w:noProof/>
          <w:sz w:val="18"/>
        </w:rPr>
        <w:t xml:space="preserve">    </w:t>
      </w:r>
      <w:r w:rsidR="002D1385">
        <w:rPr>
          <w:rFonts w:ascii="Allianz Neo" w:hAnsi="Allianz Neo"/>
          <w:noProof/>
          <w:sz w:val="18"/>
        </w:rPr>
        <w:t xml:space="preserve">     </w:t>
      </w:r>
      <w:r w:rsidRPr="00C02E69">
        <w:rPr>
          <w:rFonts w:ascii="Allianz Neo" w:hAnsi="Allianz Neo"/>
          <w:noProof/>
          <w:sz w:val="18"/>
        </w:rPr>
        <w:t xml:space="preserve"> </w:t>
      </w:r>
      <w:r w:rsidR="002D1385">
        <w:rPr>
          <w:rFonts w:ascii="Allianz Neo" w:hAnsi="Allianz Neo"/>
          <w:noProof/>
          <w:sz w:val="18"/>
        </w:rPr>
        <w:t xml:space="preserve"> </w:t>
      </w:r>
      <w:r w:rsidRPr="00C02E69">
        <w:rPr>
          <w:rFonts w:ascii="Allianz Neo" w:hAnsi="Allianz Neo"/>
          <w:noProof/>
          <w:sz w:val="18"/>
        </w:rPr>
        <w:t>Česká podnikatelská pojišťovna, a.s., Vienna Insurance Group</w:t>
      </w:r>
    </w:p>
    <w:p w14:paraId="4959BD30" w14:textId="1A1829DA" w:rsidR="00241A2D" w:rsidRPr="00241A2D" w:rsidRDefault="003715C3" w:rsidP="00241A2D">
      <w:pPr>
        <w:ind w:left="2265" w:right="-2" w:firstLine="1275"/>
        <w:rPr>
          <w:rFonts w:ascii="Allianz Neo" w:hAnsi="Allianz Neo"/>
          <w:noProof/>
          <w:sz w:val="18"/>
        </w:rPr>
      </w:pPr>
      <w:r w:rsidRPr="00C02E69">
        <w:rPr>
          <w:rFonts w:ascii="Allianz Neo" w:hAnsi="Allianz Neo"/>
          <w:noProof/>
          <w:sz w:val="18"/>
        </w:rPr>
        <w:t xml:space="preserve">                   </w:t>
      </w:r>
      <w:r w:rsidR="002D1385">
        <w:rPr>
          <w:rFonts w:ascii="Allianz Neo" w:hAnsi="Allianz Neo"/>
          <w:noProof/>
          <w:sz w:val="18"/>
        </w:rPr>
        <w:t xml:space="preserve">   </w:t>
      </w:r>
      <w:r w:rsidRPr="00C02E69">
        <w:rPr>
          <w:rFonts w:ascii="Allianz Neo" w:hAnsi="Allianz Neo"/>
          <w:noProof/>
          <w:sz w:val="18"/>
        </w:rPr>
        <w:t xml:space="preserve">             </w:t>
      </w:r>
      <w:r w:rsidR="00241A2D">
        <w:rPr>
          <w:rFonts w:ascii="Allianz Neo" w:hAnsi="Allianz Neo"/>
          <w:noProof/>
          <w:sz w:val="18"/>
        </w:rPr>
        <w:t xml:space="preserve">          </w:t>
      </w:r>
      <w:r w:rsidR="005649DE">
        <w:rPr>
          <w:rFonts w:ascii="Allianz Neo" w:hAnsi="Allianz Neo"/>
          <w:noProof/>
          <w:sz w:val="18"/>
        </w:rPr>
        <w:t xml:space="preserve">    </w:t>
      </w:r>
      <w:r w:rsidR="002D1385">
        <w:rPr>
          <w:rFonts w:ascii="Allianz Neo" w:hAnsi="Allianz Neo"/>
          <w:noProof/>
          <w:sz w:val="18"/>
        </w:rPr>
        <w:t xml:space="preserve"> </w:t>
      </w:r>
      <w:r w:rsidR="00241A2D" w:rsidRPr="00241A2D">
        <w:rPr>
          <w:rFonts w:ascii="Allianz Neo" w:hAnsi="Allianz Neo"/>
          <w:noProof/>
          <w:sz w:val="18"/>
        </w:rPr>
        <w:t xml:space="preserve">Ing. </w:t>
      </w:r>
      <w:r w:rsidR="005649DE">
        <w:rPr>
          <w:rFonts w:ascii="Allianz Neo" w:hAnsi="Allianz Neo"/>
          <w:noProof/>
          <w:sz w:val="18"/>
        </w:rPr>
        <w:t xml:space="preserve">Michal </w:t>
      </w:r>
      <w:r w:rsidR="003A35F9">
        <w:rPr>
          <w:rFonts w:ascii="Allianz Neo" w:hAnsi="Allianz Neo"/>
          <w:noProof/>
          <w:sz w:val="18"/>
        </w:rPr>
        <w:t>Krajčovič</w:t>
      </w:r>
    </w:p>
    <w:p w14:paraId="12BBA764" w14:textId="24736563" w:rsidR="00241A2D" w:rsidRPr="00241A2D" w:rsidRDefault="00241A2D" w:rsidP="00241A2D">
      <w:pPr>
        <w:ind w:left="2265" w:right="-2" w:firstLine="1275"/>
        <w:rPr>
          <w:rFonts w:ascii="Allianz Neo" w:hAnsi="Allianz Neo"/>
          <w:noProof/>
          <w:sz w:val="18"/>
        </w:rPr>
      </w:pPr>
      <w:r>
        <w:rPr>
          <w:rFonts w:ascii="Allianz Neo" w:hAnsi="Allianz Neo"/>
          <w:noProof/>
          <w:sz w:val="18"/>
        </w:rPr>
        <w:t xml:space="preserve">                      </w:t>
      </w:r>
      <w:r w:rsidR="002D1385">
        <w:rPr>
          <w:rFonts w:ascii="Allianz Neo" w:hAnsi="Allianz Neo"/>
          <w:noProof/>
          <w:sz w:val="18"/>
        </w:rPr>
        <w:t xml:space="preserve">  </w:t>
      </w:r>
      <w:r>
        <w:rPr>
          <w:rFonts w:ascii="Allianz Neo" w:hAnsi="Allianz Neo"/>
          <w:noProof/>
          <w:sz w:val="18"/>
        </w:rPr>
        <w:t xml:space="preserve">         </w:t>
      </w:r>
      <w:r w:rsidR="002D1385">
        <w:rPr>
          <w:rFonts w:ascii="Allianz Neo" w:hAnsi="Allianz Neo"/>
          <w:noProof/>
          <w:sz w:val="18"/>
        </w:rPr>
        <w:t xml:space="preserve"> </w:t>
      </w:r>
      <w:r>
        <w:rPr>
          <w:rFonts w:ascii="Allianz Neo" w:hAnsi="Allianz Neo"/>
          <w:noProof/>
          <w:sz w:val="18"/>
        </w:rPr>
        <w:t xml:space="preserve"> </w:t>
      </w:r>
      <w:r w:rsidR="005649DE">
        <w:rPr>
          <w:rFonts w:ascii="Allianz Neo" w:hAnsi="Allianz Neo"/>
          <w:noProof/>
          <w:sz w:val="18"/>
        </w:rPr>
        <w:t xml:space="preserve"> </w:t>
      </w:r>
      <w:r w:rsidR="005649DE" w:rsidRPr="005649DE">
        <w:rPr>
          <w:rFonts w:ascii="Allianz Neo" w:hAnsi="Allianz Neo"/>
          <w:noProof/>
          <w:sz w:val="18"/>
        </w:rPr>
        <w:t>ředitel úseku podnikatelských rizik</w:t>
      </w:r>
    </w:p>
    <w:p w14:paraId="259EA1AA" w14:textId="44116FB5" w:rsidR="003715C3" w:rsidRPr="00C02E69" w:rsidRDefault="003715C3" w:rsidP="00241A2D">
      <w:pPr>
        <w:ind w:left="3681" w:right="567" w:firstLine="567"/>
        <w:rPr>
          <w:rFonts w:ascii="Allianz Neo" w:hAnsi="Allianz Neo"/>
          <w:noProof/>
          <w:sz w:val="18"/>
        </w:rPr>
      </w:pPr>
    </w:p>
    <w:p w14:paraId="51ACC056" w14:textId="77777777" w:rsidR="003511F2" w:rsidRPr="00C02E69" w:rsidRDefault="00317512" w:rsidP="00317512">
      <w:pPr>
        <w:tabs>
          <w:tab w:val="left" w:pos="945"/>
        </w:tabs>
        <w:rPr>
          <w:rFonts w:ascii="Allianz Neo" w:hAnsi="Allianz Neo"/>
          <w:sz w:val="18"/>
        </w:rPr>
      </w:pPr>
      <w:r w:rsidRPr="00C02E69">
        <w:rPr>
          <w:rFonts w:ascii="Allianz Neo" w:hAnsi="Allianz Neo"/>
          <w:sz w:val="18"/>
        </w:rPr>
        <w:tab/>
      </w:r>
    </w:p>
    <w:p w14:paraId="6B5B8B51" w14:textId="77777777" w:rsidR="000F3A9D" w:rsidRPr="00C02E69" w:rsidRDefault="000F3A9D" w:rsidP="000741CA">
      <w:pPr>
        <w:tabs>
          <w:tab w:val="left" w:pos="4395"/>
        </w:tabs>
        <w:rPr>
          <w:rFonts w:ascii="Allianz Neo" w:hAnsi="Allianz Neo"/>
          <w:sz w:val="18"/>
        </w:rPr>
      </w:pPr>
    </w:p>
    <w:p w14:paraId="31FC87BB" w14:textId="77777777" w:rsidR="000F3A9D" w:rsidRPr="00C02E69" w:rsidRDefault="000F3A9D" w:rsidP="000741CA">
      <w:pPr>
        <w:tabs>
          <w:tab w:val="left" w:pos="4395"/>
        </w:tabs>
        <w:rPr>
          <w:rFonts w:ascii="Allianz Neo" w:hAnsi="Allianz Neo"/>
          <w:sz w:val="18"/>
        </w:rPr>
      </w:pPr>
    </w:p>
    <w:p w14:paraId="3FEFDA97" w14:textId="77777777" w:rsidR="000F3A9D" w:rsidRPr="00C02E69" w:rsidRDefault="000F3A9D" w:rsidP="000741CA">
      <w:pPr>
        <w:tabs>
          <w:tab w:val="left" w:pos="4395"/>
        </w:tabs>
        <w:rPr>
          <w:rFonts w:ascii="Allianz Neo" w:hAnsi="Allianz Neo"/>
          <w:sz w:val="18"/>
        </w:rPr>
      </w:pPr>
    </w:p>
    <w:p w14:paraId="6FA19B89" w14:textId="77777777" w:rsidR="009904BA" w:rsidRPr="00C02E69" w:rsidRDefault="009904BA" w:rsidP="000741CA">
      <w:pPr>
        <w:tabs>
          <w:tab w:val="left" w:pos="4395"/>
        </w:tabs>
        <w:rPr>
          <w:rFonts w:ascii="Allianz Neo" w:hAnsi="Allianz Neo"/>
          <w:sz w:val="18"/>
        </w:rPr>
      </w:pPr>
    </w:p>
    <w:p w14:paraId="25D8B7F4" w14:textId="77777777" w:rsidR="009904BA" w:rsidRPr="00C02E69" w:rsidRDefault="009904BA" w:rsidP="000741CA">
      <w:pPr>
        <w:tabs>
          <w:tab w:val="left" w:pos="4395"/>
        </w:tabs>
        <w:rPr>
          <w:rFonts w:ascii="Allianz Neo" w:hAnsi="Allianz Neo"/>
          <w:sz w:val="18"/>
        </w:rPr>
      </w:pPr>
    </w:p>
    <w:p w14:paraId="0615D5C0" w14:textId="77777777" w:rsidR="00BE388C" w:rsidRPr="00C02E69" w:rsidRDefault="00BE388C" w:rsidP="000741CA">
      <w:pPr>
        <w:tabs>
          <w:tab w:val="left" w:pos="4395"/>
        </w:tabs>
        <w:rPr>
          <w:rFonts w:ascii="Allianz Neo" w:hAnsi="Allianz Neo"/>
          <w:sz w:val="18"/>
        </w:rPr>
      </w:pPr>
    </w:p>
    <w:p w14:paraId="0EB5CC84" w14:textId="77777777" w:rsidR="00BE388C" w:rsidRPr="00C02E69" w:rsidRDefault="00BE388C" w:rsidP="000741CA">
      <w:pPr>
        <w:tabs>
          <w:tab w:val="left" w:pos="4395"/>
        </w:tabs>
        <w:rPr>
          <w:rFonts w:ascii="Allianz Neo" w:hAnsi="Allianz Neo"/>
          <w:sz w:val="18"/>
        </w:rPr>
      </w:pPr>
    </w:p>
    <w:p w14:paraId="6F73AC68" w14:textId="77777777" w:rsidR="000741CA" w:rsidRPr="00DE4A7F" w:rsidRDefault="009904BA" w:rsidP="000741CA">
      <w:pPr>
        <w:tabs>
          <w:tab w:val="left" w:pos="4395"/>
        </w:tabs>
        <w:rPr>
          <w:rFonts w:ascii="Allianz Neo" w:hAnsi="Allianz Neo"/>
          <w:sz w:val="18"/>
        </w:rPr>
      </w:pPr>
      <w:r w:rsidRPr="00C02E69">
        <w:rPr>
          <w:rFonts w:ascii="Allianz Neo" w:hAnsi="Allianz Neo"/>
          <w:sz w:val="18"/>
        </w:rPr>
        <w:t xml:space="preserve">Ve </w:t>
      </w:r>
      <w:r w:rsidR="000741CA" w:rsidRPr="00C02E69">
        <w:rPr>
          <w:rFonts w:ascii="Allianz Neo" w:hAnsi="Allianz Neo"/>
          <w:sz w:val="18"/>
        </w:rPr>
        <w:t>Zlíně dne</w:t>
      </w:r>
    </w:p>
    <w:p w14:paraId="43AA046C" w14:textId="77777777" w:rsidR="000741CA" w:rsidRPr="00DE4A7F" w:rsidRDefault="000741CA" w:rsidP="000741CA">
      <w:pPr>
        <w:rPr>
          <w:rFonts w:ascii="Allianz Neo" w:hAnsi="Allianz Neo"/>
          <w:sz w:val="18"/>
        </w:rPr>
      </w:pPr>
    </w:p>
    <w:p w14:paraId="6C7879C6" w14:textId="77777777" w:rsidR="000741CA" w:rsidRPr="00DE4A7F" w:rsidRDefault="000741CA" w:rsidP="000741CA">
      <w:pPr>
        <w:rPr>
          <w:rFonts w:ascii="Allianz Neo" w:hAnsi="Allianz Neo"/>
          <w:sz w:val="18"/>
        </w:rPr>
      </w:pPr>
    </w:p>
    <w:p w14:paraId="64E49943" w14:textId="77777777" w:rsidR="000741CA" w:rsidRPr="00DE4A7F" w:rsidRDefault="000741CA" w:rsidP="000741CA">
      <w:pPr>
        <w:tabs>
          <w:tab w:val="left" w:pos="4395"/>
        </w:tabs>
        <w:rPr>
          <w:rFonts w:ascii="Allianz Neo" w:hAnsi="Allianz Neo"/>
          <w:sz w:val="18"/>
          <w:szCs w:val="18"/>
        </w:rPr>
      </w:pPr>
      <w:r w:rsidRPr="00DE4A7F">
        <w:rPr>
          <w:rFonts w:ascii="Allianz Neo" w:hAnsi="Allianz Neo"/>
          <w:sz w:val="18"/>
          <w:szCs w:val="18"/>
        </w:rPr>
        <w:tab/>
        <w:t>…..………….……………………………</w:t>
      </w:r>
      <w:r w:rsidR="00C661D0" w:rsidRPr="00DE4A7F">
        <w:rPr>
          <w:rFonts w:ascii="Allianz Neo" w:hAnsi="Allianz Neo"/>
          <w:sz w:val="18"/>
          <w:szCs w:val="18"/>
        </w:rPr>
        <w:t>………………………………………….</w:t>
      </w:r>
      <w:r w:rsidRPr="00DE4A7F">
        <w:rPr>
          <w:rFonts w:ascii="Allianz Neo" w:hAnsi="Allianz Neo"/>
          <w:sz w:val="18"/>
          <w:szCs w:val="18"/>
        </w:rPr>
        <w:t>…………</w:t>
      </w:r>
    </w:p>
    <w:p w14:paraId="30D894C1" w14:textId="28DA5801" w:rsidR="00EE28A1" w:rsidRPr="00DE4A7F" w:rsidRDefault="000741CA" w:rsidP="00A47D03">
      <w:pPr>
        <w:ind w:left="-567" w:right="567" w:hanging="170"/>
        <w:rPr>
          <w:rFonts w:ascii="Allianz Neo" w:hAnsi="Allianz Neo"/>
        </w:rPr>
      </w:pP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00283A02" w:rsidRPr="00DE4A7F">
        <w:rPr>
          <w:rFonts w:ascii="Allianz Neo" w:hAnsi="Allianz Neo"/>
          <w:noProof/>
          <w:sz w:val="18"/>
        </w:rPr>
        <w:t xml:space="preserve">           </w:t>
      </w:r>
      <w:r w:rsidR="003715C3" w:rsidRPr="00DE4A7F">
        <w:rPr>
          <w:rFonts w:ascii="Allianz Neo" w:hAnsi="Allianz Neo"/>
          <w:noProof/>
          <w:sz w:val="18"/>
        </w:rPr>
        <w:t xml:space="preserve">   </w:t>
      </w:r>
      <w:r w:rsidR="00A93855" w:rsidRPr="00DE4A7F">
        <w:rPr>
          <w:rFonts w:ascii="Allianz Neo" w:hAnsi="Allianz Neo"/>
          <w:noProof/>
          <w:sz w:val="18"/>
        </w:rPr>
        <w:t>z</w:t>
      </w:r>
      <w:r w:rsidR="00283A02" w:rsidRPr="00DE4A7F">
        <w:rPr>
          <w:rFonts w:ascii="Allianz Neo" w:hAnsi="Allianz Neo"/>
          <w:noProof/>
          <w:sz w:val="18"/>
        </w:rPr>
        <w:t>a pojistníka</w:t>
      </w:r>
    </w:p>
    <w:p w14:paraId="27F575F5" w14:textId="35C7E7F2" w:rsidR="0018142E" w:rsidRPr="00DE4A7F" w:rsidRDefault="0018142E" w:rsidP="0018142E">
      <w:pPr>
        <w:ind w:left="2265" w:right="-2" w:firstLine="1275"/>
        <w:rPr>
          <w:rFonts w:ascii="Allianz Neo" w:hAnsi="Allianz Neo"/>
          <w:b/>
          <w:sz w:val="22"/>
        </w:rPr>
      </w:pPr>
      <w:r w:rsidRPr="00DE4A7F">
        <w:rPr>
          <w:rFonts w:ascii="Allianz Neo" w:hAnsi="Allianz Neo"/>
          <w:noProof/>
          <w:sz w:val="18"/>
        </w:rPr>
        <w:t xml:space="preserve">                                                   Zlínský kraj</w:t>
      </w:r>
    </w:p>
    <w:p w14:paraId="0EBAF61F" w14:textId="1F2BC045" w:rsidR="0018142E" w:rsidRPr="00DE4A7F" w:rsidRDefault="0018142E" w:rsidP="0018142E">
      <w:pPr>
        <w:ind w:left="3681" w:right="567" w:firstLine="567"/>
        <w:rPr>
          <w:rFonts w:ascii="Allianz Neo" w:hAnsi="Allianz Neo"/>
          <w:noProof/>
          <w:sz w:val="18"/>
        </w:rPr>
      </w:pPr>
      <w:r w:rsidRPr="00DE4A7F">
        <w:rPr>
          <w:rFonts w:ascii="Allianz Neo" w:hAnsi="Allianz Neo"/>
          <w:noProof/>
          <w:sz w:val="18"/>
        </w:rPr>
        <w:t xml:space="preserve">                             Ing. Radim Holiš</w:t>
      </w:r>
    </w:p>
    <w:p w14:paraId="3580CCFE" w14:textId="59672194" w:rsidR="0018142E" w:rsidRPr="009904BA" w:rsidRDefault="0018142E" w:rsidP="0018142E">
      <w:pPr>
        <w:ind w:left="-567" w:right="567" w:hanging="170"/>
        <w:rPr>
          <w:rFonts w:ascii="Allianz Neo" w:hAnsi="Allianz Neo"/>
          <w:noProof/>
          <w:sz w:val="18"/>
        </w:rPr>
      </w:pP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t xml:space="preserve">                                         hejtman Zlínskho kraje</w:t>
      </w:r>
    </w:p>
    <w:p w14:paraId="5B6EEC5D" w14:textId="19AA2EEF" w:rsidR="0018142E" w:rsidRPr="00492286" w:rsidRDefault="0018142E" w:rsidP="00A47D03">
      <w:pPr>
        <w:ind w:left="-567" w:right="567" w:hanging="170"/>
        <w:rPr>
          <w:rFonts w:ascii="Allianz Neo" w:hAnsi="Allianz Neo"/>
        </w:rPr>
      </w:pPr>
    </w:p>
    <w:sectPr w:rsidR="0018142E" w:rsidRPr="00492286" w:rsidSect="00D646BA">
      <w:footerReference w:type="default" r:id="rId12"/>
      <w:headerReference w:type="first" r:id="rId13"/>
      <w:footerReference w:type="first" r:id="rId14"/>
      <w:pgSz w:w="11906" w:h="16838"/>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2240" w14:textId="77777777" w:rsidR="00FE24D8" w:rsidRDefault="00FE24D8">
      <w:r>
        <w:separator/>
      </w:r>
    </w:p>
  </w:endnote>
  <w:endnote w:type="continuationSeparator" w:id="0">
    <w:p w14:paraId="73279FAA" w14:textId="77777777" w:rsidR="00FE24D8" w:rsidRDefault="00FE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llianz Neo">
    <w:panose1 w:val="020B0504020203020204"/>
    <w:charset w:val="00"/>
    <w:family w:val="swiss"/>
    <w:notTrueType/>
    <w:pitch w:val="variable"/>
    <w:sig w:usb0="A000006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llianz Sans">
    <w:panose1 w:val="02000506030000020004"/>
    <w:charset w:val="EE"/>
    <w:family w:val="auto"/>
    <w:pitch w:val="variable"/>
    <w:sig w:usb0="A00000AF" w:usb1="5000E96A" w:usb2="00000000" w:usb3="00000000" w:csb0="00000193" w:csb1="00000000"/>
  </w:font>
  <w:font w:name="Times New Roman Bold">
    <w:altName w:val="Times New Roman"/>
    <w:charset w:val="00"/>
    <w:family w:val="auto"/>
    <w:pitch w:val="default"/>
  </w:font>
  <w:font w:name="Allianz Sans Light">
    <w:panose1 w:val="02000506050000020004"/>
    <w:charset w:val="EE"/>
    <w:family w:val="auto"/>
    <w:pitch w:val="variable"/>
    <w:sig w:usb0="A00000AF"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F3D" w14:textId="77777777" w:rsidR="00D646BA" w:rsidRPr="00D646BA" w:rsidRDefault="00D646BA">
    <w:pPr>
      <w:pStyle w:val="Zpat"/>
      <w:jc w:val="center"/>
      <w:rPr>
        <w:rFonts w:ascii="Allianz Neo" w:hAnsi="Allianz Neo"/>
        <w:sz w:val="18"/>
        <w:szCs w:val="18"/>
      </w:rPr>
    </w:pPr>
    <w:r w:rsidRPr="00D646BA">
      <w:rPr>
        <w:rFonts w:ascii="Allianz Neo" w:hAnsi="Allianz Neo"/>
        <w:sz w:val="18"/>
        <w:szCs w:val="18"/>
      </w:rPr>
      <w:fldChar w:fldCharType="begin"/>
    </w:r>
    <w:r w:rsidRPr="00D646BA">
      <w:rPr>
        <w:rFonts w:ascii="Allianz Neo" w:hAnsi="Allianz Neo"/>
        <w:sz w:val="18"/>
        <w:szCs w:val="18"/>
      </w:rPr>
      <w:instrText>PAGE   \* MERGEFORMAT</w:instrText>
    </w:r>
    <w:r w:rsidRPr="00D646BA">
      <w:rPr>
        <w:rFonts w:ascii="Allianz Neo" w:hAnsi="Allianz Neo"/>
        <w:sz w:val="18"/>
        <w:szCs w:val="18"/>
      </w:rPr>
      <w:fldChar w:fldCharType="separate"/>
    </w:r>
    <w:r w:rsidRPr="00D646BA">
      <w:rPr>
        <w:rFonts w:ascii="Allianz Neo" w:hAnsi="Allianz Neo"/>
        <w:sz w:val="18"/>
        <w:szCs w:val="18"/>
      </w:rPr>
      <w:t>2</w:t>
    </w:r>
    <w:r w:rsidRPr="00D646BA">
      <w:rPr>
        <w:rFonts w:ascii="Allianz Neo" w:hAnsi="Allianz Neo"/>
        <w:sz w:val="18"/>
        <w:szCs w:val="18"/>
      </w:rPr>
      <w:fldChar w:fldCharType="end"/>
    </w:r>
  </w:p>
  <w:p w14:paraId="5AA347E3" w14:textId="77777777" w:rsidR="00D646BA" w:rsidRDefault="00D646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809C" w14:textId="77777777" w:rsidR="00D646BA" w:rsidRPr="00D646BA" w:rsidRDefault="00D646BA">
    <w:pPr>
      <w:pStyle w:val="Zpat"/>
      <w:jc w:val="center"/>
      <w:rPr>
        <w:rFonts w:ascii="Allianz Neo" w:hAnsi="Allianz Neo"/>
        <w:sz w:val="18"/>
        <w:szCs w:val="18"/>
      </w:rPr>
    </w:pPr>
    <w:r w:rsidRPr="00D646BA">
      <w:rPr>
        <w:rFonts w:ascii="Allianz Neo" w:hAnsi="Allianz Neo"/>
        <w:sz w:val="18"/>
        <w:szCs w:val="18"/>
      </w:rPr>
      <w:fldChar w:fldCharType="begin"/>
    </w:r>
    <w:r w:rsidRPr="00D646BA">
      <w:rPr>
        <w:rFonts w:ascii="Allianz Neo" w:hAnsi="Allianz Neo"/>
        <w:sz w:val="18"/>
        <w:szCs w:val="18"/>
      </w:rPr>
      <w:instrText>PAGE   \* MERGEFORMAT</w:instrText>
    </w:r>
    <w:r w:rsidRPr="00D646BA">
      <w:rPr>
        <w:rFonts w:ascii="Allianz Neo" w:hAnsi="Allianz Neo"/>
        <w:sz w:val="18"/>
        <w:szCs w:val="18"/>
      </w:rPr>
      <w:fldChar w:fldCharType="separate"/>
    </w:r>
    <w:r w:rsidRPr="00D646BA">
      <w:rPr>
        <w:rFonts w:ascii="Allianz Neo" w:hAnsi="Allianz Neo"/>
        <w:sz w:val="18"/>
        <w:szCs w:val="18"/>
      </w:rPr>
      <w:t>2</w:t>
    </w:r>
    <w:r w:rsidRPr="00D646BA">
      <w:rPr>
        <w:rFonts w:ascii="Allianz Neo" w:hAnsi="Allianz Neo"/>
        <w:sz w:val="18"/>
        <w:szCs w:val="18"/>
      </w:rPr>
      <w:fldChar w:fldCharType="end"/>
    </w:r>
  </w:p>
  <w:p w14:paraId="5530D52F" w14:textId="77777777" w:rsidR="00D646BA" w:rsidRPr="00D646BA" w:rsidRDefault="00D646BA" w:rsidP="00D64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06D0" w14:textId="77777777" w:rsidR="00FE24D8" w:rsidRDefault="00FE24D8">
      <w:r>
        <w:separator/>
      </w:r>
    </w:p>
  </w:footnote>
  <w:footnote w:type="continuationSeparator" w:id="0">
    <w:p w14:paraId="55242983" w14:textId="77777777" w:rsidR="00FE24D8" w:rsidRDefault="00FE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E2DF" w14:textId="77777777" w:rsidR="00783C0E" w:rsidRPr="00783C0E" w:rsidRDefault="00783C0E" w:rsidP="00783C0E">
    <w:pPr>
      <w:pStyle w:val="Zhlav"/>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65A6249"/>
    <w:multiLevelType w:val="hybridMultilevel"/>
    <w:tmpl w:val="38768386"/>
    <w:lvl w:ilvl="0" w:tplc="F34C6F38">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 w15:restartNumberingAfterBreak="0">
    <w:nsid w:val="077F5477"/>
    <w:multiLevelType w:val="hybridMultilevel"/>
    <w:tmpl w:val="15D284EA"/>
    <w:lvl w:ilvl="0" w:tplc="AB2890E0">
      <w:start w:val="1"/>
      <w:numFmt w:val="decimal"/>
      <w:lvlText w:val="%1)"/>
      <w:lvlJc w:val="left"/>
      <w:pPr>
        <w:ind w:left="1068" w:hanging="360"/>
      </w:pPr>
      <w:rPr>
        <w:rFonts w:ascii="Allianz Neo" w:eastAsia="Times New Roman" w:hAnsi="Allianz Neo" w:cs="Arial"/>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D356F32"/>
    <w:multiLevelType w:val="hybridMultilevel"/>
    <w:tmpl w:val="28C44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EC6632"/>
    <w:multiLevelType w:val="multilevel"/>
    <w:tmpl w:val="BDAE6F1E"/>
    <w:lvl w:ilvl="0">
      <w:start w:val="1"/>
      <w:numFmt w:val="decimal"/>
      <w:lvlText w:val="%1."/>
      <w:lvlJc w:val="left"/>
      <w:pPr>
        <w:ind w:left="925" w:hanging="708"/>
      </w:pPr>
      <w:rPr>
        <w:rFonts w:ascii="Tahoma" w:eastAsia="Tahoma" w:hAnsi="Tahoma" w:cs="Tahoma" w:hint="default"/>
        <w:b/>
        <w:bCs/>
        <w:i w:val="0"/>
        <w:iCs w:val="0"/>
        <w:spacing w:val="-1"/>
        <w:w w:val="99"/>
        <w:sz w:val="19"/>
        <w:szCs w:val="19"/>
        <w:lang w:val="cs-CZ" w:eastAsia="en-US" w:bidi="ar-SA"/>
      </w:rPr>
    </w:lvl>
    <w:lvl w:ilvl="1">
      <w:start w:val="1"/>
      <w:numFmt w:val="decimal"/>
      <w:lvlText w:val="%1.%2"/>
      <w:lvlJc w:val="left"/>
      <w:pPr>
        <w:ind w:left="937" w:hanging="718"/>
      </w:pPr>
      <w:rPr>
        <w:rFonts w:ascii="Tahoma" w:eastAsia="Tahoma" w:hAnsi="Tahoma" w:cs="Tahoma" w:hint="default"/>
        <w:b w:val="0"/>
        <w:bCs w:val="0"/>
        <w:i w:val="0"/>
        <w:iCs w:val="0"/>
        <w:spacing w:val="0"/>
        <w:w w:val="99"/>
        <w:sz w:val="19"/>
        <w:szCs w:val="19"/>
        <w:lang w:val="cs-CZ" w:eastAsia="en-US" w:bidi="ar-SA"/>
      </w:rPr>
    </w:lvl>
    <w:lvl w:ilvl="2">
      <w:start w:val="1"/>
      <w:numFmt w:val="lowerLetter"/>
      <w:lvlText w:val="%3)"/>
      <w:lvlJc w:val="left"/>
      <w:pPr>
        <w:ind w:left="1494" w:hanging="425"/>
      </w:pPr>
      <w:rPr>
        <w:rFonts w:hint="default"/>
        <w:spacing w:val="0"/>
        <w:w w:val="99"/>
        <w:lang w:val="cs-CZ" w:eastAsia="en-US" w:bidi="ar-SA"/>
      </w:rPr>
    </w:lvl>
    <w:lvl w:ilvl="3">
      <w:start w:val="1"/>
      <w:numFmt w:val="lowerRoman"/>
      <w:lvlText w:val="%4."/>
      <w:lvlJc w:val="left"/>
      <w:pPr>
        <w:ind w:left="2060" w:hanging="425"/>
      </w:pPr>
      <w:rPr>
        <w:rFonts w:ascii="Tahoma" w:eastAsia="Tahoma" w:hAnsi="Tahoma" w:cs="Tahoma" w:hint="default"/>
        <w:b w:val="0"/>
        <w:bCs w:val="0"/>
        <w:i w:val="0"/>
        <w:iCs w:val="0"/>
        <w:spacing w:val="-1"/>
        <w:w w:val="99"/>
        <w:sz w:val="19"/>
        <w:szCs w:val="19"/>
        <w:lang w:val="cs-CZ" w:eastAsia="en-US" w:bidi="ar-SA"/>
      </w:rPr>
    </w:lvl>
    <w:lvl w:ilvl="4">
      <w:numFmt w:val="bullet"/>
      <w:lvlText w:val="•"/>
      <w:lvlJc w:val="left"/>
      <w:pPr>
        <w:ind w:left="1660" w:hanging="425"/>
      </w:pPr>
      <w:rPr>
        <w:rFonts w:hint="default"/>
        <w:lang w:val="cs-CZ" w:eastAsia="en-US" w:bidi="ar-SA"/>
      </w:rPr>
    </w:lvl>
    <w:lvl w:ilvl="5">
      <w:numFmt w:val="bullet"/>
      <w:lvlText w:val="•"/>
      <w:lvlJc w:val="left"/>
      <w:pPr>
        <w:ind w:left="2060" w:hanging="425"/>
      </w:pPr>
      <w:rPr>
        <w:rFonts w:hint="default"/>
        <w:lang w:val="cs-CZ" w:eastAsia="en-US" w:bidi="ar-SA"/>
      </w:rPr>
    </w:lvl>
    <w:lvl w:ilvl="6">
      <w:numFmt w:val="bullet"/>
      <w:lvlText w:val="•"/>
      <w:lvlJc w:val="left"/>
      <w:pPr>
        <w:ind w:left="3628" w:hanging="425"/>
      </w:pPr>
      <w:rPr>
        <w:rFonts w:hint="default"/>
        <w:lang w:val="cs-CZ" w:eastAsia="en-US" w:bidi="ar-SA"/>
      </w:rPr>
    </w:lvl>
    <w:lvl w:ilvl="7">
      <w:numFmt w:val="bullet"/>
      <w:lvlText w:val="•"/>
      <w:lvlJc w:val="left"/>
      <w:pPr>
        <w:ind w:left="5197" w:hanging="425"/>
      </w:pPr>
      <w:rPr>
        <w:rFonts w:hint="default"/>
        <w:lang w:val="cs-CZ" w:eastAsia="en-US" w:bidi="ar-SA"/>
      </w:rPr>
    </w:lvl>
    <w:lvl w:ilvl="8">
      <w:numFmt w:val="bullet"/>
      <w:lvlText w:val="•"/>
      <w:lvlJc w:val="left"/>
      <w:pPr>
        <w:ind w:left="6766" w:hanging="425"/>
      </w:pPr>
      <w:rPr>
        <w:rFonts w:hint="default"/>
        <w:lang w:val="cs-CZ" w:eastAsia="en-US" w:bidi="ar-SA"/>
      </w:rPr>
    </w:lvl>
  </w:abstractNum>
  <w:abstractNum w:abstractNumId="5" w15:restartNumberingAfterBreak="0">
    <w:nsid w:val="18C97B8E"/>
    <w:multiLevelType w:val="hybridMultilevel"/>
    <w:tmpl w:val="D482FA3E"/>
    <w:lvl w:ilvl="0" w:tplc="CA84A5F2">
      <w:start w:val="1"/>
      <w:numFmt w:val="lowerLetter"/>
      <w:lvlText w:val="%1)"/>
      <w:lvlJc w:val="left"/>
      <w:pPr>
        <w:tabs>
          <w:tab w:val="num" w:pos="1211"/>
        </w:tabs>
        <w:ind w:left="1211" w:hanging="360"/>
      </w:pPr>
      <w:rPr>
        <w:rFonts w:ascii="Allianz Sans" w:hAnsi="Allianz Sans" w:cs="Arial" w:hint="default"/>
        <w:b/>
        <w:sz w:val="18"/>
        <w:szCs w:val="18"/>
      </w:rPr>
    </w:lvl>
    <w:lvl w:ilvl="1" w:tplc="04050019">
      <w:start w:val="1"/>
      <w:numFmt w:val="lowerLetter"/>
      <w:lvlText w:val="%2."/>
      <w:lvlJc w:val="left"/>
      <w:pPr>
        <w:tabs>
          <w:tab w:val="num" w:pos="1157"/>
        </w:tabs>
        <w:ind w:left="1157" w:hanging="360"/>
      </w:pPr>
    </w:lvl>
    <w:lvl w:ilvl="2" w:tplc="0405001B" w:tentative="1">
      <w:start w:val="1"/>
      <w:numFmt w:val="lowerRoman"/>
      <w:lvlText w:val="%3."/>
      <w:lvlJc w:val="right"/>
      <w:pPr>
        <w:tabs>
          <w:tab w:val="num" w:pos="1877"/>
        </w:tabs>
        <w:ind w:left="1877" w:hanging="180"/>
      </w:pPr>
    </w:lvl>
    <w:lvl w:ilvl="3" w:tplc="0405000F" w:tentative="1">
      <w:start w:val="1"/>
      <w:numFmt w:val="decimal"/>
      <w:lvlText w:val="%4."/>
      <w:lvlJc w:val="left"/>
      <w:pPr>
        <w:tabs>
          <w:tab w:val="num" w:pos="2597"/>
        </w:tabs>
        <w:ind w:left="2597" w:hanging="360"/>
      </w:pPr>
    </w:lvl>
    <w:lvl w:ilvl="4" w:tplc="04050019" w:tentative="1">
      <w:start w:val="1"/>
      <w:numFmt w:val="lowerLetter"/>
      <w:lvlText w:val="%5."/>
      <w:lvlJc w:val="left"/>
      <w:pPr>
        <w:tabs>
          <w:tab w:val="num" w:pos="3317"/>
        </w:tabs>
        <w:ind w:left="3317" w:hanging="360"/>
      </w:pPr>
    </w:lvl>
    <w:lvl w:ilvl="5" w:tplc="0405001B" w:tentative="1">
      <w:start w:val="1"/>
      <w:numFmt w:val="lowerRoman"/>
      <w:lvlText w:val="%6."/>
      <w:lvlJc w:val="right"/>
      <w:pPr>
        <w:tabs>
          <w:tab w:val="num" w:pos="4037"/>
        </w:tabs>
        <w:ind w:left="4037" w:hanging="180"/>
      </w:pPr>
    </w:lvl>
    <w:lvl w:ilvl="6" w:tplc="0405000F" w:tentative="1">
      <w:start w:val="1"/>
      <w:numFmt w:val="decimal"/>
      <w:lvlText w:val="%7."/>
      <w:lvlJc w:val="left"/>
      <w:pPr>
        <w:tabs>
          <w:tab w:val="num" w:pos="4757"/>
        </w:tabs>
        <w:ind w:left="4757" w:hanging="360"/>
      </w:pPr>
    </w:lvl>
    <w:lvl w:ilvl="7" w:tplc="04050019" w:tentative="1">
      <w:start w:val="1"/>
      <w:numFmt w:val="lowerLetter"/>
      <w:lvlText w:val="%8."/>
      <w:lvlJc w:val="left"/>
      <w:pPr>
        <w:tabs>
          <w:tab w:val="num" w:pos="5477"/>
        </w:tabs>
        <w:ind w:left="5477" w:hanging="360"/>
      </w:pPr>
    </w:lvl>
    <w:lvl w:ilvl="8" w:tplc="0405001B" w:tentative="1">
      <w:start w:val="1"/>
      <w:numFmt w:val="lowerRoman"/>
      <w:lvlText w:val="%9."/>
      <w:lvlJc w:val="right"/>
      <w:pPr>
        <w:tabs>
          <w:tab w:val="num" w:pos="6197"/>
        </w:tabs>
        <w:ind w:left="6197" w:hanging="180"/>
      </w:pPr>
    </w:lvl>
  </w:abstractNum>
  <w:abstractNum w:abstractNumId="6" w15:restartNumberingAfterBreak="0">
    <w:nsid w:val="195E5E12"/>
    <w:multiLevelType w:val="hybridMultilevel"/>
    <w:tmpl w:val="5C440278"/>
    <w:lvl w:ilvl="0" w:tplc="F1C6BC9C">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8" w15:restartNumberingAfterBreak="0">
    <w:nsid w:val="1B2C12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C4FE1"/>
    <w:multiLevelType w:val="hybridMultilevel"/>
    <w:tmpl w:val="7FE28600"/>
    <w:lvl w:ilvl="0" w:tplc="AC305724">
      <w:start w:val="1"/>
      <w:numFmt w:val="decimal"/>
      <w:lvlText w:val="%1)"/>
      <w:lvlJc w:val="left"/>
      <w:pPr>
        <w:ind w:left="907" w:hanging="360"/>
      </w:pPr>
      <w:rPr>
        <w:rFonts w:hint="default"/>
      </w:rPr>
    </w:lvl>
    <w:lvl w:ilvl="1" w:tplc="04050019" w:tentative="1">
      <w:start w:val="1"/>
      <w:numFmt w:val="lowerLetter"/>
      <w:lvlText w:val="%2."/>
      <w:lvlJc w:val="left"/>
      <w:pPr>
        <w:ind w:left="1627" w:hanging="360"/>
      </w:pPr>
    </w:lvl>
    <w:lvl w:ilvl="2" w:tplc="0405001B" w:tentative="1">
      <w:start w:val="1"/>
      <w:numFmt w:val="lowerRoman"/>
      <w:lvlText w:val="%3."/>
      <w:lvlJc w:val="right"/>
      <w:pPr>
        <w:ind w:left="2347" w:hanging="180"/>
      </w:pPr>
    </w:lvl>
    <w:lvl w:ilvl="3" w:tplc="0405000F" w:tentative="1">
      <w:start w:val="1"/>
      <w:numFmt w:val="decimal"/>
      <w:lvlText w:val="%4."/>
      <w:lvlJc w:val="left"/>
      <w:pPr>
        <w:ind w:left="3067" w:hanging="360"/>
      </w:pPr>
    </w:lvl>
    <w:lvl w:ilvl="4" w:tplc="04050019" w:tentative="1">
      <w:start w:val="1"/>
      <w:numFmt w:val="lowerLetter"/>
      <w:lvlText w:val="%5."/>
      <w:lvlJc w:val="left"/>
      <w:pPr>
        <w:ind w:left="3787" w:hanging="360"/>
      </w:pPr>
    </w:lvl>
    <w:lvl w:ilvl="5" w:tplc="0405001B" w:tentative="1">
      <w:start w:val="1"/>
      <w:numFmt w:val="lowerRoman"/>
      <w:lvlText w:val="%6."/>
      <w:lvlJc w:val="right"/>
      <w:pPr>
        <w:ind w:left="4507" w:hanging="180"/>
      </w:pPr>
    </w:lvl>
    <w:lvl w:ilvl="6" w:tplc="0405000F" w:tentative="1">
      <w:start w:val="1"/>
      <w:numFmt w:val="decimal"/>
      <w:lvlText w:val="%7."/>
      <w:lvlJc w:val="left"/>
      <w:pPr>
        <w:ind w:left="5227" w:hanging="360"/>
      </w:pPr>
    </w:lvl>
    <w:lvl w:ilvl="7" w:tplc="04050019" w:tentative="1">
      <w:start w:val="1"/>
      <w:numFmt w:val="lowerLetter"/>
      <w:lvlText w:val="%8."/>
      <w:lvlJc w:val="left"/>
      <w:pPr>
        <w:ind w:left="5947" w:hanging="360"/>
      </w:pPr>
    </w:lvl>
    <w:lvl w:ilvl="8" w:tplc="0405001B" w:tentative="1">
      <w:start w:val="1"/>
      <w:numFmt w:val="lowerRoman"/>
      <w:lvlText w:val="%9."/>
      <w:lvlJc w:val="right"/>
      <w:pPr>
        <w:ind w:left="6667" w:hanging="180"/>
      </w:pPr>
    </w:lvl>
  </w:abstractNum>
  <w:abstractNum w:abstractNumId="10" w15:restartNumberingAfterBreak="0">
    <w:nsid w:val="1F8E3BAE"/>
    <w:multiLevelType w:val="multilevel"/>
    <w:tmpl w:val="94DC2E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9E0C49"/>
    <w:multiLevelType w:val="hybridMultilevel"/>
    <w:tmpl w:val="28DA9250"/>
    <w:lvl w:ilvl="0" w:tplc="F8EAF35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287B1FFD"/>
    <w:multiLevelType w:val="hybridMultilevel"/>
    <w:tmpl w:val="30081416"/>
    <w:lvl w:ilvl="0" w:tplc="0D84EAE6">
      <w:numFmt w:val="bullet"/>
      <w:lvlText w:val="-"/>
      <w:lvlJc w:val="left"/>
      <w:pPr>
        <w:ind w:left="1437" w:hanging="360"/>
      </w:pPr>
      <w:rPr>
        <w:rFonts w:ascii="Arial" w:eastAsia="Times New Roman" w:hAnsi="Arial" w:cs="Aria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3" w15:restartNumberingAfterBreak="0">
    <w:nsid w:val="288C2CB5"/>
    <w:multiLevelType w:val="hybridMultilevel"/>
    <w:tmpl w:val="34D63CF2"/>
    <w:lvl w:ilvl="0" w:tplc="2B9EDB8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08059B3"/>
    <w:multiLevelType w:val="hybridMultilevel"/>
    <w:tmpl w:val="BD68EC0E"/>
    <w:lvl w:ilvl="0" w:tplc="538A33B8">
      <w:start w:val="1"/>
      <w:numFmt w:val="lowerLetter"/>
      <w:lvlText w:val="%1)"/>
      <w:lvlJc w:val="left"/>
      <w:pPr>
        <w:ind w:left="420" w:hanging="284"/>
      </w:pPr>
      <w:rPr>
        <w:rFonts w:ascii="Arial" w:eastAsia="Arial" w:hAnsi="Arial" w:cs="Arial" w:hint="default"/>
        <w:b/>
        <w:bCs/>
        <w:i w:val="0"/>
        <w:iCs w:val="0"/>
        <w:spacing w:val="-1"/>
        <w:w w:val="100"/>
        <w:sz w:val="22"/>
        <w:szCs w:val="22"/>
        <w:lang w:val="cs-CZ" w:eastAsia="en-US" w:bidi="ar-SA"/>
      </w:rPr>
    </w:lvl>
    <w:lvl w:ilvl="1" w:tplc="63E0E92E">
      <w:start w:val="1"/>
      <w:numFmt w:val="decimal"/>
      <w:lvlText w:val="%2)"/>
      <w:lvlJc w:val="left"/>
      <w:pPr>
        <w:ind w:left="987" w:hanging="567"/>
      </w:pPr>
      <w:rPr>
        <w:rFonts w:ascii="Arial" w:eastAsia="Arial" w:hAnsi="Arial" w:cs="Arial" w:hint="default"/>
        <w:b w:val="0"/>
        <w:bCs w:val="0"/>
        <w:i w:val="0"/>
        <w:iCs w:val="0"/>
        <w:spacing w:val="-1"/>
        <w:w w:val="100"/>
        <w:sz w:val="22"/>
        <w:szCs w:val="22"/>
        <w:lang w:val="cs-CZ" w:eastAsia="en-US" w:bidi="ar-SA"/>
      </w:rPr>
    </w:lvl>
    <w:lvl w:ilvl="2" w:tplc="4712DC46">
      <w:numFmt w:val="bullet"/>
      <w:lvlText w:val=""/>
      <w:lvlJc w:val="left"/>
      <w:pPr>
        <w:ind w:left="1412" w:hanging="427"/>
      </w:pPr>
      <w:rPr>
        <w:rFonts w:ascii="Symbol" w:eastAsia="Symbol" w:hAnsi="Symbol" w:cs="Symbol" w:hint="default"/>
        <w:b w:val="0"/>
        <w:bCs w:val="0"/>
        <w:i w:val="0"/>
        <w:iCs w:val="0"/>
        <w:w w:val="100"/>
        <w:sz w:val="22"/>
        <w:szCs w:val="22"/>
        <w:lang w:val="cs-CZ" w:eastAsia="en-US" w:bidi="ar-SA"/>
      </w:rPr>
    </w:lvl>
    <w:lvl w:ilvl="3" w:tplc="0C3A5794">
      <w:numFmt w:val="bullet"/>
      <w:lvlText w:val="•"/>
      <w:lvlJc w:val="left"/>
      <w:pPr>
        <w:ind w:left="2410" w:hanging="427"/>
      </w:pPr>
      <w:rPr>
        <w:rFonts w:hint="default"/>
        <w:lang w:val="cs-CZ" w:eastAsia="en-US" w:bidi="ar-SA"/>
      </w:rPr>
    </w:lvl>
    <w:lvl w:ilvl="4" w:tplc="4C1423EC">
      <w:numFmt w:val="bullet"/>
      <w:lvlText w:val="•"/>
      <w:lvlJc w:val="left"/>
      <w:pPr>
        <w:ind w:left="3400" w:hanging="427"/>
      </w:pPr>
      <w:rPr>
        <w:rFonts w:hint="default"/>
        <w:lang w:val="cs-CZ" w:eastAsia="en-US" w:bidi="ar-SA"/>
      </w:rPr>
    </w:lvl>
    <w:lvl w:ilvl="5" w:tplc="8D80D8B8">
      <w:numFmt w:val="bullet"/>
      <w:lvlText w:val="•"/>
      <w:lvlJc w:val="left"/>
      <w:pPr>
        <w:ind w:left="4390" w:hanging="427"/>
      </w:pPr>
      <w:rPr>
        <w:rFonts w:hint="default"/>
        <w:lang w:val="cs-CZ" w:eastAsia="en-US" w:bidi="ar-SA"/>
      </w:rPr>
    </w:lvl>
    <w:lvl w:ilvl="6" w:tplc="A010FE62">
      <w:numFmt w:val="bullet"/>
      <w:lvlText w:val="•"/>
      <w:lvlJc w:val="left"/>
      <w:pPr>
        <w:ind w:left="5380" w:hanging="427"/>
      </w:pPr>
      <w:rPr>
        <w:rFonts w:hint="default"/>
        <w:lang w:val="cs-CZ" w:eastAsia="en-US" w:bidi="ar-SA"/>
      </w:rPr>
    </w:lvl>
    <w:lvl w:ilvl="7" w:tplc="B1F6C612">
      <w:numFmt w:val="bullet"/>
      <w:lvlText w:val="•"/>
      <w:lvlJc w:val="left"/>
      <w:pPr>
        <w:ind w:left="6370" w:hanging="427"/>
      </w:pPr>
      <w:rPr>
        <w:rFonts w:hint="default"/>
        <w:lang w:val="cs-CZ" w:eastAsia="en-US" w:bidi="ar-SA"/>
      </w:rPr>
    </w:lvl>
    <w:lvl w:ilvl="8" w:tplc="347CF6B2">
      <w:numFmt w:val="bullet"/>
      <w:lvlText w:val="•"/>
      <w:lvlJc w:val="left"/>
      <w:pPr>
        <w:ind w:left="7360" w:hanging="427"/>
      </w:pPr>
      <w:rPr>
        <w:rFonts w:hint="default"/>
        <w:lang w:val="cs-CZ" w:eastAsia="en-US" w:bidi="ar-SA"/>
      </w:rPr>
    </w:lvl>
  </w:abstractNum>
  <w:abstractNum w:abstractNumId="15" w15:restartNumberingAfterBreak="0">
    <w:nsid w:val="3D454F8D"/>
    <w:multiLevelType w:val="hybridMultilevel"/>
    <w:tmpl w:val="3266F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F96E3D"/>
    <w:multiLevelType w:val="multilevel"/>
    <w:tmpl w:val="390E40E8"/>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DC5440"/>
    <w:multiLevelType w:val="hybridMultilevel"/>
    <w:tmpl w:val="628C062C"/>
    <w:lvl w:ilvl="0" w:tplc="4E64E2C6">
      <w:start w:val="1"/>
      <w:numFmt w:val="decimal"/>
      <w:lvlText w:val="%1)"/>
      <w:lvlJc w:val="left"/>
      <w:pPr>
        <w:ind w:left="1437" w:hanging="36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0" w15:restartNumberingAfterBreak="0">
    <w:nsid w:val="68932FB5"/>
    <w:multiLevelType w:val="hybridMultilevel"/>
    <w:tmpl w:val="94B8E330"/>
    <w:lvl w:ilvl="0" w:tplc="4FBAFCC8">
      <w:numFmt w:val="bullet"/>
      <w:pStyle w:val="KU-odrkovan"/>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6B475F70"/>
    <w:multiLevelType w:val="hybridMultilevel"/>
    <w:tmpl w:val="8E9A2748"/>
    <w:lvl w:ilvl="0" w:tplc="20E6727C">
      <w:start w:val="1"/>
      <w:numFmt w:val="bullet"/>
      <w:lvlText w:val="-"/>
      <w:lvlJc w:val="left"/>
      <w:pPr>
        <w:ind w:left="1080" w:hanging="360"/>
      </w:pPr>
      <w:rPr>
        <w:rFonts w:ascii="Allianz Neo" w:eastAsia="Times New Roman" w:hAnsi="Allianz Neo"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FCE74C9"/>
    <w:multiLevelType w:val="multilevel"/>
    <w:tmpl w:val="0405001F"/>
    <w:lvl w:ilvl="0">
      <w:start w:val="1"/>
      <w:numFmt w:val="decimal"/>
      <w:lvlText w:val="%1."/>
      <w:lvlJc w:val="left"/>
      <w:pPr>
        <w:ind w:left="2487" w:hanging="360"/>
      </w:p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23" w15:restartNumberingAfterBreak="0">
    <w:nsid w:val="7C603E26"/>
    <w:multiLevelType w:val="hybridMultilevel"/>
    <w:tmpl w:val="40D83242"/>
    <w:lvl w:ilvl="0" w:tplc="C47658C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057586369">
    <w:abstractNumId w:val="17"/>
  </w:num>
  <w:num w:numId="2" w16cid:durableId="1070227674">
    <w:abstractNumId w:val="18"/>
  </w:num>
  <w:num w:numId="3" w16cid:durableId="1297417728">
    <w:abstractNumId w:val="7"/>
  </w:num>
  <w:num w:numId="4" w16cid:durableId="1573733648">
    <w:abstractNumId w:val="0"/>
  </w:num>
  <w:num w:numId="5" w16cid:durableId="735276643">
    <w:abstractNumId w:val="5"/>
  </w:num>
  <w:num w:numId="6" w16cid:durableId="737480255">
    <w:abstractNumId w:val="12"/>
  </w:num>
  <w:num w:numId="7" w16cid:durableId="1266384305">
    <w:abstractNumId w:val="10"/>
  </w:num>
  <w:num w:numId="8" w16cid:durableId="1393188703">
    <w:abstractNumId w:val="16"/>
  </w:num>
  <w:num w:numId="9" w16cid:durableId="228687401">
    <w:abstractNumId w:val="19"/>
  </w:num>
  <w:num w:numId="10" w16cid:durableId="980160778">
    <w:abstractNumId w:val="11"/>
  </w:num>
  <w:num w:numId="11" w16cid:durableId="1906180588">
    <w:abstractNumId w:val="6"/>
  </w:num>
  <w:num w:numId="12" w16cid:durableId="1875002160">
    <w:abstractNumId w:val="14"/>
  </w:num>
  <w:num w:numId="13" w16cid:durableId="1059285942">
    <w:abstractNumId w:val="23"/>
  </w:num>
  <w:num w:numId="14" w16cid:durableId="1981226310">
    <w:abstractNumId w:val="2"/>
  </w:num>
  <w:num w:numId="15" w16cid:durableId="1192525035">
    <w:abstractNumId w:val="13"/>
  </w:num>
  <w:num w:numId="16" w16cid:durableId="142040413">
    <w:abstractNumId w:val="9"/>
  </w:num>
  <w:num w:numId="17" w16cid:durableId="222302729">
    <w:abstractNumId w:val="20"/>
  </w:num>
  <w:num w:numId="18" w16cid:durableId="175192434">
    <w:abstractNumId w:val="21"/>
  </w:num>
  <w:num w:numId="19" w16cid:durableId="278147746">
    <w:abstractNumId w:val="4"/>
  </w:num>
  <w:num w:numId="20" w16cid:durableId="899024792">
    <w:abstractNumId w:val="1"/>
  </w:num>
  <w:num w:numId="21" w16cid:durableId="72093583">
    <w:abstractNumId w:val="8"/>
  </w:num>
  <w:num w:numId="22" w16cid:durableId="1665694313">
    <w:abstractNumId w:val="22"/>
  </w:num>
  <w:num w:numId="23" w16cid:durableId="1449080962">
    <w:abstractNumId w:val="3"/>
  </w:num>
  <w:num w:numId="24" w16cid:durableId="76430417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2B"/>
    <w:rsid w:val="000007E0"/>
    <w:rsid w:val="00005A45"/>
    <w:rsid w:val="00010FFD"/>
    <w:rsid w:val="00014A3A"/>
    <w:rsid w:val="00016193"/>
    <w:rsid w:val="00021BDC"/>
    <w:rsid w:val="00026A86"/>
    <w:rsid w:val="000373C9"/>
    <w:rsid w:val="00041C20"/>
    <w:rsid w:val="00041F09"/>
    <w:rsid w:val="00053972"/>
    <w:rsid w:val="00054B74"/>
    <w:rsid w:val="000571DC"/>
    <w:rsid w:val="00060CC0"/>
    <w:rsid w:val="000667E0"/>
    <w:rsid w:val="00072AFA"/>
    <w:rsid w:val="0007368E"/>
    <w:rsid w:val="000741CA"/>
    <w:rsid w:val="00074285"/>
    <w:rsid w:val="000746C5"/>
    <w:rsid w:val="00077023"/>
    <w:rsid w:val="0007796F"/>
    <w:rsid w:val="000839A5"/>
    <w:rsid w:val="0009091B"/>
    <w:rsid w:val="00090B1E"/>
    <w:rsid w:val="00091CB5"/>
    <w:rsid w:val="000A0356"/>
    <w:rsid w:val="000A04D0"/>
    <w:rsid w:val="000A2516"/>
    <w:rsid w:val="000A47D5"/>
    <w:rsid w:val="000A6EF8"/>
    <w:rsid w:val="000B549C"/>
    <w:rsid w:val="000B5873"/>
    <w:rsid w:val="000B592E"/>
    <w:rsid w:val="000B5EB7"/>
    <w:rsid w:val="000C07FD"/>
    <w:rsid w:val="000C1604"/>
    <w:rsid w:val="000C1F5C"/>
    <w:rsid w:val="000C2746"/>
    <w:rsid w:val="000C38C4"/>
    <w:rsid w:val="000C441A"/>
    <w:rsid w:val="000C4DF1"/>
    <w:rsid w:val="000C58B9"/>
    <w:rsid w:val="000D02DC"/>
    <w:rsid w:val="000D3174"/>
    <w:rsid w:val="000D7F37"/>
    <w:rsid w:val="000E0681"/>
    <w:rsid w:val="000E299E"/>
    <w:rsid w:val="000F3A9D"/>
    <w:rsid w:val="000F5E58"/>
    <w:rsid w:val="000F65EB"/>
    <w:rsid w:val="000F6CD2"/>
    <w:rsid w:val="0010020B"/>
    <w:rsid w:val="001022D1"/>
    <w:rsid w:val="00102C59"/>
    <w:rsid w:val="00111334"/>
    <w:rsid w:val="001123F5"/>
    <w:rsid w:val="001144C1"/>
    <w:rsid w:val="00116F7F"/>
    <w:rsid w:val="00121BF4"/>
    <w:rsid w:val="00125300"/>
    <w:rsid w:val="00137422"/>
    <w:rsid w:val="0014451D"/>
    <w:rsid w:val="0014660E"/>
    <w:rsid w:val="00146BD9"/>
    <w:rsid w:val="00146E92"/>
    <w:rsid w:val="00151286"/>
    <w:rsid w:val="0015174A"/>
    <w:rsid w:val="001523F8"/>
    <w:rsid w:val="001527A5"/>
    <w:rsid w:val="00152DFB"/>
    <w:rsid w:val="001628E3"/>
    <w:rsid w:val="00162D7C"/>
    <w:rsid w:val="00163C97"/>
    <w:rsid w:val="001650DC"/>
    <w:rsid w:val="0017068A"/>
    <w:rsid w:val="0017126D"/>
    <w:rsid w:val="0017657E"/>
    <w:rsid w:val="001774E7"/>
    <w:rsid w:val="001807D3"/>
    <w:rsid w:val="00180A9A"/>
    <w:rsid w:val="001810C8"/>
    <w:rsid w:val="0018142E"/>
    <w:rsid w:val="001823B3"/>
    <w:rsid w:val="00183EE5"/>
    <w:rsid w:val="00185D9C"/>
    <w:rsid w:val="00185FC8"/>
    <w:rsid w:val="0018663F"/>
    <w:rsid w:val="00191065"/>
    <w:rsid w:val="00195E32"/>
    <w:rsid w:val="00197979"/>
    <w:rsid w:val="001A6E8D"/>
    <w:rsid w:val="001A7A28"/>
    <w:rsid w:val="001B23CC"/>
    <w:rsid w:val="001B4621"/>
    <w:rsid w:val="001B5216"/>
    <w:rsid w:val="001B5E8A"/>
    <w:rsid w:val="001C0189"/>
    <w:rsid w:val="001C3FE7"/>
    <w:rsid w:val="001C6E3F"/>
    <w:rsid w:val="001D18ED"/>
    <w:rsid w:val="001D250C"/>
    <w:rsid w:val="001D3A15"/>
    <w:rsid w:val="001D4C41"/>
    <w:rsid w:val="001D5975"/>
    <w:rsid w:val="001F2238"/>
    <w:rsid w:val="001F42DC"/>
    <w:rsid w:val="001F4645"/>
    <w:rsid w:val="001F576F"/>
    <w:rsid w:val="001F6FC3"/>
    <w:rsid w:val="00200195"/>
    <w:rsid w:val="002007CF"/>
    <w:rsid w:val="0020165F"/>
    <w:rsid w:val="0020303F"/>
    <w:rsid w:val="0020365B"/>
    <w:rsid w:val="00203B40"/>
    <w:rsid w:val="00204DF6"/>
    <w:rsid w:val="00206D93"/>
    <w:rsid w:val="00207F0F"/>
    <w:rsid w:val="00211D57"/>
    <w:rsid w:val="00213FD0"/>
    <w:rsid w:val="00223F3C"/>
    <w:rsid w:val="00226AFB"/>
    <w:rsid w:val="00227905"/>
    <w:rsid w:val="00233181"/>
    <w:rsid w:val="002352A7"/>
    <w:rsid w:val="00235321"/>
    <w:rsid w:val="00241A2D"/>
    <w:rsid w:val="00242D13"/>
    <w:rsid w:val="002474F5"/>
    <w:rsid w:val="00257621"/>
    <w:rsid w:val="00263858"/>
    <w:rsid w:val="002719E1"/>
    <w:rsid w:val="00271FE4"/>
    <w:rsid w:val="00273967"/>
    <w:rsid w:val="00280015"/>
    <w:rsid w:val="00283A02"/>
    <w:rsid w:val="002858DC"/>
    <w:rsid w:val="002866BC"/>
    <w:rsid w:val="00287CAC"/>
    <w:rsid w:val="002A033E"/>
    <w:rsid w:val="002A15B1"/>
    <w:rsid w:val="002A417F"/>
    <w:rsid w:val="002A59C5"/>
    <w:rsid w:val="002A780A"/>
    <w:rsid w:val="002B1C63"/>
    <w:rsid w:val="002C3EF9"/>
    <w:rsid w:val="002C7FB1"/>
    <w:rsid w:val="002D1385"/>
    <w:rsid w:val="002D2A67"/>
    <w:rsid w:val="002D6807"/>
    <w:rsid w:val="002D6DA4"/>
    <w:rsid w:val="002E0386"/>
    <w:rsid w:val="002E075A"/>
    <w:rsid w:val="002E35AB"/>
    <w:rsid w:val="002E53B4"/>
    <w:rsid w:val="002F5DEB"/>
    <w:rsid w:val="002F6159"/>
    <w:rsid w:val="00302B59"/>
    <w:rsid w:val="00310158"/>
    <w:rsid w:val="00312E9D"/>
    <w:rsid w:val="003133ED"/>
    <w:rsid w:val="00313D35"/>
    <w:rsid w:val="00317512"/>
    <w:rsid w:val="00317B46"/>
    <w:rsid w:val="00320E20"/>
    <w:rsid w:val="003226AE"/>
    <w:rsid w:val="00324D19"/>
    <w:rsid w:val="00330D79"/>
    <w:rsid w:val="00331EC7"/>
    <w:rsid w:val="00334BC1"/>
    <w:rsid w:val="003405E5"/>
    <w:rsid w:val="00342441"/>
    <w:rsid w:val="003454A5"/>
    <w:rsid w:val="003459FD"/>
    <w:rsid w:val="003511F2"/>
    <w:rsid w:val="00351FA7"/>
    <w:rsid w:val="00352FB6"/>
    <w:rsid w:val="0035711F"/>
    <w:rsid w:val="00357C53"/>
    <w:rsid w:val="00357FDC"/>
    <w:rsid w:val="003619E4"/>
    <w:rsid w:val="003627DE"/>
    <w:rsid w:val="003715C3"/>
    <w:rsid w:val="00373B26"/>
    <w:rsid w:val="003756F9"/>
    <w:rsid w:val="0037598D"/>
    <w:rsid w:val="00375CE9"/>
    <w:rsid w:val="0038018D"/>
    <w:rsid w:val="003807D1"/>
    <w:rsid w:val="00382C7C"/>
    <w:rsid w:val="00382F36"/>
    <w:rsid w:val="00384456"/>
    <w:rsid w:val="003903D1"/>
    <w:rsid w:val="00390500"/>
    <w:rsid w:val="00391841"/>
    <w:rsid w:val="0039318D"/>
    <w:rsid w:val="00393DB6"/>
    <w:rsid w:val="00394DBA"/>
    <w:rsid w:val="003963B0"/>
    <w:rsid w:val="003A0BC0"/>
    <w:rsid w:val="003A1D60"/>
    <w:rsid w:val="003A2DEF"/>
    <w:rsid w:val="003A35F9"/>
    <w:rsid w:val="003A3F11"/>
    <w:rsid w:val="003A7659"/>
    <w:rsid w:val="003B04A6"/>
    <w:rsid w:val="003B0D98"/>
    <w:rsid w:val="003B28D0"/>
    <w:rsid w:val="003C37F9"/>
    <w:rsid w:val="003C5824"/>
    <w:rsid w:val="003C5BFA"/>
    <w:rsid w:val="003C7F61"/>
    <w:rsid w:val="003D273D"/>
    <w:rsid w:val="003D4E6D"/>
    <w:rsid w:val="003D579D"/>
    <w:rsid w:val="003D6A8F"/>
    <w:rsid w:val="003E2E02"/>
    <w:rsid w:val="003E3F7A"/>
    <w:rsid w:val="003F21C1"/>
    <w:rsid w:val="003F297D"/>
    <w:rsid w:val="003F6259"/>
    <w:rsid w:val="00402C85"/>
    <w:rsid w:val="00407099"/>
    <w:rsid w:val="0040714B"/>
    <w:rsid w:val="00410F4E"/>
    <w:rsid w:val="0041376C"/>
    <w:rsid w:val="004172FA"/>
    <w:rsid w:val="004239A8"/>
    <w:rsid w:val="00434F5C"/>
    <w:rsid w:val="004375A5"/>
    <w:rsid w:val="004401E9"/>
    <w:rsid w:val="00441502"/>
    <w:rsid w:val="00441ADA"/>
    <w:rsid w:val="004420D5"/>
    <w:rsid w:val="00446E1E"/>
    <w:rsid w:val="0044792E"/>
    <w:rsid w:val="00454ECC"/>
    <w:rsid w:val="00466FA3"/>
    <w:rsid w:val="00467820"/>
    <w:rsid w:val="004756A2"/>
    <w:rsid w:val="004809A8"/>
    <w:rsid w:val="00485152"/>
    <w:rsid w:val="00492286"/>
    <w:rsid w:val="00493449"/>
    <w:rsid w:val="004A10A5"/>
    <w:rsid w:val="004A1C8C"/>
    <w:rsid w:val="004B14A8"/>
    <w:rsid w:val="004B1E1A"/>
    <w:rsid w:val="004B45F4"/>
    <w:rsid w:val="004B5C4E"/>
    <w:rsid w:val="004B71E0"/>
    <w:rsid w:val="004B7947"/>
    <w:rsid w:val="004C4806"/>
    <w:rsid w:val="004C5647"/>
    <w:rsid w:val="004C6D83"/>
    <w:rsid w:val="004D20F3"/>
    <w:rsid w:val="004D4C42"/>
    <w:rsid w:val="004D730A"/>
    <w:rsid w:val="004E1C9D"/>
    <w:rsid w:val="004E57FB"/>
    <w:rsid w:val="004E7987"/>
    <w:rsid w:val="004F50C1"/>
    <w:rsid w:val="004F72FA"/>
    <w:rsid w:val="004F7798"/>
    <w:rsid w:val="005010DB"/>
    <w:rsid w:val="00501AB3"/>
    <w:rsid w:val="00503D76"/>
    <w:rsid w:val="005067AB"/>
    <w:rsid w:val="005074E5"/>
    <w:rsid w:val="005076CB"/>
    <w:rsid w:val="00510AA8"/>
    <w:rsid w:val="005149D7"/>
    <w:rsid w:val="005154CD"/>
    <w:rsid w:val="005155AD"/>
    <w:rsid w:val="00517AEA"/>
    <w:rsid w:val="00520344"/>
    <w:rsid w:val="00523E28"/>
    <w:rsid w:val="00527434"/>
    <w:rsid w:val="005377B4"/>
    <w:rsid w:val="005409C2"/>
    <w:rsid w:val="00541852"/>
    <w:rsid w:val="0054265B"/>
    <w:rsid w:val="005438FF"/>
    <w:rsid w:val="00543F09"/>
    <w:rsid w:val="00551342"/>
    <w:rsid w:val="0055671B"/>
    <w:rsid w:val="00556FD9"/>
    <w:rsid w:val="00560147"/>
    <w:rsid w:val="005649DE"/>
    <w:rsid w:val="00565074"/>
    <w:rsid w:val="0057717F"/>
    <w:rsid w:val="00580A71"/>
    <w:rsid w:val="005816BA"/>
    <w:rsid w:val="00582F4C"/>
    <w:rsid w:val="0058347B"/>
    <w:rsid w:val="00585C01"/>
    <w:rsid w:val="005867E1"/>
    <w:rsid w:val="005904AF"/>
    <w:rsid w:val="0059195F"/>
    <w:rsid w:val="00592D48"/>
    <w:rsid w:val="0059324F"/>
    <w:rsid w:val="005A0C52"/>
    <w:rsid w:val="005A3E7C"/>
    <w:rsid w:val="005A6F68"/>
    <w:rsid w:val="005A7F5B"/>
    <w:rsid w:val="005B06F9"/>
    <w:rsid w:val="005B3CF0"/>
    <w:rsid w:val="005C1293"/>
    <w:rsid w:val="005C1556"/>
    <w:rsid w:val="005D14A8"/>
    <w:rsid w:val="005D1673"/>
    <w:rsid w:val="005D3BD2"/>
    <w:rsid w:val="005D4677"/>
    <w:rsid w:val="005E1518"/>
    <w:rsid w:val="005E4F63"/>
    <w:rsid w:val="005E5F93"/>
    <w:rsid w:val="005E62ED"/>
    <w:rsid w:val="005E74BF"/>
    <w:rsid w:val="005F0AE3"/>
    <w:rsid w:val="005F0E45"/>
    <w:rsid w:val="005F2AD7"/>
    <w:rsid w:val="005F36A6"/>
    <w:rsid w:val="005F73B4"/>
    <w:rsid w:val="005F79B4"/>
    <w:rsid w:val="0060076C"/>
    <w:rsid w:val="006016C1"/>
    <w:rsid w:val="0060172A"/>
    <w:rsid w:val="00601D07"/>
    <w:rsid w:val="0060272D"/>
    <w:rsid w:val="006036CC"/>
    <w:rsid w:val="00603EB2"/>
    <w:rsid w:val="006127DD"/>
    <w:rsid w:val="00614408"/>
    <w:rsid w:val="00616EC4"/>
    <w:rsid w:val="00630EE6"/>
    <w:rsid w:val="00630EEE"/>
    <w:rsid w:val="00632862"/>
    <w:rsid w:val="0064173C"/>
    <w:rsid w:val="00642E75"/>
    <w:rsid w:val="006430CF"/>
    <w:rsid w:val="00643759"/>
    <w:rsid w:val="00644A08"/>
    <w:rsid w:val="00647350"/>
    <w:rsid w:val="00647D86"/>
    <w:rsid w:val="00652830"/>
    <w:rsid w:val="0065503E"/>
    <w:rsid w:val="00655A8A"/>
    <w:rsid w:val="00660BE1"/>
    <w:rsid w:val="00662395"/>
    <w:rsid w:val="00664782"/>
    <w:rsid w:val="00666538"/>
    <w:rsid w:val="006705D1"/>
    <w:rsid w:val="0067301A"/>
    <w:rsid w:val="00675AFD"/>
    <w:rsid w:val="00681C0D"/>
    <w:rsid w:val="006822D8"/>
    <w:rsid w:val="00683405"/>
    <w:rsid w:val="00692759"/>
    <w:rsid w:val="006957A6"/>
    <w:rsid w:val="006A2284"/>
    <w:rsid w:val="006B4504"/>
    <w:rsid w:val="006B4F59"/>
    <w:rsid w:val="006B60B1"/>
    <w:rsid w:val="006C4B00"/>
    <w:rsid w:val="006C4CA0"/>
    <w:rsid w:val="006D0C07"/>
    <w:rsid w:val="006D13C0"/>
    <w:rsid w:val="006D68C1"/>
    <w:rsid w:val="006D6940"/>
    <w:rsid w:val="006D76F4"/>
    <w:rsid w:val="006E4BEA"/>
    <w:rsid w:val="006E68DF"/>
    <w:rsid w:val="006F5BC2"/>
    <w:rsid w:val="006F755D"/>
    <w:rsid w:val="0070040E"/>
    <w:rsid w:val="00701460"/>
    <w:rsid w:val="007046C3"/>
    <w:rsid w:val="00705BE9"/>
    <w:rsid w:val="00714CF7"/>
    <w:rsid w:val="00720015"/>
    <w:rsid w:val="00721B85"/>
    <w:rsid w:val="00725B78"/>
    <w:rsid w:val="007336FF"/>
    <w:rsid w:val="007345FB"/>
    <w:rsid w:val="007347A7"/>
    <w:rsid w:val="00735AF3"/>
    <w:rsid w:val="007363B3"/>
    <w:rsid w:val="007404C6"/>
    <w:rsid w:val="00745830"/>
    <w:rsid w:val="007546D8"/>
    <w:rsid w:val="00754D06"/>
    <w:rsid w:val="0076210A"/>
    <w:rsid w:val="0076397C"/>
    <w:rsid w:val="00763F27"/>
    <w:rsid w:val="007640B0"/>
    <w:rsid w:val="0076445B"/>
    <w:rsid w:val="007677BA"/>
    <w:rsid w:val="00767E74"/>
    <w:rsid w:val="00774554"/>
    <w:rsid w:val="007767AF"/>
    <w:rsid w:val="00783C0E"/>
    <w:rsid w:val="00785792"/>
    <w:rsid w:val="00785E72"/>
    <w:rsid w:val="00791836"/>
    <w:rsid w:val="007957A8"/>
    <w:rsid w:val="00796FB5"/>
    <w:rsid w:val="007A1996"/>
    <w:rsid w:val="007A632A"/>
    <w:rsid w:val="007A766C"/>
    <w:rsid w:val="007B0E1A"/>
    <w:rsid w:val="007B1052"/>
    <w:rsid w:val="007B2DD2"/>
    <w:rsid w:val="007B2E22"/>
    <w:rsid w:val="007D0878"/>
    <w:rsid w:val="007D5338"/>
    <w:rsid w:val="007F054A"/>
    <w:rsid w:val="007F066C"/>
    <w:rsid w:val="007F34B6"/>
    <w:rsid w:val="007F6661"/>
    <w:rsid w:val="0080731E"/>
    <w:rsid w:val="008073DC"/>
    <w:rsid w:val="008121E5"/>
    <w:rsid w:val="00822792"/>
    <w:rsid w:val="00822A4A"/>
    <w:rsid w:val="00823F9A"/>
    <w:rsid w:val="008311D7"/>
    <w:rsid w:val="00831B65"/>
    <w:rsid w:val="008350D7"/>
    <w:rsid w:val="00837A93"/>
    <w:rsid w:val="00840F48"/>
    <w:rsid w:val="00843E6B"/>
    <w:rsid w:val="00845A5A"/>
    <w:rsid w:val="00845DE6"/>
    <w:rsid w:val="00846F08"/>
    <w:rsid w:val="008503DE"/>
    <w:rsid w:val="00850859"/>
    <w:rsid w:val="008536A5"/>
    <w:rsid w:val="00854E68"/>
    <w:rsid w:val="0085622B"/>
    <w:rsid w:val="00857DF3"/>
    <w:rsid w:val="008601E2"/>
    <w:rsid w:val="00863C0C"/>
    <w:rsid w:val="00863C78"/>
    <w:rsid w:val="00865D0B"/>
    <w:rsid w:val="00866A96"/>
    <w:rsid w:val="008744AD"/>
    <w:rsid w:val="008745FD"/>
    <w:rsid w:val="00875D41"/>
    <w:rsid w:val="0088713C"/>
    <w:rsid w:val="008907AF"/>
    <w:rsid w:val="00891748"/>
    <w:rsid w:val="0089186F"/>
    <w:rsid w:val="008919C3"/>
    <w:rsid w:val="008943C2"/>
    <w:rsid w:val="00894C12"/>
    <w:rsid w:val="008B78E2"/>
    <w:rsid w:val="008C0047"/>
    <w:rsid w:val="008C3AF4"/>
    <w:rsid w:val="008C5971"/>
    <w:rsid w:val="008C5C67"/>
    <w:rsid w:val="008D01F1"/>
    <w:rsid w:val="008D0BF6"/>
    <w:rsid w:val="008D1965"/>
    <w:rsid w:val="008D2DEB"/>
    <w:rsid w:val="008D5C0C"/>
    <w:rsid w:val="008E340A"/>
    <w:rsid w:val="008E4C33"/>
    <w:rsid w:val="008E54AD"/>
    <w:rsid w:val="008E558F"/>
    <w:rsid w:val="008F13EA"/>
    <w:rsid w:val="008F2D0F"/>
    <w:rsid w:val="008F2FC9"/>
    <w:rsid w:val="008F5EC4"/>
    <w:rsid w:val="009020EB"/>
    <w:rsid w:val="00903E76"/>
    <w:rsid w:val="00903FC6"/>
    <w:rsid w:val="009046F9"/>
    <w:rsid w:val="009051C1"/>
    <w:rsid w:val="0091064C"/>
    <w:rsid w:val="00921FCA"/>
    <w:rsid w:val="00931182"/>
    <w:rsid w:val="009359E3"/>
    <w:rsid w:val="009371F0"/>
    <w:rsid w:val="009425A9"/>
    <w:rsid w:val="00943FBE"/>
    <w:rsid w:val="00944172"/>
    <w:rsid w:val="00947F83"/>
    <w:rsid w:val="00962583"/>
    <w:rsid w:val="009626C3"/>
    <w:rsid w:val="00964BB6"/>
    <w:rsid w:val="00975EDB"/>
    <w:rsid w:val="009775B9"/>
    <w:rsid w:val="00982815"/>
    <w:rsid w:val="0098333A"/>
    <w:rsid w:val="00983454"/>
    <w:rsid w:val="009855A4"/>
    <w:rsid w:val="00985A7F"/>
    <w:rsid w:val="009904BA"/>
    <w:rsid w:val="00993D4E"/>
    <w:rsid w:val="00993D8B"/>
    <w:rsid w:val="00996FF4"/>
    <w:rsid w:val="0099777C"/>
    <w:rsid w:val="009A2AFE"/>
    <w:rsid w:val="009A6251"/>
    <w:rsid w:val="009A781E"/>
    <w:rsid w:val="009B0016"/>
    <w:rsid w:val="009B47F4"/>
    <w:rsid w:val="009B5376"/>
    <w:rsid w:val="009B7135"/>
    <w:rsid w:val="009B76BF"/>
    <w:rsid w:val="009B76D1"/>
    <w:rsid w:val="009C1CBD"/>
    <w:rsid w:val="009C7191"/>
    <w:rsid w:val="009D5FD7"/>
    <w:rsid w:val="009D6E94"/>
    <w:rsid w:val="009E3ABF"/>
    <w:rsid w:val="009E3D01"/>
    <w:rsid w:val="009E58BE"/>
    <w:rsid w:val="009E6645"/>
    <w:rsid w:val="009F1683"/>
    <w:rsid w:val="009F1D7C"/>
    <w:rsid w:val="009F1EA6"/>
    <w:rsid w:val="009F2030"/>
    <w:rsid w:val="009F3C2F"/>
    <w:rsid w:val="009F58A3"/>
    <w:rsid w:val="009F5FD9"/>
    <w:rsid w:val="009F6F86"/>
    <w:rsid w:val="00A03F95"/>
    <w:rsid w:val="00A064BF"/>
    <w:rsid w:val="00A0771C"/>
    <w:rsid w:val="00A10E74"/>
    <w:rsid w:val="00A1455E"/>
    <w:rsid w:val="00A2315D"/>
    <w:rsid w:val="00A276AD"/>
    <w:rsid w:val="00A27A28"/>
    <w:rsid w:val="00A27BD4"/>
    <w:rsid w:val="00A36553"/>
    <w:rsid w:val="00A36C80"/>
    <w:rsid w:val="00A37417"/>
    <w:rsid w:val="00A4145F"/>
    <w:rsid w:val="00A4279F"/>
    <w:rsid w:val="00A47D03"/>
    <w:rsid w:val="00A541AA"/>
    <w:rsid w:val="00A55452"/>
    <w:rsid w:val="00A57FC9"/>
    <w:rsid w:val="00A65AE6"/>
    <w:rsid w:val="00A6601F"/>
    <w:rsid w:val="00A729B5"/>
    <w:rsid w:val="00A74258"/>
    <w:rsid w:val="00A7558D"/>
    <w:rsid w:val="00A7586B"/>
    <w:rsid w:val="00A769EA"/>
    <w:rsid w:val="00A8042D"/>
    <w:rsid w:val="00A80C80"/>
    <w:rsid w:val="00A82F83"/>
    <w:rsid w:val="00A90594"/>
    <w:rsid w:val="00A92346"/>
    <w:rsid w:val="00A92BD9"/>
    <w:rsid w:val="00A93855"/>
    <w:rsid w:val="00A9538D"/>
    <w:rsid w:val="00AA065F"/>
    <w:rsid w:val="00AA5972"/>
    <w:rsid w:val="00AA64C6"/>
    <w:rsid w:val="00AB0610"/>
    <w:rsid w:val="00AB272A"/>
    <w:rsid w:val="00AB2F51"/>
    <w:rsid w:val="00AB30C2"/>
    <w:rsid w:val="00AB5913"/>
    <w:rsid w:val="00AB6548"/>
    <w:rsid w:val="00AC0BC4"/>
    <w:rsid w:val="00AC34EC"/>
    <w:rsid w:val="00AC40C9"/>
    <w:rsid w:val="00AC4F6E"/>
    <w:rsid w:val="00AC6F91"/>
    <w:rsid w:val="00AD23BC"/>
    <w:rsid w:val="00AD3901"/>
    <w:rsid w:val="00AD3971"/>
    <w:rsid w:val="00AD5F1E"/>
    <w:rsid w:val="00AD749E"/>
    <w:rsid w:val="00AD763A"/>
    <w:rsid w:val="00AD7DC2"/>
    <w:rsid w:val="00AE1A37"/>
    <w:rsid w:val="00AE2A86"/>
    <w:rsid w:val="00AE58E1"/>
    <w:rsid w:val="00AF137C"/>
    <w:rsid w:val="00AF31AA"/>
    <w:rsid w:val="00AF3A60"/>
    <w:rsid w:val="00AF508F"/>
    <w:rsid w:val="00AF651B"/>
    <w:rsid w:val="00AF7795"/>
    <w:rsid w:val="00AF7ACB"/>
    <w:rsid w:val="00B00175"/>
    <w:rsid w:val="00B00968"/>
    <w:rsid w:val="00B03918"/>
    <w:rsid w:val="00B101D3"/>
    <w:rsid w:val="00B11D31"/>
    <w:rsid w:val="00B16CC1"/>
    <w:rsid w:val="00B23020"/>
    <w:rsid w:val="00B24911"/>
    <w:rsid w:val="00B25B25"/>
    <w:rsid w:val="00B27A01"/>
    <w:rsid w:val="00B32463"/>
    <w:rsid w:val="00B3299F"/>
    <w:rsid w:val="00B366ED"/>
    <w:rsid w:val="00B37D74"/>
    <w:rsid w:val="00B47B68"/>
    <w:rsid w:val="00B47DD3"/>
    <w:rsid w:val="00B53BD6"/>
    <w:rsid w:val="00B53EDA"/>
    <w:rsid w:val="00B549D2"/>
    <w:rsid w:val="00B54D34"/>
    <w:rsid w:val="00B55774"/>
    <w:rsid w:val="00B5601A"/>
    <w:rsid w:val="00B61058"/>
    <w:rsid w:val="00B61DD4"/>
    <w:rsid w:val="00B7303D"/>
    <w:rsid w:val="00B735DB"/>
    <w:rsid w:val="00B75941"/>
    <w:rsid w:val="00B81CBB"/>
    <w:rsid w:val="00B825CC"/>
    <w:rsid w:val="00B8403D"/>
    <w:rsid w:val="00B93516"/>
    <w:rsid w:val="00B96920"/>
    <w:rsid w:val="00BA0367"/>
    <w:rsid w:val="00BA3FEA"/>
    <w:rsid w:val="00BB3B65"/>
    <w:rsid w:val="00BB74A5"/>
    <w:rsid w:val="00BC4807"/>
    <w:rsid w:val="00BC55FC"/>
    <w:rsid w:val="00BD07E8"/>
    <w:rsid w:val="00BD1D94"/>
    <w:rsid w:val="00BD321C"/>
    <w:rsid w:val="00BD3A66"/>
    <w:rsid w:val="00BD4D2F"/>
    <w:rsid w:val="00BD57D5"/>
    <w:rsid w:val="00BE0940"/>
    <w:rsid w:val="00BE0961"/>
    <w:rsid w:val="00BE0EB2"/>
    <w:rsid w:val="00BE388C"/>
    <w:rsid w:val="00BE6FE4"/>
    <w:rsid w:val="00BE7288"/>
    <w:rsid w:val="00BE7C00"/>
    <w:rsid w:val="00BF573E"/>
    <w:rsid w:val="00C00374"/>
    <w:rsid w:val="00C00E1D"/>
    <w:rsid w:val="00C02E69"/>
    <w:rsid w:val="00C054BA"/>
    <w:rsid w:val="00C05C33"/>
    <w:rsid w:val="00C06202"/>
    <w:rsid w:val="00C068FC"/>
    <w:rsid w:val="00C077C8"/>
    <w:rsid w:val="00C10A9A"/>
    <w:rsid w:val="00C140E2"/>
    <w:rsid w:val="00C220F4"/>
    <w:rsid w:val="00C30AE3"/>
    <w:rsid w:val="00C310C4"/>
    <w:rsid w:val="00C3472D"/>
    <w:rsid w:val="00C34CB1"/>
    <w:rsid w:val="00C369F6"/>
    <w:rsid w:val="00C4215A"/>
    <w:rsid w:val="00C4626F"/>
    <w:rsid w:val="00C46444"/>
    <w:rsid w:val="00C465A8"/>
    <w:rsid w:val="00C473E1"/>
    <w:rsid w:val="00C50948"/>
    <w:rsid w:val="00C52E84"/>
    <w:rsid w:val="00C53A6E"/>
    <w:rsid w:val="00C5439A"/>
    <w:rsid w:val="00C57331"/>
    <w:rsid w:val="00C5777F"/>
    <w:rsid w:val="00C627A4"/>
    <w:rsid w:val="00C64DAC"/>
    <w:rsid w:val="00C661D0"/>
    <w:rsid w:val="00C70C4C"/>
    <w:rsid w:val="00C71E98"/>
    <w:rsid w:val="00C72CB6"/>
    <w:rsid w:val="00C72F21"/>
    <w:rsid w:val="00C74914"/>
    <w:rsid w:val="00C77873"/>
    <w:rsid w:val="00C778C4"/>
    <w:rsid w:val="00C77FC2"/>
    <w:rsid w:val="00C800C1"/>
    <w:rsid w:val="00C80E47"/>
    <w:rsid w:val="00C82246"/>
    <w:rsid w:val="00C84F8F"/>
    <w:rsid w:val="00C9123C"/>
    <w:rsid w:val="00C93C94"/>
    <w:rsid w:val="00C95E60"/>
    <w:rsid w:val="00C965BF"/>
    <w:rsid w:val="00C97AD0"/>
    <w:rsid w:val="00CA1C5C"/>
    <w:rsid w:val="00CA1EF9"/>
    <w:rsid w:val="00CA25FF"/>
    <w:rsid w:val="00CA5723"/>
    <w:rsid w:val="00CA7167"/>
    <w:rsid w:val="00CA7856"/>
    <w:rsid w:val="00CB008A"/>
    <w:rsid w:val="00CB0AB6"/>
    <w:rsid w:val="00CB115A"/>
    <w:rsid w:val="00CB1E35"/>
    <w:rsid w:val="00CB380E"/>
    <w:rsid w:val="00CC1119"/>
    <w:rsid w:val="00CD4B4B"/>
    <w:rsid w:val="00CE0DAB"/>
    <w:rsid w:val="00CE2800"/>
    <w:rsid w:val="00CE3936"/>
    <w:rsid w:val="00CE6410"/>
    <w:rsid w:val="00CE73A0"/>
    <w:rsid w:val="00CF6B56"/>
    <w:rsid w:val="00D03A27"/>
    <w:rsid w:val="00D06B00"/>
    <w:rsid w:val="00D20379"/>
    <w:rsid w:val="00D22A5E"/>
    <w:rsid w:val="00D31423"/>
    <w:rsid w:val="00D318F0"/>
    <w:rsid w:val="00D32CB8"/>
    <w:rsid w:val="00D403CC"/>
    <w:rsid w:val="00D40869"/>
    <w:rsid w:val="00D4134F"/>
    <w:rsid w:val="00D437FA"/>
    <w:rsid w:val="00D45492"/>
    <w:rsid w:val="00D45808"/>
    <w:rsid w:val="00D46EE9"/>
    <w:rsid w:val="00D50AC8"/>
    <w:rsid w:val="00D54A70"/>
    <w:rsid w:val="00D60FDA"/>
    <w:rsid w:val="00D6341A"/>
    <w:rsid w:val="00D646BA"/>
    <w:rsid w:val="00D65276"/>
    <w:rsid w:val="00D700E4"/>
    <w:rsid w:val="00D758A1"/>
    <w:rsid w:val="00D85407"/>
    <w:rsid w:val="00D9633B"/>
    <w:rsid w:val="00DA4013"/>
    <w:rsid w:val="00DB2B67"/>
    <w:rsid w:val="00DB7EB9"/>
    <w:rsid w:val="00DB7F28"/>
    <w:rsid w:val="00DD0199"/>
    <w:rsid w:val="00DD4A9B"/>
    <w:rsid w:val="00DD53F6"/>
    <w:rsid w:val="00DE0CE3"/>
    <w:rsid w:val="00DE4A7F"/>
    <w:rsid w:val="00DE4FD9"/>
    <w:rsid w:val="00DE6869"/>
    <w:rsid w:val="00DE7B3F"/>
    <w:rsid w:val="00DF0365"/>
    <w:rsid w:val="00DF1D67"/>
    <w:rsid w:val="00DF70C9"/>
    <w:rsid w:val="00E06AF1"/>
    <w:rsid w:val="00E1503A"/>
    <w:rsid w:val="00E16CC0"/>
    <w:rsid w:val="00E22A77"/>
    <w:rsid w:val="00E234ED"/>
    <w:rsid w:val="00E24980"/>
    <w:rsid w:val="00E257AD"/>
    <w:rsid w:val="00E26ABE"/>
    <w:rsid w:val="00E3092B"/>
    <w:rsid w:val="00E32314"/>
    <w:rsid w:val="00E33ACB"/>
    <w:rsid w:val="00E42A5F"/>
    <w:rsid w:val="00E42E23"/>
    <w:rsid w:val="00E4791C"/>
    <w:rsid w:val="00E52306"/>
    <w:rsid w:val="00E527C7"/>
    <w:rsid w:val="00E53E35"/>
    <w:rsid w:val="00E56469"/>
    <w:rsid w:val="00E568BB"/>
    <w:rsid w:val="00E56B9B"/>
    <w:rsid w:val="00E57092"/>
    <w:rsid w:val="00E611F3"/>
    <w:rsid w:val="00E62D29"/>
    <w:rsid w:val="00E6377C"/>
    <w:rsid w:val="00E714B9"/>
    <w:rsid w:val="00E72110"/>
    <w:rsid w:val="00E840A4"/>
    <w:rsid w:val="00E84496"/>
    <w:rsid w:val="00E92EBC"/>
    <w:rsid w:val="00E954BE"/>
    <w:rsid w:val="00E96FEF"/>
    <w:rsid w:val="00EA373C"/>
    <w:rsid w:val="00EA5F0C"/>
    <w:rsid w:val="00EA6911"/>
    <w:rsid w:val="00EA6C50"/>
    <w:rsid w:val="00EA7742"/>
    <w:rsid w:val="00EB532A"/>
    <w:rsid w:val="00EC1BF3"/>
    <w:rsid w:val="00EC24E3"/>
    <w:rsid w:val="00EC29A0"/>
    <w:rsid w:val="00EC3AE6"/>
    <w:rsid w:val="00EC455D"/>
    <w:rsid w:val="00EC473D"/>
    <w:rsid w:val="00EC5FC5"/>
    <w:rsid w:val="00ED11F5"/>
    <w:rsid w:val="00ED1D59"/>
    <w:rsid w:val="00EE09C5"/>
    <w:rsid w:val="00EE1138"/>
    <w:rsid w:val="00EE1F36"/>
    <w:rsid w:val="00EE28A1"/>
    <w:rsid w:val="00EE3F9E"/>
    <w:rsid w:val="00EE7EC2"/>
    <w:rsid w:val="00EF082E"/>
    <w:rsid w:val="00EF0936"/>
    <w:rsid w:val="00EF2B83"/>
    <w:rsid w:val="00EF3856"/>
    <w:rsid w:val="00EF67F3"/>
    <w:rsid w:val="00F020AC"/>
    <w:rsid w:val="00F10047"/>
    <w:rsid w:val="00F154A0"/>
    <w:rsid w:val="00F179F0"/>
    <w:rsid w:val="00F31D3E"/>
    <w:rsid w:val="00F33B74"/>
    <w:rsid w:val="00F37811"/>
    <w:rsid w:val="00F41A47"/>
    <w:rsid w:val="00F433CD"/>
    <w:rsid w:val="00F47129"/>
    <w:rsid w:val="00F47AC5"/>
    <w:rsid w:val="00F537A8"/>
    <w:rsid w:val="00F57CD2"/>
    <w:rsid w:val="00F66EE0"/>
    <w:rsid w:val="00F71277"/>
    <w:rsid w:val="00F72B2F"/>
    <w:rsid w:val="00F82116"/>
    <w:rsid w:val="00F839C3"/>
    <w:rsid w:val="00F84939"/>
    <w:rsid w:val="00F84C5F"/>
    <w:rsid w:val="00F90F6E"/>
    <w:rsid w:val="00F912D9"/>
    <w:rsid w:val="00F9351C"/>
    <w:rsid w:val="00F9483F"/>
    <w:rsid w:val="00FA248E"/>
    <w:rsid w:val="00FA28BA"/>
    <w:rsid w:val="00FA3F3E"/>
    <w:rsid w:val="00FA792A"/>
    <w:rsid w:val="00FB11DE"/>
    <w:rsid w:val="00FB1381"/>
    <w:rsid w:val="00FB711F"/>
    <w:rsid w:val="00FD7CCB"/>
    <w:rsid w:val="00FD7D23"/>
    <w:rsid w:val="00FE0874"/>
    <w:rsid w:val="00FE24D8"/>
    <w:rsid w:val="00FE67C3"/>
    <w:rsid w:val="00FF0766"/>
    <w:rsid w:val="00FF1A57"/>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2C802"/>
  <w15:chartTrackingRefBased/>
  <w15:docId w15:val="{216B29E4-C20D-47DF-B105-D3874E2A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bidi="ar-SA"/>
    </w:rPr>
  </w:style>
  <w:style w:type="paragraph" w:styleId="Nadpis1">
    <w:name w:val="heading 1"/>
    <w:basedOn w:val="Normln"/>
    <w:next w:val="Normln"/>
    <w:link w:val="Nadpis1Char"/>
    <w:qFormat/>
    <w:rsid w:val="0059324F"/>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autoSpaceDE w:val="0"/>
      <w:autoSpaceDN w:val="0"/>
      <w:spacing w:line="240" w:lineRule="atLeast"/>
      <w:jc w:val="center"/>
      <w:outlineLvl w:val="1"/>
    </w:pPr>
    <w:rPr>
      <w:b/>
      <w:bCs/>
      <w:sz w:val="44"/>
      <w:szCs w:val="44"/>
    </w:rPr>
  </w:style>
  <w:style w:type="paragraph" w:styleId="Nadpis3">
    <w:name w:val="heading 3"/>
    <w:aliases w:val="Podpodkapitola,adpis 3"/>
    <w:basedOn w:val="Normln"/>
    <w:next w:val="Normln"/>
    <w:qFormat/>
    <w:pPr>
      <w:keepNext/>
      <w:autoSpaceDE w:val="0"/>
      <w:autoSpaceDN w:val="0"/>
      <w:jc w:val="center"/>
      <w:outlineLvl w:val="2"/>
    </w:pPr>
    <w:rPr>
      <w:rFonts w:ascii="Arial" w:hAnsi="Arial" w:cs="Arial"/>
      <w:b/>
      <w:bCs/>
      <w:color w:val="FF0000"/>
    </w:rPr>
  </w:style>
  <w:style w:type="paragraph" w:styleId="Nadpis4">
    <w:name w:val="heading 4"/>
    <w:basedOn w:val="Normln"/>
    <w:next w:val="Normln"/>
    <w:qFormat/>
    <w:rsid w:val="00A55452"/>
    <w:pPr>
      <w:keepNext/>
      <w:spacing w:before="240" w:after="60"/>
      <w:outlineLvl w:val="3"/>
    </w:pPr>
    <w:rPr>
      <w:b/>
      <w:bCs/>
      <w:sz w:val="28"/>
      <w:szCs w:val="28"/>
    </w:rPr>
  </w:style>
  <w:style w:type="paragraph" w:styleId="Nadpis5">
    <w:name w:val="heading 5"/>
    <w:basedOn w:val="Normln"/>
    <w:next w:val="Normln"/>
    <w:qFormat/>
    <w:rsid w:val="0059324F"/>
    <w:pPr>
      <w:keepNext/>
      <w:tabs>
        <w:tab w:val="right" w:pos="10206"/>
      </w:tabs>
      <w:autoSpaceDE w:val="0"/>
      <w:autoSpaceDN w:val="0"/>
      <w:jc w:val="both"/>
      <w:outlineLvl w:val="4"/>
    </w:pPr>
    <w:rPr>
      <w:b/>
      <w:bCs/>
      <w:sz w:val="22"/>
      <w:szCs w:val="22"/>
    </w:rPr>
  </w:style>
  <w:style w:type="paragraph" w:styleId="Nadpis6">
    <w:name w:val="heading 6"/>
    <w:basedOn w:val="Normln"/>
    <w:next w:val="Normln"/>
    <w:qFormat/>
    <w:pPr>
      <w:keepNext/>
      <w:widowControl w:val="0"/>
      <w:jc w:val="both"/>
      <w:outlineLvl w:val="5"/>
    </w:pPr>
    <w:rPr>
      <w:rFonts w:ascii="Arial" w:hAnsi="Arial" w:cs="Arial"/>
      <w:b/>
      <w:bCs/>
      <w:sz w:val="28"/>
      <w:szCs w:val="22"/>
    </w:rPr>
  </w:style>
  <w:style w:type="paragraph" w:styleId="Nadpis7">
    <w:name w:val="heading 7"/>
    <w:basedOn w:val="Normln"/>
    <w:next w:val="Normln"/>
    <w:qFormat/>
    <w:pPr>
      <w:keepNext/>
      <w:autoSpaceDE w:val="0"/>
      <w:autoSpaceDN w:val="0"/>
      <w:ind w:firstLine="708"/>
      <w:jc w:val="both"/>
      <w:outlineLvl w:val="6"/>
    </w:pPr>
    <w:rPr>
      <w:b/>
      <w:bCs/>
      <w:sz w:val="22"/>
      <w:szCs w:val="22"/>
    </w:rPr>
  </w:style>
  <w:style w:type="paragraph" w:styleId="Nadpis8">
    <w:name w:val="heading 8"/>
    <w:basedOn w:val="Normln"/>
    <w:next w:val="Normln"/>
    <w:qFormat/>
    <w:pPr>
      <w:keepNext/>
      <w:jc w:val="center"/>
      <w:outlineLvl w:val="7"/>
    </w:pPr>
    <w:rPr>
      <w:rFonts w:ascii="Arial" w:hAnsi="Arial" w:cs="Arial"/>
      <w:b/>
      <w:bCs/>
      <w:sz w:val="40"/>
      <w:u w:val="single"/>
    </w:rPr>
  </w:style>
  <w:style w:type="paragraph" w:styleId="Nadpis9">
    <w:name w:val="heading 9"/>
    <w:basedOn w:val="Normln"/>
    <w:next w:val="Normln"/>
    <w:qFormat/>
    <w:rsid w:val="0059324F"/>
    <w:pPr>
      <w:keepNext/>
      <w:jc w:val="both"/>
      <w:outlineLvl w:val="8"/>
    </w:pPr>
    <w:rPr>
      <w:rFonts w:ascii="Arial" w:hAnsi="Arial" w:cs="Arial"/>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rsid w:val="0059324F"/>
    <w:pPr>
      <w:spacing w:after="160" w:line="240" w:lineRule="exact"/>
      <w:jc w:val="both"/>
    </w:pPr>
    <w:rPr>
      <w:rFonts w:ascii="Times New Roman Bold" w:hAnsi="Times New Roman Bold"/>
      <w:sz w:val="22"/>
      <w:szCs w:val="26"/>
      <w:lang w:val="sk-SK" w:eastAsia="en-US"/>
    </w:rPr>
  </w:style>
  <w:style w:type="paragraph" w:customStyle="1" w:styleId="slovnChar">
    <w:name w:val="číslování Char"/>
    <w:basedOn w:val="Normln"/>
    <w:pPr>
      <w:numPr>
        <w:numId w:val="1"/>
      </w:numPr>
      <w:spacing w:before="60"/>
      <w:jc w:val="both"/>
    </w:pPr>
    <w:rPr>
      <w:rFonts w:ascii="Arial" w:hAnsi="Arial"/>
      <w:sz w:val="20"/>
      <w:szCs w:val="20"/>
    </w:rPr>
  </w:style>
  <w:style w:type="paragraph" w:styleId="Zkladntext">
    <w:name w:val="Body Text"/>
    <w:basedOn w:val="Normln"/>
    <w:link w:val="ZkladntextChar"/>
    <w:pPr>
      <w:autoSpaceDE w:val="0"/>
      <w:autoSpaceDN w:val="0"/>
      <w:jc w:val="both"/>
    </w:pPr>
    <w:rPr>
      <w:sz w:val="22"/>
      <w:szCs w:val="22"/>
    </w:rPr>
  </w:style>
  <w:style w:type="paragraph" w:styleId="Zpat">
    <w:name w:val="footer"/>
    <w:basedOn w:val="Normln"/>
    <w:link w:val="ZpatChar"/>
    <w:uiPriority w:val="99"/>
    <w:pPr>
      <w:tabs>
        <w:tab w:val="center" w:pos="4536"/>
        <w:tab w:val="right" w:pos="9072"/>
      </w:tabs>
    </w:pPr>
  </w:style>
  <w:style w:type="paragraph" w:styleId="Zhlav">
    <w:name w:val="header"/>
    <w:aliases w:val="Odstavec"/>
    <w:basedOn w:val="Normln"/>
    <w:link w:val="ZhlavChar"/>
    <w:pPr>
      <w:tabs>
        <w:tab w:val="center" w:pos="4536"/>
        <w:tab w:val="right" w:pos="9072"/>
      </w:tabs>
      <w:autoSpaceDE w:val="0"/>
      <w:autoSpaceDN w:val="0"/>
      <w:spacing w:before="120" w:line="240" w:lineRule="atLeast"/>
      <w:jc w:val="both"/>
    </w:pPr>
    <w:rPr>
      <w:sz w:val="22"/>
      <w:szCs w:val="22"/>
    </w:rPr>
  </w:style>
  <w:style w:type="character" w:customStyle="1" w:styleId="ZhlavChar">
    <w:name w:val="Záhlaví Char"/>
    <w:aliases w:val="Odstavec Char"/>
    <w:link w:val="Zhlav"/>
    <w:locked/>
    <w:rsid w:val="0059324F"/>
    <w:rPr>
      <w:sz w:val="22"/>
      <w:szCs w:val="22"/>
      <w:lang w:val="cs-CZ" w:eastAsia="cs-CZ" w:bidi="ar-SA"/>
    </w:rPr>
  </w:style>
  <w:style w:type="paragraph" w:styleId="Textkomente">
    <w:name w:val="annotation text"/>
    <w:basedOn w:val="Normln"/>
    <w:link w:val="TextkomenteChar"/>
    <w:semiHidden/>
    <w:pPr>
      <w:autoSpaceDE w:val="0"/>
      <w:autoSpaceDN w:val="0"/>
      <w:spacing w:before="120" w:line="240" w:lineRule="atLeast"/>
      <w:jc w:val="both"/>
    </w:pPr>
    <w:rPr>
      <w:sz w:val="22"/>
      <w:szCs w:val="22"/>
    </w:rPr>
  </w:style>
  <w:style w:type="paragraph" w:styleId="Zkladntextodsazen">
    <w:name w:val="Body Text Indent"/>
    <w:basedOn w:val="Normln"/>
    <w:link w:val="ZkladntextodsazenChar"/>
    <w:pPr>
      <w:autoSpaceDE w:val="0"/>
      <w:autoSpaceDN w:val="0"/>
      <w:jc w:val="both"/>
    </w:pPr>
    <w:rPr>
      <w:sz w:val="22"/>
      <w:szCs w:val="22"/>
    </w:rPr>
  </w:style>
  <w:style w:type="paragraph" w:styleId="Zkladntextodsazen2">
    <w:name w:val="Body Text Indent 2"/>
    <w:basedOn w:val="Normln"/>
    <w:pPr>
      <w:autoSpaceDE w:val="0"/>
      <w:autoSpaceDN w:val="0"/>
      <w:ind w:left="705" w:hanging="705"/>
      <w:jc w:val="both"/>
    </w:pPr>
    <w:rPr>
      <w:sz w:val="22"/>
      <w:szCs w:val="22"/>
    </w:rPr>
  </w:style>
  <w:style w:type="paragraph" w:styleId="Zkladntext3">
    <w:name w:val="Body Text 3"/>
    <w:basedOn w:val="Normln"/>
    <w:link w:val="Zkladntext3Char"/>
    <w:pPr>
      <w:autoSpaceDE w:val="0"/>
      <w:autoSpaceDN w:val="0"/>
      <w:jc w:val="both"/>
    </w:pPr>
    <w:rPr>
      <w:sz w:val="22"/>
      <w:szCs w:val="22"/>
    </w:rPr>
  </w:style>
  <w:style w:type="paragraph" w:styleId="Zkladntextodsazen3">
    <w:name w:val="Body Text Indent 3"/>
    <w:basedOn w:val="Normln"/>
    <w:rsid w:val="00233181"/>
    <w:pPr>
      <w:spacing w:after="120"/>
      <w:ind w:left="283"/>
    </w:pPr>
    <w:rPr>
      <w:sz w:val="16"/>
      <w:szCs w:val="16"/>
    </w:rPr>
  </w:style>
  <w:style w:type="paragraph" w:styleId="Textbubliny">
    <w:name w:val="Balloon Text"/>
    <w:basedOn w:val="Normln"/>
    <w:semiHidden/>
    <w:rsid w:val="00324D19"/>
    <w:rPr>
      <w:rFonts w:ascii="Tahoma" w:hAnsi="Tahoma" w:cs="Tahoma"/>
      <w:sz w:val="16"/>
      <w:szCs w:val="16"/>
    </w:rPr>
  </w:style>
  <w:style w:type="character" w:styleId="Odkaznakoment">
    <w:name w:val="annotation reference"/>
    <w:semiHidden/>
    <w:rsid w:val="00A55452"/>
    <w:rPr>
      <w:sz w:val="16"/>
      <w:szCs w:val="16"/>
    </w:rPr>
  </w:style>
  <w:style w:type="paragraph" w:styleId="Zkladntext2">
    <w:name w:val="Body Text 2"/>
    <w:basedOn w:val="Normln"/>
    <w:rsid w:val="0059324F"/>
    <w:pPr>
      <w:spacing w:after="120" w:line="480" w:lineRule="auto"/>
    </w:pPr>
  </w:style>
  <w:style w:type="paragraph" w:styleId="slovanseznam">
    <w:name w:val="List Number"/>
    <w:basedOn w:val="Normln"/>
    <w:rsid w:val="0059324F"/>
    <w:pPr>
      <w:numPr>
        <w:numId w:val="2"/>
      </w:numPr>
      <w:jc w:val="both"/>
    </w:pPr>
    <w:rPr>
      <w:rFonts w:ascii="Arial" w:hAnsi="Arial"/>
      <w:sz w:val="22"/>
    </w:rPr>
  </w:style>
  <w:style w:type="paragraph" w:styleId="Nzev">
    <w:name w:val="Title"/>
    <w:basedOn w:val="Normln"/>
    <w:next w:val="Normln"/>
    <w:qFormat/>
    <w:rsid w:val="0059324F"/>
    <w:pPr>
      <w:spacing w:before="120"/>
      <w:jc w:val="center"/>
    </w:pPr>
    <w:rPr>
      <w:rFonts w:ascii="Arial" w:hAnsi="Arial"/>
      <w:b/>
      <w:color w:val="283164"/>
      <w:sz w:val="32"/>
      <w:szCs w:val="28"/>
    </w:rPr>
  </w:style>
  <w:style w:type="paragraph" w:styleId="slovanseznam2">
    <w:name w:val="List Number 2"/>
    <w:basedOn w:val="Normln"/>
    <w:rsid w:val="0059324F"/>
    <w:pPr>
      <w:numPr>
        <w:ilvl w:val="1"/>
        <w:numId w:val="3"/>
      </w:numPr>
      <w:jc w:val="both"/>
    </w:pPr>
    <w:rPr>
      <w:rFonts w:ascii="Arial" w:hAnsi="Arial"/>
      <w:sz w:val="22"/>
    </w:rPr>
  </w:style>
  <w:style w:type="paragraph" w:styleId="Seznamsodrkami">
    <w:name w:val="List Bullet"/>
    <w:basedOn w:val="Normln"/>
    <w:rsid w:val="0059324F"/>
    <w:pPr>
      <w:numPr>
        <w:numId w:val="4"/>
      </w:numPr>
      <w:jc w:val="both"/>
    </w:pPr>
    <w:rPr>
      <w:rFonts w:ascii="Arial" w:hAnsi="Arial"/>
      <w:sz w:val="22"/>
    </w:rPr>
  </w:style>
  <w:style w:type="paragraph" w:customStyle="1" w:styleId="dkanormln">
    <w:name w:val="Øádka normální"/>
    <w:basedOn w:val="Normln"/>
    <w:rsid w:val="0059324F"/>
    <w:pPr>
      <w:jc w:val="both"/>
    </w:pPr>
    <w:rPr>
      <w:kern w:val="16"/>
    </w:rPr>
  </w:style>
  <w:style w:type="paragraph" w:customStyle="1" w:styleId="Pulodek">
    <w:name w:val="Puloádek"/>
    <w:rsid w:val="0059324F"/>
    <w:pPr>
      <w:widowControl w:val="0"/>
    </w:pPr>
    <w:rPr>
      <w:sz w:val="24"/>
      <w:lang w:bidi="ar-SA"/>
    </w:rPr>
  </w:style>
  <w:style w:type="paragraph" w:customStyle="1" w:styleId="StylArial11bVlevo1cm">
    <w:name w:val="Styl Arial 11 b. Vlevo:  1 cm"/>
    <w:basedOn w:val="Normln"/>
    <w:next w:val="Zkladntext2"/>
    <w:rsid w:val="0059324F"/>
    <w:pPr>
      <w:ind w:left="540"/>
    </w:pPr>
    <w:rPr>
      <w:rFonts w:ascii="Arial" w:hAnsi="Arial"/>
      <w:sz w:val="22"/>
      <w:szCs w:val="20"/>
    </w:rPr>
  </w:style>
  <w:style w:type="paragraph" w:styleId="Obsah1">
    <w:name w:val="toc 1"/>
    <w:basedOn w:val="Normln"/>
    <w:next w:val="Normln"/>
    <w:autoRedefine/>
    <w:semiHidden/>
    <w:rsid w:val="0059324F"/>
  </w:style>
  <w:style w:type="character" w:styleId="Hypertextovodkaz">
    <w:name w:val="Hyperlink"/>
    <w:rsid w:val="0059324F"/>
    <w:rPr>
      <w:color w:val="0000FF"/>
      <w:u w:val="single"/>
    </w:rPr>
  </w:style>
  <w:style w:type="paragraph" w:styleId="Obsah2">
    <w:name w:val="toc 2"/>
    <w:basedOn w:val="Normln"/>
    <w:next w:val="Normln"/>
    <w:autoRedefine/>
    <w:semiHidden/>
    <w:rsid w:val="0059324F"/>
    <w:pPr>
      <w:tabs>
        <w:tab w:val="left" w:pos="960"/>
        <w:tab w:val="right" w:leader="dot" w:pos="9060"/>
      </w:tabs>
      <w:spacing w:line="360" w:lineRule="auto"/>
      <w:ind w:left="238"/>
    </w:pPr>
    <w:rPr>
      <w:rFonts w:ascii="Arial" w:hAnsi="Arial" w:cs="Arial"/>
      <w:noProof/>
      <w:sz w:val="22"/>
      <w:szCs w:val="28"/>
    </w:rPr>
  </w:style>
  <w:style w:type="character" w:styleId="slostrnky">
    <w:name w:val="page number"/>
    <w:basedOn w:val="Standardnpsmoodstavce"/>
    <w:rsid w:val="0059324F"/>
  </w:style>
  <w:style w:type="character" w:customStyle="1" w:styleId="TextkomenteChar">
    <w:name w:val="Text komentáře Char"/>
    <w:link w:val="Textkomente"/>
    <w:semiHidden/>
    <w:rsid w:val="001D3A15"/>
    <w:rPr>
      <w:sz w:val="22"/>
      <w:szCs w:val="22"/>
    </w:rPr>
  </w:style>
  <w:style w:type="character" w:customStyle="1" w:styleId="ZkladntextChar">
    <w:name w:val="Základní text Char"/>
    <w:link w:val="Zkladntext"/>
    <w:rsid w:val="00C4626F"/>
    <w:rPr>
      <w:sz w:val="22"/>
      <w:szCs w:val="22"/>
    </w:rPr>
  </w:style>
  <w:style w:type="character" w:customStyle="1" w:styleId="ZkladntextodsazenChar">
    <w:name w:val="Základní text odsazený Char"/>
    <w:link w:val="Zkladntextodsazen"/>
    <w:rsid w:val="006C4CA0"/>
    <w:rPr>
      <w:sz w:val="22"/>
      <w:szCs w:val="22"/>
    </w:rPr>
  </w:style>
  <w:style w:type="character" w:customStyle="1" w:styleId="Zkladntext3Char">
    <w:name w:val="Základní text 3 Char"/>
    <w:link w:val="Zkladntext3"/>
    <w:rsid w:val="006C4CA0"/>
    <w:rPr>
      <w:sz w:val="22"/>
      <w:szCs w:val="22"/>
    </w:rPr>
  </w:style>
  <w:style w:type="paragraph" w:styleId="Textvbloku">
    <w:name w:val="Block Text"/>
    <w:basedOn w:val="Normln"/>
    <w:rsid w:val="00AB6548"/>
    <w:pPr>
      <w:autoSpaceDE w:val="0"/>
      <w:autoSpaceDN w:val="0"/>
      <w:adjustRightInd w:val="0"/>
      <w:spacing w:after="120"/>
      <w:ind w:left="720" w:right="23"/>
      <w:jc w:val="both"/>
    </w:pPr>
    <w:rPr>
      <w:rFonts w:ascii="Arial" w:hAnsi="Arial" w:cs="Arial"/>
      <w:sz w:val="22"/>
      <w:szCs w:val="22"/>
    </w:rPr>
  </w:style>
  <w:style w:type="paragraph" w:customStyle="1" w:styleId="Odrazky">
    <w:name w:val="Odrazky"/>
    <w:basedOn w:val="Normln"/>
    <w:rsid w:val="008121E5"/>
    <w:pPr>
      <w:widowControl w:val="0"/>
      <w:tabs>
        <w:tab w:val="left" w:pos="360"/>
      </w:tabs>
      <w:spacing w:after="120"/>
      <w:ind w:left="360" w:hanging="360"/>
      <w:jc w:val="both"/>
    </w:pPr>
    <w:rPr>
      <w:szCs w:val="20"/>
    </w:rPr>
  </w:style>
  <w:style w:type="character" w:customStyle="1" w:styleId="Zvyraznenytext">
    <w:name w:val="Zvyrazneny text"/>
    <w:rsid w:val="00183EE5"/>
    <w:rPr>
      <w:rFonts w:ascii="Allianz Sans Light" w:hAnsi="Allianz Sans Light"/>
      <w:color w:val="113388"/>
      <w:sz w:val="20"/>
    </w:rPr>
  </w:style>
  <w:style w:type="character" w:customStyle="1" w:styleId="Nadpis1Char">
    <w:name w:val="Nadpis 1 Char"/>
    <w:link w:val="Nadpis1"/>
    <w:rsid w:val="005154CD"/>
    <w:rPr>
      <w:rFonts w:ascii="Arial" w:hAnsi="Arial" w:cs="Arial"/>
      <w:b/>
      <w:bCs/>
      <w:kern w:val="32"/>
      <w:sz w:val="32"/>
      <w:szCs w:val="32"/>
    </w:rPr>
  </w:style>
  <w:style w:type="paragraph" w:styleId="Odstavecseseznamem">
    <w:name w:val="List Paragraph"/>
    <w:basedOn w:val="Normln"/>
    <w:uiPriority w:val="1"/>
    <w:qFormat/>
    <w:rsid w:val="00EC5FC5"/>
    <w:pPr>
      <w:spacing w:before="100" w:beforeAutospacing="1" w:after="100" w:afterAutospacing="1" w:line="0" w:lineRule="atLeast"/>
      <w:ind w:left="720"/>
      <w:contextualSpacing/>
    </w:pPr>
    <w:rPr>
      <w:rFonts w:ascii="Calibri" w:eastAsia="Calibri" w:hAnsi="Calibri"/>
      <w:sz w:val="22"/>
      <w:szCs w:val="22"/>
      <w:lang w:eastAsia="en-US"/>
    </w:rPr>
  </w:style>
  <w:style w:type="paragraph" w:customStyle="1" w:styleId="KU-slovan">
    <w:name w:val="KU - číslovaný"/>
    <w:basedOn w:val="Zkladntextodsazen"/>
    <w:qFormat/>
    <w:rsid w:val="00630EEE"/>
    <w:pPr>
      <w:tabs>
        <w:tab w:val="num" w:pos="1080"/>
      </w:tabs>
      <w:spacing w:before="60"/>
      <w:ind w:left="1080" w:right="-142" w:hanging="360"/>
    </w:pPr>
    <w:rPr>
      <w:rFonts w:ascii="Arial" w:hAnsi="Arial" w:cs="Arial"/>
    </w:rPr>
  </w:style>
  <w:style w:type="paragraph" w:customStyle="1" w:styleId="KU-zkladntext">
    <w:name w:val="KU - základní text"/>
    <w:basedOn w:val="Normln"/>
    <w:qFormat/>
    <w:rsid w:val="007767AF"/>
    <w:pPr>
      <w:widowControl w:val="0"/>
      <w:ind w:left="720"/>
      <w:jc w:val="both"/>
    </w:pPr>
    <w:rPr>
      <w:rFonts w:ascii="Arial" w:hAnsi="Arial" w:cs="Arial"/>
      <w:sz w:val="22"/>
      <w:szCs w:val="22"/>
    </w:rPr>
  </w:style>
  <w:style w:type="character" w:customStyle="1" w:styleId="KU-Tun">
    <w:name w:val="KU - Tuřně"/>
    <w:uiPriority w:val="1"/>
    <w:qFormat/>
    <w:rsid w:val="00492286"/>
    <w:rPr>
      <w:b/>
    </w:rPr>
  </w:style>
  <w:style w:type="paragraph" w:customStyle="1" w:styleId="KU-psmenkovan">
    <w:name w:val="KU - písmenkovaný"/>
    <w:basedOn w:val="Normln"/>
    <w:qFormat/>
    <w:rsid w:val="00F433CD"/>
    <w:pPr>
      <w:tabs>
        <w:tab w:val="num" w:pos="1080"/>
      </w:tabs>
      <w:spacing w:before="60"/>
      <w:ind w:left="1077" w:hanging="357"/>
      <w:jc w:val="both"/>
    </w:pPr>
    <w:rPr>
      <w:rFonts w:ascii="Arial" w:hAnsi="Arial" w:cs="Arial"/>
      <w:sz w:val="22"/>
      <w:szCs w:val="22"/>
    </w:rPr>
  </w:style>
  <w:style w:type="character" w:customStyle="1" w:styleId="ZpatChar">
    <w:name w:val="Zápatí Char"/>
    <w:link w:val="Zpat"/>
    <w:uiPriority w:val="99"/>
    <w:rsid w:val="00D646BA"/>
    <w:rPr>
      <w:sz w:val="24"/>
      <w:szCs w:val="24"/>
      <w:lang w:bidi="ar-SA"/>
    </w:rPr>
  </w:style>
  <w:style w:type="paragraph" w:customStyle="1" w:styleId="KU-odrkovan">
    <w:name w:val="KU - odrážkovaný"/>
    <w:basedOn w:val="Odstavecseseznamem"/>
    <w:qFormat/>
    <w:rsid w:val="00B25B25"/>
    <w:pPr>
      <w:numPr>
        <w:numId w:val="17"/>
      </w:numPr>
      <w:spacing w:before="0" w:beforeAutospacing="0" w:after="0" w:afterAutospacing="0" w:line="240" w:lineRule="auto"/>
      <w:ind w:left="1077" w:hanging="357"/>
      <w:jc w:val="both"/>
    </w:pPr>
    <w:rPr>
      <w:rFonts w:ascii="Arial" w:eastAsia="Times New Roman" w:hAnsi="Arial" w:cs="Arial"/>
      <w:lang w:eastAsia="cs-CZ"/>
    </w:rPr>
  </w:style>
  <w:style w:type="paragraph" w:customStyle="1" w:styleId="KU-odrkovan-2rove">
    <w:name w:val="KU - odrážkovaný - 2. úroveň"/>
    <w:basedOn w:val="Zhlav"/>
    <w:qFormat/>
    <w:rsid w:val="002F5DEB"/>
    <w:pPr>
      <w:tabs>
        <w:tab w:val="clear" w:pos="4536"/>
        <w:tab w:val="clear" w:pos="9072"/>
      </w:tabs>
      <w:autoSpaceDE/>
      <w:autoSpaceDN/>
      <w:spacing w:before="60" w:line="240" w:lineRule="auto"/>
      <w:ind w:left="1437" w:hanging="360"/>
    </w:pPr>
    <w:rPr>
      <w:rFonts w:ascii="Arial" w:hAnsi="Arial" w:cs="Arial"/>
    </w:rPr>
  </w:style>
  <w:style w:type="paragraph" w:customStyle="1" w:styleId="Default">
    <w:name w:val="Default"/>
    <w:rsid w:val="000F3A9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337">
      <w:bodyDiv w:val="1"/>
      <w:marLeft w:val="0"/>
      <w:marRight w:val="0"/>
      <w:marTop w:val="0"/>
      <w:marBottom w:val="0"/>
      <w:divBdr>
        <w:top w:val="none" w:sz="0" w:space="0" w:color="auto"/>
        <w:left w:val="none" w:sz="0" w:space="0" w:color="auto"/>
        <w:bottom w:val="none" w:sz="0" w:space="0" w:color="auto"/>
        <w:right w:val="none" w:sz="0" w:space="0" w:color="auto"/>
      </w:divBdr>
    </w:div>
    <w:div w:id="96217226">
      <w:bodyDiv w:val="1"/>
      <w:marLeft w:val="0"/>
      <w:marRight w:val="0"/>
      <w:marTop w:val="0"/>
      <w:marBottom w:val="0"/>
      <w:divBdr>
        <w:top w:val="none" w:sz="0" w:space="0" w:color="auto"/>
        <w:left w:val="none" w:sz="0" w:space="0" w:color="auto"/>
        <w:bottom w:val="none" w:sz="0" w:space="0" w:color="auto"/>
        <w:right w:val="none" w:sz="0" w:space="0" w:color="auto"/>
      </w:divBdr>
    </w:div>
    <w:div w:id="217984118">
      <w:bodyDiv w:val="1"/>
      <w:marLeft w:val="0"/>
      <w:marRight w:val="0"/>
      <w:marTop w:val="0"/>
      <w:marBottom w:val="0"/>
      <w:divBdr>
        <w:top w:val="none" w:sz="0" w:space="0" w:color="auto"/>
        <w:left w:val="none" w:sz="0" w:space="0" w:color="auto"/>
        <w:bottom w:val="none" w:sz="0" w:space="0" w:color="auto"/>
        <w:right w:val="none" w:sz="0" w:space="0" w:color="auto"/>
      </w:divBdr>
    </w:div>
    <w:div w:id="246699114">
      <w:bodyDiv w:val="1"/>
      <w:marLeft w:val="0"/>
      <w:marRight w:val="0"/>
      <w:marTop w:val="0"/>
      <w:marBottom w:val="0"/>
      <w:divBdr>
        <w:top w:val="none" w:sz="0" w:space="0" w:color="auto"/>
        <w:left w:val="none" w:sz="0" w:space="0" w:color="auto"/>
        <w:bottom w:val="none" w:sz="0" w:space="0" w:color="auto"/>
        <w:right w:val="none" w:sz="0" w:space="0" w:color="auto"/>
      </w:divBdr>
    </w:div>
    <w:div w:id="1569657600">
      <w:bodyDiv w:val="1"/>
      <w:marLeft w:val="0"/>
      <w:marRight w:val="0"/>
      <w:marTop w:val="0"/>
      <w:marBottom w:val="0"/>
      <w:divBdr>
        <w:top w:val="none" w:sz="0" w:space="0" w:color="auto"/>
        <w:left w:val="none" w:sz="0" w:space="0" w:color="auto"/>
        <w:bottom w:val="none" w:sz="0" w:space="0" w:color="auto"/>
        <w:right w:val="none" w:sz="0" w:space="0" w:color="auto"/>
      </w:divBdr>
    </w:div>
    <w:div w:id="1836724911">
      <w:bodyDiv w:val="1"/>
      <w:marLeft w:val="0"/>
      <w:marRight w:val="0"/>
      <w:marTop w:val="0"/>
      <w:marBottom w:val="0"/>
      <w:divBdr>
        <w:top w:val="none" w:sz="0" w:space="0" w:color="auto"/>
        <w:left w:val="none" w:sz="0" w:space="0" w:color="auto"/>
        <w:bottom w:val="none" w:sz="0" w:space="0" w:color="auto"/>
        <w:right w:val="none" w:sz="0" w:space="0" w:color="auto"/>
      </w:divBdr>
    </w:div>
    <w:div w:id="20696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23d97ab4-4bb7-4378-afbb-cebd2de3a1dc">NREXVMU3MPEQ-687335763-187721</_dlc_DocId>
    <_dlc_DocIdUrl xmlns="23d97ab4-4bb7-4378-afbb-cebd2de3a1dc">
      <Url>https://allianzms.sharepoint.com/teams/CZ0001-4893705/_layouts/15/DocIdRedir.aspx?ID=NREXVMU3MPEQ-687335763-187721</Url>
      <Description>NREXVMU3MPEQ-687335763-187721</Description>
    </_dlc_DocIdUrl>
    <Datuma_x010d_as xmlns="bc2037df-9373-4d6b-9622-4dd34d410ec4" xsi:nil="true"/>
    <lcf76f155ced4ddcb4097134ff3c332f xmlns="bc2037df-9373-4d6b-9622-4dd34d410ec4">
      <Terms xmlns="http://schemas.microsoft.com/office/infopath/2007/PartnerControls"/>
    </lcf76f155ced4ddcb4097134ff3c332f>
    <TaxCatchAl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abb0e5fa92b74f24907a849894f97d4f xmlns="23d97ab4-4bb7-4378-afbb-cebd2de3a1dc">
      <Terms xmlns="http://schemas.microsoft.com/office/infopath/2007/PartnerControls"/>
    </abb0e5fa92b74f24907a849894f97d4f>
    <Osoba xmlns="bc2037df-9373-4d6b-9622-4dd34d410ec4">
      <UserInfo>
        <DisplayName/>
        <AccountId xsi:nil="true"/>
        <AccountType/>
      </UserInfo>
    </Osoba>
    <Datumkonce xmlns="bc2037df-9373-4d6b-9622-4dd34d410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2" ma:contentTypeDescription="Create a new document." ma:contentTypeScope="" ma:versionID="fd3dd27f5b07444a3f382f14456ae5f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c1cba5bc26cde5a54ccf5b31e206e91a" ns2:_="" ns3:_="">
    <xsd:import namespace="23d97ab4-4bb7-4378-afbb-cebd2de3a1dc"/>
    <xsd:import namespace="bc2037df-9373-4d6b-9622-4dd34d410ec4"/>
    <xsd:element name="properties">
      <xsd:complexType>
        <xsd:sequence>
          <xsd:element name="documentManagement">
            <xsd:complexType>
              <xsd:all>
                <xsd:element ref="ns2:_dlc_DocId" minOccurs="0"/>
                <xsd:element ref="ns2:_dlc_DocIdUrl" minOccurs="0"/>
                <xsd:element ref="ns2:_dlc_DocIdPersistId"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Osoba" minOccurs="0"/>
                <xsd:element ref="ns3:MediaServiceObjectDetectorVersions" minOccurs="0"/>
                <xsd:element ref="ns3:MediaServiceLocation" minOccurs="0"/>
                <xsd:element ref="ns3:Spr_x00e1_va" minOccurs="0"/>
                <xsd:element ref="ns3:Upisovatel" minOccurs="0"/>
                <xsd:element ref="ns3:datumzm_x011b_ny" minOccurs="0"/>
                <xsd:element ref="ns3:Datumkonce"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tru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Osoba" ma:index="29"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internalName="MediaServiceLocation" ma:readOnly="true">
      <xsd:simpleType>
        <xsd:restriction base="dms:Text"/>
      </xsd:simpleType>
    </xsd:element>
    <xsd:element name="Spr_x00e1_va" ma:index="32" nillable="true" ma:displayName="Správa" ma:description="Stáňa Rapková" ma:format="Dropdown" ma:internalName="Spr_x00e1_va">
      <xsd:simpleType>
        <xsd:restriction base="dms:Text">
          <xsd:maxLength value="255"/>
        </xsd:restriction>
      </xsd:simpleType>
    </xsd:element>
    <xsd:element name="Upisovatel" ma:index="33" nillable="true" ma:displayName="Upisovatel" ma:format="Dropdown" ma:internalName="Upisovatel">
      <xsd:simpleType>
        <xsd:restriction base="dms:Text">
          <xsd:maxLength value="255"/>
        </xsd:restriction>
      </xsd:simpleType>
    </xsd:element>
    <xsd:element name="datumzm_x011b_ny" ma:index="34" nillable="true" ma:displayName="datum změny" ma:format="Dropdown" ma:internalName="datumzm_x011b_ny">
      <xsd:simpleType>
        <xsd:restriction base="dms:Text">
          <xsd:maxLength value="255"/>
        </xsd:restriction>
      </xsd:simpleType>
    </xsd:element>
    <xsd:element name="Datumkonce" ma:index="35" nillable="true" ma:displayName="Datum konce" ma:description="konec smlouvy" ma:format="Dropdown" ma:internalName="Datumkonce">
      <xsd:simpleType>
        <xsd:restriction base="dms:Text">
          <xsd:maxLength value="255"/>
        </xsd:restriction>
      </xsd:simpleType>
    </xsd:element>
    <xsd:element name="Datuma_x010d_as" ma:index="36" nillable="true" ma:displayName="Datum a čas" ma:format="DateOnly" ma:internalName="Datuma_x010d_as">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BB219C-3477-451D-80F4-357E10C156F2}">
  <ds:schemaRefs>
    <ds:schemaRef ds:uri="http://schemas.microsoft.com/sharepoint/v3/contenttype/forms"/>
  </ds:schemaRefs>
</ds:datastoreItem>
</file>

<file path=customXml/itemProps2.xml><?xml version="1.0" encoding="utf-8"?>
<ds:datastoreItem xmlns:ds="http://schemas.openxmlformats.org/officeDocument/2006/customXml" ds:itemID="{5A661750-6A2D-4E26-8C39-0C7235546C1A}">
  <ds:schemaRefs>
    <ds:schemaRef ds:uri="http://schemas.openxmlformats.org/officeDocument/2006/bibliography"/>
  </ds:schemaRefs>
</ds:datastoreItem>
</file>

<file path=customXml/itemProps3.xml><?xml version="1.0" encoding="utf-8"?>
<ds:datastoreItem xmlns:ds="http://schemas.openxmlformats.org/officeDocument/2006/customXml" ds:itemID="{1E29DE9B-42A1-4377-85D1-E3FCDE2E31E8}">
  <ds:schemaRefs>
    <ds:schemaRef ds:uri="http://schemas.microsoft.com/office/2006/metadata/properties"/>
    <ds:schemaRef ds:uri="http://schemas.microsoft.com/office/infopath/2007/PartnerControls"/>
    <ds:schemaRef ds:uri="23d97ab4-4bb7-4378-afbb-cebd2de3a1dc"/>
    <ds:schemaRef ds:uri="bc2037df-9373-4d6b-9622-4dd34d410ec4"/>
  </ds:schemaRefs>
</ds:datastoreItem>
</file>

<file path=customXml/itemProps4.xml><?xml version="1.0" encoding="utf-8"?>
<ds:datastoreItem xmlns:ds="http://schemas.openxmlformats.org/officeDocument/2006/customXml" ds:itemID="{7567A8AE-412C-4144-9781-00E880341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52011B-A783-4301-8EAE-CA59793197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10410</Words>
  <Characters>61420</Characters>
  <Application>Microsoft Office Word</Application>
  <DocSecurity>0</DocSecurity>
  <Lines>511</Lines>
  <Paragraphs>143</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Itead</Company>
  <LinksUpToDate>false</LinksUpToDate>
  <CharactersWithSpaces>71687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itead</dc:creator>
  <cp:keywords/>
  <cp:lastModifiedBy>Liparova, Mgr. Kamila (Allianz pojistovna, a. s.)</cp:lastModifiedBy>
  <cp:revision>2</cp:revision>
  <cp:lastPrinted>2023-11-10T14:36:00Z</cp:lastPrinted>
  <dcterms:created xsi:type="dcterms:W3CDTF">2024-02-14T12:47:00Z</dcterms:created>
  <dcterms:modified xsi:type="dcterms:W3CDTF">2024-02-14T12:47:00Z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2022-12-01T14:08:59Z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2a8ca728-2c68-42f5-942f-385ea7a6ce82</vt:lpwstr>
  </property>
  <property fmtid="{D5CDD505-2E9C-101B-9397-08002B2CF9AE}" pid="8" name="MSIP_Label_ce5f591a-3248-43e9-9b70-1ad50135772d_ContentBits">
    <vt:lpwstr>0</vt:lpwstr>
  </property>
  <property fmtid="{D5CDD505-2E9C-101B-9397-08002B2CF9AE}" pid="9" name="_AdHocReviewCycleID">
    <vt:i4>-923111952</vt:i4>
  </property>
  <property fmtid="{D5CDD505-2E9C-101B-9397-08002B2CF9AE}" pid="10" name="_NewReviewCycle">
    <vt:lpwstr/>
  </property>
  <property fmtid="{D5CDD505-2E9C-101B-9397-08002B2CF9AE}" pid="11" name="_EmailSubject">
    <vt:lpwstr>VZ Pojištění majetku a odpovědnosti Zlínského kraje</vt:lpwstr>
  </property>
  <property fmtid="{D5CDD505-2E9C-101B-9397-08002B2CF9AE}" pid="12" name="_AuthorEmail">
    <vt:lpwstr>marketa.musilova@allianz.cz</vt:lpwstr>
  </property>
  <property fmtid="{D5CDD505-2E9C-101B-9397-08002B2CF9AE}" pid="13" name="_AuthorEmailDisplayName">
    <vt:lpwstr>Musilova, Marketa (Allianz pojistovna, a. s.)</vt:lpwstr>
  </property>
  <property fmtid="{D5CDD505-2E9C-101B-9397-08002B2CF9AE}" pid="14" name="_PreviousAdHocReviewCycleID">
    <vt:i4>533223073</vt:i4>
  </property>
  <property fmtid="{D5CDD505-2E9C-101B-9397-08002B2CF9AE}" pid="16" name="ContentTypeId">
    <vt:lpwstr>0x010100BE12EF870B1A7F43BEA1F3FDC5CDAB9A</vt:lpwstr>
  </property>
  <property fmtid="{D5CDD505-2E9C-101B-9397-08002B2CF9AE}" pid="17" name="_dlc_DocIdItemGuid">
    <vt:lpwstr>ca462b51-8a69-4276-a649-1aaa1cf9c390</vt:lpwstr>
  </property>
  <property fmtid="{D5CDD505-2E9C-101B-9397-08002B2CF9AE}" pid="18" name="DossierDepartment">
    <vt:lpwstr/>
  </property>
  <property fmtid="{D5CDD505-2E9C-101B-9397-08002B2CF9AE}" pid="19" name="AllianzContractingParties">
    <vt:lpwstr/>
  </property>
  <property fmtid="{D5CDD505-2E9C-101B-9397-08002B2CF9AE}" pid="20" name="MediaServiceImageTags">
    <vt:lpwstr/>
  </property>
  <property fmtid="{D5CDD505-2E9C-101B-9397-08002B2CF9AE}" pid="21" name="Document_Class">
    <vt:lpwstr/>
  </property>
  <property fmtid="{D5CDD505-2E9C-101B-9397-08002B2CF9AE}" pid="22" name="o4f92a51dc8649db881fc915ce2fc1df">
    <vt:lpwstr/>
  </property>
  <property fmtid="{D5CDD505-2E9C-101B-9397-08002B2CF9AE}" pid="23" name="p4c5d6f4434143229e0c228deb9e8bf6">
    <vt:lpwstr/>
  </property>
</Properties>
</file>