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C62" w:rsidRDefault="00510C62" w:rsidP="00510C62">
      <w:pPr>
        <w:jc w:val="center"/>
        <w:rPr>
          <w:b/>
          <w:sz w:val="28"/>
          <w:szCs w:val="28"/>
        </w:rPr>
      </w:pPr>
      <w:r>
        <w:rPr>
          <w:b/>
          <w:sz w:val="28"/>
          <w:szCs w:val="28"/>
        </w:rPr>
        <w:t>SMLOUVA</w:t>
      </w:r>
    </w:p>
    <w:p w:rsidR="00510C62" w:rsidRDefault="00510C62" w:rsidP="00510C62">
      <w:pPr>
        <w:jc w:val="center"/>
        <w:rPr>
          <w:b/>
          <w:sz w:val="28"/>
          <w:szCs w:val="28"/>
        </w:rPr>
      </w:pPr>
    </w:p>
    <w:p w:rsidR="00510C62" w:rsidRDefault="00510C62" w:rsidP="00510C62">
      <w:pPr>
        <w:jc w:val="center"/>
        <w:rPr>
          <w:sz w:val="28"/>
          <w:szCs w:val="28"/>
        </w:rPr>
      </w:pPr>
      <w:r>
        <w:rPr>
          <w:sz w:val="28"/>
          <w:szCs w:val="28"/>
        </w:rPr>
        <w:t>o poskytování prací a služeb</w:t>
      </w:r>
    </w:p>
    <w:p w:rsidR="00510C62" w:rsidRDefault="00510C62" w:rsidP="00510C62">
      <w:pPr>
        <w:jc w:val="center"/>
        <w:rPr>
          <w:sz w:val="28"/>
          <w:szCs w:val="28"/>
        </w:rPr>
      </w:pPr>
    </w:p>
    <w:p w:rsidR="00510C62" w:rsidRDefault="00510C62" w:rsidP="00510C62">
      <w:pPr>
        <w:rPr>
          <w:sz w:val="28"/>
          <w:szCs w:val="28"/>
        </w:rPr>
      </w:pPr>
      <w:r>
        <w:rPr>
          <w:sz w:val="28"/>
          <w:szCs w:val="28"/>
        </w:rPr>
        <w:t>uzavřená podle živnostenské činnosti 81 podle Nařízení vlády č. 140/2000 Sb.,</w:t>
      </w:r>
    </w:p>
    <w:p w:rsidR="00510C62" w:rsidRDefault="00510C62" w:rsidP="00510C62">
      <w:pPr>
        <w:rPr>
          <w:sz w:val="28"/>
          <w:szCs w:val="28"/>
        </w:rPr>
      </w:pPr>
    </w:p>
    <w:p w:rsidR="00510C62" w:rsidRDefault="00510C62" w:rsidP="00510C62">
      <w:pPr>
        <w:jc w:val="center"/>
        <w:rPr>
          <w:sz w:val="28"/>
          <w:szCs w:val="28"/>
        </w:rPr>
      </w:pPr>
      <w:r>
        <w:rPr>
          <w:sz w:val="28"/>
          <w:szCs w:val="28"/>
        </w:rPr>
        <w:t>mezi</w:t>
      </w:r>
    </w:p>
    <w:p w:rsidR="00510C62" w:rsidRDefault="00510C62" w:rsidP="00510C62">
      <w:pPr>
        <w:jc w:val="center"/>
        <w:rPr>
          <w:sz w:val="28"/>
          <w:szCs w:val="28"/>
        </w:rPr>
      </w:pPr>
    </w:p>
    <w:p w:rsidR="00510C62" w:rsidRDefault="00510C62" w:rsidP="00510C62">
      <w:pPr>
        <w:rPr>
          <w:sz w:val="28"/>
          <w:szCs w:val="28"/>
        </w:rPr>
      </w:pPr>
      <w:r>
        <w:rPr>
          <w:b/>
          <w:sz w:val="28"/>
          <w:szCs w:val="28"/>
        </w:rPr>
        <w:t xml:space="preserve">zhotovitel </w:t>
      </w:r>
      <w:r>
        <w:rPr>
          <w:sz w:val="28"/>
          <w:szCs w:val="28"/>
        </w:rPr>
        <w:t>:  Zkladní škola a Mateřská škola, příspěvková organizace</w:t>
      </w:r>
    </w:p>
    <w:p w:rsidR="00510C62" w:rsidRDefault="00510C62" w:rsidP="00510C62">
      <w:pPr>
        <w:rPr>
          <w:sz w:val="28"/>
          <w:szCs w:val="28"/>
        </w:rPr>
      </w:pPr>
      <w:r>
        <w:rPr>
          <w:sz w:val="28"/>
          <w:szCs w:val="28"/>
        </w:rPr>
        <w:t xml:space="preserve">                       </w:t>
      </w:r>
      <w:proofErr w:type="spellStart"/>
      <w:r>
        <w:rPr>
          <w:sz w:val="28"/>
          <w:szCs w:val="28"/>
        </w:rPr>
        <w:t>Olomouc</w:t>
      </w:r>
      <w:proofErr w:type="spellEnd"/>
      <w:r>
        <w:rPr>
          <w:sz w:val="28"/>
          <w:szCs w:val="28"/>
        </w:rPr>
        <w:t>-Holice, Náves Svobody 41, 779 00 Olomouc</w:t>
      </w:r>
    </w:p>
    <w:p w:rsidR="00510C62" w:rsidRDefault="00510C62" w:rsidP="00510C62">
      <w:pPr>
        <w:rPr>
          <w:sz w:val="28"/>
          <w:szCs w:val="28"/>
        </w:rPr>
      </w:pPr>
      <w:r>
        <w:rPr>
          <w:sz w:val="28"/>
          <w:szCs w:val="28"/>
        </w:rPr>
        <w:t xml:space="preserve">                       bankovní spojení: 101092186/0300</w:t>
      </w:r>
    </w:p>
    <w:p w:rsidR="00510C62" w:rsidRDefault="00510C62" w:rsidP="00510C62">
      <w:pPr>
        <w:rPr>
          <w:sz w:val="28"/>
          <w:szCs w:val="28"/>
        </w:rPr>
      </w:pPr>
      <w:r>
        <w:rPr>
          <w:sz w:val="28"/>
          <w:szCs w:val="28"/>
        </w:rPr>
        <w:t xml:space="preserve">                        IČO: 61989631   </w:t>
      </w:r>
    </w:p>
    <w:p w:rsidR="00510C62" w:rsidRDefault="00510C62" w:rsidP="00510C62">
      <w:pPr>
        <w:rPr>
          <w:sz w:val="28"/>
          <w:szCs w:val="28"/>
        </w:rPr>
      </w:pPr>
      <w:r>
        <w:rPr>
          <w:sz w:val="28"/>
          <w:szCs w:val="28"/>
        </w:rPr>
        <w:t xml:space="preserve">                       zastoupena ředitelem školy: Mgr. Mojmírem Chytilem</w:t>
      </w:r>
    </w:p>
    <w:p w:rsidR="00510C62" w:rsidRDefault="00510C62" w:rsidP="00510C62">
      <w:pPr>
        <w:rPr>
          <w:sz w:val="28"/>
          <w:szCs w:val="28"/>
        </w:rPr>
      </w:pPr>
    </w:p>
    <w:p w:rsidR="00510C62" w:rsidRDefault="00510C62" w:rsidP="00510C62">
      <w:pPr>
        <w:rPr>
          <w:sz w:val="28"/>
          <w:szCs w:val="28"/>
        </w:rPr>
      </w:pPr>
      <w:r>
        <w:rPr>
          <w:b/>
          <w:sz w:val="28"/>
          <w:szCs w:val="28"/>
        </w:rPr>
        <w:t>objednavatel:</w:t>
      </w:r>
      <w:r>
        <w:rPr>
          <w:sz w:val="28"/>
          <w:szCs w:val="28"/>
        </w:rPr>
        <w:t xml:space="preserve">  Mateřská škola, příspěvková organizace</w:t>
      </w:r>
    </w:p>
    <w:p w:rsidR="00510C62" w:rsidRDefault="00510C62" w:rsidP="00510C62">
      <w:pPr>
        <w:rPr>
          <w:sz w:val="28"/>
          <w:szCs w:val="28"/>
        </w:rPr>
      </w:pPr>
      <w:r>
        <w:rPr>
          <w:sz w:val="28"/>
          <w:szCs w:val="28"/>
        </w:rPr>
        <w:t xml:space="preserve">                        kpt. Nálepky 10, 779 00 Olomouc</w:t>
      </w:r>
    </w:p>
    <w:p w:rsidR="00510C62" w:rsidRDefault="00510C62" w:rsidP="00510C62">
      <w:pPr>
        <w:rPr>
          <w:sz w:val="28"/>
          <w:szCs w:val="28"/>
        </w:rPr>
      </w:pPr>
      <w:r>
        <w:rPr>
          <w:sz w:val="28"/>
          <w:szCs w:val="28"/>
        </w:rPr>
        <w:t xml:space="preserve">                        IČO: 75029545    </w:t>
      </w:r>
    </w:p>
    <w:p w:rsidR="00510C62" w:rsidRDefault="00510C62" w:rsidP="00510C62">
      <w:pPr>
        <w:rPr>
          <w:sz w:val="28"/>
          <w:szCs w:val="28"/>
        </w:rPr>
      </w:pPr>
      <w:r>
        <w:rPr>
          <w:sz w:val="28"/>
          <w:szCs w:val="28"/>
        </w:rPr>
        <w:t xml:space="preserve">                        zastoupena ředitelkou školy: Mgr. Janou Horáčkovou</w:t>
      </w:r>
    </w:p>
    <w:p w:rsidR="00510C62" w:rsidRDefault="00510C62" w:rsidP="00510C62">
      <w:pPr>
        <w:rPr>
          <w:sz w:val="28"/>
          <w:szCs w:val="28"/>
        </w:rPr>
      </w:pPr>
    </w:p>
    <w:p w:rsidR="00510C62" w:rsidRDefault="00510C62" w:rsidP="00510C62">
      <w:pPr>
        <w:rPr>
          <w:sz w:val="28"/>
          <w:szCs w:val="28"/>
        </w:rPr>
      </w:pPr>
      <w:r>
        <w:rPr>
          <w:sz w:val="28"/>
          <w:szCs w:val="28"/>
        </w:rPr>
        <w:t xml:space="preserve">              </w:t>
      </w:r>
    </w:p>
    <w:p w:rsidR="00510C62" w:rsidRDefault="00510C62" w:rsidP="00510C62">
      <w:pPr>
        <w:jc w:val="center"/>
        <w:rPr>
          <w:sz w:val="28"/>
          <w:szCs w:val="28"/>
        </w:rPr>
      </w:pPr>
      <w:r>
        <w:rPr>
          <w:sz w:val="28"/>
          <w:szCs w:val="28"/>
        </w:rPr>
        <w:t>I.</w:t>
      </w:r>
    </w:p>
    <w:p w:rsidR="00510C62" w:rsidRDefault="00510C62" w:rsidP="00510C62">
      <w:pPr>
        <w:jc w:val="center"/>
        <w:rPr>
          <w:sz w:val="28"/>
          <w:szCs w:val="28"/>
        </w:rPr>
      </w:pPr>
      <w:r>
        <w:rPr>
          <w:sz w:val="28"/>
          <w:szCs w:val="28"/>
        </w:rPr>
        <w:t>Předmět smlouvy</w:t>
      </w:r>
    </w:p>
    <w:p w:rsidR="00510C62" w:rsidRDefault="00510C62" w:rsidP="00510C62">
      <w:pPr>
        <w:jc w:val="center"/>
        <w:rPr>
          <w:sz w:val="28"/>
          <w:szCs w:val="28"/>
        </w:rPr>
      </w:pPr>
    </w:p>
    <w:p w:rsidR="00510C62" w:rsidRDefault="00510C62" w:rsidP="00510C62">
      <w:pPr>
        <w:rPr>
          <w:sz w:val="28"/>
          <w:szCs w:val="28"/>
        </w:rPr>
      </w:pPr>
      <w:r>
        <w:rPr>
          <w:sz w:val="28"/>
          <w:szCs w:val="28"/>
        </w:rPr>
        <w:t xml:space="preserve">Předmětem smlouvy je praní prádla, mandlování a žehlení, opravy a údržby </w:t>
      </w:r>
    </w:p>
    <w:p w:rsidR="00510C62" w:rsidRDefault="00510C62" w:rsidP="00510C62">
      <w:pPr>
        <w:rPr>
          <w:sz w:val="28"/>
          <w:szCs w:val="28"/>
        </w:rPr>
      </w:pPr>
      <w:r>
        <w:rPr>
          <w:sz w:val="28"/>
          <w:szCs w:val="28"/>
        </w:rPr>
        <w:t>oděvů, bytového textilu a osobního zboží pro děti MŠ kpt. Nálepky a MŠ Na Bystřičce. Objednavatel každoročně písemně sdělí počty dětí k 30.9. a k 31.1. nejpozději do 14 dnů po uvedeném datu. Nové počty dětí budou poprvé fakturovány za měsíc říjen a únor.</w:t>
      </w:r>
    </w:p>
    <w:p w:rsidR="00510C62" w:rsidRDefault="00510C62" w:rsidP="00510C62">
      <w:pPr>
        <w:rPr>
          <w:sz w:val="28"/>
          <w:szCs w:val="28"/>
        </w:rPr>
      </w:pPr>
    </w:p>
    <w:p w:rsidR="00510C62" w:rsidRDefault="00510C62" w:rsidP="00510C62">
      <w:pPr>
        <w:jc w:val="center"/>
        <w:rPr>
          <w:sz w:val="28"/>
          <w:szCs w:val="28"/>
        </w:rPr>
      </w:pPr>
      <w:r>
        <w:rPr>
          <w:sz w:val="28"/>
          <w:szCs w:val="28"/>
        </w:rPr>
        <w:t>II.</w:t>
      </w:r>
    </w:p>
    <w:p w:rsidR="00510C62" w:rsidRDefault="00510C62" w:rsidP="00510C62">
      <w:pPr>
        <w:jc w:val="center"/>
        <w:rPr>
          <w:sz w:val="28"/>
          <w:szCs w:val="28"/>
        </w:rPr>
      </w:pPr>
      <w:r>
        <w:rPr>
          <w:sz w:val="28"/>
          <w:szCs w:val="28"/>
        </w:rPr>
        <w:t>Cena a platební podmínky</w:t>
      </w:r>
    </w:p>
    <w:p w:rsidR="00510C62" w:rsidRDefault="00510C62" w:rsidP="00510C62">
      <w:pPr>
        <w:jc w:val="center"/>
        <w:rPr>
          <w:sz w:val="28"/>
          <w:szCs w:val="28"/>
        </w:rPr>
      </w:pPr>
    </w:p>
    <w:p w:rsidR="00510C62" w:rsidRDefault="00510C62" w:rsidP="00510C62">
      <w:pPr>
        <w:rPr>
          <w:sz w:val="28"/>
          <w:szCs w:val="28"/>
        </w:rPr>
      </w:pPr>
      <w:r>
        <w:rPr>
          <w:sz w:val="28"/>
          <w:szCs w:val="28"/>
        </w:rPr>
        <w:t xml:space="preserve">Cena je stanovena na dítě a měsíc ve výši </w:t>
      </w:r>
      <w:r>
        <w:rPr>
          <w:b/>
          <w:sz w:val="28"/>
          <w:szCs w:val="28"/>
        </w:rPr>
        <w:t>71,- Kč</w:t>
      </w:r>
      <w:r>
        <w:rPr>
          <w:sz w:val="28"/>
          <w:szCs w:val="28"/>
        </w:rPr>
        <w:t xml:space="preserve"> na základě cenové kalkulace. </w:t>
      </w:r>
    </w:p>
    <w:p w:rsidR="00510C62" w:rsidRDefault="00510C62" w:rsidP="00510C62">
      <w:pPr>
        <w:rPr>
          <w:sz w:val="28"/>
          <w:szCs w:val="28"/>
        </w:rPr>
      </w:pPr>
      <w:r>
        <w:rPr>
          <w:sz w:val="28"/>
          <w:szCs w:val="28"/>
        </w:rPr>
        <w:t xml:space="preserve">Cenová kalkulace je platná pro 1 rok a  vždy k 1. únoru bude stanovena nová cenová kalkulace. Zhotovitel je povinen informovat objednavatele o změně ceny.  Součástí cenové kalkulace jsou provozní a mzdové náklady. </w:t>
      </w:r>
    </w:p>
    <w:p w:rsidR="00510C62" w:rsidRDefault="00510C62" w:rsidP="00510C62">
      <w:pPr>
        <w:rPr>
          <w:sz w:val="28"/>
          <w:szCs w:val="28"/>
        </w:rPr>
      </w:pPr>
      <w:r>
        <w:rPr>
          <w:sz w:val="28"/>
          <w:szCs w:val="28"/>
        </w:rPr>
        <w:t>V případě, že dojde nařízením vlády k zvýšení mzdových prostředků zaměstnanců prádelny během roku, může zhotovitel mimořádně upravit cenovou kalkulaci.  Cena za služby bude fakturována měsíčně na základě faktury zhotovitele, splatnost do 10 dnů od obdržení faktury  na číslo účtu</w:t>
      </w:r>
    </w:p>
    <w:p w:rsidR="00510C62" w:rsidRDefault="00510C62" w:rsidP="00510C62">
      <w:pPr>
        <w:rPr>
          <w:sz w:val="28"/>
          <w:szCs w:val="28"/>
        </w:rPr>
      </w:pPr>
      <w:r>
        <w:rPr>
          <w:b/>
          <w:sz w:val="28"/>
          <w:szCs w:val="28"/>
        </w:rPr>
        <w:lastRenderedPageBreak/>
        <w:t xml:space="preserve">101092186/0300. </w:t>
      </w:r>
      <w:r>
        <w:rPr>
          <w:sz w:val="28"/>
          <w:szCs w:val="28"/>
        </w:rPr>
        <w:t>V době hlavních prázdnin (červenec- srpen) bude účtována poměrná částka podle provozu prádelny.</w:t>
      </w:r>
    </w:p>
    <w:p w:rsidR="00510C62" w:rsidRDefault="00510C62" w:rsidP="00510C62">
      <w:pPr>
        <w:rPr>
          <w:sz w:val="28"/>
          <w:szCs w:val="28"/>
        </w:rPr>
      </w:pPr>
    </w:p>
    <w:p w:rsidR="00510C62" w:rsidRDefault="00510C62" w:rsidP="00510C62">
      <w:pPr>
        <w:jc w:val="center"/>
        <w:rPr>
          <w:sz w:val="28"/>
          <w:szCs w:val="28"/>
        </w:rPr>
      </w:pPr>
      <w:r>
        <w:rPr>
          <w:sz w:val="28"/>
          <w:szCs w:val="28"/>
        </w:rPr>
        <w:t>III.</w:t>
      </w:r>
    </w:p>
    <w:p w:rsidR="00510C62" w:rsidRDefault="00510C62" w:rsidP="00510C62">
      <w:pPr>
        <w:jc w:val="center"/>
        <w:rPr>
          <w:sz w:val="28"/>
          <w:szCs w:val="28"/>
        </w:rPr>
      </w:pPr>
      <w:r>
        <w:rPr>
          <w:sz w:val="28"/>
          <w:szCs w:val="28"/>
        </w:rPr>
        <w:t>Odpovědnost za vady</w:t>
      </w:r>
    </w:p>
    <w:p w:rsidR="00510C62" w:rsidRDefault="00510C62" w:rsidP="00510C62">
      <w:pPr>
        <w:jc w:val="center"/>
        <w:rPr>
          <w:sz w:val="28"/>
          <w:szCs w:val="28"/>
        </w:rPr>
      </w:pPr>
    </w:p>
    <w:p w:rsidR="00510C62" w:rsidRDefault="00510C62" w:rsidP="00510C62">
      <w:pPr>
        <w:rPr>
          <w:sz w:val="28"/>
          <w:szCs w:val="28"/>
        </w:rPr>
      </w:pPr>
      <w:r>
        <w:rPr>
          <w:sz w:val="28"/>
          <w:szCs w:val="28"/>
        </w:rPr>
        <w:t>Objednavatel je povinen reklamovat zjevné vady kvality a rozsahu prací a služeb při jejich zjištění, nejpozději však do 3 dnů od provedení služeb. Zhotovitel je povinen bezúplatně odstranit právem reklamovanou vadu služeb.</w:t>
      </w:r>
    </w:p>
    <w:p w:rsidR="00510C62" w:rsidRDefault="00510C62" w:rsidP="00510C62">
      <w:pPr>
        <w:rPr>
          <w:sz w:val="28"/>
          <w:szCs w:val="28"/>
        </w:rPr>
      </w:pPr>
    </w:p>
    <w:p w:rsidR="00510C62" w:rsidRDefault="00510C62" w:rsidP="00510C62">
      <w:pPr>
        <w:jc w:val="center"/>
        <w:rPr>
          <w:sz w:val="28"/>
          <w:szCs w:val="28"/>
        </w:rPr>
      </w:pPr>
      <w:r>
        <w:rPr>
          <w:sz w:val="28"/>
          <w:szCs w:val="28"/>
        </w:rPr>
        <w:t>IV.</w:t>
      </w:r>
    </w:p>
    <w:p w:rsidR="00510C62" w:rsidRDefault="00510C62" w:rsidP="00510C62">
      <w:pPr>
        <w:jc w:val="center"/>
        <w:rPr>
          <w:sz w:val="28"/>
          <w:szCs w:val="28"/>
        </w:rPr>
      </w:pPr>
    </w:p>
    <w:p w:rsidR="00510C62" w:rsidRDefault="00510C62" w:rsidP="00510C62">
      <w:pPr>
        <w:jc w:val="center"/>
        <w:rPr>
          <w:sz w:val="28"/>
          <w:szCs w:val="28"/>
        </w:rPr>
      </w:pPr>
      <w:r>
        <w:rPr>
          <w:sz w:val="28"/>
          <w:szCs w:val="28"/>
        </w:rPr>
        <w:t>Práva a povinnosti účastníků</w:t>
      </w:r>
    </w:p>
    <w:p w:rsidR="00510C62" w:rsidRDefault="00510C62" w:rsidP="00510C62">
      <w:pPr>
        <w:jc w:val="center"/>
        <w:rPr>
          <w:sz w:val="28"/>
          <w:szCs w:val="28"/>
        </w:rPr>
      </w:pPr>
    </w:p>
    <w:p w:rsidR="00510C62" w:rsidRDefault="00510C62" w:rsidP="00510C62">
      <w:pPr>
        <w:rPr>
          <w:sz w:val="28"/>
          <w:szCs w:val="28"/>
        </w:rPr>
      </w:pPr>
      <w:r>
        <w:rPr>
          <w:sz w:val="28"/>
          <w:szCs w:val="28"/>
        </w:rPr>
        <w:t>Zhotovitel odpovídá objednavateli za kvalitu a včasnost poskytovaných služeb a prací.</w:t>
      </w:r>
    </w:p>
    <w:p w:rsidR="00510C62" w:rsidRDefault="00510C62" w:rsidP="00510C62">
      <w:pPr>
        <w:jc w:val="center"/>
        <w:rPr>
          <w:sz w:val="28"/>
          <w:szCs w:val="28"/>
        </w:rPr>
      </w:pPr>
      <w:r>
        <w:rPr>
          <w:sz w:val="28"/>
          <w:szCs w:val="28"/>
        </w:rPr>
        <w:t>V.</w:t>
      </w:r>
    </w:p>
    <w:p w:rsidR="00510C62" w:rsidRDefault="00510C62" w:rsidP="00510C62">
      <w:pPr>
        <w:jc w:val="center"/>
        <w:rPr>
          <w:sz w:val="28"/>
          <w:szCs w:val="28"/>
        </w:rPr>
      </w:pPr>
    </w:p>
    <w:p w:rsidR="00510C62" w:rsidRDefault="00510C62" w:rsidP="00510C62">
      <w:pPr>
        <w:jc w:val="center"/>
        <w:rPr>
          <w:sz w:val="28"/>
          <w:szCs w:val="28"/>
        </w:rPr>
      </w:pPr>
      <w:r>
        <w:rPr>
          <w:sz w:val="28"/>
          <w:szCs w:val="28"/>
        </w:rPr>
        <w:t>Platnost smlouvy</w:t>
      </w:r>
    </w:p>
    <w:p w:rsidR="00510C62" w:rsidRDefault="00510C62" w:rsidP="00510C62">
      <w:pPr>
        <w:jc w:val="center"/>
        <w:rPr>
          <w:sz w:val="28"/>
          <w:szCs w:val="28"/>
        </w:rPr>
      </w:pPr>
    </w:p>
    <w:p w:rsidR="00510C62" w:rsidRDefault="00510C62" w:rsidP="00510C62">
      <w:pPr>
        <w:rPr>
          <w:sz w:val="28"/>
          <w:szCs w:val="28"/>
        </w:rPr>
      </w:pPr>
      <w:r>
        <w:rPr>
          <w:sz w:val="28"/>
          <w:szCs w:val="28"/>
        </w:rPr>
        <w:t>Tato smlouva je uzavřena na dobu neurčitou s tím, že obě smluvní strany mají tří měsíční výpovědní lhůtu, počínaje prvním dnem následujícího měsíce. Smlouva je vyhotovena ve dvou výtiscích, každá strana obdrží po jednom výtisku. Změny a doplňky této smlouvy je možné provádět pouze formou písemných dodatků k této smlouvě.</w:t>
      </w:r>
    </w:p>
    <w:p w:rsidR="00510C62" w:rsidRDefault="00510C62" w:rsidP="00510C62">
      <w:pPr>
        <w:rPr>
          <w:sz w:val="28"/>
          <w:szCs w:val="28"/>
        </w:rPr>
      </w:pPr>
    </w:p>
    <w:p w:rsidR="00510C62" w:rsidRDefault="00510C62" w:rsidP="00510C62">
      <w:pPr>
        <w:rPr>
          <w:sz w:val="28"/>
          <w:szCs w:val="28"/>
        </w:rPr>
      </w:pPr>
      <w:r>
        <w:rPr>
          <w:sz w:val="28"/>
          <w:szCs w:val="28"/>
        </w:rPr>
        <w:t>Smlouva nabývá účinnosti okamžikem podpisu obou smluvních stran.</w:t>
      </w:r>
    </w:p>
    <w:p w:rsidR="00510C62" w:rsidRDefault="00510C62" w:rsidP="00510C62">
      <w:pPr>
        <w:rPr>
          <w:sz w:val="28"/>
          <w:szCs w:val="28"/>
        </w:rPr>
      </w:pPr>
    </w:p>
    <w:p w:rsidR="00510C62" w:rsidRDefault="00510C62" w:rsidP="00510C62">
      <w:pPr>
        <w:rPr>
          <w:sz w:val="28"/>
          <w:szCs w:val="28"/>
        </w:rPr>
      </w:pPr>
      <w:r>
        <w:rPr>
          <w:sz w:val="28"/>
          <w:szCs w:val="28"/>
        </w:rPr>
        <w:t xml:space="preserve">V </w:t>
      </w:r>
      <w:proofErr w:type="spellStart"/>
      <w:r>
        <w:rPr>
          <w:sz w:val="28"/>
          <w:szCs w:val="28"/>
        </w:rPr>
        <w:t>Olomouci</w:t>
      </w:r>
      <w:proofErr w:type="spellEnd"/>
      <w:r>
        <w:rPr>
          <w:sz w:val="28"/>
          <w:szCs w:val="28"/>
        </w:rPr>
        <w:t>-Holici: 23.6.2017</w:t>
      </w:r>
    </w:p>
    <w:p w:rsidR="00510C62" w:rsidRDefault="00510C62" w:rsidP="00510C62">
      <w:pPr>
        <w:rPr>
          <w:sz w:val="28"/>
          <w:szCs w:val="28"/>
        </w:rPr>
      </w:pPr>
    </w:p>
    <w:p w:rsidR="00510C62" w:rsidRDefault="00510C62" w:rsidP="00510C62">
      <w:pPr>
        <w:rPr>
          <w:sz w:val="28"/>
          <w:szCs w:val="28"/>
        </w:rPr>
      </w:pPr>
    </w:p>
    <w:p w:rsidR="00510C62" w:rsidRDefault="00510C62" w:rsidP="00510C62">
      <w:pPr>
        <w:rPr>
          <w:sz w:val="28"/>
          <w:szCs w:val="28"/>
        </w:rPr>
      </w:pPr>
    </w:p>
    <w:p w:rsidR="00510C62" w:rsidRDefault="00510C62" w:rsidP="00510C62">
      <w:pPr>
        <w:jc w:val="center"/>
        <w:rPr>
          <w:sz w:val="28"/>
          <w:szCs w:val="28"/>
        </w:rPr>
      </w:pPr>
    </w:p>
    <w:p w:rsidR="00510C62" w:rsidRDefault="00510C62" w:rsidP="00510C62">
      <w:pPr>
        <w:jc w:val="center"/>
        <w:rPr>
          <w:sz w:val="28"/>
          <w:szCs w:val="28"/>
        </w:rPr>
      </w:pPr>
    </w:p>
    <w:p w:rsidR="00510C62" w:rsidRDefault="00510C62" w:rsidP="00510C62">
      <w:pPr>
        <w:jc w:val="center"/>
        <w:rPr>
          <w:sz w:val="28"/>
          <w:szCs w:val="28"/>
        </w:rPr>
      </w:pPr>
    </w:p>
    <w:p w:rsidR="00510C62" w:rsidRDefault="00510C62" w:rsidP="00510C62">
      <w:pPr>
        <w:rPr>
          <w:sz w:val="28"/>
          <w:szCs w:val="28"/>
        </w:rPr>
      </w:pPr>
      <w:r>
        <w:rPr>
          <w:sz w:val="28"/>
          <w:szCs w:val="28"/>
        </w:rPr>
        <w:t>Zhotovitel :                                                                            Objednavatel:</w:t>
      </w:r>
    </w:p>
    <w:p w:rsidR="00510C62" w:rsidRDefault="00510C62" w:rsidP="00510C62">
      <w:pPr>
        <w:jc w:val="center"/>
        <w:rPr>
          <w:sz w:val="28"/>
          <w:szCs w:val="28"/>
        </w:rPr>
      </w:pPr>
    </w:p>
    <w:p w:rsidR="00510C62" w:rsidRDefault="00510C62" w:rsidP="00510C62">
      <w:pPr>
        <w:jc w:val="center"/>
        <w:rPr>
          <w:sz w:val="28"/>
          <w:szCs w:val="28"/>
        </w:rPr>
      </w:pPr>
    </w:p>
    <w:p w:rsidR="00510C62" w:rsidRDefault="00510C62" w:rsidP="00510C62">
      <w:pPr>
        <w:jc w:val="center"/>
        <w:rPr>
          <w:sz w:val="28"/>
          <w:szCs w:val="28"/>
        </w:rPr>
      </w:pPr>
    </w:p>
    <w:p w:rsidR="00510C62" w:rsidRDefault="00510C62" w:rsidP="00510C62">
      <w:pPr>
        <w:rPr>
          <w:sz w:val="28"/>
          <w:szCs w:val="28"/>
        </w:rPr>
      </w:pPr>
    </w:p>
    <w:p w:rsidR="003771EB" w:rsidRDefault="003771EB"/>
    <w:sectPr w:rsidR="003771EB" w:rsidSect="003771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10C62"/>
    <w:rsid w:val="003771EB"/>
    <w:rsid w:val="00510C62"/>
    <w:rsid w:val="00A428D3"/>
    <w:rsid w:val="00C3789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0C6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035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387</Words>
  <Characters>2286</Characters>
  <Application>Microsoft Office Word</Application>
  <DocSecurity>0</DocSecurity>
  <Lines>19</Lines>
  <Paragraphs>5</Paragraphs>
  <ScaleCrop>false</ScaleCrop>
  <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 Holice</dc:creator>
  <cp:lastModifiedBy>ZS Holice</cp:lastModifiedBy>
  <cp:revision>2</cp:revision>
  <dcterms:created xsi:type="dcterms:W3CDTF">2017-06-29T09:43:00Z</dcterms:created>
  <dcterms:modified xsi:type="dcterms:W3CDTF">2017-06-29T09:46:00Z</dcterms:modified>
</cp:coreProperties>
</file>