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869B" w14:textId="77777777" w:rsidR="00EF185C" w:rsidRDefault="00EF185C"/>
    <w:p w14:paraId="4683F96E" w14:textId="66D35BA4" w:rsidR="00BD296B" w:rsidRDefault="00000000">
      <w:r>
        <w:t xml:space="preserve">OBJEDNÁVKA </w:t>
      </w:r>
    </w:p>
    <w:p w14:paraId="5004C1CF" w14:textId="77777777" w:rsidR="00BD296B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3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BD296B" w14:paraId="5BE6C145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BFBA9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27DF3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BD296B" w14:paraId="71110486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9166C8" w14:textId="77777777" w:rsidR="00BD296B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Tip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-Ex s.r.o.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20E404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853BA" w14:textId="77777777" w:rsidR="00BD296B" w:rsidRDefault="00000000">
            <w:pPr>
              <w:spacing w:after="0"/>
              <w:ind w:left="2" w:right="0"/>
              <w:jc w:val="both"/>
            </w:pPr>
            <w:proofErr w:type="gramStart"/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</w:t>
            </w:r>
            <w:proofErr w:type="gramEnd"/>
            <w:r>
              <w:rPr>
                <w:sz w:val="24"/>
              </w:rPr>
              <w:t xml:space="preserve">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BD296B" w14:paraId="530DA762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E76F7B" w14:textId="77777777" w:rsidR="00BD296B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Sídlo:  Baarova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374, 252 30 Řevnice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ACA39E" w14:textId="77777777" w:rsidR="00BD296B" w:rsidRDefault="00000000">
            <w:pPr>
              <w:spacing w:after="0"/>
              <w:ind w:left="2" w:right="23"/>
              <w:jc w:val="left"/>
            </w:pPr>
            <w:proofErr w:type="gramStart"/>
            <w:r>
              <w:rPr>
                <w:sz w:val="16"/>
              </w:rPr>
              <w:t xml:space="preserve">Sídlo:   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BD296B" w14:paraId="6A4FEDBC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DB4347" w14:textId="77777777" w:rsidR="00BD296B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IČ:  07549563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B0CB1D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D0CF2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969208" w14:textId="77777777" w:rsidR="00BD296B" w:rsidRDefault="00000000">
            <w:pPr>
              <w:spacing w:after="0"/>
              <w:ind w:left="2" w:right="0"/>
              <w:jc w:val="left"/>
            </w:pPr>
            <w:proofErr w:type="gramStart"/>
            <w:r>
              <w:rPr>
                <w:sz w:val="16"/>
              </w:rPr>
              <w:t xml:space="preserve">IČ: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616D08F5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2EFD86DB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</w:t>
            </w:r>
            <w:proofErr w:type="gramStart"/>
            <w:r>
              <w:rPr>
                <w:sz w:val="16"/>
              </w:rPr>
              <w:t>objednává:  Mgr.</w:t>
            </w:r>
            <w:proofErr w:type="gram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4F2B4FF5" w14:textId="77777777" w:rsidR="00BD296B" w:rsidRDefault="00000000">
            <w:pPr>
              <w:spacing w:after="11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4BA74005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středisko:  Plavecký</w:t>
            </w:r>
            <w:proofErr w:type="gramEnd"/>
            <w:r>
              <w:rPr>
                <w:sz w:val="16"/>
              </w:rPr>
              <w:t xml:space="preserve"> bazén </w:t>
            </w:r>
          </w:p>
        </w:tc>
      </w:tr>
      <w:tr w:rsidR="00BD296B" w14:paraId="2E90F8E6" w14:textId="77777777">
        <w:trPr>
          <w:trHeight w:val="1207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310C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6046547A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523B23A" w14:textId="77777777" w:rsidR="00BD296B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5790FBF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076" w14:textId="77777777" w:rsidR="00BD296B" w:rsidRDefault="00000000">
            <w:pPr>
              <w:spacing w:after="0" w:line="279" w:lineRule="auto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Oprava výměníků vnitřního plaveckého bazénu </w:t>
            </w:r>
          </w:p>
          <w:p w14:paraId="3C78F30C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0710E795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(dle CN NT05017) </w:t>
            </w:r>
          </w:p>
        </w:tc>
      </w:tr>
      <w:tr w:rsidR="00BD296B" w14:paraId="6D9E56A4" w14:textId="77777777">
        <w:trPr>
          <w:trHeight w:val="86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B1F" w14:textId="77777777" w:rsidR="00BD296B" w:rsidRDefault="00000000">
            <w:pPr>
              <w:spacing w:after="25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7F3664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1A9" w14:textId="77777777" w:rsidR="00BD296B" w:rsidRDefault="00000000">
            <w:pPr>
              <w:spacing w:after="0" w:line="253" w:lineRule="auto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3/2024, Příbram – Plavecký bazén Příbram, realizace za provozu </w:t>
            </w:r>
          </w:p>
          <w:p w14:paraId="4BED673C" w14:textId="77777777" w:rsidR="00BD296B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D296B" w14:paraId="1142340F" w14:textId="77777777">
        <w:trPr>
          <w:trHeight w:val="58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B65B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2856A6BD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66DF" w14:textId="77777777" w:rsidR="00BD296B" w:rsidRDefault="00000000">
            <w:pPr>
              <w:tabs>
                <w:tab w:val="center" w:pos="1348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423.900,- bez DPH  </w:t>
            </w:r>
          </w:p>
        </w:tc>
      </w:tr>
      <w:tr w:rsidR="00BD296B" w14:paraId="335C6686" w14:textId="77777777">
        <w:trPr>
          <w:trHeight w:val="103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C05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8AF9" w14:textId="77777777" w:rsidR="00BD296B" w:rsidRDefault="00000000">
            <w:pPr>
              <w:tabs>
                <w:tab w:val="center" w:pos="1479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14-denní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FA </w:t>
            </w:r>
          </w:p>
        </w:tc>
      </w:tr>
      <w:tr w:rsidR="00BD296B" w14:paraId="45BD473D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404" w14:textId="77777777" w:rsidR="00BD296B" w:rsidRDefault="00000000">
            <w:pPr>
              <w:spacing w:after="26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7A995646" w14:textId="77777777" w:rsidR="00BD296B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14.02.2024                                                                                            </w:t>
            </w:r>
          </w:p>
          <w:p w14:paraId="678FC020" w14:textId="77777777" w:rsidR="00BD296B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0CA7FD8" w14:textId="77777777" w:rsidR="00BD296B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43972A61" w14:textId="77777777" w:rsidR="00BD296B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941ABD3" w14:textId="77777777" w:rsidR="00BD296B" w:rsidRDefault="00000000">
            <w:pPr>
              <w:spacing w:after="265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 </w:t>
            </w:r>
          </w:p>
          <w:p w14:paraId="0769764D" w14:textId="77777777" w:rsidR="00BD296B" w:rsidRDefault="00000000">
            <w:pPr>
              <w:spacing w:after="339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   </w:t>
            </w:r>
          </w:p>
          <w:p w14:paraId="73EC27BC" w14:textId="77777777" w:rsidR="00BD296B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0962D764" w14:textId="77777777" w:rsidR="00BD296B" w:rsidRDefault="00000000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BD296B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6B"/>
    <w:rsid w:val="00BD296B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4F88"/>
  <w15:docId w15:val="{58B4451E-DFD8-45C1-B7DD-BCB86ED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2024-02-20T08:47:00Z</dcterms:created>
  <dcterms:modified xsi:type="dcterms:W3CDTF">2024-02-20T08:47:00Z</dcterms:modified>
</cp:coreProperties>
</file>