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968" w:rsidRDefault="001A0968" w:rsidP="001A09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SMLOUVA O POSKYTOVÁNÍ SLUŽEB</w:t>
      </w:r>
    </w:p>
    <w:p w:rsidR="001A0968" w:rsidRDefault="001A0968" w:rsidP="001A09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uzavřená podle § 1746 odst. 2 zákona č. 89/2012 Sb., občanský zákoník, ve znění pozdějších předpisů, mezi níže uvedenými smluvními stranami:</w:t>
      </w:r>
    </w:p>
    <w:p w:rsidR="001A0968" w:rsidRDefault="001A0968" w:rsidP="001A0968">
      <w:pPr>
        <w:rPr>
          <w:rFonts w:ascii="Times New Roman" w:hAnsi="Times New Roman"/>
          <w:b/>
          <w:sz w:val="24"/>
          <w:szCs w:val="24"/>
        </w:rPr>
      </w:pPr>
    </w:p>
    <w:p w:rsidR="001A0968" w:rsidRDefault="001A0968" w:rsidP="001A0968">
      <w:pPr>
        <w:rPr>
          <w:rFonts w:ascii="Times New Roman" w:hAnsi="Times New Roman"/>
          <w:b/>
          <w:sz w:val="24"/>
          <w:szCs w:val="24"/>
        </w:rPr>
      </w:pPr>
    </w:p>
    <w:p w:rsidR="001A0968" w:rsidRDefault="001A0968" w:rsidP="001A096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 Neslovice</w:t>
      </w:r>
    </w:p>
    <w:p w:rsidR="001A0968" w:rsidRDefault="001A0968" w:rsidP="001A096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A09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00282197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Hlavní 14, Neslovice, 664 </w:t>
      </w:r>
      <w:proofErr w:type="gramStart"/>
      <w:r>
        <w:rPr>
          <w:rFonts w:ascii="Times New Roman" w:hAnsi="Times New Roman"/>
          <w:sz w:val="24"/>
          <w:szCs w:val="24"/>
        </w:rPr>
        <w:t>91  Ivančice</w:t>
      </w:r>
      <w:proofErr w:type="gramEnd"/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zastoupená:</w:t>
      </w:r>
      <w:r>
        <w:rPr>
          <w:rFonts w:ascii="Times New Roman" w:hAnsi="Times New Roman"/>
          <w:sz w:val="24"/>
          <w:szCs w:val="24"/>
        </w:rPr>
        <w:tab/>
        <w:t xml:space="preserve">Ing. Jakubem </w:t>
      </w:r>
      <w:proofErr w:type="spellStart"/>
      <w:r>
        <w:rPr>
          <w:rFonts w:ascii="Times New Roman" w:hAnsi="Times New Roman"/>
          <w:sz w:val="24"/>
          <w:szCs w:val="24"/>
        </w:rPr>
        <w:t>Kokoliou</w:t>
      </w:r>
      <w:proofErr w:type="spellEnd"/>
      <w:r>
        <w:rPr>
          <w:rFonts w:ascii="Times New Roman" w:hAnsi="Times New Roman"/>
          <w:sz w:val="24"/>
          <w:szCs w:val="24"/>
        </w:rPr>
        <w:t xml:space="preserve">, starostou </w:t>
      </w: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jako poskytovatel)</w:t>
      </w: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1A0968" w:rsidRDefault="001A0968" w:rsidP="001A0968">
      <w:pPr>
        <w:jc w:val="both"/>
        <w:rPr>
          <w:rFonts w:ascii="Times New Roman" w:hAnsi="Times New Roman"/>
          <w:b/>
          <w:sz w:val="24"/>
          <w:szCs w:val="24"/>
        </w:rPr>
      </w:pP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město Ivančice</w:t>
      </w: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00281859</w:t>
      </w: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sídlo: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Palackého náměstí 196/6, 664 91 Ivančice</w:t>
      </w: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zastoupené: </w:t>
      </w:r>
      <w:r>
        <w:rPr>
          <w:rFonts w:ascii="Times New Roman" w:hAnsi="Times New Roman"/>
          <w:sz w:val="24"/>
          <w:szCs w:val="24"/>
        </w:rPr>
        <w:tab/>
        <w:t>Milanem Bučkem, starostou</w:t>
      </w: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jako objednatel)</w:t>
      </w: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</w:p>
    <w:p w:rsidR="001A0968" w:rsidRDefault="001A0968" w:rsidP="001A096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0968" w:rsidRDefault="001A0968" w:rsidP="001A0968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se zavazuje touto smlouvou poskytnout objednateli služby týkající se dodávky elektrické energie pro stanoviště stacionárního měřiče rychlosti </w:t>
      </w:r>
      <w:r>
        <w:rPr>
          <w:rFonts w:ascii="Times New Roman" w:hAnsi="Times New Roman"/>
          <w:bCs/>
          <w:sz w:val="24"/>
          <w:szCs w:val="24"/>
        </w:rPr>
        <w:t>(radar)</w:t>
      </w:r>
      <w:r>
        <w:rPr>
          <w:rFonts w:ascii="Times New Roman" w:hAnsi="Times New Roman" w:cs="Times New Roman"/>
          <w:sz w:val="24"/>
          <w:szCs w:val="24"/>
        </w:rPr>
        <w:t xml:space="preserve">, umístěného v obci Neslovice na pozemku p. č. </w:t>
      </w:r>
      <w:r w:rsidR="00F4622F">
        <w:rPr>
          <w:rFonts w:ascii="Times New Roman" w:hAnsi="Times New Roman" w:cs="Times New Roman"/>
          <w:sz w:val="24"/>
          <w:szCs w:val="24"/>
        </w:rPr>
        <w:t>2690/7</w:t>
      </w:r>
      <w:r>
        <w:rPr>
          <w:rFonts w:ascii="Times New Roman" w:hAnsi="Times New Roman" w:cs="Times New Roman"/>
          <w:sz w:val="24"/>
          <w:szCs w:val="24"/>
        </w:rPr>
        <w:t>, ostatní plocha (silnice) v k. ú. a obci Neslovice a dále údržby prostranství, na kterém je stanoviště umístěno.</w:t>
      </w:r>
    </w:p>
    <w:p w:rsidR="001A0968" w:rsidRDefault="001A0968" w:rsidP="001A09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1A0968" w:rsidRDefault="001A0968" w:rsidP="001A0968">
      <w:pPr>
        <w:pStyle w:val="Zkladntext"/>
        <w:jc w:val="center"/>
        <w:rPr>
          <w:b/>
          <w:bCs/>
        </w:rPr>
      </w:pPr>
      <w:r>
        <w:rPr>
          <w:b/>
          <w:bCs/>
        </w:rPr>
        <w:t>II.</w:t>
      </w:r>
    </w:p>
    <w:p w:rsidR="001A0968" w:rsidRDefault="001A0968" w:rsidP="001A0968">
      <w:pPr>
        <w:tabs>
          <w:tab w:val="left" w:pos="284"/>
          <w:tab w:val="right" w:pos="935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pStyle w:val="Odstavecseseznamem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Objednatel se zavazuje:</w:t>
      </w:r>
    </w:p>
    <w:p w:rsidR="001A0968" w:rsidRDefault="001A0968" w:rsidP="001A0968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0968" w:rsidRDefault="001A0968" w:rsidP="001A096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641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uhradit </w:t>
      </w:r>
      <w:r>
        <w:rPr>
          <w:rFonts w:ascii="Times New Roman" w:hAnsi="Times New Roman"/>
          <w:bCs/>
          <w:sz w:val="24"/>
          <w:szCs w:val="24"/>
        </w:rPr>
        <w:t xml:space="preserve">bezhotovostním převodem na účet poskytovatele na základě vystavené faktury náklady spojené s údržbou prostranství (okolí) stanoviště stacionárního radaru a zajištěním stálé dodávky elektrické energie pro </w:t>
      </w:r>
      <w:proofErr w:type="gramStart"/>
      <w:r>
        <w:rPr>
          <w:rFonts w:ascii="Times New Roman" w:hAnsi="Times New Roman"/>
          <w:bCs/>
          <w:sz w:val="24"/>
          <w:szCs w:val="24"/>
        </w:rPr>
        <w:t>zařízení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a to jednorázově paušální částkou ve výši 45 000,- Kč + DPH (slovy: </w:t>
      </w:r>
      <w:proofErr w:type="spellStart"/>
      <w:r>
        <w:rPr>
          <w:rFonts w:ascii="Times New Roman" w:hAnsi="Times New Roman"/>
          <w:bCs/>
          <w:sz w:val="24"/>
          <w:szCs w:val="24"/>
        </w:rPr>
        <w:t>čyřicetpěttisíc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korun českých) za kalendářní rok,</w:t>
      </w:r>
    </w:p>
    <w:p w:rsidR="001A0968" w:rsidRDefault="001A0968" w:rsidP="001A0968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641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uhradit výše uvedeným způsobem poměrnou částku za kalendářní rok 202</w:t>
      </w:r>
      <w:r w:rsidR="00B618B7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a to včetně období provozu stacionárního radaru od </w:t>
      </w:r>
      <w:r w:rsidR="00F4622F">
        <w:rPr>
          <w:rFonts w:ascii="Times New Roman" w:hAnsi="Times New Roman"/>
          <w:bCs/>
          <w:sz w:val="24"/>
          <w:szCs w:val="24"/>
        </w:rPr>
        <w:t>1.2</w:t>
      </w:r>
      <w:r>
        <w:rPr>
          <w:rFonts w:ascii="Times New Roman" w:hAnsi="Times New Roman"/>
          <w:bCs/>
          <w:sz w:val="24"/>
          <w:szCs w:val="24"/>
        </w:rPr>
        <w:t>. 202</w:t>
      </w:r>
      <w:r w:rsidR="00F4622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do nabytí účinnosti smlouvy. </w:t>
      </w:r>
    </w:p>
    <w:p w:rsidR="001A0968" w:rsidRDefault="001A0968" w:rsidP="001A096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tabs>
          <w:tab w:val="left" w:pos="284"/>
        </w:tabs>
        <w:ind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 Poskytovatel se zavazuje:</w:t>
      </w:r>
    </w:p>
    <w:p w:rsidR="001A0968" w:rsidRDefault="001A0968" w:rsidP="001A0968">
      <w:pPr>
        <w:tabs>
          <w:tab w:val="left" w:pos="284"/>
        </w:tabs>
        <w:ind w:hanging="284"/>
        <w:jc w:val="both"/>
        <w:rPr>
          <w:rFonts w:ascii="Times New Roman" w:hAnsi="Times New Roman"/>
          <w:sz w:val="24"/>
          <w:szCs w:val="24"/>
        </w:rPr>
      </w:pPr>
    </w:p>
    <w:p w:rsidR="001A0968" w:rsidRPr="005044FF" w:rsidRDefault="001A0968" w:rsidP="007653AB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044FF">
        <w:rPr>
          <w:rFonts w:ascii="Times New Roman" w:hAnsi="Times New Roman"/>
          <w:sz w:val="24"/>
          <w:szCs w:val="24"/>
        </w:rPr>
        <w:t xml:space="preserve">fakturovat objednateli částku dle čl. II. odst. 1 smlouvy ke dni 31. 1. příslušného kalendářního roku a za rok </w:t>
      </w:r>
      <w:r w:rsidR="00397811" w:rsidRPr="005044FF">
        <w:rPr>
          <w:rFonts w:ascii="Times New Roman" w:hAnsi="Times New Roman"/>
          <w:sz w:val="24"/>
          <w:szCs w:val="24"/>
        </w:rPr>
        <w:t>202</w:t>
      </w:r>
      <w:r w:rsidR="005044FF" w:rsidRPr="005044FF">
        <w:rPr>
          <w:rFonts w:ascii="Times New Roman" w:hAnsi="Times New Roman"/>
          <w:sz w:val="24"/>
          <w:szCs w:val="24"/>
        </w:rPr>
        <w:t>3</w:t>
      </w:r>
      <w:r w:rsidR="00397811" w:rsidRPr="005044FF">
        <w:rPr>
          <w:rFonts w:ascii="Times New Roman" w:hAnsi="Times New Roman"/>
          <w:sz w:val="24"/>
          <w:szCs w:val="24"/>
        </w:rPr>
        <w:t xml:space="preserve"> ke dni </w:t>
      </w:r>
      <w:r w:rsidR="005044FF" w:rsidRPr="005044FF">
        <w:rPr>
          <w:rFonts w:ascii="Times New Roman" w:hAnsi="Times New Roman"/>
          <w:sz w:val="24"/>
          <w:szCs w:val="24"/>
        </w:rPr>
        <w:t>3</w:t>
      </w:r>
      <w:r w:rsidR="00397811" w:rsidRPr="005044FF">
        <w:rPr>
          <w:rFonts w:ascii="Times New Roman" w:hAnsi="Times New Roman"/>
          <w:sz w:val="24"/>
          <w:szCs w:val="24"/>
        </w:rPr>
        <w:t>1.1</w:t>
      </w:r>
      <w:r w:rsidR="005044FF" w:rsidRPr="005044FF">
        <w:rPr>
          <w:rFonts w:ascii="Times New Roman" w:hAnsi="Times New Roman"/>
          <w:sz w:val="24"/>
          <w:szCs w:val="24"/>
        </w:rPr>
        <w:t>2</w:t>
      </w:r>
      <w:r w:rsidR="00397811" w:rsidRPr="005044FF">
        <w:rPr>
          <w:rFonts w:ascii="Times New Roman" w:hAnsi="Times New Roman"/>
          <w:sz w:val="24"/>
          <w:szCs w:val="24"/>
        </w:rPr>
        <w:t>.202</w:t>
      </w:r>
      <w:r w:rsidR="005044FF" w:rsidRPr="005044FF">
        <w:rPr>
          <w:rFonts w:ascii="Times New Roman" w:hAnsi="Times New Roman"/>
          <w:sz w:val="24"/>
          <w:szCs w:val="24"/>
        </w:rPr>
        <w:t>3</w:t>
      </w:r>
      <w:r w:rsidR="00397811" w:rsidRPr="005044FF">
        <w:rPr>
          <w:rFonts w:ascii="Times New Roman" w:hAnsi="Times New Roman"/>
          <w:sz w:val="24"/>
          <w:szCs w:val="24"/>
        </w:rPr>
        <w:t xml:space="preserve"> poměrnou částku za období od </w:t>
      </w:r>
      <w:r w:rsidR="005044FF" w:rsidRPr="005044FF">
        <w:rPr>
          <w:rFonts w:ascii="Times New Roman" w:hAnsi="Times New Roman"/>
          <w:sz w:val="24"/>
          <w:szCs w:val="24"/>
        </w:rPr>
        <w:t>1.2</w:t>
      </w:r>
      <w:r w:rsidR="00397811" w:rsidRPr="005044FF">
        <w:rPr>
          <w:rFonts w:ascii="Times New Roman" w:hAnsi="Times New Roman"/>
          <w:sz w:val="24"/>
          <w:szCs w:val="24"/>
        </w:rPr>
        <w:t>.202</w:t>
      </w:r>
      <w:r w:rsidR="005044FF" w:rsidRPr="005044FF">
        <w:rPr>
          <w:rFonts w:ascii="Times New Roman" w:hAnsi="Times New Roman"/>
          <w:sz w:val="24"/>
          <w:szCs w:val="24"/>
        </w:rPr>
        <w:t>3</w:t>
      </w:r>
      <w:r w:rsidR="00397811" w:rsidRPr="005044FF">
        <w:rPr>
          <w:rFonts w:ascii="Times New Roman" w:hAnsi="Times New Roman"/>
          <w:sz w:val="24"/>
          <w:szCs w:val="24"/>
        </w:rPr>
        <w:t xml:space="preserve"> do 31.12.202</w:t>
      </w:r>
      <w:r w:rsidR="005044FF" w:rsidRPr="005044FF">
        <w:rPr>
          <w:rFonts w:ascii="Times New Roman" w:hAnsi="Times New Roman"/>
          <w:sz w:val="24"/>
          <w:szCs w:val="24"/>
        </w:rPr>
        <w:t>3,</w:t>
      </w:r>
    </w:p>
    <w:p w:rsidR="001A0968" w:rsidRDefault="001A0968" w:rsidP="001A096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ukončení smlouvy během kalendářního roku vyfakturovat objednateli poměrnou část nákladů,</w:t>
      </w:r>
    </w:p>
    <w:p w:rsidR="001A0968" w:rsidRDefault="001A0968" w:rsidP="001A0968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zajistit údržbu prostranství (zejména zeleně) části uvedeného pozemku a zajistit stálou dodávku elektrické energie.</w:t>
      </w:r>
    </w:p>
    <w:p w:rsidR="001A0968" w:rsidRDefault="001A0968" w:rsidP="001A096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tabs>
          <w:tab w:val="left" w:pos="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Porušení ustanovení tohoto čl. odst. 1 písm. a) a odst. 2 písm. c) je důvodem k okamžitému odstoupení od smlouvy, čímž není dotčeno právo smluvní strany na náhradu škody (popř. ušlého zisku), která vznikla.</w:t>
      </w:r>
    </w:p>
    <w:p w:rsidR="001A0968" w:rsidRDefault="001A0968" w:rsidP="001A0968">
      <w:pPr>
        <w:tabs>
          <w:tab w:val="left" w:pos="0"/>
        </w:tabs>
        <w:ind w:hanging="284"/>
        <w:jc w:val="both"/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Účinnost smlouvy pak končí dnem doručení tohoto odstoupení druhé smluvní straně.</w:t>
      </w:r>
    </w:p>
    <w:p w:rsidR="001A0968" w:rsidRDefault="001A0968" w:rsidP="001A096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0968" w:rsidRDefault="001A0968" w:rsidP="001A096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</w:t>
      </w:r>
    </w:p>
    <w:p w:rsidR="001A0968" w:rsidRDefault="001A0968" w:rsidP="001A0968">
      <w:pPr>
        <w:jc w:val="both"/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pStyle w:val="Zkladntext"/>
        <w:ind w:left="357"/>
        <w:rPr>
          <w:bCs/>
        </w:rPr>
      </w:pPr>
      <w:r>
        <w:t xml:space="preserve">Smlouvu lze ukončit písemnou dohodou smluvních stran nebo výpovědí. V případě výpovědi činí výpovědní doba 3 měsíce a začíná běžet 1. dnem měsíce následujícího po doručení výpovědi druhé smluvní straně. </w:t>
      </w:r>
    </w:p>
    <w:p w:rsidR="001A0968" w:rsidRDefault="001A0968" w:rsidP="001A096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A0968" w:rsidRDefault="001A0968" w:rsidP="001A096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</w:t>
      </w:r>
    </w:p>
    <w:p w:rsidR="001A0968" w:rsidRDefault="001A0968" w:rsidP="001A0968">
      <w:pPr>
        <w:rPr>
          <w:rFonts w:ascii="Times New Roman" w:hAnsi="Times New Roman"/>
          <w:b/>
          <w:bCs/>
          <w:sz w:val="24"/>
          <w:szCs w:val="24"/>
        </w:rPr>
      </w:pPr>
    </w:p>
    <w:p w:rsidR="001A0968" w:rsidRDefault="001A0968" w:rsidP="001A0968">
      <w:pPr>
        <w:pStyle w:val="Zkladntext"/>
        <w:numPr>
          <w:ilvl w:val="0"/>
          <w:numId w:val="4"/>
        </w:numPr>
      </w:pPr>
      <w:r>
        <w:t>Smlouva nabývá platnosti dnem podpisu obou smluvních stran a účinnosti dnem uveřejnění v registru smluv v návaznosti na pravomocně uzavřenou veřejnoprávní smlouvu mezi městem Ivančice a obcí Neslovice o výkonu úkolů obecní policie týkající se měření rychlosti vozidel.</w:t>
      </w:r>
    </w:p>
    <w:p w:rsidR="001A0968" w:rsidRDefault="001A0968" w:rsidP="001A0968">
      <w:pPr>
        <w:pStyle w:val="Zkladntext"/>
        <w:ind w:left="360"/>
      </w:pPr>
    </w:p>
    <w:p w:rsidR="001A0968" w:rsidRDefault="001A0968" w:rsidP="001A096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zpracována ve 2 vyhotoveních, z nichž každá smluvní strana obdrží po 1. </w:t>
      </w:r>
    </w:p>
    <w:p w:rsidR="001A0968" w:rsidRDefault="001A0968" w:rsidP="001A0968">
      <w:pPr>
        <w:jc w:val="both"/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změny k této smlouvě mohou být provedeny pouze formou písemnou dodatku po dohodě obou smluvních stran a stanou se nedílnou součástí této smlouvy.</w:t>
      </w:r>
    </w:p>
    <w:p w:rsidR="001A0968" w:rsidRDefault="001A0968" w:rsidP="001A0968">
      <w:pPr>
        <w:jc w:val="both"/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smlouva je uzavřena na základě svobodné a vážné vůle, určitě a srozumitelně, nikoli v tísni a za nápadně nevýhodných podmínek. Na důkaz souhlasu s obsahem smlouvy připojují zástupci smluvních stran své podpisy.</w:t>
      </w:r>
    </w:p>
    <w:p w:rsidR="001A0968" w:rsidRDefault="001A0968" w:rsidP="001A096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A0968" w:rsidRDefault="001A0968" w:rsidP="001A0968">
      <w:pPr>
        <w:jc w:val="both"/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Neslovicích dne </w:t>
      </w:r>
      <w:r w:rsidR="00047284">
        <w:rPr>
          <w:rFonts w:ascii="Times New Roman" w:hAnsi="Times New Roman"/>
          <w:sz w:val="24"/>
          <w:szCs w:val="24"/>
        </w:rPr>
        <w:t>5. 1. 2024</w:t>
      </w:r>
      <w:r w:rsidR="0096318D">
        <w:rPr>
          <w:rFonts w:ascii="Times New Roman" w:hAnsi="Times New Roman"/>
          <w:sz w:val="24"/>
          <w:szCs w:val="24"/>
        </w:rPr>
        <w:tab/>
      </w:r>
      <w:r w:rsidR="009631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 Ivančicích dne</w:t>
      </w:r>
      <w:r w:rsidR="00047284">
        <w:rPr>
          <w:rFonts w:ascii="Times New Roman" w:hAnsi="Times New Roman"/>
          <w:sz w:val="24"/>
          <w:szCs w:val="24"/>
        </w:rPr>
        <w:t xml:space="preserve"> 22. 1. 2024</w:t>
      </w:r>
    </w:p>
    <w:p w:rsidR="001A0968" w:rsidRDefault="001A0968" w:rsidP="001A0968">
      <w:pPr>
        <w:jc w:val="both"/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jc w:val="both"/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                                                   __________________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poskytovatel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objednatel                                        </w:t>
      </w:r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Ing. </w:t>
      </w:r>
      <w:r w:rsidR="00B618B7">
        <w:rPr>
          <w:rFonts w:ascii="Times New Roman" w:hAnsi="Times New Roman"/>
          <w:sz w:val="24"/>
          <w:szCs w:val="24"/>
        </w:rPr>
        <w:t xml:space="preserve">Jakub </w:t>
      </w:r>
      <w:proofErr w:type="spellStart"/>
      <w:r w:rsidR="00B618B7">
        <w:rPr>
          <w:rFonts w:ascii="Times New Roman" w:hAnsi="Times New Roman"/>
          <w:sz w:val="24"/>
          <w:szCs w:val="24"/>
        </w:rPr>
        <w:t>Kokolia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Milan Buček</w:t>
      </w:r>
    </w:p>
    <w:p w:rsidR="001A0968" w:rsidRDefault="001A0968" w:rsidP="001A096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starosta</w:t>
      </w:r>
      <w:proofErr w:type="spellEnd"/>
    </w:p>
    <w:p w:rsidR="001A0968" w:rsidRDefault="001A0968" w:rsidP="001A0968">
      <w:pPr>
        <w:rPr>
          <w:rFonts w:ascii="Times New Roman" w:hAnsi="Times New Roman"/>
          <w:sz w:val="24"/>
          <w:szCs w:val="24"/>
        </w:rPr>
      </w:pPr>
    </w:p>
    <w:p w:rsidR="001A0968" w:rsidRDefault="001A0968" w:rsidP="001A096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A0968" w:rsidRDefault="001A0968" w:rsidP="001A096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A0968" w:rsidRDefault="001A0968" w:rsidP="001A096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A0968" w:rsidRDefault="001A0968" w:rsidP="001A096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DOLOŽKA podle § 41 zákona č. 128/2000 Sb., o obcích</w:t>
      </w:r>
    </w:p>
    <w:p w:rsidR="001A0968" w:rsidRDefault="001A0968" w:rsidP="001A096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A0968" w:rsidRDefault="001A0968" w:rsidP="001A096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Schváleno Radou města Ivančice usnesením č. RM/202</w:t>
      </w:r>
      <w:r w:rsidR="0096318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/</w:t>
      </w:r>
      <w:r w:rsidR="00047284">
        <w:rPr>
          <w:rFonts w:ascii="Times New Roman" w:hAnsi="Times New Roman"/>
          <w:bCs/>
          <w:sz w:val="24"/>
          <w:szCs w:val="24"/>
        </w:rPr>
        <w:t>39/841</w:t>
      </w:r>
      <w:r w:rsidR="00F06DF3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konané dne </w:t>
      </w:r>
      <w:r w:rsidR="00047284">
        <w:rPr>
          <w:rFonts w:ascii="Times New Roman" w:hAnsi="Times New Roman"/>
          <w:bCs/>
          <w:sz w:val="24"/>
          <w:szCs w:val="24"/>
        </w:rPr>
        <w:t xml:space="preserve">13. 12. </w:t>
      </w:r>
      <w:r w:rsidR="0096318D">
        <w:rPr>
          <w:rFonts w:ascii="Times New Roman" w:hAnsi="Times New Roman"/>
          <w:bCs/>
          <w:sz w:val="24"/>
          <w:szCs w:val="24"/>
        </w:rPr>
        <w:t>2023</w:t>
      </w:r>
    </w:p>
    <w:p w:rsidR="001A0968" w:rsidRDefault="001A0968" w:rsidP="001A096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A0968" w:rsidRDefault="001A0968" w:rsidP="001A096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Schváleno </w:t>
      </w:r>
      <w:r w:rsidR="007E1E72">
        <w:rPr>
          <w:rFonts w:ascii="Times New Roman" w:hAnsi="Times New Roman"/>
          <w:bCs/>
          <w:sz w:val="24"/>
          <w:szCs w:val="24"/>
        </w:rPr>
        <w:t>Rada</w:t>
      </w:r>
      <w:r>
        <w:rPr>
          <w:rFonts w:ascii="Times New Roman" w:hAnsi="Times New Roman"/>
          <w:bCs/>
          <w:sz w:val="24"/>
          <w:szCs w:val="24"/>
        </w:rPr>
        <w:t xml:space="preserve"> obce </w:t>
      </w:r>
      <w:r w:rsidR="0096318D">
        <w:rPr>
          <w:rFonts w:ascii="Times New Roman" w:hAnsi="Times New Roman"/>
          <w:bCs/>
          <w:sz w:val="24"/>
          <w:szCs w:val="24"/>
        </w:rPr>
        <w:t>Neslovice</w:t>
      </w:r>
      <w:r>
        <w:rPr>
          <w:rFonts w:ascii="Times New Roman" w:hAnsi="Times New Roman"/>
          <w:bCs/>
          <w:sz w:val="24"/>
          <w:szCs w:val="24"/>
        </w:rPr>
        <w:t xml:space="preserve"> usnesením č</w:t>
      </w:r>
      <w:r w:rsidR="0096318D">
        <w:rPr>
          <w:rFonts w:ascii="Times New Roman" w:hAnsi="Times New Roman"/>
          <w:bCs/>
          <w:sz w:val="24"/>
          <w:szCs w:val="24"/>
        </w:rPr>
        <w:t xml:space="preserve">.  </w:t>
      </w:r>
      <w:r w:rsidR="00047284">
        <w:rPr>
          <w:rFonts w:ascii="Times New Roman" w:hAnsi="Times New Roman"/>
          <w:bCs/>
          <w:sz w:val="24"/>
          <w:szCs w:val="24"/>
        </w:rPr>
        <w:t xml:space="preserve">2/13 </w:t>
      </w:r>
      <w:r>
        <w:rPr>
          <w:rFonts w:ascii="Times New Roman" w:hAnsi="Times New Roman"/>
          <w:bCs/>
          <w:sz w:val="24"/>
          <w:szCs w:val="24"/>
        </w:rPr>
        <w:t xml:space="preserve">konané dne </w:t>
      </w:r>
      <w:r w:rsidR="00047284">
        <w:rPr>
          <w:rFonts w:ascii="Times New Roman" w:hAnsi="Times New Roman"/>
          <w:bCs/>
          <w:sz w:val="24"/>
          <w:szCs w:val="24"/>
        </w:rPr>
        <w:t xml:space="preserve">19. 12. </w:t>
      </w:r>
      <w:r w:rsidR="0096318D">
        <w:rPr>
          <w:rFonts w:ascii="Times New Roman" w:hAnsi="Times New Roman"/>
          <w:bCs/>
          <w:sz w:val="24"/>
          <w:szCs w:val="24"/>
        </w:rPr>
        <w:t>2023</w:t>
      </w:r>
    </w:p>
    <w:p w:rsidR="001A0968" w:rsidRDefault="001A0968" w:rsidP="001A0968">
      <w:pPr>
        <w:jc w:val="both"/>
        <w:rPr>
          <w:rFonts w:ascii="Times New Roman" w:hAnsi="Times New Roman"/>
          <w:bCs/>
          <w:sz w:val="24"/>
          <w:szCs w:val="24"/>
        </w:rPr>
      </w:pPr>
    </w:p>
    <w:p w:rsidR="001A0968" w:rsidRDefault="001A0968" w:rsidP="001A0968">
      <w:pPr>
        <w:jc w:val="center"/>
        <w:rPr>
          <w:b/>
          <w:sz w:val="24"/>
          <w:szCs w:val="24"/>
        </w:rPr>
      </w:pPr>
    </w:p>
    <w:p w:rsidR="004930C8" w:rsidRDefault="004930C8"/>
    <w:sectPr w:rsidR="0049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800"/>
    <w:multiLevelType w:val="hybridMultilevel"/>
    <w:tmpl w:val="9BCA0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771BE"/>
    <w:multiLevelType w:val="hybridMultilevel"/>
    <w:tmpl w:val="C7B60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B2C88"/>
    <w:multiLevelType w:val="hybridMultilevel"/>
    <w:tmpl w:val="4FC23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C6AC4"/>
    <w:multiLevelType w:val="hybridMultilevel"/>
    <w:tmpl w:val="176040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968"/>
    <w:rsid w:val="00047284"/>
    <w:rsid w:val="001A0968"/>
    <w:rsid w:val="00397811"/>
    <w:rsid w:val="004930C8"/>
    <w:rsid w:val="005044FF"/>
    <w:rsid w:val="007E1E72"/>
    <w:rsid w:val="0092284D"/>
    <w:rsid w:val="0096318D"/>
    <w:rsid w:val="00AD550F"/>
    <w:rsid w:val="00B618B7"/>
    <w:rsid w:val="00F06DF3"/>
    <w:rsid w:val="00F4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B138"/>
  <w15:chartTrackingRefBased/>
  <w15:docId w15:val="{7A586819-C269-4685-8855-EB46623D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096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A0968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1A0968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0968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Hrdlička Miroslav Ing.</dc:creator>
  <cp:keywords/>
  <dc:description/>
  <cp:lastModifiedBy>Zelníček Jaroslav Mgr.</cp:lastModifiedBy>
  <cp:revision>4</cp:revision>
  <dcterms:created xsi:type="dcterms:W3CDTF">2024-02-20T07:02:00Z</dcterms:created>
  <dcterms:modified xsi:type="dcterms:W3CDTF">2024-02-20T07:05:00Z</dcterms:modified>
</cp:coreProperties>
</file>