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60E3" w14:textId="77777777" w:rsidR="00681F87" w:rsidRDefault="00AA5206">
      <w:pPr>
        <w:pStyle w:val="Zkladntext20"/>
        <w:shd w:val="clear" w:color="auto" w:fill="auto"/>
        <w:spacing w:before="0" w:after="444"/>
        <w:ind w:left="460" w:firstLine="0"/>
      </w:pPr>
      <w:r>
        <w:pict w14:anchorId="3183641C">
          <v:shapetype id="_x0000_t202" coordsize="21600,21600" o:spt="202" path="m,l,21600r21600,l21600,xe">
            <v:stroke joinstyle="miter"/>
            <v:path gradientshapeok="t" o:connecttype="rect"/>
          </v:shapetype>
          <v:shape id="_x0000_s1026" type="#_x0000_t202" style="position:absolute;left:0;text-align:left;margin-left:179.5pt;margin-top:-48.5pt;width:113.3pt;height:30.2pt;z-index:-125829376;mso-wrap-distance-left:179.5pt;mso-wrap-distance-top:16.7pt;mso-wrap-distance-right:199.2pt;mso-position-horizontal-relative:margin" filled="f" stroked="f">
            <v:textbox style="mso-fit-shape-to-text:t" inset="0,0,0,0">
              <w:txbxContent>
                <w:p w14:paraId="0C817167" w14:textId="77777777" w:rsidR="00681F87" w:rsidRDefault="00AA5206">
                  <w:pPr>
                    <w:pStyle w:val="Zkladntext5"/>
                    <w:shd w:val="clear" w:color="auto" w:fill="auto"/>
                    <w:spacing w:after="0" w:line="300" w:lineRule="exact"/>
                  </w:pPr>
                  <w:r>
                    <w:t>Servisní smlouva</w:t>
                  </w:r>
                </w:p>
                <w:p w14:paraId="5CE844F2" w14:textId="77777777" w:rsidR="00681F87" w:rsidRDefault="00AA5206">
                  <w:pPr>
                    <w:pStyle w:val="Zkladntext40"/>
                    <w:shd w:val="clear" w:color="auto" w:fill="auto"/>
                    <w:tabs>
                      <w:tab w:val="left" w:leader="dot" w:pos="1982"/>
                    </w:tabs>
                    <w:spacing w:before="0" w:line="210" w:lineRule="exact"/>
                  </w:pPr>
                  <w:r>
                    <w:rPr>
                      <w:rStyle w:val="Zkladntext4Exact"/>
                      <w:b/>
                      <w:bCs/>
                    </w:rPr>
                    <w:t xml:space="preserve">číslo: </w:t>
                  </w:r>
                  <w:r>
                    <w:rPr>
                      <w:rStyle w:val="Zkladntext4Exact"/>
                      <w:b/>
                      <w:bCs/>
                    </w:rPr>
                    <w:tab/>
                  </w:r>
                </w:p>
              </w:txbxContent>
            </v:textbox>
            <w10:wrap type="topAndBottom" anchorx="margin"/>
          </v:shape>
        </w:pict>
      </w:r>
      <w:r>
        <w:t>o provádění pozáručního servisu a údržby zdravotnické techniky, uzavřená dle</w:t>
      </w:r>
      <w:r>
        <w:br/>
        <w:t>zákona č. 89/2012 Sb., občanský zákoník, v platném znění</w:t>
      </w:r>
    </w:p>
    <w:p w14:paraId="730B9F81" w14:textId="77777777" w:rsidR="00681F87" w:rsidRDefault="00AA5206">
      <w:pPr>
        <w:pStyle w:val="Zkladntext20"/>
        <w:shd w:val="clear" w:color="auto" w:fill="auto"/>
        <w:spacing w:before="0" w:after="0" w:line="210" w:lineRule="exact"/>
        <w:ind w:left="460" w:firstLine="0"/>
      </w:pPr>
      <w:r>
        <w:t>I.</w:t>
      </w:r>
    </w:p>
    <w:p w14:paraId="1FF31D2A" w14:textId="77777777" w:rsidR="00681F87" w:rsidRDefault="00AA5206">
      <w:pPr>
        <w:pStyle w:val="Nadpis20"/>
        <w:keepNext/>
        <w:keepLines/>
        <w:shd w:val="clear" w:color="auto" w:fill="auto"/>
        <w:spacing w:before="0" w:after="161" w:line="210" w:lineRule="exact"/>
        <w:ind w:left="460"/>
      </w:pPr>
      <w:bookmarkStart w:id="0" w:name="bookmark0"/>
      <w:r>
        <w:t>Smluvní strany</w:t>
      </w:r>
      <w:bookmarkEnd w:id="0"/>
    </w:p>
    <w:p w14:paraId="4CB28D21" w14:textId="77777777" w:rsidR="00681F87" w:rsidRDefault="00AA5206">
      <w:pPr>
        <w:pStyle w:val="Nadpis20"/>
        <w:keepNext/>
        <w:keepLines/>
        <w:shd w:val="clear" w:color="auto" w:fill="auto"/>
        <w:spacing w:before="0" w:after="0" w:line="250" w:lineRule="exact"/>
        <w:jc w:val="left"/>
      </w:pPr>
      <w:r>
        <w:pict w14:anchorId="18A443EA">
          <v:shape id="_x0000_s1027" type="#_x0000_t202" style="position:absolute;margin-left:2.65pt;margin-top:-1.7pt;width:78.95pt;height:90.75pt;z-index:-125829375;mso-wrap-distance-left:5pt;mso-wrap-distance-right:24.5pt;mso-position-horizontal-relative:margin" filled="f" stroked="f">
            <v:textbox style="mso-fit-shape-to-text:t" inset="0,0,0,0">
              <w:txbxContent>
                <w:p w14:paraId="73A373F3" w14:textId="77777777" w:rsidR="00681F87" w:rsidRDefault="00AA5206">
                  <w:pPr>
                    <w:pStyle w:val="Zkladntext40"/>
                    <w:shd w:val="clear" w:color="auto" w:fill="auto"/>
                    <w:spacing w:before="0"/>
                  </w:pPr>
                  <w:r>
                    <w:rPr>
                      <w:rStyle w:val="Zkladntext4Exact"/>
                      <w:b/>
                      <w:bCs/>
                    </w:rPr>
                    <w:t>Objednatel:</w:t>
                  </w:r>
                </w:p>
                <w:p w14:paraId="60A41C0C" w14:textId="77777777" w:rsidR="00681F87" w:rsidRDefault="00AA5206">
                  <w:pPr>
                    <w:pStyle w:val="Zkladntext40"/>
                    <w:shd w:val="clear" w:color="auto" w:fill="auto"/>
                    <w:spacing w:before="0"/>
                  </w:pPr>
                  <w:r>
                    <w:rPr>
                      <w:rStyle w:val="Zkladntext4Exact"/>
                      <w:b/>
                      <w:bCs/>
                    </w:rPr>
                    <w:t>Sídlem:</w:t>
                  </w:r>
                </w:p>
                <w:p w14:paraId="12D4F26C" w14:textId="77777777" w:rsidR="00681F87" w:rsidRDefault="00AA5206">
                  <w:pPr>
                    <w:pStyle w:val="Zkladntext20"/>
                    <w:shd w:val="clear" w:color="auto" w:fill="auto"/>
                    <w:spacing w:before="0" w:after="0"/>
                    <w:ind w:firstLine="0"/>
                    <w:jc w:val="both"/>
                  </w:pPr>
                  <w:r>
                    <w:rPr>
                      <w:rStyle w:val="Zkladntext2Exact"/>
                    </w:rPr>
                    <w:t>Zastoupen:</w:t>
                  </w:r>
                </w:p>
                <w:p w14:paraId="0E64C898" w14:textId="77777777" w:rsidR="00681F87" w:rsidRDefault="00AA5206">
                  <w:pPr>
                    <w:pStyle w:val="Zkladntext20"/>
                    <w:shd w:val="clear" w:color="auto" w:fill="auto"/>
                    <w:spacing w:before="0" w:after="0" w:line="210" w:lineRule="exact"/>
                    <w:ind w:firstLine="0"/>
                    <w:jc w:val="both"/>
                  </w:pPr>
                  <w:r>
                    <w:rPr>
                      <w:rStyle w:val="Zkladntext2Exact"/>
                    </w:rPr>
                    <w:t>IČO:</w:t>
                  </w:r>
                </w:p>
                <w:p w14:paraId="4B701AE7" w14:textId="77777777" w:rsidR="00681F87" w:rsidRDefault="00AA5206">
                  <w:pPr>
                    <w:pStyle w:val="Zkladntext20"/>
                    <w:shd w:val="clear" w:color="auto" w:fill="auto"/>
                    <w:spacing w:before="0" w:after="0"/>
                    <w:ind w:firstLine="0"/>
                    <w:jc w:val="both"/>
                  </w:pPr>
                  <w:r>
                    <w:rPr>
                      <w:rStyle w:val="Zkladntext2Exact"/>
                    </w:rPr>
                    <w:t>DIČ:</w:t>
                  </w:r>
                </w:p>
                <w:p w14:paraId="26C4E5CA" w14:textId="77777777" w:rsidR="00681F87" w:rsidRDefault="00AA5206">
                  <w:pPr>
                    <w:pStyle w:val="Zkladntext20"/>
                    <w:shd w:val="clear" w:color="auto" w:fill="auto"/>
                    <w:spacing w:before="0" w:after="0"/>
                    <w:ind w:firstLine="0"/>
                    <w:jc w:val="both"/>
                  </w:pPr>
                  <w:r>
                    <w:rPr>
                      <w:rStyle w:val="Zkladntext2Exact"/>
                    </w:rPr>
                    <w:t>Bankovní spojem: Číslo účtu:</w:t>
                  </w:r>
                </w:p>
              </w:txbxContent>
            </v:textbox>
            <w10:wrap type="square" side="right" anchorx="margin"/>
          </v:shape>
        </w:pict>
      </w:r>
      <w:bookmarkStart w:id="1" w:name="bookmark1"/>
      <w:r>
        <w:t xml:space="preserve">Nemocnice Třinec, příspěvková organizace Kaštanová 268, Dolní </w:t>
      </w:r>
      <w:proofErr w:type="spellStart"/>
      <w:r>
        <w:t>Lištna</w:t>
      </w:r>
      <w:proofErr w:type="spellEnd"/>
      <w:r>
        <w:t>, 739 61 Třinec</w:t>
      </w:r>
      <w:bookmarkEnd w:id="1"/>
    </w:p>
    <w:p w14:paraId="78DCFFA7" w14:textId="77777777" w:rsidR="00681F87" w:rsidRDefault="00AA5206">
      <w:pPr>
        <w:pStyle w:val="Zkladntext20"/>
        <w:shd w:val="clear" w:color="auto" w:fill="auto"/>
        <w:spacing w:before="0" w:after="0" w:line="250" w:lineRule="exact"/>
        <w:ind w:firstLine="0"/>
        <w:jc w:val="left"/>
      </w:pPr>
      <w:r>
        <w:t>Ing. Jiří Veverka, ředitel 00534242 CZ00534242 Komerční banka, a.s.</w:t>
      </w:r>
    </w:p>
    <w:p w14:paraId="5148B39C" w14:textId="77777777" w:rsidR="00681F87" w:rsidRDefault="00AA5206">
      <w:pPr>
        <w:pStyle w:val="Zkladntext20"/>
        <w:shd w:val="clear" w:color="auto" w:fill="auto"/>
        <w:spacing w:before="0" w:after="0" w:line="250" w:lineRule="exact"/>
        <w:ind w:firstLine="0"/>
        <w:jc w:val="left"/>
      </w:pPr>
      <w:r>
        <w:t>29034781/0100</w:t>
      </w:r>
    </w:p>
    <w:p w14:paraId="6D1F50F2" w14:textId="49B98134" w:rsidR="00681F87" w:rsidRDefault="00AA5206">
      <w:pPr>
        <w:pStyle w:val="Zkladntext20"/>
        <w:shd w:val="clear" w:color="auto" w:fill="auto"/>
        <w:tabs>
          <w:tab w:val="left" w:pos="2033"/>
        </w:tabs>
        <w:spacing w:before="0" w:after="0"/>
        <w:ind w:firstLine="0"/>
        <w:jc w:val="both"/>
      </w:pPr>
      <w:r>
        <w:t>Kontaktní osoby:</w:t>
      </w:r>
      <w:r>
        <w:tab/>
      </w:r>
      <w:proofErr w:type="spellStart"/>
      <w:r w:rsidR="0016445D">
        <w:t>xxxxxxxxxxxxxxxxxxxxxxxx</w:t>
      </w:r>
      <w:proofErr w:type="spellEnd"/>
      <w:r>
        <w:t xml:space="preserve"> technický náměstek</w:t>
      </w:r>
    </w:p>
    <w:p w14:paraId="6571359E" w14:textId="493540B7" w:rsidR="00681F87" w:rsidRDefault="00AA5206">
      <w:pPr>
        <w:pStyle w:val="Zkladntext20"/>
        <w:shd w:val="clear" w:color="auto" w:fill="auto"/>
        <w:tabs>
          <w:tab w:val="left" w:pos="2033"/>
        </w:tabs>
        <w:spacing w:before="0" w:after="0"/>
        <w:ind w:firstLine="0"/>
        <w:jc w:val="both"/>
      </w:pPr>
      <w:r>
        <w:t>Telefon, fax, e-mail:</w:t>
      </w:r>
      <w:r>
        <w:tab/>
        <w:t xml:space="preserve">+420 558 309 751, e-mail: </w:t>
      </w:r>
      <w:hyperlink r:id="rId7" w:history="1">
        <w:proofErr w:type="spellStart"/>
        <w:r w:rsidR="0016445D">
          <w:rPr>
            <w:rStyle w:val="Hypertextovodkaz"/>
            <w:lang w:val="en-US" w:eastAsia="en-US" w:bidi="en-US"/>
          </w:rPr>
          <w:t>xxxxxxxxxxxxxxxxxxxxxxxx</w:t>
        </w:r>
        <w:proofErr w:type="spellEnd"/>
      </w:hyperlink>
    </w:p>
    <w:p w14:paraId="4322E935" w14:textId="77777777" w:rsidR="00681F87" w:rsidRDefault="00AA5206">
      <w:pPr>
        <w:pStyle w:val="Zkladntext20"/>
        <w:shd w:val="clear" w:color="auto" w:fill="auto"/>
        <w:spacing w:before="0"/>
        <w:ind w:firstLine="0"/>
        <w:jc w:val="both"/>
      </w:pPr>
      <w:r>
        <w:t>na straně jedné (dále jen „objednatel“)</w:t>
      </w:r>
    </w:p>
    <w:p w14:paraId="2D5964EE" w14:textId="77777777" w:rsidR="00681F87" w:rsidRDefault="00AA5206">
      <w:pPr>
        <w:pStyle w:val="Zkladntext40"/>
        <w:shd w:val="clear" w:color="auto" w:fill="auto"/>
        <w:spacing w:before="0"/>
        <w:ind w:left="360"/>
      </w:pPr>
      <w:r>
        <w:pict w14:anchorId="70CE3542">
          <v:shape id="_x0000_s1028" type="#_x0000_t202" style="position:absolute;left:0;text-align:left;margin-left:-1.45pt;margin-top:-1.7pt;width:93.6pt;height:113.1pt;z-index:-125829374;mso-wrap-distance-left:5pt;mso-wrap-distance-right:5pt;mso-position-horizontal-relative:margin" filled="f" stroked="f">
            <v:textbox style="mso-fit-shape-to-text:t" inset="0,0,0,0">
              <w:txbxContent>
                <w:p w14:paraId="042E63FE" w14:textId="77777777" w:rsidR="00681F87" w:rsidRDefault="00AA5206">
                  <w:pPr>
                    <w:pStyle w:val="Zkladntext40"/>
                    <w:shd w:val="clear" w:color="auto" w:fill="auto"/>
                    <w:spacing w:before="0"/>
                    <w:jc w:val="left"/>
                  </w:pPr>
                  <w:r>
                    <w:rPr>
                      <w:rStyle w:val="Zkladntext4Exact"/>
                      <w:b/>
                      <w:bCs/>
                    </w:rPr>
                    <w:t>Zhotovitel:</w:t>
                  </w:r>
                </w:p>
                <w:p w14:paraId="02BEC1A6" w14:textId="77777777" w:rsidR="00681F87" w:rsidRDefault="00AA5206">
                  <w:pPr>
                    <w:pStyle w:val="Zkladntext40"/>
                    <w:shd w:val="clear" w:color="auto" w:fill="auto"/>
                    <w:spacing w:before="0"/>
                    <w:jc w:val="left"/>
                  </w:pPr>
                  <w:r>
                    <w:rPr>
                      <w:rStyle w:val="Zkladntext4Exact"/>
                      <w:b/>
                      <w:bCs/>
                    </w:rPr>
                    <w:t>Sídlem:</w:t>
                  </w:r>
                </w:p>
                <w:p w14:paraId="6B179D86" w14:textId="77777777" w:rsidR="00681F87" w:rsidRDefault="00AA5206">
                  <w:pPr>
                    <w:pStyle w:val="Zkladntext20"/>
                    <w:shd w:val="clear" w:color="auto" w:fill="auto"/>
                    <w:spacing w:before="0" w:after="0"/>
                    <w:ind w:firstLine="0"/>
                    <w:jc w:val="left"/>
                  </w:pPr>
                  <w:r>
                    <w:rPr>
                      <w:rStyle w:val="Zkladntext2Exact"/>
                    </w:rPr>
                    <w:t>Zastoupen:</w:t>
                  </w:r>
                </w:p>
                <w:p w14:paraId="0402FB92" w14:textId="77777777" w:rsidR="00681F87" w:rsidRDefault="00AA5206">
                  <w:pPr>
                    <w:pStyle w:val="Zkladntext20"/>
                    <w:shd w:val="clear" w:color="auto" w:fill="auto"/>
                    <w:spacing w:before="0" w:after="0"/>
                    <w:ind w:firstLine="0"/>
                    <w:jc w:val="left"/>
                  </w:pPr>
                  <w:r>
                    <w:rPr>
                      <w:rStyle w:val="Zkladntext2Exact"/>
                    </w:rPr>
                    <w:t>IČO:</w:t>
                  </w:r>
                </w:p>
                <w:p w14:paraId="0179CB03" w14:textId="77777777" w:rsidR="00681F87" w:rsidRDefault="00AA5206">
                  <w:pPr>
                    <w:pStyle w:val="Zkladntext20"/>
                    <w:shd w:val="clear" w:color="auto" w:fill="auto"/>
                    <w:spacing w:before="0" w:after="0"/>
                    <w:ind w:firstLine="0"/>
                    <w:jc w:val="left"/>
                  </w:pPr>
                  <w:r>
                    <w:rPr>
                      <w:rStyle w:val="Zkladntext2Exact"/>
                    </w:rPr>
                    <w:t>DIČ:</w:t>
                  </w:r>
                </w:p>
                <w:p w14:paraId="386DE3B1" w14:textId="77777777" w:rsidR="00681F87" w:rsidRDefault="00AA5206">
                  <w:pPr>
                    <w:pStyle w:val="Zkladntext20"/>
                    <w:shd w:val="clear" w:color="auto" w:fill="auto"/>
                    <w:spacing w:before="0" w:after="0"/>
                    <w:ind w:firstLine="0"/>
                    <w:jc w:val="left"/>
                  </w:pPr>
                  <w:r>
                    <w:rPr>
                      <w:rStyle w:val="Zkladntext2Exact"/>
                    </w:rPr>
                    <w:t>Bankovní spojení: Číslo účtu: Kontaktní osoby: Telefon, fax, e-mail:</w:t>
                  </w:r>
                </w:p>
              </w:txbxContent>
            </v:textbox>
            <w10:wrap type="square" side="right" anchorx="margin"/>
          </v:shape>
        </w:pict>
      </w:r>
      <w:r>
        <w:t>LIN E T spol. s r.o.</w:t>
      </w:r>
    </w:p>
    <w:p w14:paraId="5981CDA9" w14:textId="77777777" w:rsidR="00681F87" w:rsidRDefault="00AA5206">
      <w:pPr>
        <w:pStyle w:val="Zkladntext20"/>
        <w:shd w:val="clear" w:color="auto" w:fill="auto"/>
        <w:spacing w:before="0" w:after="0"/>
        <w:ind w:left="360" w:firstLine="0"/>
        <w:jc w:val="both"/>
      </w:pPr>
      <w:proofErr w:type="spellStart"/>
      <w:r>
        <w:t>Želevčice</w:t>
      </w:r>
      <w:proofErr w:type="spellEnd"/>
      <w:r>
        <w:t xml:space="preserve"> 5, 274 01 Slaný</w:t>
      </w:r>
    </w:p>
    <w:p w14:paraId="63BBA602" w14:textId="77777777" w:rsidR="00681F87" w:rsidRDefault="00AA5206">
      <w:pPr>
        <w:pStyle w:val="Zkladntext20"/>
        <w:shd w:val="clear" w:color="auto" w:fill="auto"/>
        <w:spacing w:before="0" w:after="0"/>
        <w:ind w:left="360" w:firstLine="0"/>
        <w:jc w:val="both"/>
      </w:pPr>
      <w:r>
        <w:t>Bc. Zdeněk Grimm, MBA, ředitel obchodu pro ČR a SR, na základě plné moci</w:t>
      </w:r>
    </w:p>
    <w:p w14:paraId="30DC7DDC" w14:textId="77777777" w:rsidR="00681F87" w:rsidRDefault="00AA5206">
      <w:pPr>
        <w:pStyle w:val="Zkladntext20"/>
        <w:shd w:val="clear" w:color="auto" w:fill="auto"/>
        <w:spacing w:before="0" w:after="0"/>
        <w:ind w:left="360" w:firstLine="0"/>
        <w:jc w:val="both"/>
      </w:pPr>
      <w:r>
        <w:t>00507814</w:t>
      </w:r>
    </w:p>
    <w:p w14:paraId="15D52050" w14:textId="77777777" w:rsidR="00681F87" w:rsidRDefault="00AA5206">
      <w:pPr>
        <w:pStyle w:val="Zkladntext20"/>
        <w:shd w:val="clear" w:color="auto" w:fill="auto"/>
        <w:spacing w:before="0" w:after="0"/>
        <w:ind w:left="360" w:firstLine="0"/>
        <w:jc w:val="both"/>
      </w:pPr>
      <w:r>
        <w:t>CZ00507814</w:t>
      </w:r>
    </w:p>
    <w:p w14:paraId="2C456A2A" w14:textId="77777777" w:rsidR="00681F87" w:rsidRDefault="00AA5206">
      <w:pPr>
        <w:pStyle w:val="Zkladntext20"/>
        <w:shd w:val="clear" w:color="auto" w:fill="auto"/>
        <w:spacing w:before="0" w:after="0"/>
        <w:ind w:left="360" w:right="5420" w:firstLine="0"/>
        <w:jc w:val="left"/>
      </w:pPr>
      <w:r>
        <w:t xml:space="preserve">KB Kladno, </w:t>
      </w:r>
      <w:r>
        <w:t>pobočka Slaný 58242141/0100</w:t>
      </w:r>
    </w:p>
    <w:p w14:paraId="7E06A392" w14:textId="156F5D7C" w:rsidR="00681F87" w:rsidRDefault="0016445D">
      <w:pPr>
        <w:pStyle w:val="Zkladntext20"/>
        <w:shd w:val="clear" w:color="auto" w:fill="auto"/>
        <w:spacing w:before="0" w:after="264"/>
        <w:ind w:left="360" w:right="3640" w:firstLine="0"/>
        <w:jc w:val="left"/>
      </w:pPr>
      <w:proofErr w:type="spellStart"/>
      <w:proofErr w:type="gramStart"/>
      <w:r>
        <w:t>xxxxxxxxxxxxxxxxxxxxx</w:t>
      </w:r>
      <w:proofErr w:type="spellEnd"/>
      <w:r w:rsidR="00AA5206">
        <w:t xml:space="preserve"> - regionální</w:t>
      </w:r>
      <w:proofErr w:type="gramEnd"/>
      <w:r w:rsidR="00AA5206">
        <w:t xml:space="preserve"> obchodní zástupce </w:t>
      </w:r>
      <w:proofErr w:type="spellStart"/>
      <w:r>
        <w:t>xxxxxxxxxxxxxxxxxxxxx</w:t>
      </w:r>
      <w:proofErr w:type="spellEnd"/>
      <w:r w:rsidR="00AA5206">
        <w:t xml:space="preserve">, e-mail: </w:t>
      </w:r>
      <w:hyperlink r:id="rId8" w:history="1">
        <w:proofErr w:type="spellStart"/>
        <w:r>
          <w:rPr>
            <w:rStyle w:val="Hypertextovodkaz"/>
            <w:lang w:val="en-US" w:eastAsia="en-US" w:bidi="en-US"/>
          </w:rPr>
          <w:t>xxxxxxxxxxxxxxxxxxxxxx</w:t>
        </w:r>
        <w:proofErr w:type="spellEnd"/>
      </w:hyperlink>
    </w:p>
    <w:p w14:paraId="5FBE21D5" w14:textId="77777777" w:rsidR="00681F87" w:rsidRDefault="00AA5206">
      <w:pPr>
        <w:pStyle w:val="Zkladntext20"/>
        <w:shd w:val="clear" w:color="auto" w:fill="auto"/>
        <w:spacing w:before="0" w:after="455" w:line="210" w:lineRule="exact"/>
        <w:ind w:firstLine="0"/>
        <w:jc w:val="both"/>
      </w:pPr>
      <w:r>
        <w:pict w14:anchorId="31DE093B">
          <v:shape id="_x0000_s1029" type="#_x0000_t202" style="position:absolute;left:0;text-align:left;margin-left:-.5pt;margin-top:-26.6pt;width:168.95pt;height:12.7pt;z-index:-125829373;mso-wrap-distance-left:5pt;mso-wrap-distance-right:5pt;mso-position-horizontal-relative:margin" filled="f" stroked="f">
            <v:textbox style="mso-fit-shape-to-text:t" inset="0,0,0,0">
              <w:txbxContent>
                <w:p w14:paraId="1DE88CEC" w14:textId="77777777" w:rsidR="00681F87" w:rsidRDefault="00AA5206">
                  <w:pPr>
                    <w:pStyle w:val="Zkladntext20"/>
                    <w:shd w:val="clear" w:color="auto" w:fill="auto"/>
                    <w:spacing w:before="0" w:after="0" w:line="210" w:lineRule="exact"/>
                    <w:ind w:firstLine="0"/>
                    <w:jc w:val="left"/>
                  </w:pPr>
                  <w:r>
                    <w:rPr>
                      <w:rStyle w:val="Zkladntext2Exact"/>
                    </w:rPr>
                    <w:t>na straně druhé (dále jen „zhotovitel“)</w:t>
                  </w:r>
                </w:p>
              </w:txbxContent>
            </v:textbox>
            <w10:wrap type="topAndBottom" anchorx="margin"/>
          </v:shape>
        </w:pict>
      </w:r>
      <w:r>
        <w:t xml:space="preserve">objednatel a zhotovitel dále také jako </w:t>
      </w:r>
      <w:r>
        <w:rPr>
          <w:rStyle w:val="Zkladntext2Tun"/>
        </w:rPr>
        <w:t xml:space="preserve">„smluvní strany“ </w:t>
      </w:r>
      <w:r>
        <w:t xml:space="preserve">nebo jednotlivě jako </w:t>
      </w:r>
      <w:r>
        <w:rPr>
          <w:rStyle w:val="Zkladntext2Tun"/>
        </w:rPr>
        <w:t>„smluvní strana“</w:t>
      </w:r>
    </w:p>
    <w:p w14:paraId="1C24C3B8" w14:textId="77777777" w:rsidR="00681F87" w:rsidRDefault="00AA5206">
      <w:pPr>
        <w:pStyle w:val="Nadpis20"/>
        <w:keepNext/>
        <w:keepLines/>
        <w:shd w:val="clear" w:color="auto" w:fill="auto"/>
        <w:spacing w:before="0" w:after="0" w:line="240" w:lineRule="exact"/>
        <w:ind w:left="4620"/>
        <w:jc w:val="left"/>
      </w:pPr>
      <w:bookmarkStart w:id="2" w:name="bookmark2"/>
      <w:r>
        <w:t>II.</w:t>
      </w:r>
      <w:bookmarkEnd w:id="2"/>
    </w:p>
    <w:p w14:paraId="49752D6E" w14:textId="77777777" w:rsidR="00681F87" w:rsidRDefault="00AA5206">
      <w:pPr>
        <w:pStyle w:val="Nadpis20"/>
        <w:keepNext/>
        <w:keepLines/>
        <w:shd w:val="clear" w:color="auto" w:fill="auto"/>
        <w:spacing w:before="0" w:after="0" w:line="240" w:lineRule="exact"/>
        <w:ind w:left="460"/>
      </w:pPr>
      <w:bookmarkStart w:id="3" w:name="bookmark3"/>
      <w:r>
        <w:t>Předmět smlouvy</w:t>
      </w:r>
      <w:bookmarkEnd w:id="3"/>
    </w:p>
    <w:p w14:paraId="2F5CA8A8" w14:textId="77777777" w:rsidR="00681F87" w:rsidRDefault="00AA5206">
      <w:pPr>
        <w:pStyle w:val="Zkladntext20"/>
        <w:shd w:val="clear" w:color="auto" w:fill="auto"/>
        <w:spacing w:before="0"/>
        <w:ind w:right="540" w:firstLine="0"/>
        <w:jc w:val="both"/>
      </w:pPr>
      <w:r>
        <w:t>Předmětem této smlouvy je závazek zhotovitele provádět pro objednatele v níže uvedeném období servis zdravotnických prostředků (dále jen ZP) uvedených v příloze č. 1 této smlouvy, dle Zákona 375/2022 Sb., o zdravotnických prostředcích a zdravotnických prostředcích in vitro.</w:t>
      </w:r>
    </w:p>
    <w:p w14:paraId="10BF0AC1" w14:textId="77777777" w:rsidR="00681F87" w:rsidRDefault="00AA5206">
      <w:pPr>
        <w:pStyle w:val="Nadpis20"/>
        <w:keepNext/>
        <w:keepLines/>
        <w:shd w:val="clear" w:color="auto" w:fill="auto"/>
        <w:spacing w:before="0" w:after="0" w:line="240" w:lineRule="exact"/>
        <w:ind w:left="4520"/>
        <w:jc w:val="left"/>
      </w:pPr>
      <w:bookmarkStart w:id="4" w:name="bookmark4"/>
      <w:r>
        <w:t>III.</w:t>
      </w:r>
      <w:bookmarkEnd w:id="4"/>
    </w:p>
    <w:p w14:paraId="0C0C39CD" w14:textId="77777777" w:rsidR="00681F87" w:rsidRDefault="00AA5206">
      <w:pPr>
        <w:pStyle w:val="Nadpis20"/>
        <w:keepNext/>
        <w:keepLines/>
        <w:shd w:val="clear" w:color="auto" w:fill="auto"/>
        <w:spacing w:before="0" w:after="0" w:line="240" w:lineRule="exact"/>
        <w:ind w:left="460"/>
      </w:pPr>
      <w:bookmarkStart w:id="5" w:name="bookmark5"/>
      <w:r>
        <w:t>Rozsah a podmínky prováděného servisu</w:t>
      </w:r>
      <w:bookmarkEnd w:id="5"/>
    </w:p>
    <w:p w14:paraId="4C121CFA" w14:textId="77777777" w:rsidR="00681F87" w:rsidRDefault="00AA5206">
      <w:pPr>
        <w:pStyle w:val="Zkladntext20"/>
        <w:numPr>
          <w:ilvl w:val="0"/>
          <w:numId w:val="1"/>
        </w:numPr>
        <w:shd w:val="clear" w:color="auto" w:fill="auto"/>
        <w:tabs>
          <w:tab w:val="left" w:pos="682"/>
        </w:tabs>
        <w:spacing w:before="0" w:after="0"/>
        <w:ind w:left="360" w:firstLine="0"/>
        <w:jc w:val="both"/>
      </w:pPr>
      <w:r>
        <w:t xml:space="preserve">Zhotovitel se zavazuje provádět servis ZP v následujícím rozsahu (dále jen </w:t>
      </w:r>
      <w:r>
        <w:t>„servis“):</w:t>
      </w:r>
    </w:p>
    <w:p w14:paraId="6DEE82CD" w14:textId="77777777" w:rsidR="00681F87" w:rsidRDefault="00AA5206">
      <w:pPr>
        <w:pStyle w:val="Zkladntext20"/>
        <w:numPr>
          <w:ilvl w:val="0"/>
          <w:numId w:val="2"/>
        </w:numPr>
        <w:shd w:val="clear" w:color="auto" w:fill="auto"/>
        <w:tabs>
          <w:tab w:val="left" w:pos="1454"/>
        </w:tabs>
        <w:spacing w:before="0" w:after="0"/>
        <w:ind w:left="1420" w:right="540"/>
        <w:jc w:val="both"/>
      </w:pPr>
      <w:r>
        <w:t xml:space="preserve">telefonická a e-mailová technická podpora ze strany pracovníků zhotovitele v pracovních dnech v čase 7:00 - 15:00 h (prostřednictvím tel. linky 312 576 800 a e-mailu: </w:t>
      </w:r>
      <w:hyperlink r:id="rId9" w:history="1">
        <w:r>
          <w:rPr>
            <w:rStyle w:val="Hypertextovodkaz"/>
            <w:lang w:val="en-US" w:eastAsia="en-US" w:bidi="en-US"/>
          </w:rPr>
          <w:t>servis@linet.cz</w:t>
        </w:r>
      </w:hyperlink>
      <w:r>
        <w:rPr>
          <w:lang w:val="en-US" w:eastAsia="en-US" w:bidi="en-US"/>
        </w:rPr>
        <w:t>),</w:t>
      </w:r>
    </w:p>
    <w:p w14:paraId="721CE675" w14:textId="77777777" w:rsidR="00681F87" w:rsidRDefault="00AA5206">
      <w:pPr>
        <w:pStyle w:val="Zkladntext20"/>
        <w:shd w:val="clear" w:color="auto" w:fill="auto"/>
        <w:spacing w:before="0" w:after="0"/>
        <w:ind w:left="1420" w:right="540" w:firstLine="0"/>
        <w:jc w:val="left"/>
      </w:pPr>
      <w:r>
        <w:t>provádění bezpečnostně-technických kontrol (dále jen BTK), dle zákona č. 375/2022 Sb., o zdravotnických prostředcích a zdravotnických prostředcích in vitro,</w:t>
      </w:r>
    </w:p>
    <w:p w14:paraId="59C21D99" w14:textId="77777777" w:rsidR="00681F87" w:rsidRDefault="00AA5206">
      <w:pPr>
        <w:pStyle w:val="Zkladntext20"/>
        <w:numPr>
          <w:ilvl w:val="0"/>
          <w:numId w:val="2"/>
        </w:numPr>
        <w:shd w:val="clear" w:color="auto" w:fill="auto"/>
        <w:tabs>
          <w:tab w:val="left" w:pos="1454"/>
        </w:tabs>
        <w:spacing w:before="0" w:after="0"/>
        <w:ind w:left="1420" w:right="540"/>
        <w:jc w:val="both"/>
      </w:pPr>
      <w:r>
        <w:t>dle platných technických norem, požadavků výrobce a dle dokumentace vztahující se k ZP (dále jen „Předepsaný servis“),</w:t>
      </w:r>
      <w:r>
        <w:br w:type="page"/>
      </w:r>
    </w:p>
    <w:p w14:paraId="06F6639B" w14:textId="77777777" w:rsidR="00681F87" w:rsidRDefault="00AA5206">
      <w:pPr>
        <w:pStyle w:val="Zkladntext20"/>
        <w:shd w:val="clear" w:color="auto" w:fill="auto"/>
        <w:spacing w:before="0" w:after="0"/>
        <w:ind w:left="1780" w:right="220" w:firstLine="0"/>
        <w:jc w:val="both"/>
      </w:pPr>
      <w:r>
        <w:lastRenderedPageBreak/>
        <w:t>provádění oprav, kalibrací a dalších vyžadovaných či doporučených servisních či údržbových úkonů dle zákona č. 375/2022 Sb., o zdravotnických prostředcích a zdravotnických prostředcích in vitro,</w:t>
      </w:r>
    </w:p>
    <w:p w14:paraId="3557EFCD" w14:textId="77777777" w:rsidR="00681F87" w:rsidRDefault="00AA5206">
      <w:pPr>
        <w:pStyle w:val="Zkladntext20"/>
        <w:numPr>
          <w:ilvl w:val="0"/>
          <w:numId w:val="2"/>
        </w:numPr>
        <w:shd w:val="clear" w:color="auto" w:fill="auto"/>
        <w:tabs>
          <w:tab w:val="left" w:pos="1803"/>
        </w:tabs>
        <w:spacing w:before="0" w:after="0"/>
        <w:ind w:left="1460" w:firstLine="0"/>
        <w:jc w:val="both"/>
      </w:pPr>
      <w:r>
        <w:t xml:space="preserve">provádění </w:t>
      </w:r>
      <w:r>
        <w:t>aktualizace a upgrade softwarového vybavení ZP,</w:t>
      </w:r>
    </w:p>
    <w:p w14:paraId="099751AF" w14:textId="77777777" w:rsidR="00681F87" w:rsidRDefault="00AA5206">
      <w:pPr>
        <w:pStyle w:val="Zkladntext20"/>
        <w:numPr>
          <w:ilvl w:val="0"/>
          <w:numId w:val="2"/>
        </w:numPr>
        <w:shd w:val="clear" w:color="auto" w:fill="auto"/>
        <w:tabs>
          <w:tab w:val="left" w:pos="1803"/>
        </w:tabs>
        <w:spacing w:before="0" w:after="0"/>
        <w:ind w:left="1460" w:firstLine="0"/>
        <w:jc w:val="both"/>
      </w:pPr>
      <w:r>
        <w:t>dodávka náhradních dílů a dalšího spotřebního materiálu.</w:t>
      </w:r>
    </w:p>
    <w:p w14:paraId="0D25619F"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 xml:space="preserve">Servis bude prováděn u objednatele v místě provozu ZP, nedohodnou-li se smluvní strany jinak. Objednatel umožní zhotoviteli v předem </w:t>
      </w:r>
      <w:r>
        <w:t>dohodnutém termínu přístup k servisovanému ZP a vytvoří podmínky pro řádné provedení servisu v místě provozu.</w:t>
      </w:r>
    </w:p>
    <w:p w14:paraId="6E1EC955"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Zhotovitel prohlašuje, že má k dispozici veškerou dokumentaci vztahující se k ZP, jakož jsou mu známy i veškeré podmínky řádného provádění Předepsaného servisu a oprav. Předepsané lhůty či intervaly pro provedení Předepsaného servisu sleduje objednatel.</w:t>
      </w:r>
    </w:p>
    <w:p w14:paraId="2E1EA10A"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Opravy (mimo Předepsaný servis) pak budou zhotovitelem prováděny dle požadavků objednatele učiněných dílčí objednávkou, na kontaktní údaje zhotovitele uvedené v odst. 5 tohoto článku. V případě, že celkové zhotovitelem odhadované náklady opravy přesáhnou částku 5 000,- Kč, bude zhotovitelem v reakční době dle bodu 10.1 tohoto článku smlouvy objednateli dodán cenový návrh; objednávka se pak považuje za učiněnou teprve okamžikem jeho odsouhlasení ze strany objednatele. Pokud objednatel tento cenový návrh neod</w:t>
      </w:r>
      <w:r>
        <w:t>souhlasí do 25 dnů ode dne jeho doručení, má se za to, že objednávka nebyla objednatelem učiněna.</w:t>
      </w:r>
    </w:p>
    <w:p w14:paraId="6814CA7B"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Řádné provedení každého úkonu servisu bude písemně potvrzeno technickým pracovníkem objednatele v příslušném Servisním výkazu, který slouží jako podklad fakturace servisního úkonu zhotovitelem. Servisní výkaz musí obsahovat: odkaz na číslo dílčí objednávky servisu, podrobný popis provedeného servisního úkonu (vč. specifikace dodaných náhradních dílů nebo jiného spotřebního materiálu, s uvedením jejich ceny), datum a dobu provedení servisu, podpisy oprávněných zástupců objednatele a zhotovitele.</w:t>
      </w:r>
    </w:p>
    <w:p w14:paraId="00A8C653" w14:textId="77777777" w:rsidR="00681F87" w:rsidRDefault="00AA5206">
      <w:pPr>
        <w:pStyle w:val="Zkladntext40"/>
        <w:shd w:val="clear" w:color="auto" w:fill="auto"/>
        <w:spacing w:before="0"/>
        <w:ind w:left="1060"/>
        <w:jc w:val="left"/>
      </w:pPr>
      <w:r>
        <w:t>Oprávněné osoby k podpisu Servisních výkazů:</w:t>
      </w:r>
    </w:p>
    <w:p w14:paraId="65CD185F" w14:textId="6C984B22" w:rsidR="00681F87" w:rsidRDefault="00AA5206">
      <w:pPr>
        <w:pStyle w:val="Zkladntext20"/>
        <w:shd w:val="clear" w:color="auto" w:fill="auto"/>
        <w:spacing w:before="0" w:after="0"/>
        <w:ind w:left="1060" w:right="1740" w:firstLine="0"/>
        <w:jc w:val="left"/>
      </w:pPr>
      <w:r>
        <w:t xml:space="preserve">Za objednatele: </w:t>
      </w:r>
      <w:proofErr w:type="spellStart"/>
      <w:r>
        <w:t>xxxxxxxxxxxxxxxxx</w:t>
      </w:r>
      <w:proofErr w:type="spellEnd"/>
      <w:r>
        <w:t xml:space="preserve">, e-mail: </w:t>
      </w:r>
      <w:hyperlink r:id="rId10" w:history="1">
        <w:r>
          <w:rPr>
            <w:rStyle w:val="Hypertextovodkaz"/>
            <w:lang w:val="en-US" w:eastAsia="en-US" w:bidi="en-US"/>
          </w:rPr>
          <w:t>xxxxxxxxxxxxxxxxxxxx</w:t>
        </w:r>
      </w:hyperlink>
      <w:r>
        <w:rPr>
          <w:lang w:val="en-US" w:eastAsia="en-US" w:bidi="en-US"/>
        </w:rPr>
        <w:t xml:space="preserve">, </w:t>
      </w:r>
      <w:r>
        <w:t xml:space="preserve">tel.: </w:t>
      </w:r>
      <w:proofErr w:type="spellStart"/>
      <w:proofErr w:type="gramStart"/>
      <w:r>
        <w:t>xxxxxxxxxxxxxxxx</w:t>
      </w:r>
      <w:proofErr w:type="spellEnd"/>
      <w:r>
        <w:t xml:space="preserve">, </w:t>
      </w:r>
      <w:r>
        <w:t xml:space="preserve"> </w:t>
      </w:r>
      <w:proofErr w:type="spellStart"/>
      <w:r>
        <w:t>xxxxxxxxxxxxxxxxxx</w:t>
      </w:r>
      <w:proofErr w:type="spellEnd"/>
      <w:proofErr w:type="gramEnd"/>
      <w:r>
        <w:t xml:space="preserve">, e-mail: </w:t>
      </w:r>
      <w:hyperlink r:id="rId11" w:history="1">
        <w:r>
          <w:rPr>
            <w:rStyle w:val="Hypertextovodkaz"/>
            <w:lang w:val="en-US" w:eastAsia="en-US" w:bidi="en-US"/>
          </w:rPr>
          <w:t>xxxxxxxxxxxxxxxxxxxx</w:t>
        </w:r>
      </w:hyperlink>
      <w:r>
        <w:rPr>
          <w:lang w:val="en-US" w:eastAsia="en-US" w:bidi="en-US"/>
        </w:rPr>
        <w:t xml:space="preserve">, </w:t>
      </w:r>
      <w:r>
        <w:t xml:space="preserve">tel.: </w:t>
      </w:r>
      <w:proofErr w:type="spellStart"/>
      <w:r>
        <w:t>xxxxxxxxxxxxxx</w:t>
      </w:r>
      <w:proofErr w:type="spellEnd"/>
      <w:r>
        <w:t xml:space="preserve">. </w:t>
      </w:r>
      <w:r>
        <w:t xml:space="preserve"> Za zhotovitele: </w:t>
      </w:r>
      <w:proofErr w:type="spellStart"/>
      <w:r>
        <w:t>xxxxxxxxxxxxxxxxx</w:t>
      </w:r>
      <w:proofErr w:type="spellEnd"/>
      <w:r>
        <w:t xml:space="preserve">, e-mail: </w:t>
      </w:r>
      <w:hyperlink r:id="rId12" w:history="1">
        <w:proofErr w:type="spellStart"/>
        <w:r>
          <w:rPr>
            <w:rStyle w:val="Hypertextovodkaz"/>
            <w:lang w:val="en-US" w:eastAsia="en-US" w:bidi="en-US"/>
          </w:rPr>
          <w:t>xxxxxxxxxxxxxxxxxx</w:t>
        </w:r>
        <w:proofErr w:type="spellEnd"/>
      </w:hyperlink>
      <w:r>
        <w:rPr>
          <w:lang w:val="en-US" w:eastAsia="en-US" w:bidi="en-US"/>
        </w:rPr>
        <w:t xml:space="preserve">, </w:t>
      </w:r>
      <w:r>
        <w:t xml:space="preserve">tel.: </w:t>
      </w:r>
      <w:proofErr w:type="spellStart"/>
      <w:r>
        <w:t>xxxxxxxxxxxxxxxxx</w:t>
      </w:r>
      <w:proofErr w:type="spellEnd"/>
      <w:r>
        <w:t>.</w:t>
      </w:r>
    </w:p>
    <w:p w14:paraId="082CD387" w14:textId="77777777" w:rsidR="00681F87" w:rsidRDefault="00AA5206">
      <w:pPr>
        <w:pStyle w:val="Zkladntext20"/>
        <w:shd w:val="clear" w:color="auto" w:fill="auto"/>
        <w:spacing w:before="0" w:after="0"/>
        <w:ind w:left="1060" w:right="220" w:firstLine="0"/>
        <w:jc w:val="both"/>
      </w:pPr>
      <w:r>
        <w:t>Změna shora uvedených osob je možná kdykoli písemně (popř. e-mailem), i bez uzavření dodatku k této smlouvě.</w:t>
      </w:r>
    </w:p>
    <w:p w14:paraId="3ABB86E9"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Servisní úkony dle této smlouvy budou prováděny v pracovních dnech od 6,00 do 18,00 hodin, pokud se zhotovitel s objednatelem nedohodnou jinak. Přesný termín provedení se zhotovitel zavazuje dojednat s objednatelem v dostatečném předstihu (v případě Předepsaného servisu zpravidla aspoň 2 dny předem, v případě oprav dle dohody), a to telefonicky nebo e-mailem. Oprávněné osoby a kontaktní údaje za tímto účelem, jakož i za účelem veškeré komunikace týkající se servisu dle této smlouvy, jsou pak uvedeny shora v</w:t>
      </w:r>
      <w:r>
        <w:t xml:space="preserve"> odst. 5 tohoto článku (v případě písemností pak platí adresa sídla smluvní strany uvedená v záhlaví této smlouvy, popř. jiná, po uzavření této smlouvy druhé straně sdělená adresa).</w:t>
      </w:r>
    </w:p>
    <w:p w14:paraId="47335A35"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 xml:space="preserve">Předepsaný servis se zhotovitel zavazuje provést s </w:t>
      </w:r>
      <w:proofErr w:type="spellStart"/>
      <w:r>
        <w:t>nejvyššim</w:t>
      </w:r>
      <w:proofErr w:type="spellEnd"/>
      <w:r>
        <w:t xml:space="preserve"> urychlením, a to nejpozději v poslední den stanoveného termínu dle podmínek pro provedení daného úkonu Předepsaného servisu.</w:t>
      </w:r>
    </w:p>
    <w:p w14:paraId="18187AA0" w14:textId="77777777" w:rsidR="00681F87" w:rsidRDefault="00AA5206">
      <w:pPr>
        <w:pStyle w:val="Zkladntext20"/>
        <w:numPr>
          <w:ilvl w:val="0"/>
          <w:numId w:val="1"/>
        </w:numPr>
        <w:shd w:val="clear" w:color="auto" w:fill="auto"/>
        <w:tabs>
          <w:tab w:val="left" w:pos="1075"/>
        </w:tabs>
        <w:spacing w:before="0" w:after="0"/>
        <w:ind w:left="1060" w:hanging="320"/>
        <w:jc w:val="both"/>
      </w:pPr>
      <w:r>
        <w:t>Úmyslně neobsazeno.</w:t>
      </w:r>
    </w:p>
    <w:p w14:paraId="7E24F7A8" w14:textId="77777777" w:rsidR="00681F87" w:rsidRDefault="00AA5206">
      <w:pPr>
        <w:pStyle w:val="Zkladntext20"/>
        <w:numPr>
          <w:ilvl w:val="0"/>
          <w:numId w:val="1"/>
        </w:numPr>
        <w:shd w:val="clear" w:color="auto" w:fill="auto"/>
        <w:tabs>
          <w:tab w:val="left" w:pos="1075"/>
        </w:tabs>
        <w:spacing w:before="0" w:after="0"/>
        <w:ind w:left="1060" w:right="220" w:hanging="320"/>
        <w:jc w:val="both"/>
      </w:pPr>
      <w:r>
        <w:t>Po provedení každého servisního úkonu se zhotovitel zavazuje upozornit objednatele na technický stav zařízení a příp. zjištěné závady s upozorněním na nutnost provedení dalšího servisního úkonu (vč. jeho podrobné specifikace a odhadované výše s tím souvisejících nákladů). V případě, že bude nutné provést servisní úkon, jehož celkové odhadované náklady přesáhnou částku 5 000,- Kč, bude zhotovitelem do 3 dnů ode dne upozornění objednateli dodán podrobný cenový návrh; v případě přijetí tohoto cenového návrhu s</w:t>
      </w:r>
      <w:r>
        <w:t>e takové přijetí považuje za objednávku servisního úkonu dle této smlouvy.</w:t>
      </w:r>
    </w:p>
    <w:p w14:paraId="6B3DD653" w14:textId="77777777" w:rsidR="00681F87" w:rsidRDefault="00AA5206">
      <w:pPr>
        <w:pStyle w:val="Zkladntext20"/>
        <w:numPr>
          <w:ilvl w:val="0"/>
          <w:numId w:val="1"/>
        </w:numPr>
        <w:shd w:val="clear" w:color="auto" w:fill="auto"/>
        <w:tabs>
          <w:tab w:val="left" w:pos="1106"/>
        </w:tabs>
        <w:spacing w:before="0" w:after="0"/>
        <w:ind w:left="1060" w:right="220" w:hanging="320"/>
        <w:jc w:val="both"/>
      </w:pPr>
      <w:r>
        <w:t>Zhotovitel je povinen při realizaci servisu dle této smlouvy (mimo Předepsaný servis) dodržovat následující termíny a lhůty:</w:t>
      </w:r>
    </w:p>
    <w:p w14:paraId="3E541661" w14:textId="77777777" w:rsidR="00681F87" w:rsidRDefault="00AA5206">
      <w:pPr>
        <w:pStyle w:val="Zkladntext20"/>
        <w:numPr>
          <w:ilvl w:val="1"/>
          <w:numId w:val="1"/>
        </w:numPr>
        <w:shd w:val="clear" w:color="auto" w:fill="auto"/>
        <w:tabs>
          <w:tab w:val="left" w:pos="1584"/>
        </w:tabs>
        <w:spacing w:before="0" w:after="0"/>
        <w:ind w:left="1060" w:firstLine="0"/>
        <w:jc w:val="both"/>
      </w:pPr>
      <w:r>
        <w:t>Doba reakce na objednávku servisu objednatelem - 24 hodin.</w:t>
      </w:r>
    </w:p>
    <w:p w14:paraId="3AEB5431" w14:textId="77777777" w:rsidR="00681F87" w:rsidRDefault="00AA5206">
      <w:pPr>
        <w:pStyle w:val="Zkladntext20"/>
        <w:numPr>
          <w:ilvl w:val="1"/>
          <w:numId w:val="1"/>
        </w:numPr>
        <w:shd w:val="clear" w:color="auto" w:fill="auto"/>
        <w:tabs>
          <w:tab w:val="left" w:pos="1584"/>
        </w:tabs>
        <w:spacing w:before="0" w:after="0"/>
        <w:ind w:left="1060" w:firstLine="0"/>
        <w:jc w:val="both"/>
      </w:pPr>
      <w:r>
        <w:t xml:space="preserve">Doba nástupu na provedení </w:t>
      </w:r>
      <w:proofErr w:type="gramStart"/>
      <w:r>
        <w:t>servisu - do</w:t>
      </w:r>
      <w:proofErr w:type="gramEnd"/>
      <w:r>
        <w:t xml:space="preserve"> 3 dnů od objednávky servisu objednatelem.</w:t>
      </w:r>
    </w:p>
    <w:p w14:paraId="7109A42E" w14:textId="77777777" w:rsidR="00681F87" w:rsidRDefault="00AA5206">
      <w:pPr>
        <w:pStyle w:val="Zkladntext20"/>
        <w:numPr>
          <w:ilvl w:val="1"/>
          <w:numId w:val="1"/>
        </w:numPr>
        <w:shd w:val="clear" w:color="auto" w:fill="auto"/>
        <w:tabs>
          <w:tab w:val="left" w:pos="1584"/>
        </w:tabs>
        <w:spacing w:before="0" w:after="0"/>
        <w:ind w:left="1060" w:firstLine="0"/>
        <w:jc w:val="both"/>
      </w:pPr>
      <w:r>
        <w:t xml:space="preserve">Doba provedení </w:t>
      </w:r>
      <w:proofErr w:type="gramStart"/>
      <w:r>
        <w:t>servisu - do</w:t>
      </w:r>
      <w:proofErr w:type="gramEnd"/>
      <w:r>
        <w:t xml:space="preserve"> 5 dnů od objednávky servisu objednatelem.</w:t>
      </w:r>
    </w:p>
    <w:p w14:paraId="19EC6463" w14:textId="77777777" w:rsidR="00681F87" w:rsidRDefault="00AA5206">
      <w:pPr>
        <w:pStyle w:val="Zkladntext20"/>
        <w:numPr>
          <w:ilvl w:val="1"/>
          <w:numId w:val="1"/>
        </w:numPr>
        <w:shd w:val="clear" w:color="auto" w:fill="auto"/>
        <w:tabs>
          <w:tab w:val="left" w:pos="1608"/>
        </w:tabs>
        <w:spacing w:before="0" w:after="0"/>
        <w:ind w:left="1060" w:right="220" w:firstLine="0"/>
        <w:jc w:val="both"/>
      </w:pPr>
      <w:r>
        <w:t xml:space="preserve">Doba provedení servisu s použitím náhradních dílů či jiného spotřebního </w:t>
      </w:r>
      <w:proofErr w:type="gramStart"/>
      <w:r>
        <w:t>materiálu - do</w:t>
      </w:r>
      <w:proofErr w:type="gramEnd"/>
      <w:r>
        <w:t xml:space="preserve"> 10 dní od objednávky servisu objednatelem.</w:t>
      </w:r>
    </w:p>
    <w:p w14:paraId="1CD3DE31" w14:textId="77777777" w:rsidR="00681F87" w:rsidRDefault="00AA5206">
      <w:pPr>
        <w:pStyle w:val="Zkladntext20"/>
        <w:numPr>
          <w:ilvl w:val="0"/>
          <w:numId w:val="1"/>
        </w:numPr>
        <w:shd w:val="clear" w:color="auto" w:fill="auto"/>
        <w:tabs>
          <w:tab w:val="left" w:pos="1106"/>
        </w:tabs>
        <w:spacing w:before="0" w:after="0"/>
        <w:ind w:left="1060" w:right="220" w:hanging="320"/>
        <w:jc w:val="both"/>
      </w:pPr>
      <w:r>
        <w:t xml:space="preserve">V případě, že zhotovitelem nebude odstraněna závada na ZP znemožňující nebo podstatně omezující jeho řádné užívání, ani do </w:t>
      </w:r>
      <w:proofErr w:type="gramStart"/>
      <w:r>
        <w:t>5-ti</w:t>
      </w:r>
      <w:proofErr w:type="gramEnd"/>
      <w:r>
        <w:t xml:space="preserve"> dnů ode dne příslušné objednávky servisu objednatelem, a pokud o to</w:t>
      </w:r>
    </w:p>
    <w:p w14:paraId="06FFC86F" w14:textId="77777777" w:rsidR="00681F87" w:rsidRDefault="00AA5206">
      <w:pPr>
        <w:pStyle w:val="Zkladntext20"/>
        <w:shd w:val="clear" w:color="auto" w:fill="auto"/>
        <w:spacing w:before="0" w:after="424" w:line="245" w:lineRule="exact"/>
        <w:ind w:left="780" w:right="500" w:firstLine="0"/>
        <w:jc w:val="both"/>
      </w:pPr>
      <w:r>
        <w:lastRenderedPageBreak/>
        <w:t>objednatel požádá, zavazuje se zhotovitel následující pracovní den po vznesení takového požadavku dodat na vlastní náklad objednateli do bezplatné výpůjčky náhradní ZP stejného typu (popř. jiného typu o stejných nebo vyšších technických parametrech), a to na dobu do řádného provedení takového servisního úkonu (odstranění závady).</w:t>
      </w:r>
    </w:p>
    <w:p w14:paraId="1DB8FA81" w14:textId="77777777" w:rsidR="00681F87" w:rsidRDefault="00AA5206">
      <w:pPr>
        <w:pStyle w:val="Nadpis20"/>
        <w:keepNext/>
        <w:keepLines/>
        <w:shd w:val="clear" w:color="auto" w:fill="auto"/>
        <w:spacing w:before="0" w:after="0" w:line="240" w:lineRule="exact"/>
        <w:ind w:left="4620"/>
        <w:jc w:val="left"/>
      </w:pPr>
      <w:bookmarkStart w:id="6" w:name="bookmark6"/>
      <w:r>
        <w:t>IV.</w:t>
      </w:r>
      <w:bookmarkEnd w:id="6"/>
    </w:p>
    <w:p w14:paraId="5C6EF8D5" w14:textId="77777777" w:rsidR="00681F87" w:rsidRDefault="00AA5206">
      <w:pPr>
        <w:pStyle w:val="Nadpis20"/>
        <w:keepNext/>
        <w:keepLines/>
        <w:shd w:val="clear" w:color="auto" w:fill="auto"/>
        <w:spacing w:before="0" w:after="0" w:line="240" w:lineRule="exact"/>
        <w:ind w:left="3600"/>
        <w:jc w:val="left"/>
      </w:pPr>
      <w:bookmarkStart w:id="7" w:name="bookmark7"/>
      <w:r>
        <w:t xml:space="preserve">Závazky smluvních </w:t>
      </w:r>
      <w:r>
        <w:t>stran</w:t>
      </w:r>
      <w:bookmarkEnd w:id="7"/>
    </w:p>
    <w:p w14:paraId="284CF8A5" w14:textId="77777777" w:rsidR="00681F87" w:rsidRDefault="00AA5206">
      <w:pPr>
        <w:pStyle w:val="Zkladntext20"/>
        <w:numPr>
          <w:ilvl w:val="0"/>
          <w:numId w:val="3"/>
        </w:numPr>
        <w:shd w:val="clear" w:color="auto" w:fill="auto"/>
        <w:tabs>
          <w:tab w:val="left" w:pos="776"/>
        </w:tabs>
        <w:spacing w:before="0" w:after="0"/>
        <w:ind w:left="780" w:right="500"/>
        <w:jc w:val="both"/>
      </w:pPr>
      <w:r>
        <w:t>Zhotovitel se zavazuje při plnění této smlouvy dodržovat platné předpisy k zajištění bezpečnosti a ochrany zdraví při práci, protipožární ochrany a hygienické předpisy. Zhotovitel odpovídá za bezpečnost a ochranu zdraví při práci svých pracovníků. Zhotovitel se rovněž zavazuje v místě provádění servisu u objednatele dodržovat i vnitřní předpisy a pokyny objednatele, s nimiž byl předem seznámen. Zhotovitel je povinen při činnostech dle této smlouvy udržovat čistotu a pořádek na pracovišti. Pokud vzniknou tou</w:t>
      </w:r>
      <w:r>
        <w:t>to činností odpady, je povinen odstranit je v souladu s platnou legislativou o odpadech.</w:t>
      </w:r>
    </w:p>
    <w:p w14:paraId="2BEB8FAF" w14:textId="77777777" w:rsidR="00681F87" w:rsidRDefault="00AA5206">
      <w:pPr>
        <w:pStyle w:val="Zkladntext20"/>
        <w:numPr>
          <w:ilvl w:val="0"/>
          <w:numId w:val="3"/>
        </w:numPr>
        <w:shd w:val="clear" w:color="auto" w:fill="auto"/>
        <w:tabs>
          <w:tab w:val="left" w:pos="776"/>
        </w:tabs>
        <w:spacing w:before="0" w:after="0"/>
        <w:ind w:left="780" w:right="500"/>
        <w:jc w:val="both"/>
      </w:pPr>
      <w:r>
        <w:t xml:space="preserve">V případě nahlášení závady ZP se zhotovitel zavazuje v reakční době dle článku III. bodu 10.2 této smlouvy informovat objednatele o možnostech a </w:t>
      </w:r>
      <w:r>
        <w:t>důsledcích jeho dalšího užívání do doby provedení opravy. V případě hrozící další škody na ZP (v souvislosti s nahlášenou závadou) je zhotovitel povinen ve shora uvedené lhůtě vyzvat objednatele k odstavení ZP z provozu; pokud tak objednatel neučiní, nese odpovědnost za takové další poškození výlučně sám. Pokud však zhotovitel neučiní výzvu k odstavení ZP z provozu dle předchozí věty, má se za to, že objednatel je oprávněn ZP i nadále bez omezení (s výjimkou omezení daných nahlášenou závadou ZP) užívat; pok</w:t>
      </w:r>
      <w:r>
        <w:t>ud však v takovém případě dojde k dalšímu poškození ZP (v souvislosti s nahlášenou závadou), odpovídá a veškeré náklady spojené s tímto dalším poškozením nese výlučně zhotovitel.</w:t>
      </w:r>
    </w:p>
    <w:p w14:paraId="06F3F9D4" w14:textId="77777777" w:rsidR="00681F87" w:rsidRDefault="00AA5206">
      <w:pPr>
        <w:pStyle w:val="Zkladntext20"/>
        <w:numPr>
          <w:ilvl w:val="0"/>
          <w:numId w:val="3"/>
        </w:numPr>
        <w:shd w:val="clear" w:color="auto" w:fill="auto"/>
        <w:tabs>
          <w:tab w:val="left" w:pos="776"/>
        </w:tabs>
        <w:spacing w:before="0" w:after="0"/>
        <w:ind w:left="780" w:right="500"/>
        <w:jc w:val="both"/>
      </w:pPr>
      <w:r>
        <w:t>Zhotovitel je povinen provádět jakékoli úkony servisu toliko prostřednictvím osob s odpovídající kvalifikací a plně v souladu se zákonem č. 375/2022 Sb., o zdravotnických prostředcích a zdravotnických prostředcích in vitro, platná pověření, či certifikáty výrobce k jednotlivým typům zdravotnických prostředků budou dodány v příloze č. 2 této smlouvy, v průběhu platnosti smlouvy dodá zhotovitel bez vyzvání aktualizované dokumenty nebo nově vystavená pověření.</w:t>
      </w:r>
    </w:p>
    <w:p w14:paraId="58C3F7E8" w14:textId="77777777" w:rsidR="00681F87" w:rsidRDefault="00AA5206">
      <w:pPr>
        <w:pStyle w:val="Zkladntext20"/>
        <w:numPr>
          <w:ilvl w:val="0"/>
          <w:numId w:val="3"/>
        </w:numPr>
        <w:shd w:val="clear" w:color="auto" w:fill="auto"/>
        <w:tabs>
          <w:tab w:val="left" w:pos="776"/>
        </w:tabs>
        <w:spacing w:before="0" w:after="0"/>
        <w:ind w:left="780" w:right="500"/>
        <w:jc w:val="both"/>
      </w:pPr>
      <w:r>
        <w:t>Zhotovitel není oprávněn k provádění servisu za pomocí třetích osob, nebude-li předem stranami dohodnuto jinak, to však bez vlivu na sjednané lhůty či reakční doby pro provedení servisu; odpovědnost za jakékoli servisní úkony však nese výlučně zhotovitel.</w:t>
      </w:r>
    </w:p>
    <w:p w14:paraId="710A5A77" w14:textId="77777777" w:rsidR="00681F87" w:rsidRDefault="00AA5206">
      <w:pPr>
        <w:pStyle w:val="Zkladntext20"/>
        <w:numPr>
          <w:ilvl w:val="0"/>
          <w:numId w:val="3"/>
        </w:numPr>
        <w:shd w:val="clear" w:color="auto" w:fill="auto"/>
        <w:tabs>
          <w:tab w:val="left" w:pos="776"/>
        </w:tabs>
        <w:spacing w:before="0" w:after="0"/>
        <w:ind w:left="780" w:right="500"/>
        <w:jc w:val="both"/>
      </w:pPr>
      <w:r>
        <w:t>Zhotovitel se při provádění servisu zavazuje dodávat a používat pouze nové, originální (výrobcem doporučené) a plně kompatibilní náhradní díly k ZP a další spotřební materiál.</w:t>
      </w:r>
    </w:p>
    <w:p w14:paraId="353D899B" w14:textId="77777777" w:rsidR="00681F87" w:rsidRDefault="00AA5206">
      <w:pPr>
        <w:pStyle w:val="Zkladntext20"/>
        <w:numPr>
          <w:ilvl w:val="0"/>
          <w:numId w:val="3"/>
        </w:numPr>
        <w:shd w:val="clear" w:color="auto" w:fill="auto"/>
        <w:tabs>
          <w:tab w:val="left" w:pos="776"/>
        </w:tabs>
        <w:spacing w:before="0" w:after="0"/>
        <w:ind w:left="780" w:right="500"/>
        <w:jc w:val="both"/>
      </w:pPr>
      <w:r>
        <w:t>O provedení Předepsaného servisu je zhotovitel povinen vydat objednateli příslušné potvrzení či jiný doklad toto stvrzující (zejména předpisy, normami, či dokumentací k ZP předepsané), jenž je podkladem pro fakturaci daného Předepsaného servisu.</w:t>
      </w:r>
    </w:p>
    <w:p w14:paraId="14D4DB40" w14:textId="77777777" w:rsidR="00681F87" w:rsidRDefault="00AA5206">
      <w:pPr>
        <w:pStyle w:val="Zkladntext20"/>
        <w:numPr>
          <w:ilvl w:val="0"/>
          <w:numId w:val="3"/>
        </w:numPr>
        <w:shd w:val="clear" w:color="auto" w:fill="auto"/>
        <w:tabs>
          <w:tab w:val="left" w:pos="776"/>
        </w:tabs>
        <w:spacing w:before="0" w:after="56"/>
        <w:ind w:left="780" w:right="500"/>
        <w:jc w:val="both"/>
      </w:pPr>
      <w:r>
        <w:t xml:space="preserve">Zhotovitel odpovídá za kvalitu, funkčnost a úplnost činností dle této smlouvy. Zhotovitel tímto přebírá záruku za jakost jím provedených Činností (úkonů servisu) dle této smlouvy a jím při těchto dodaných náhradních dílů a spotřebního materiálu; záruční doba běží ode dne řádného provedení příslušného úkonu servisu a činí 6 měsíců pro provedené práce, dodané náhradní díly i spotřební materiál (není-li v příslušné dokumentaci výrobce vztahující se k náhradnímu dílu či spotřebnímu materiálu uvedena lhůta </w:t>
      </w:r>
      <w:proofErr w:type="gramStart"/>
      <w:r>
        <w:t>delší - pak</w:t>
      </w:r>
      <w:proofErr w:type="gramEnd"/>
      <w:r>
        <w:t xml:space="preserve"> platí tato delší lhůta) činí 6 měsíců.</w:t>
      </w:r>
    </w:p>
    <w:p w14:paraId="44EBD4DB" w14:textId="77777777" w:rsidR="00681F87" w:rsidRDefault="00AA5206">
      <w:pPr>
        <w:pStyle w:val="Zkladntext20"/>
        <w:numPr>
          <w:ilvl w:val="0"/>
          <w:numId w:val="3"/>
        </w:numPr>
        <w:shd w:val="clear" w:color="auto" w:fill="auto"/>
        <w:spacing w:before="0" w:after="60" w:line="245" w:lineRule="exact"/>
        <w:ind w:left="780" w:right="500"/>
        <w:jc w:val="both"/>
      </w:pPr>
      <w:r>
        <w:t xml:space="preserve"> V případě prodlení zhotovitele s plněním svých povinností dle této smlouvy ve sjednaných termínech a lhůtách dle čl. III. bodu 10.1 až 10.4 této smlouvy je povinen zaplatit objednateli smluvní pokutu ve výši 500 Kč, a to za každý započatý den prodlení.</w:t>
      </w:r>
    </w:p>
    <w:p w14:paraId="2651AEA6" w14:textId="77777777" w:rsidR="00681F87" w:rsidRDefault="00AA5206">
      <w:pPr>
        <w:pStyle w:val="Zkladntext20"/>
        <w:numPr>
          <w:ilvl w:val="0"/>
          <w:numId w:val="3"/>
        </w:numPr>
        <w:shd w:val="clear" w:color="auto" w:fill="auto"/>
        <w:tabs>
          <w:tab w:val="left" w:pos="776"/>
        </w:tabs>
        <w:spacing w:before="0" w:after="60" w:line="245" w:lineRule="exact"/>
        <w:ind w:left="780" w:right="500"/>
        <w:jc w:val="both"/>
      </w:pPr>
      <w:r>
        <w:t>V případě porušení povinnosti zhotovitele dle odst. 3 tohoto článku je povinen zaplatit objednateli smluvní pokutu ve výši 10 000 Kč za každý jednotlivý případ porušení.</w:t>
      </w:r>
    </w:p>
    <w:p w14:paraId="26A5EF06" w14:textId="77777777" w:rsidR="00681F87" w:rsidRDefault="00AA5206">
      <w:pPr>
        <w:pStyle w:val="Zkladntext20"/>
        <w:numPr>
          <w:ilvl w:val="0"/>
          <w:numId w:val="3"/>
        </w:numPr>
        <w:shd w:val="clear" w:color="auto" w:fill="auto"/>
        <w:tabs>
          <w:tab w:val="left" w:pos="810"/>
        </w:tabs>
        <w:spacing w:before="0" w:after="56" w:line="245" w:lineRule="exact"/>
        <w:ind w:left="780" w:right="500"/>
        <w:jc w:val="both"/>
      </w:pPr>
      <w:r>
        <w:t xml:space="preserve">V </w:t>
      </w:r>
      <w:r>
        <w:t>případě prodlení objednatele s úhradou ceny servisu (čl. V. této smlouvy), nebo její části, je zhotovitel oprávněn požadovat na objednateli úrok z prodlení z dlužné částky ve výši stanovené občanskoprávními předpisy.</w:t>
      </w:r>
    </w:p>
    <w:p w14:paraId="46CF6F0E" w14:textId="77777777" w:rsidR="00681F87" w:rsidRDefault="00AA5206">
      <w:pPr>
        <w:pStyle w:val="Zkladntext20"/>
        <w:numPr>
          <w:ilvl w:val="0"/>
          <w:numId w:val="3"/>
        </w:numPr>
        <w:shd w:val="clear" w:color="auto" w:fill="auto"/>
        <w:tabs>
          <w:tab w:val="left" w:pos="810"/>
        </w:tabs>
        <w:spacing w:before="0" w:after="56" w:line="250" w:lineRule="exact"/>
        <w:ind w:left="780" w:right="500"/>
        <w:jc w:val="both"/>
      </w:pPr>
      <w:r>
        <w:t>Smluvní pokuty se nezapočítávají na náhradu případně vzniklé škody, kterou lze vymáhat samostatně vedle smluvní pokuty, a to v plné výši.</w:t>
      </w:r>
    </w:p>
    <w:p w14:paraId="1EE43691" w14:textId="77777777" w:rsidR="00681F87" w:rsidRDefault="00AA5206">
      <w:pPr>
        <w:pStyle w:val="Zkladntext20"/>
        <w:numPr>
          <w:ilvl w:val="0"/>
          <w:numId w:val="3"/>
        </w:numPr>
        <w:shd w:val="clear" w:color="auto" w:fill="auto"/>
        <w:tabs>
          <w:tab w:val="left" w:pos="810"/>
        </w:tabs>
        <w:spacing w:before="0" w:after="0" w:line="254" w:lineRule="exact"/>
        <w:ind w:left="780" w:right="500"/>
        <w:jc w:val="both"/>
        <w:sectPr w:rsidR="00681F87">
          <w:pgSz w:w="11900" w:h="16840"/>
          <w:pgMar w:top="1343" w:right="768" w:bottom="1572" w:left="1291" w:header="0" w:footer="3" w:gutter="0"/>
          <w:cols w:space="720"/>
          <w:noEndnote/>
          <w:docGrid w:linePitch="360"/>
        </w:sectPr>
      </w:pPr>
      <w:r>
        <w:t>Zhotovitel se zavazuje zajišťovat bez vyzvání ze strany kupujícího, po dobu záruky ZP Předepsaný servis zdarma.</w:t>
      </w:r>
    </w:p>
    <w:p w14:paraId="340E2148" w14:textId="77777777" w:rsidR="00681F87" w:rsidRDefault="00AA5206">
      <w:pPr>
        <w:pStyle w:val="Nadpis20"/>
        <w:keepNext/>
        <w:keepLines/>
        <w:shd w:val="clear" w:color="auto" w:fill="auto"/>
        <w:spacing w:before="0" w:after="160" w:line="210" w:lineRule="exact"/>
        <w:ind w:right="40"/>
      </w:pPr>
      <w:bookmarkStart w:id="8" w:name="bookmark8"/>
      <w:r>
        <w:lastRenderedPageBreak/>
        <w:t>Cena plnění a platební podmínky</w:t>
      </w:r>
      <w:bookmarkEnd w:id="8"/>
    </w:p>
    <w:p w14:paraId="1D1FA15F" w14:textId="77777777" w:rsidR="00681F87" w:rsidRDefault="00AA5206">
      <w:pPr>
        <w:pStyle w:val="Zkladntext20"/>
        <w:numPr>
          <w:ilvl w:val="0"/>
          <w:numId w:val="4"/>
        </w:numPr>
        <w:shd w:val="clear" w:color="auto" w:fill="auto"/>
        <w:tabs>
          <w:tab w:val="left" w:pos="1018"/>
        </w:tabs>
        <w:spacing w:before="0" w:after="732"/>
        <w:ind w:left="1000" w:right="200" w:hanging="320"/>
        <w:jc w:val="both"/>
      </w:pPr>
      <w:r>
        <w:t>Objednatel se zavazuje uhradit zhotoviteli za provádění servisních úkonů dle této smlouvy dohodnutou odměnu (cenu) dle níže uvedeného členění: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1978"/>
        <w:gridCol w:w="2035"/>
        <w:gridCol w:w="1766"/>
        <w:gridCol w:w="1915"/>
      </w:tblGrid>
      <w:tr w:rsidR="00681F87" w14:paraId="4E0573F0" w14:textId="77777777">
        <w:tblPrEx>
          <w:tblCellMar>
            <w:top w:w="0" w:type="dxa"/>
            <w:bottom w:w="0" w:type="dxa"/>
          </w:tblCellMar>
        </w:tblPrEx>
        <w:trPr>
          <w:trHeight w:hRule="exact" w:val="749"/>
          <w:jc w:val="center"/>
        </w:trPr>
        <w:tc>
          <w:tcPr>
            <w:tcW w:w="1920" w:type="dxa"/>
            <w:tcBorders>
              <w:top w:val="single" w:sz="4" w:space="0" w:color="auto"/>
              <w:left w:val="single" w:sz="4" w:space="0" w:color="auto"/>
            </w:tcBorders>
            <w:shd w:val="clear" w:color="auto" w:fill="FFFFFF"/>
            <w:vAlign w:val="center"/>
          </w:tcPr>
          <w:p w14:paraId="617E87A9"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Typy ZP</w:t>
            </w:r>
          </w:p>
        </w:tc>
        <w:tc>
          <w:tcPr>
            <w:tcW w:w="1978" w:type="dxa"/>
            <w:tcBorders>
              <w:top w:val="single" w:sz="4" w:space="0" w:color="auto"/>
              <w:left w:val="single" w:sz="4" w:space="0" w:color="auto"/>
            </w:tcBorders>
            <w:shd w:val="clear" w:color="auto" w:fill="FFFFFF"/>
            <w:vAlign w:val="bottom"/>
          </w:tcPr>
          <w:p w14:paraId="4E27498B" w14:textId="77777777" w:rsidR="00681F87" w:rsidRDefault="00AA5206">
            <w:pPr>
              <w:pStyle w:val="Zkladntext20"/>
              <w:framePr w:w="9614" w:wrap="notBeside" w:vAnchor="text" w:hAnchor="text" w:xAlign="center" w:y="1"/>
              <w:shd w:val="clear" w:color="auto" w:fill="auto"/>
              <w:spacing w:before="0" w:after="0"/>
              <w:ind w:firstLine="0"/>
            </w:pPr>
            <w:r>
              <w:rPr>
                <w:rStyle w:val="Zkladntext21"/>
              </w:rPr>
              <w:t>Cena bez DPH za</w:t>
            </w:r>
          </w:p>
          <w:p w14:paraId="543D2998" w14:textId="77777777" w:rsidR="00681F87" w:rsidRDefault="00AA5206">
            <w:pPr>
              <w:pStyle w:val="Zkladntext20"/>
              <w:framePr w:w="9614" w:wrap="notBeside" w:vAnchor="text" w:hAnchor="text" w:xAlign="center" w:y="1"/>
              <w:shd w:val="clear" w:color="auto" w:fill="auto"/>
              <w:spacing w:before="0" w:after="0"/>
              <w:ind w:firstLine="0"/>
              <w:jc w:val="left"/>
            </w:pPr>
            <w:r>
              <w:rPr>
                <w:rStyle w:val="Zkladntext21"/>
              </w:rPr>
              <w:t>1 předepsaný servis*</w:t>
            </w:r>
          </w:p>
        </w:tc>
        <w:tc>
          <w:tcPr>
            <w:tcW w:w="2035" w:type="dxa"/>
            <w:tcBorders>
              <w:top w:val="single" w:sz="4" w:space="0" w:color="auto"/>
              <w:left w:val="single" w:sz="4" w:space="0" w:color="auto"/>
            </w:tcBorders>
            <w:shd w:val="clear" w:color="auto" w:fill="FFFFFF"/>
            <w:vAlign w:val="bottom"/>
          </w:tcPr>
          <w:p w14:paraId="49718CBA" w14:textId="77777777" w:rsidR="00681F87" w:rsidRDefault="00AA5206">
            <w:pPr>
              <w:pStyle w:val="Zkladntext20"/>
              <w:framePr w:w="9614" w:wrap="notBeside" w:vAnchor="text" w:hAnchor="text" w:xAlign="center" w:y="1"/>
              <w:shd w:val="clear" w:color="auto" w:fill="auto"/>
              <w:spacing w:before="0" w:after="0"/>
              <w:ind w:firstLine="0"/>
            </w:pPr>
            <w:r>
              <w:rPr>
                <w:rStyle w:val="Zkladntext21"/>
              </w:rPr>
              <w:t>Cena bez DPH za 1 hodinu provádění servisního výkonu</w:t>
            </w:r>
          </w:p>
        </w:tc>
        <w:tc>
          <w:tcPr>
            <w:tcW w:w="1766" w:type="dxa"/>
            <w:tcBorders>
              <w:top w:val="single" w:sz="4" w:space="0" w:color="auto"/>
              <w:left w:val="single" w:sz="4" w:space="0" w:color="auto"/>
            </w:tcBorders>
            <w:shd w:val="clear" w:color="auto" w:fill="FFFFFF"/>
            <w:vAlign w:val="bottom"/>
          </w:tcPr>
          <w:p w14:paraId="2430939D" w14:textId="77777777" w:rsidR="00681F87" w:rsidRDefault="00AA5206">
            <w:pPr>
              <w:pStyle w:val="Zkladntext20"/>
              <w:framePr w:w="9614" w:wrap="notBeside" w:vAnchor="text" w:hAnchor="text" w:xAlign="center" w:y="1"/>
              <w:shd w:val="clear" w:color="auto" w:fill="auto"/>
              <w:spacing w:before="0" w:after="0"/>
              <w:ind w:firstLine="0"/>
            </w:pPr>
            <w:r>
              <w:rPr>
                <w:rStyle w:val="Zkladntext21"/>
              </w:rPr>
              <w:t>Cena bez DPH za 1 výjezd do místa plnění</w:t>
            </w:r>
          </w:p>
        </w:tc>
        <w:tc>
          <w:tcPr>
            <w:tcW w:w="1915" w:type="dxa"/>
            <w:tcBorders>
              <w:top w:val="single" w:sz="4" w:space="0" w:color="auto"/>
              <w:left w:val="single" w:sz="4" w:space="0" w:color="auto"/>
              <w:right w:val="single" w:sz="4" w:space="0" w:color="auto"/>
            </w:tcBorders>
            <w:shd w:val="clear" w:color="auto" w:fill="FFFFFF"/>
            <w:vAlign w:val="bottom"/>
          </w:tcPr>
          <w:p w14:paraId="769BB1EB" w14:textId="77777777" w:rsidR="00681F87" w:rsidRDefault="00AA5206">
            <w:pPr>
              <w:pStyle w:val="Zkladntext20"/>
              <w:framePr w:w="9614" w:wrap="notBeside" w:vAnchor="text" w:hAnchor="text" w:xAlign="center" w:y="1"/>
              <w:shd w:val="clear" w:color="auto" w:fill="auto"/>
              <w:spacing w:before="0" w:after="0"/>
              <w:ind w:firstLine="0"/>
            </w:pPr>
            <w:r>
              <w:rPr>
                <w:rStyle w:val="Zkladntext21"/>
              </w:rPr>
              <w:t>Cena bez DPH za 1 km při sdílené jízdě**</w:t>
            </w:r>
          </w:p>
        </w:tc>
      </w:tr>
      <w:tr w:rsidR="00681F87" w14:paraId="56DB0B4B"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423DA9DC"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r>
              <w:rPr>
                <w:rStyle w:val="Zkladntext2Calibri"/>
                <w:b w:val="0"/>
                <w:bCs w:val="0"/>
              </w:rPr>
              <w:t>Multicare</w:t>
            </w:r>
          </w:p>
        </w:tc>
        <w:tc>
          <w:tcPr>
            <w:tcW w:w="1978" w:type="dxa"/>
            <w:tcBorders>
              <w:top w:val="single" w:sz="4" w:space="0" w:color="auto"/>
              <w:left w:val="single" w:sz="4" w:space="0" w:color="auto"/>
            </w:tcBorders>
            <w:shd w:val="clear" w:color="auto" w:fill="FFFFFF"/>
            <w:vAlign w:val="bottom"/>
          </w:tcPr>
          <w:p w14:paraId="52AA376F"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671D875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72DE3BFE"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52B0773C"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1B1C9AE6"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2C4D1590"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Virtuoso</w:t>
            </w:r>
            <w:proofErr w:type="spellEnd"/>
          </w:p>
        </w:tc>
        <w:tc>
          <w:tcPr>
            <w:tcW w:w="1978" w:type="dxa"/>
            <w:tcBorders>
              <w:top w:val="single" w:sz="4" w:space="0" w:color="auto"/>
              <w:left w:val="single" w:sz="4" w:space="0" w:color="auto"/>
            </w:tcBorders>
            <w:shd w:val="clear" w:color="auto" w:fill="FFFFFF"/>
            <w:vAlign w:val="bottom"/>
          </w:tcPr>
          <w:p w14:paraId="2440FC92"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6C263CE9"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11FBA89D"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7E804D26"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2E2DFA3C"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336F3934"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r>
              <w:rPr>
                <w:rStyle w:val="Zkladntext2Calibri"/>
                <w:b w:val="0"/>
                <w:bCs w:val="0"/>
              </w:rPr>
              <w:t>Tom 2</w:t>
            </w:r>
          </w:p>
        </w:tc>
        <w:tc>
          <w:tcPr>
            <w:tcW w:w="1978" w:type="dxa"/>
            <w:tcBorders>
              <w:top w:val="single" w:sz="4" w:space="0" w:color="auto"/>
              <w:left w:val="single" w:sz="4" w:space="0" w:color="auto"/>
            </w:tcBorders>
            <w:shd w:val="clear" w:color="auto" w:fill="FFFFFF"/>
            <w:vAlign w:val="bottom"/>
          </w:tcPr>
          <w:p w14:paraId="4CF25CF3"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812,00</w:t>
            </w:r>
          </w:p>
        </w:tc>
        <w:tc>
          <w:tcPr>
            <w:tcW w:w="2035" w:type="dxa"/>
            <w:tcBorders>
              <w:top w:val="single" w:sz="4" w:space="0" w:color="auto"/>
              <w:left w:val="single" w:sz="4" w:space="0" w:color="auto"/>
            </w:tcBorders>
            <w:shd w:val="clear" w:color="auto" w:fill="FFFFFF"/>
            <w:vAlign w:val="bottom"/>
          </w:tcPr>
          <w:p w14:paraId="08E4C70C"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709,00</w:t>
            </w:r>
          </w:p>
        </w:tc>
        <w:tc>
          <w:tcPr>
            <w:tcW w:w="1766" w:type="dxa"/>
            <w:tcBorders>
              <w:top w:val="single" w:sz="4" w:space="0" w:color="auto"/>
              <w:left w:val="single" w:sz="4" w:space="0" w:color="auto"/>
            </w:tcBorders>
            <w:shd w:val="clear" w:color="auto" w:fill="FFFFFF"/>
            <w:vAlign w:val="bottom"/>
          </w:tcPr>
          <w:p w14:paraId="4BB4D8FF"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73F58CF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11AB129E"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34E59841"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r>
              <w:rPr>
                <w:rStyle w:val="Zkladntext2Calibri"/>
                <w:b w:val="0"/>
                <w:bCs w:val="0"/>
              </w:rPr>
              <w:t>Air Care</w:t>
            </w:r>
          </w:p>
        </w:tc>
        <w:tc>
          <w:tcPr>
            <w:tcW w:w="1978" w:type="dxa"/>
            <w:tcBorders>
              <w:top w:val="single" w:sz="4" w:space="0" w:color="auto"/>
              <w:left w:val="single" w:sz="4" w:space="0" w:color="auto"/>
            </w:tcBorders>
            <w:shd w:val="clear" w:color="auto" w:fill="FFFFFF"/>
            <w:vAlign w:val="bottom"/>
          </w:tcPr>
          <w:p w14:paraId="670EC1E3"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3C311E39"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436134BE"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0331342B"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76A88FD3"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6AF5E554"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Eleganza</w:t>
            </w:r>
            <w:proofErr w:type="spellEnd"/>
            <w:r>
              <w:rPr>
                <w:rStyle w:val="Zkladntext2Calibri"/>
                <w:b w:val="0"/>
                <w:bCs w:val="0"/>
              </w:rPr>
              <w:t xml:space="preserve"> 3</w:t>
            </w:r>
          </w:p>
        </w:tc>
        <w:tc>
          <w:tcPr>
            <w:tcW w:w="1978" w:type="dxa"/>
            <w:tcBorders>
              <w:top w:val="single" w:sz="4" w:space="0" w:color="auto"/>
              <w:left w:val="single" w:sz="4" w:space="0" w:color="auto"/>
            </w:tcBorders>
            <w:shd w:val="clear" w:color="auto" w:fill="FFFFFF"/>
            <w:vAlign w:val="bottom"/>
          </w:tcPr>
          <w:p w14:paraId="766BC59E"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1F893337"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6D7E7F59"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28E8664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50B20274"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3BA29048"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Eleganza</w:t>
            </w:r>
            <w:proofErr w:type="spellEnd"/>
            <w:r>
              <w:rPr>
                <w:rStyle w:val="Zkladntext2Calibri"/>
                <w:b w:val="0"/>
                <w:bCs w:val="0"/>
              </w:rPr>
              <w:t xml:space="preserve"> 1</w:t>
            </w:r>
          </w:p>
        </w:tc>
        <w:tc>
          <w:tcPr>
            <w:tcW w:w="1978" w:type="dxa"/>
            <w:tcBorders>
              <w:top w:val="single" w:sz="4" w:space="0" w:color="auto"/>
              <w:left w:val="single" w:sz="4" w:space="0" w:color="auto"/>
            </w:tcBorders>
            <w:shd w:val="clear" w:color="auto" w:fill="FFFFFF"/>
            <w:vAlign w:val="bottom"/>
          </w:tcPr>
          <w:p w14:paraId="6685F31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812,00</w:t>
            </w:r>
          </w:p>
        </w:tc>
        <w:tc>
          <w:tcPr>
            <w:tcW w:w="2035" w:type="dxa"/>
            <w:tcBorders>
              <w:top w:val="single" w:sz="4" w:space="0" w:color="auto"/>
              <w:left w:val="single" w:sz="4" w:space="0" w:color="auto"/>
            </w:tcBorders>
            <w:shd w:val="clear" w:color="auto" w:fill="FFFFFF"/>
            <w:vAlign w:val="bottom"/>
          </w:tcPr>
          <w:p w14:paraId="3BCBD0DC"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709,00</w:t>
            </w:r>
          </w:p>
        </w:tc>
        <w:tc>
          <w:tcPr>
            <w:tcW w:w="1766" w:type="dxa"/>
            <w:tcBorders>
              <w:top w:val="single" w:sz="4" w:space="0" w:color="auto"/>
              <w:left w:val="single" w:sz="4" w:space="0" w:color="auto"/>
            </w:tcBorders>
            <w:shd w:val="clear" w:color="auto" w:fill="FFFFFF"/>
            <w:vAlign w:val="bottom"/>
          </w:tcPr>
          <w:p w14:paraId="15186C67"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65037525"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62321F4C"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5814F933"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Eleganze</w:t>
            </w:r>
            <w:proofErr w:type="spellEnd"/>
            <w:r>
              <w:rPr>
                <w:rStyle w:val="Zkladntext2Calibri"/>
                <w:b w:val="0"/>
                <w:bCs w:val="0"/>
              </w:rPr>
              <w:t xml:space="preserve"> Standard</w:t>
            </w:r>
          </w:p>
        </w:tc>
        <w:tc>
          <w:tcPr>
            <w:tcW w:w="1978" w:type="dxa"/>
            <w:tcBorders>
              <w:top w:val="single" w:sz="4" w:space="0" w:color="auto"/>
              <w:left w:val="single" w:sz="4" w:space="0" w:color="auto"/>
            </w:tcBorders>
            <w:shd w:val="clear" w:color="auto" w:fill="FFFFFF"/>
            <w:vAlign w:val="bottom"/>
          </w:tcPr>
          <w:p w14:paraId="37A90A4C"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812.00</w:t>
            </w:r>
          </w:p>
        </w:tc>
        <w:tc>
          <w:tcPr>
            <w:tcW w:w="2035" w:type="dxa"/>
            <w:tcBorders>
              <w:top w:val="single" w:sz="4" w:space="0" w:color="auto"/>
              <w:left w:val="single" w:sz="4" w:space="0" w:color="auto"/>
            </w:tcBorders>
            <w:shd w:val="clear" w:color="auto" w:fill="FFFFFF"/>
            <w:vAlign w:val="bottom"/>
          </w:tcPr>
          <w:p w14:paraId="6AFCC73F"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709,00</w:t>
            </w:r>
          </w:p>
        </w:tc>
        <w:tc>
          <w:tcPr>
            <w:tcW w:w="1766" w:type="dxa"/>
            <w:tcBorders>
              <w:top w:val="single" w:sz="4" w:space="0" w:color="auto"/>
              <w:left w:val="single" w:sz="4" w:space="0" w:color="auto"/>
            </w:tcBorders>
            <w:shd w:val="clear" w:color="auto" w:fill="FFFFFF"/>
            <w:vAlign w:val="bottom"/>
          </w:tcPr>
          <w:p w14:paraId="7E749A3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5A4D4A8E"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63462759"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37E78E29"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Eleganza</w:t>
            </w:r>
            <w:proofErr w:type="spellEnd"/>
            <w:r>
              <w:rPr>
                <w:rStyle w:val="Zkladntext2Calibri"/>
                <w:b w:val="0"/>
                <w:bCs w:val="0"/>
              </w:rPr>
              <w:t xml:space="preserve"> 3XC</w:t>
            </w:r>
          </w:p>
        </w:tc>
        <w:tc>
          <w:tcPr>
            <w:tcW w:w="1978" w:type="dxa"/>
            <w:tcBorders>
              <w:top w:val="single" w:sz="4" w:space="0" w:color="auto"/>
              <w:left w:val="single" w:sz="4" w:space="0" w:color="auto"/>
            </w:tcBorders>
            <w:shd w:val="clear" w:color="auto" w:fill="FFFFFF"/>
            <w:vAlign w:val="bottom"/>
          </w:tcPr>
          <w:p w14:paraId="494595C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0D900029"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6862EAF3"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35DC661D"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4ECA9E08"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15605FBF"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Eleganza</w:t>
            </w:r>
            <w:proofErr w:type="spellEnd"/>
            <w:r>
              <w:rPr>
                <w:rStyle w:val="Zkladntext2Calibri"/>
                <w:b w:val="0"/>
                <w:bCs w:val="0"/>
              </w:rPr>
              <w:t xml:space="preserve"> 4</w:t>
            </w:r>
          </w:p>
        </w:tc>
        <w:tc>
          <w:tcPr>
            <w:tcW w:w="1978" w:type="dxa"/>
            <w:tcBorders>
              <w:top w:val="single" w:sz="4" w:space="0" w:color="auto"/>
              <w:left w:val="single" w:sz="4" w:space="0" w:color="auto"/>
            </w:tcBorders>
            <w:shd w:val="clear" w:color="auto" w:fill="FFFFFF"/>
            <w:vAlign w:val="bottom"/>
          </w:tcPr>
          <w:p w14:paraId="2D45D0C5"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6A66D9C0"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06BC7FD5"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0880C322"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44DD309A" w14:textId="77777777">
        <w:tblPrEx>
          <w:tblCellMar>
            <w:top w:w="0" w:type="dxa"/>
            <w:bottom w:w="0" w:type="dxa"/>
          </w:tblCellMar>
        </w:tblPrEx>
        <w:trPr>
          <w:trHeight w:hRule="exact" w:val="293"/>
          <w:jc w:val="center"/>
        </w:trPr>
        <w:tc>
          <w:tcPr>
            <w:tcW w:w="1920" w:type="dxa"/>
            <w:tcBorders>
              <w:top w:val="single" w:sz="4" w:space="0" w:color="auto"/>
              <w:left w:val="single" w:sz="4" w:space="0" w:color="auto"/>
            </w:tcBorders>
            <w:shd w:val="clear" w:color="auto" w:fill="FFFFFF"/>
            <w:vAlign w:val="bottom"/>
          </w:tcPr>
          <w:p w14:paraId="4E1D78F7"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r>
              <w:rPr>
                <w:rStyle w:val="Zkladntext21"/>
              </w:rPr>
              <w:t>Praktika</w:t>
            </w:r>
          </w:p>
        </w:tc>
        <w:tc>
          <w:tcPr>
            <w:tcW w:w="1978" w:type="dxa"/>
            <w:tcBorders>
              <w:top w:val="single" w:sz="4" w:space="0" w:color="auto"/>
              <w:left w:val="single" w:sz="4" w:space="0" w:color="auto"/>
            </w:tcBorders>
            <w:shd w:val="clear" w:color="auto" w:fill="FFFFFF"/>
            <w:vAlign w:val="bottom"/>
          </w:tcPr>
          <w:p w14:paraId="5BB67053"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542.00</w:t>
            </w:r>
          </w:p>
        </w:tc>
        <w:tc>
          <w:tcPr>
            <w:tcW w:w="2035" w:type="dxa"/>
            <w:tcBorders>
              <w:top w:val="single" w:sz="4" w:space="0" w:color="auto"/>
              <w:left w:val="single" w:sz="4" w:space="0" w:color="auto"/>
            </w:tcBorders>
            <w:shd w:val="clear" w:color="auto" w:fill="FFFFFF"/>
            <w:vAlign w:val="bottom"/>
          </w:tcPr>
          <w:p w14:paraId="00FFFCC5"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709.00</w:t>
            </w:r>
          </w:p>
        </w:tc>
        <w:tc>
          <w:tcPr>
            <w:tcW w:w="1766" w:type="dxa"/>
            <w:tcBorders>
              <w:top w:val="single" w:sz="4" w:space="0" w:color="auto"/>
              <w:left w:val="single" w:sz="4" w:space="0" w:color="auto"/>
            </w:tcBorders>
            <w:shd w:val="clear" w:color="auto" w:fill="FFFFFF"/>
            <w:vAlign w:val="bottom"/>
          </w:tcPr>
          <w:p w14:paraId="7790B22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 xml:space="preserve">1 </w:t>
            </w:r>
            <w:r>
              <w:rPr>
                <w:rStyle w:val="Zkladntext21"/>
              </w:rPr>
              <w:t>790,00</w:t>
            </w:r>
          </w:p>
        </w:tc>
        <w:tc>
          <w:tcPr>
            <w:tcW w:w="1915" w:type="dxa"/>
            <w:tcBorders>
              <w:top w:val="single" w:sz="4" w:space="0" w:color="auto"/>
              <w:left w:val="single" w:sz="4" w:space="0" w:color="auto"/>
              <w:right w:val="single" w:sz="4" w:space="0" w:color="auto"/>
            </w:tcBorders>
            <w:shd w:val="clear" w:color="auto" w:fill="FFFFFF"/>
            <w:vAlign w:val="bottom"/>
          </w:tcPr>
          <w:p w14:paraId="050FA943"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1CC7152C"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749E65CC"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r>
              <w:rPr>
                <w:rStyle w:val="Zkladntext21"/>
              </w:rPr>
              <w:t>AVE 2</w:t>
            </w:r>
          </w:p>
        </w:tc>
        <w:tc>
          <w:tcPr>
            <w:tcW w:w="1978" w:type="dxa"/>
            <w:tcBorders>
              <w:top w:val="single" w:sz="4" w:space="0" w:color="auto"/>
              <w:left w:val="single" w:sz="4" w:space="0" w:color="auto"/>
            </w:tcBorders>
            <w:shd w:val="clear" w:color="auto" w:fill="FFFFFF"/>
            <w:vAlign w:val="bottom"/>
          </w:tcPr>
          <w:p w14:paraId="7BB44BDA"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4ECED711"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701D7E2A"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367E0D0A"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0E0E2BA0" w14:textId="77777777">
        <w:tblPrEx>
          <w:tblCellMar>
            <w:top w:w="0" w:type="dxa"/>
            <w:bottom w:w="0" w:type="dxa"/>
          </w:tblCellMar>
        </w:tblPrEx>
        <w:trPr>
          <w:trHeight w:hRule="exact" w:val="298"/>
          <w:jc w:val="center"/>
        </w:trPr>
        <w:tc>
          <w:tcPr>
            <w:tcW w:w="1920" w:type="dxa"/>
            <w:tcBorders>
              <w:top w:val="single" w:sz="4" w:space="0" w:color="auto"/>
              <w:left w:val="single" w:sz="4" w:space="0" w:color="auto"/>
            </w:tcBorders>
            <w:shd w:val="clear" w:color="auto" w:fill="FFFFFF"/>
            <w:vAlign w:val="bottom"/>
          </w:tcPr>
          <w:p w14:paraId="1C83F8FA"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r>
              <w:rPr>
                <w:rStyle w:val="Zkladntext2Calibri"/>
                <w:b w:val="0"/>
                <w:bCs w:val="0"/>
              </w:rPr>
              <w:t>Grácie</w:t>
            </w:r>
          </w:p>
        </w:tc>
        <w:tc>
          <w:tcPr>
            <w:tcW w:w="1978" w:type="dxa"/>
            <w:tcBorders>
              <w:top w:val="single" w:sz="4" w:space="0" w:color="auto"/>
              <w:left w:val="single" w:sz="4" w:space="0" w:color="auto"/>
            </w:tcBorders>
            <w:shd w:val="clear" w:color="auto" w:fill="FFFFFF"/>
            <w:vAlign w:val="bottom"/>
          </w:tcPr>
          <w:p w14:paraId="0DF346F2"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1 440.00</w:t>
            </w:r>
          </w:p>
        </w:tc>
        <w:tc>
          <w:tcPr>
            <w:tcW w:w="2035" w:type="dxa"/>
            <w:tcBorders>
              <w:top w:val="single" w:sz="4" w:space="0" w:color="auto"/>
              <w:left w:val="single" w:sz="4" w:space="0" w:color="auto"/>
            </w:tcBorders>
            <w:shd w:val="clear" w:color="auto" w:fill="FFFFFF"/>
            <w:vAlign w:val="bottom"/>
          </w:tcPr>
          <w:p w14:paraId="48F56743"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1 134.00</w:t>
            </w:r>
          </w:p>
        </w:tc>
        <w:tc>
          <w:tcPr>
            <w:tcW w:w="1766" w:type="dxa"/>
            <w:tcBorders>
              <w:top w:val="single" w:sz="4" w:space="0" w:color="auto"/>
              <w:left w:val="single" w:sz="4" w:space="0" w:color="auto"/>
            </w:tcBorders>
            <w:shd w:val="clear" w:color="auto" w:fill="FFFFFF"/>
            <w:vAlign w:val="bottom"/>
          </w:tcPr>
          <w:p w14:paraId="09875BC5"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right w:val="single" w:sz="4" w:space="0" w:color="auto"/>
            </w:tcBorders>
            <w:shd w:val="clear" w:color="auto" w:fill="FFFFFF"/>
            <w:vAlign w:val="bottom"/>
          </w:tcPr>
          <w:p w14:paraId="28D853A8"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r w:rsidR="00681F87" w14:paraId="0974022D" w14:textId="77777777">
        <w:tblPrEx>
          <w:tblCellMar>
            <w:top w:w="0" w:type="dxa"/>
            <w:bottom w:w="0" w:type="dxa"/>
          </w:tblCellMar>
        </w:tblPrEx>
        <w:trPr>
          <w:trHeight w:hRule="exact" w:val="312"/>
          <w:jc w:val="center"/>
        </w:trPr>
        <w:tc>
          <w:tcPr>
            <w:tcW w:w="1920" w:type="dxa"/>
            <w:tcBorders>
              <w:top w:val="single" w:sz="4" w:space="0" w:color="auto"/>
              <w:left w:val="single" w:sz="4" w:space="0" w:color="auto"/>
              <w:bottom w:val="single" w:sz="4" w:space="0" w:color="auto"/>
            </w:tcBorders>
            <w:shd w:val="clear" w:color="auto" w:fill="FFFFFF"/>
            <w:vAlign w:val="bottom"/>
          </w:tcPr>
          <w:p w14:paraId="50AC5990" w14:textId="77777777" w:rsidR="00681F87" w:rsidRDefault="00AA5206">
            <w:pPr>
              <w:pStyle w:val="Zkladntext20"/>
              <w:framePr w:w="9614" w:wrap="notBeside" w:vAnchor="text" w:hAnchor="text" w:xAlign="center" w:y="1"/>
              <w:shd w:val="clear" w:color="auto" w:fill="auto"/>
              <w:spacing w:before="0" w:after="0" w:line="210" w:lineRule="exact"/>
              <w:ind w:firstLine="0"/>
              <w:jc w:val="left"/>
            </w:pPr>
            <w:proofErr w:type="spellStart"/>
            <w:r>
              <w:rPr>
                <w:rStyle w:val="Zkladntext2Calibri"/>
                <w:b w:val="0"/>
                <w:bCs w:val="0"/>
              </w:rPr>
              <w:t>Novos</w:t>
            </w:r>
            <w:proofErr w:type="spellEnd"/>
          </w:p>
        </w:tc>
        <w:tc>
          <w:tcPr>
            <w:tcW w:w="1978" w:type="dxa"/>
            <w:tcBorders>
              <w:top w:val="single" w:sz="4" w:space="0" w:color="auto"/>
              <w:left w:val="single" w:sz="4" w:space="0" w:color="auto"/>
              <w:bottom w:val="single" w:sz="4" w:space="0" w:color="auto"/>
            </w:tcBorders>
            <w:shd w:val="clear" w:color="auto" w:fill="FFFFFF"/>
            <w:vAlign w:val="bottom"/>
          </w:tcPr>
          <w:p w14:paraId="7EF4CB3E"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542,00</w:t>
            </w:r>
          </w:p>
        </w:tc>
        <w:tc>
          <w:tcPr>
            <w:tcW w:w="2035" w:type="dxa"/>
            <w:tcBorders>
              <w:top w:val="single" w:sz="4" w:space="0" w:color="auto"/>
              <w:left w:val="single" w:sz="4" w:space="0" w:color="auto"/>
              <w:bottom w:val="single" w:sz="4" w:space="0" w:color="auto"/>
            </w:tcBorders>
            <w:shd w:val="clear" w:color="auto" w:fill="FFFFFF"/>
            <w:vAlign w:val="bottom"/>
          </w:tcPr>
          <w:p w14:paraId="1025F2E0"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709,00</w:t>
            </w:r>
          </w:p>
        </w:tc>
        <w:tc>
          <w:tcPr>
            <w:tcW w:w="1766" w:type="dxa"/>
            <w:tcBorders>
              <w:top w:val="single" w:sz="4" w:space="0" w:color="auto"/>
              <w:left w:val="single" w:sz="4" w:space="0" w:color="auto"/>
              <w:bottom w:val="single" w:sz="4" w:space="0" w:color="auto"/>
            </w:tcBorders>
            <w:shd w:val="clear" w:color="auto" w:fill="FFFFFF"/>
            <w:vAlign w:val="bottom"/>
          </w:tcPr>
          <w:p w14:paraId="1AE33DD7"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1 790,00</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bottom"/>
          </w:tcPr>
          <w:p w14:paraId="1AC81901" w14:textId="77777777" w:rsidR="00681F87" w:rsidRDefault="00AA5206">
            <w:pPr>
              <w:pStyle w:val="Zkladntext20"/>
              <w:framePr w:w="9614" w:wrap="notBeside" w:vAnchor="text" w:hAnchor="text" w:xAlign="center" w:y="1"/>
              <w:shd w:val="clear" w:color="auto" w:fill="auto"/>
              <w:spacing w:before="0" w:after="0" w:line="210" w:lineRule="exact"/>
              <w:ind w:firstLine="0"/>
            </w:pPr>
            <w:r>
              <w:rPr>
                <w:rStyle w:val="Zkladntext21"/>
              </w:rPr>
              <w:t>15,00</w:t>
            </w:r>
          </w:p>
        </w:tc>
      </w:tr>
    </w:tbl>
    <w:p w14:paraId="42841E69" w14:textId="77777777" w:rsidR="00681F87" w:rsidRDefault="00681F87">
      <w:pPr>
        <w:framePr w:w="9614" w:wrap="notBeside" w:vAnchor="text" w:hAnchor="text" w:xAlign="center" w:y="1"/>
        <w:rPr>
          <w:sz w:val="2"/>
          <w:szCs w:val="2"/>
        </w:rPr>
      </w:pPr>
    </w:p>
    <w:p w14:paraId="618F8679" w14:textId="77777777" w:rsidR="00681F87" w:rsidRDefault="00681F87">
      <w:pPr>
        <w:rPr>
          <w:sz w:val="2"/>
          <w:szCs w:val="2"/>
        </w:rPr>
      </w:pPr>
    </w:p>
    <w:p w14:paraId="5A26B21D" w14:textId="77777777" w:rsidR="00681F87" w:rsidRDefault="00AA5206">
      <w:pPr>
        <w:pStyle w:val="Zkladntext20"/>
        <w:numPr>
          <w:ilvl w:val="0"/>
          <w:numId w:val="5"/>
        </w:numPr>
        <w:shd w:val="clear" w:color="auto" w:fill="auto"/>
        <w:tabs>
          <w:tab w:val="left" w:pos="431"/>
        </w:tabs>
        <w:spacing w:before="202" w:after="240"/>
        <w:ind w:left="200" w:right="200" w:firstLine="0"/>
        <w:jc w:val="both"/>
      </w:pPr>
      <w:r>
        <w:t xml:space="preserve">Cena za provedení jednoho Předepsaného servisu zahrnuje rovněž veškeré cestovní a ostatní výlohy (vyjma ceny </w:t>
      </w:r>
      <w:r>
        <w:t>dodaných náhradních dílů a dalšího spotřebního materiálu); nad rámec této tak zhotovitel není oprávněn účtovat objednateli jakoukoli odměnu (servisní výkon, výjezd, sdílenou jízdu).</w:t>
      </w:r>
    </w:p>
    <w:p w14:paraId="198BDA6E" w14:textId="77777777" w:rsidR="00681F87" w:rsidRDefault="00AA5206">
      <w:pPr>
        <w:pStyle w:val="Zkladntext20"/>
        <w:numPr>
          <w:ilvl w:val="0"/>
          <w:numId w:val="5"/>
        </w:numPr>
        <w:shd w:val="clear" w:color="auto" w:fill="auto"/>
        <w:tabs>
          <w:tab w:val="left" w:pos="436"/>
        </w:tabs>
        <w:spacing w:before="0"/>
        <w:ind w:left="200" w:right="200" w:firstLine="0"/>
        <w:jc w:val="both"/>
      </w:pPr>
      <w:r>
        <w:t xml:space="preserve">Sdílená jízda = výjezd za účelem výkonu činností i pro jiné osoby než </w:t>
      </w:r>
      <w:r>
        <w:t>objednatele; při sdílené jízdě se neúčtuje cena za 1 výjezd do místa plnění (provozu ZP), přičemž celková cena při sdílené jízdě za jeden výjezd nesmí přesáhnout výši ceny za 1 výjezd do místa plnění (provozu ZP).</w:t>
      </w:r>
    </w:p>
    <w:p w14:paraId="254763E9" w14:textId="77777777" w:rsidR="00681F87" w:rsidRDefault="00AA5206">
      <w:pPr>
        <w:pStyle w:val="Zkladntext20"/>
        <w:numPr>
          <w:ilvl w:val="0"/>
          <w:numId w:val="4"/>
        </w:numPr>
        <w:shd w:val="clear" w:color="auto" w:fill="auto"/>
        <w:tabs>
          <w:tab w:val="left" w:pos="1018"/>
        </w:tabs>
        <w:spacing w:before="0" w:after="0"/>
        <w:ind w:left="1000" w:right="200" w:hanging="320"/>
        <w:jc w:val="both"/>
      </w:pPr>
      <w:r>
        <w:t>Ceny ujednané v odst. 1 tohoto článku jsou konečné a nepřekročitelné a jsou v nich zahrnuty veškeré náklady zhotovitele spojené s provedením takto účtovaného servisního úkonu (vyjma ceny dodaných náhradních dílů a dalšího spotřebního materiálu, který bude zhotovitel účtovat na základě ceníku zhotovitele platného v době učinění objednávky příslušného servisního úkonu objednatelem). Tyto ceny lze měnit pouze písemným dodatkem k této smlouvě nebo (i bez dodatku) pokud po uzavření této smlouvy dojde ke změnám s</w:t>
      </w:r>
      <w:r>
        <w:t>azeb daně z přidané hodnoty, vztahující se ke zhotovitelem takto účtované ceně (zhotovitel bude k ceně účtovat vždy aktuálně platnou výši DPH).</w:t>
      </w:r>
    </w:p>
    <w:p w14:paraId="3ED0B318" w14:textId="77777777" w:rsidR="00681F87" w:rsidRDefault="00AA5206">
      <w:pPr>
        <w:pStyle w:val="Zkladntext20"/>
        <w:numPr>
          <w:ilvl w:val="0"/>
          <w:numId w:val="4"/>
        </w:numPr>
        <w:shd w:val="clear" w:color="auto" w:fill="auto"/>
        <w:tabs>
          <w:tab w:val="left" w:pos="1018"/>
        </w:tabs>
        <w:spacing w:before="0" w:after="0"/>
        <w:ind w:left="1000" w:right="200" w:hanging="320"/>
        <w:jc w:val="both"/>
      </w:pPr>
      <w:r>
        <w:t xml:space="preserve">Jakékoli částky dle shora uvedeného budou zhotovitelem účtovány objednateli na základě daňového </w:t>
      </w:r>
      <w:proofErr w:type="gramStart"/>
      <w:r>
        <w:t>dokladu - faktury</w:t>
      </w:r>
      <w:proofErr w:type="gramEnd"/>
      <w:r>
        <w:t xml:space="preserve"> vystavené zhotovitelem po řádném </w:t>
      </w:r>
      <w:r>
        <w:t>provedení daného úkonu servisu, s podrobným rozpisem účtovaných částek. Je-li zhotovitel plátcem DPH, bude takto účtováno na základě faktury, která bude mít náležitosti daňového dokladu dle zákona o DPH a náležitosti stanovené dalšími obecně závaznými právními předpisy. Není-li zhotovitel plátcem DPH, bude takto účtováno na základě faktury, která bude mít náležitosti účetního dokladu dle zákona č. 563/1991 Sb., o účetnictví, ve znění pozdějších předpisů a náležitosti stanovené dalšími obecně závaznými právn</w:t>
      </w:r>
      <w:r>
        <w:t>ími předpisy. Zálohové platby nebudou poskytovány. Přílohou a nezbytnou náležitostí každé faktury musí být kopie příslušného podkladu pro fakturaci ve smyslu čl. III. odst.</w:t>
      </w:r>
    </w:p>
    <w:p w14:paraId="67736433" w14:textId="77777777" w:rsidR="00681F87" w:rsidRDefault="00AA5206">
      <w:pPr>
        <w:pStyle w:val="Zkladntext20"/>
        <w:shd w:val="clear" w:color="auto" w:fill="auto"/>
        <w:spacing w:before="0" w:after="0"/>
        <w:ind w:left="1000" w:right="200" w:firstLine="0"/>
        <w:jc w:val="both"/>
      </w:pPr>
      <w:r>
        <w:t>5 a/či čl. IV. odst. 6 této smlouvy. Splatnost faktury je stanovena na 30 dní od jejího doručení objednateli. Faktura musí dále obsahovat odkaz evidenční číslo dílčí objednávky servisu.</w:t>
      </w:r>
    </w:p>
    <w:p w14:paraId="50D7F97A" w14:textId="77777777" w:rsidR="00681F87" w:rsidRDefault="00AA5206">
      <w:pPr>
        <w:pStyle w:val="Zkladntext20"/>
        <w:numPr>
          <w:ilvl w:val="0"/>
          <w:numId w:val="4"/>
        </w:numPr>
        <w:shd w:val="clear" w:color="auto" w:fill="auto"/>
        <w:tabs>
          <w:tab w:val="left" w:pos="1018"/>
        </w:tabs>
        <w:spacing w:before="0" w:after="0" w:line="245" w:lineRule="exact"/>
        <w:ind w:left="1000" w:right="200" w:hanging="320"/>
        <w:jc w:val="both"/>
        <w:sectPr w:rsidR="00681F87">
          <w:headerReference w:type="default" r:id="rId13"/>
          <w:pgSz w:w="11900" w:h="16840"/>
          <w:pgMar w:top="1678" w:right="909" w:bottom="1382" w:left="1377" w:header="0" w:footer="3" w:gutter="0"/>
          <w:cols w:space="720"/>
          <w:noEndnote/>
          <w:docGrid w:linePitch="360"/>
        </w:sectPr>
      </w:pPr>
      <w:r>
        <w:t xml:space="preserve">Nebude-li faktura obsahovat některou povinnou nebo dohodnutou náležitost nebo bude chybně </w:t>
      </w:r>
      <w:r>
        <w:t>vyúčtována cena nebo DPH, je objednatel oprávněn fakturu před uplynutím lhůty splatnosti vrátit</w:t>
      </w:r>
    </w:p>
    <w:p w14:paraId="088AAE51" w14:textId="77777777" w:rsidR="00681F87" w:rsidRDefault="00AA5206">
      <w:pPr>
        <w:pStyle w:val="Zkladntext20"/>
        <w:shd w:val="clear" w:color="auto" w:fill="auto"/>
        <w:spacing w:before="0" w:after="0"/>
        <w:ind w:left="740" w:right="460" w:firstLine="0"/>
        <w:jc w:val="both"/>
      </w:pPr>
      <w:r>
        <w:lastRenderedPageBreak/>
        <w:t>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14:paraId="4B4E099B" w14:textId="77777777" w:rsidR="00681F87" w:rsidRDefault="00AA5206">
      <w:pPr>
        <w:pStyle w:val="Zkladntext20"/>
        <w:numPr>
          <w:ilvl w:val="0"/>
          <w:numId w:val="4"/>
        </w:numPr>
        <w:shd w:val="clear" w:color="auto" w:fill="auto"/>
        <w:tabs>
          <w:tab w:val="left" w:pos="805"/>
        </w:tabs>
        <w:spacing w:before="0" w:after="0"/>
        <w:ind w:left="740" w:right="460"/>
        <w:jc w:val="both"/>
      </w:pPr>
      <w:r>
        <w:t>Je-li zhotovitel plátcem DPH, prohlašuje, že bankovní účet uvedený v čl. I této smlouvy (uvedený na faktuře) je bankovním účtem zveřejněným ve smyslu zákona č. 235/2004 Sb., o dani z přidané hodnoty, ve znění pozdějších předpisů.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0BD35149" w14:textId="77777777" w:rsidR="00681F87" w:rsidRDefault="00AA5206">
      <w:pPr>
        <w:pStyle w:val="Zkladntext20"/>
        <w:numPr>
          <w:ilvl w:val="0"/>
          <w:numId w:val="4"/>
        </w:numPr>
        <w:shd w:val="clear" w:color="auto" w:fill="auto"/>
        <w:tabs>
          <w:tab w:val="left" w:pos="805"/>
        </w:tabs>
        <w:spacing w:before="0" w:after="239" w:line="210" w:lineRule="exact"/>
        <w:ind w:left="740"/>
        <w:jc w:val="both"/>
      </w:pPr>
      <w:r>
        <w:t>Dnem úhrady se rozumí den odepsání hrazené částky z účtu objednatele.</w:t>
      </w:r>
    </w:p>
    <w:p w14:paraId="44E2060E" w14:textId="77777777" w:rsidR="00681F87" w:rsidRDefault="00AA5206">
      <w:pPr>
        <w:pStyle w:val="Nadpis20"/>
        <w:keepNext/>
        <w:keepLines/>
        <w:shd w:val="clear" w:color="auto" w:fill="auto"/>
        <w:spacing w:before="0" w:after="4" w:line="210" w:lineRule="exact"/>
        <w:ind w:left="4360"/>
        <w:jc w:val="left"/>
      </w:pPr>
      <w:bookmarkStart w:id="9" w:name="bookmark9"/>
      <w:r>
        <w:t>VI.</w:t>
      </w:r>
      <w:bookmarkEnd w:id="9"/>
    </w:p>
    <w:p w14:paraId="2E0F2B31" w14:textId="77777777" w:rsidR="00681F87" w:rsidRDefault="00AA5206">
      <w:pPr>
        <w:pStyle w:val="Nadpis20"/>
        <w:keepNext/>
        <w:keepLines/>
        <w:shd w:val="clear" w:color="auto" w:fill="auto"/>
        <w:spacing w:before="0" w:after="220" w:line="210" w:lineRule="exact"/>
        <w:ind w:left="3720"/>
        <w:jc w:val="left"/>
      </w:pPr>
      <w:bookmarkStart w:id="10" w:name="bookmark10"/>
      <w:r>
        <w:t>Ukončení smlouvy</w:t>
      </w:r>
      <w:bookmarkEnd w:id="10"/>
    </w:p>
    <w:p w14:paraId="16F8C40E" w14:textId="77777777" w:rsidR="00681F87" w:rsidRDefault="00AA5206">
      <w:pPr>
        <w:pStyle w:val="Zkladntext20"/>
        <w:numPr>
          <w:ilvl w:val="0"/>
          <w:numId w:val="6"/>
        </w:numPr>
        <w:shd w:val="clear" w:color="auto" w:fill="auto"/>
        <w:tabs>
          <w:tab w:val="left" w:pos="575"/>
        </w:tabs>
        <w:spacing w:before="0" w:after="0"/>
        <w:ind w:left="580"/>
        <w:jc w:val="both"/>
      </w:pPr>
      <w:r>
        <w:t xml:space="preserve">Tato smlouva se sjednává na dobu od účinnosti smlouvy do 31.1.2026, přičemž lze smlouvu </w:t>
      </w:r>
      <w:r>
        <w:t>ukončit:</w:t>
      </w:r>
    </w:p>
    <w:p w14:paraId="60860AFA" w14:textId="77777777" w:rsidR="00681F87" w:rsidRDefault="00AA5206">
      <w:pPr>
        <w:pStyle w:val="Zkladntext20"/>
        <w:numPr>
          <w:ilvl w:val="0"/>
          <w:numId w:val="7"/>
        </w:numPr>
        <w:shd w:val="clear" w:color="auto" w:fill="auto"/>
        <w:tabs>
          <w:tab w:val="left" w:pos="926"/>
        </w:tabs>
        <w:spacing w:before="0" w:after="0"/>
        <w:ind w:left="580" w:firstLine="0"/>
        <w:jc w:val="both"/>
      </w:pPr>
      <w:r>
        <w:t>písemnou dohodou smluvních stran,</w:t>
      </w:r>
    </w:p>
    <w:p w14:paraId="115FF403" w14:textId="77777777" w:rsidR="00681F87" w:rsidRDefault="00AA5206">
      <w:pPr>
        <w:pStyle w:val="Zkladntext20"/>
        <w:numPr>
          <w:ilvl w:val="0"/>
          <w:numId w:val="7"/>
        </w:numPr>
        <w:shd w:val="clear" w:color="auto" w:fill="auto"/>
        <w:tabs>
          <w:tab w:val="left" w:pos="926"/>
        </w:tabs>
        <w:spacing w:before="0" w:after="0"/>
        <w:ind w:left="580" w:firstLine="0"/>
        <w:jc w:val="both"/>
      </w:pPr>
      <w:r>
        <w:t>písemnou výpovědí i bez udání důvodu s tříměsíční výpovědní dobou.</w:t>
      </w:r>
    </w:p>
    <w:p w14:paraId="2920CCBD" w14:textId="77777777" w:rsidR="00681F87" w:rsidRDefault="00AA5206">
      <w:pPr>
        <w:pStyle w:val="Zkladntext20"/>
        <w:numPr>
          <w:ilvl w:val="0"/>
          <w:numId w:val="7"/>
        </w:numPr>
        <w:shd w:val="clear" w:color="auto" w:fill="auto"/>
        <w:tabs>
          <w:tab w:val="left" w:pos="898"/>
        </w:tabs>
        <w:spacing w:before="0" w:after="0"/>
        <w:ind w:left="580" w:right="460" w:firstLine="0"/>
        <w:jc w:val="both"/>
      </w:pPr>
      <w:r>
        <w:t>písemnou výpovědí objednatele bez výpovědní doby, a to v případě opakovaného (3 a vícekrát) porušení kterékoli (nikoli nezbytně stejné) povinnosti zhotovitele zajištěné smluvní pokutou dle čl. IV. odst. 8 a odst. 9 této smlouvy, či v případě jiného podstatného porušení kterékoli povinnosti zhotovitele dle této smlouvy, dále v případě, že na sebe podá zhotovitel insolvenční návrh, a dále bylo-li příslušným soudem rozhodnuto o tom, že zhotovitel je v úpadku ve smyslu zákona č. 182/2006 Sb., o úpadku a způsobe</w:t>
      </w:r>
      <w:r>
        <w:t>ch jeho řešení (insolvenční zákon), ve znění pozdějších předpisů (a to bez ohledu na právní moc tohoto rozhodnutí),</w:t>
      </w:r>
    </w:p>
    <w:p w14:paraId="6A5B4A98" w14:textId="77777777" w:rsidR="00681F87" w:rsidRDefault="00AA5206">
      <w:pPr>
        <w:pStyle w:val="Zkladntext20"/>
        <w:numPr>
          <w:ilvl w:val="0"/>
          <w:numId w:val="7"/>
        </w:numPr>
        <w:shd w:val="clear" w:color="auto" w:fill="auto"/>
        <w:tabs>
          <w:tab w:val="left" w:pos="893"/>
        </w:tabs>
        <w:spacing w:before="0" w:after="0"/>
        <w:ind w:left="580" w:right="460" w:firstLine="0"/>
        <w:jc w:val="both"/>
      </w:pPr>
      <w:r>
        <w:t>písemnou výpovědí zhotovitele bez výpovědní doby, a to v případě neuhrazení sjednané ceny servisu (čl. V. smlouvy) po druhé výzvě zhotovitele k uhrazení dlužné částky, přičemž druhá výzva nesmí následovat dříve než 30 dnů po doručení první výzvy.</w:t>
      </w:r>
    </w:p>
    <w:p w14:paraId="4B49A48D" w14:textId="77777777" w:rsidR="00681F87" w:rsidRDefault="00AA5206">
      <w:pPr>
        <w:pStyle w:val="Zkladntext20"/>
        <w:numPr>
          <w:ilvl w:val="0"/>
          <w:numId w:val="6"/>
        </w:numPr>
        <w:shd w:val="clear" w:color="auto" w:fill="auto"/>
        <w:tabs>
          <w:tab w:val="left" w:pos="575"/>
        </w:tabs>
        <w:spacing w:before="0" w:after="0"/>
        <w:ind w:left="580" w:right="460"/>
        <w:jc w:val="both"/>
      </w:pPr>
      <w:r>
        <w:t xml:space="preserve">V případě zániku této smlouvy je </w:t>
      </w:r>
      <w:r>
        <w:t xml:space="preserve">však zhotovitel povinen řádně provést (popř. dokončit) servisní úkon, pokud objednávka </w:t>
      </w:r>
      <w:proofErr w:type="spellStart"/>
      <w:r>
        <w:t>kjeho</w:t>
      </w:r>
      <w:proofErr w:type="spellEnd"/>
      <w:r>
        <w:t xml:space="preserve"> provedení byla objednatelem učiněna před zánikem této smlouvy, nebo pokud se jedná o Předepsaný servis se stanoveným termínem jeho provedení do 14 dnů ode dne zániku této smlouvy; to neplatí, pokud objednatel nejpozději současně s okamžikem zániku této smlouvy dá zhotoviteli jiný pokyn.</w:t>
      </w:r>
    </w:p>
    <w:p w14:paraId="633A8E50" w14:textId="77777777" w:rsidR="00681F87" w:rsidRDefault="00AA5206">
      <w:pPr>
        <w:pStyle w:val="Zkladntext20"/>
        <w:numPr>
          <w:ilvl w:val="0"/>
          <w:numId w:val="6"/>
        </w:numPr>
        <w:shd w:val="clear" w:color="auto" w:fill="auto"/>
        <w:tabs>
          <w:tab w:val="left" w:pos="575"/>
        </w:tabs>
        <w:spacing w:before="0" w:after="204"/>
        <w:ind w:left="580" w:right="460"/>
        <w:jc w:val="both"/>
      </w:pPr>
      <w:r>
        <w:t>Zánikem této smlouvy není dotčeno právo oprávněné smluvní strany na zaplacení smluvní pokuty ani na náhradu škody vzniklé porušením smlouvy, ani ujednání, která mají vzhledem ke své povaze zavazovat strany i po zániku smlouvy.</w:t>
      </w:r>
    </w:p>
    <w:p w14:paraId="58726BC7" w14:textId="77777777" w:rsidR="00681F87" w:rsidRDefault="00AA5206">
      <w:pPr>
        <w:pStyle w:val="Nadpis20"/>
        <w:keepNext/>
        <w:keepLines/>
        <w:shd w:val="clear" w:color="auto" w:fill="auto"/>
        <w:spacing w:before="0" w:after="4" w:line="210" w:lineRule="exact"/>
        <w:ind w:left="4360"/>
        <w:jc w:val="left"/>
      </w:pPr>
      <w:bookmarkStart w:id="11" w:name="bookmark11"/>
      <w:r>
        <w:t>VII.</w:t>
      </w:r>
      <w:bookmarkEnd w:id="11"/>
    </w:p>
    <w:p w14:paraId="389D8D88" w14:textId="77777777" w:rsidR="00681F87" w:rsidRDefault="00AA5206">
      <w:pPr>
        <w:pStyle w:val="Nadpis20"/>
        <w:keepNext/>
        <w:keepLines/>
        <w:shd w:val="clear" w:color="auto" w:fill="auto"/>
        <w:spacing w:before="0" w:after="224" w:line="210" w:lineRule="exact"/>
        <w:ind w:left="3520"/>
        <w:jc w:val="left"/>
      </w:pPr>
      <w:bookmarkStart w:id="12" w:name="bookmark12"/>
      <w:r>
        <w:t>Závěrečná ustanovení</w:t>
      </w:r>
      <w:bookmarkEnd w:id="12"/>
    </w:p>
    <w:p w14:paraId="0F4B64E3" w14:textId="77777777" w:rsidR="00681F87" w:rsidRDefault="00AA5206">
      <w:pPr>
        <w:pStyle w:val="Zkladntext20"/>
        <w:numPr>
          <w:ilvl w:val="0"/>
          <w:numId w:val="8"/>
        </w:numPr>
        <w:shd w:val="clear" w:color="auto" w:fill="auto"/>
        <w:tabs>
          <w:tab w:val="left" w:pos="575"/>
        </w:tabs>
        <w:spacing w:before="0" w:after="0"/>
        <w:ind w:left="580" w:right="460"/>
        <w:jc w:val="both"/>
      </w:pPr>
      <w:r>
        <w:t>Zhotovitel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objednatel prohlásil za důvěrné. Povinnost mlčenlivosti trvá i po skončení trvání této smlouvy. Tyto povinnosti se zhotovitel zavazuje zajistit i u všech svých zaměstnanců, případně jiných osob, které zhotovitel</w:t>
      </w:r>
      <w:r>
        <w:t xml:space="preserve"> při realizaci této smlouvy použil.</w:t>
      </w:r>
    </w:p>
    <w:p w14:paraId="5A6A2112" w14:textId="77777777" w:rsidR="00681F87" w:rsidRDefault="00AA5206">
      <w:pPr>
        <w:pStyle w:val="Zkladntext20"/>
        <w:numPr>
          <w:ilvl w:val="0"/>
          <w:numId w:val="8"/>
        </w:numPr>
        <w:shd w:val="clear" w:color="auto" w:fill="auto"/>
        <w:tabs>
          <w:tab w:val="left" w:pos="575"/>
        </w:tabs>
        <w:spacing w:before="0" w:after="60"/>
        <w:ind w:left="580" w:right="46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348389C1" w14:textId="77777777" w:rsidR="00681F87" w:rsidRDefault="00AA5206">
      <w:pPr>
        <w:pStyle w:val="Zkladntext20"/>
        <w:numPr>
          <w:ilvl w:val="0"/>
          <w:numId w:val="8"/>
        </w:numPr>
        <w:shd w:val="clear" w:color="auto" w:fill="auto"/>
        <w:tabs>
          <w:tab w:val="left" w:pos="575"/>
        </w:tabs>
        <w:spacing w:before="0" w:after="60"/>
        <w:ind w:left="580" w:right="46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35487F44" w14:textId="77777777" w:rsidR="00681F87" w:rsidRDefault="00AA5206">
      <w:pPr>
        <w:pStyle w:val="Zkladntext20"/>
        <w:numPr>
          <w:ilvl w:val="0"/>
          <w:numId w:val="8"/>
        </w:numPr>
        <w:shd w:val="clear" w:color="auto" w:fill="auto"/>
        <w:tabs>
          <w:tab w:val="left" w:pos="575"/>
        </w:tabs>
        <w:spacing w:before="0" w:after="0"/>
        <w:ind w:left="580" w:right="460"/>
        <w:jc w:val="both"/>
      </w:pPr>
      <w:r>
        <w:t xml:space="preserve">Tato smlouva je projevem svobodné a pravé vůle všech účastníků, přičemž účastníci tímto prohlašují, že se s obsahem této smlouvy seznámili, souhlasí s ním a uvádějí, že obsah této smlouvy je totožný </w:t>
      </w:r>
      <w:proofErr w:type="spellStart"/>
      <w:r>
        <w:t>sjejich</w:t>
      </w:r>
      <w:proofErr w:type="spellEnd"/>
      <w:r>
        <w:t xml:space="preserve"> vůlí, která je prosta </w:t>
      </w:r>
      <w:r>
        <w:t>jakéhokoliv nátlaku a omylu. Toto prohlášení stvrzují svými vlastnoručními podpisy.</w:t>
      </w:r>
    </w:p>
    <w:p w14:paraId="3947187D" w14:textId="77777777" w:rsidR="00681F87" w:rsidRDefault="00AA5206">
      <w:pPr>
        <w:pStyle w:val="Zkladntext20"/>
        <w:numPr>
          <w:ilvl w:val="0"/>
          <w:numId w:val="8"/>
        </w:numPr>
        <w:shd w:val="clear" w:color="auto" w:fill="auto"/>
        <w:tabs>
          <w:tab w:val="left" w:pos="795"/>
        </w:tabs>
        <w:spacing w:before="0" w:after="60"/>
        <w:ind w:left="800" w:right="280"/>
        <w:jc w:val="both"/>
      </w:pPr>
      <w:r>
        <w:t xml:space="preserve">Tato smlouva obsahuje úplné ujednání o předmětu smlouvy a všech náležitostech, které strany měly a chtěly ve smlouvě ujednat, a které považují za důležité pro závaznost této smlouvy. Žádný projev </w:t>
      </w:r>
      <w:r>
        <w:lastRenderedPageBreak/>
        <w:t>stran učiněný při jednání o této smlouvě ani projev učiněný po uzavření této smlouvy nesmí být vykládán v rozporu s výslovnými ustanoveními této smlouvy a nezakládá žádný závazek žádné ze stran.</w:t>
      </w:r>
    </w:p>
    <w:p w14:paraId="77834381" w14:textId="77777777" w:rsidR="00681F87" w:rsidRDefault="00AA5206">
      <w:pPr>
        <w:pStyle w:val="Zkladntext20"/>
        <w:numPr>
          <w:ilvl w:val="0"/>
          <w:numId w:val="8"/>
        </w:numPr>
        <w:shd w:val="clear" w:color="auto" w:fill="auto"/>
        <w:tabs>
          <w:tab w:val="left" w:pos="795"/>
        </w:tabs>
        <w:spacing w:before="0" w:after="56"/>
        <w:ind w:left="800" w:right="28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01C1B2BD" w14:textId="77777777" w:rsidR="00681F87" w:rsidRDefault="00AA5206">
      <w:pPr>
        <w:pStyle w:val="Zkladntext20"/>
        <w:numPr>
          <w:ilvl w:val="0"/>
          <w:numId w:val="8"/>
        </w:numPr>
        <w:shd w:val="clear" w:color="auto" w:fill="auto"/>
        <w:tabs>
          <w:tab w:val="left" w:pos="795"/>
        </w:tabs>
        <w:spacing w:before="0" w:after="64" w:line="245" w:lineRule="exact"/>
        <w:ind w:left="800" w:right="280"/>
        <w:jc w:val="both"/>
      </w:pPr>
      <w:r>
        <w:t xml:space="preserve">Zhotovitel zároveň tímto přebírá podle </w:t>
      </w:r>
      <w:proofErr w:type="spellStart"/>
      <w:r>
        <w:t>ust</w:t>
      </w:r>
      <w:proofErr w:type="spellEnd"/>
      <w:r>
        <w:t>. § 1765 občanského zákoníku riziko změny okolností, a to v plném rozsahu.</w:t>
      </w:r>
    </w:p>
    <w:p w14:paraId="7EF2AE56" w14:textId="77777777" w:rsidR="00681F87" w:rsidRDefault="00AA5206">
      <w:pPr>
        <w:pStyle w:val="Zkladntext20"/>
        <w:numPr>
          <w:ilvl w:val="0"/>
          <w:numId w:val="8"/>
        </w:numPr>
        <w:shd w:val="clear" w:color="auto" w:fill="auto"/>
        <w:tabs>
          <w:tab w:val="left" w:pos="795"/>
        </w:tabs>
        <w:spacing w:before="0" w:after="60"/>
        <w:ind w:left="800" w:right="280"/>
        <w:jc w:val="both"/>
      </w:pPr>
      <w:r>
        <w:t>Zhotovitel není oprávněn si jednostranně započíst jakoukoli pohledávku vzniklou na základě této smlouvy či v souvislosti s touto vůči pohledávkám objednatele vyplývajícím z této smlouvy či v souvislosti s touto.</w:t>
      </w:r>
    </w:p>
    <w:p w14:paraId="3F17037E" w14:textId="77777777" w:rsidR="00681F87" w:rsidRDefault="00AA5206">
      <w:pPr>
        <w:pStyle w:val="Zkladntext20"/>
        <w:numPr>
          <w:ilvl w:val="0"/>
          <w:numId w:val="8"/>
        </w:numPr>
        <w:shd w:val="clear" w:color="auto" w:fill="auto"/>
        <w:tabs>
          <w:tab w:val="left" w:pos="795"/>
        </w:tabs>
        <w:spacing w:before="0" w:after="60"/>
        <w:ind w:left="800" w:right="280"/>
        <w:jc w:val="both"/>
      </w:pPr>
      <w:r>
        <w:t>Není-li v této smlouvě výslovně ujednáno jinak, tuto smlouvu je možno měnit pouze písemnými (popř. ve formě sjednané pro uzavření této smlouvy dle odst. 12 tohoto článku), číslovanými dodatky, podepsanými všemi stranami. Strany výslovně vylučují provádět jakékoli změny této smlouvy ve formě jiné než dle věty první tohoto odstavce</w:t>
      </w:r>
      <w:proofErr w:type="gramStart"/>
      <w:r>
        <w:t>’(</w:t>
      </w:r>
      <w:proofErr w:type="gramEnd"/>
      <w:r>
        <w:t>příp. ve formě přísnější od této).</w:t>
      </w:r>
    </w:p>
    <w:p w14:paraId="70EDD90E" w14:textId="77777777" w:rsidR="00681F87" w:rsidRDefault="00AA5206">
      <w:pPr>
        <w:pStyle w:val="Zkladntext20"/>
        <w:numPr>
          <w:ilvl w:val="0"/>
          <w:numId w:val="8"/>
        </w:numPr>
        <w:shd w:val="clear" w:color="auto" w:fill="auto"/>
        <w:tabs>
          <w:tab w:val="left" w:pos="826"/>
        </w:tabs>
        <w:spacing w:before="0" w:after="56"/>
        <w:ind w:left="800" w:right="28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6FACD795" w14:textId="77777777" w:rsidR="00681F87" w:rsidRDefault="00AA5206">
      <w:pPr>
        <w:pStyle w:val="Zkladntext20"/>
        <w:numPr>
          <w:ilvl w:val="0"/>
          <w:numId w:val="8"/>
        </w:numPr>
        <w:shd w:val="clear" w:color="auto" w:fill="auto"/>
        <w:tabs>
          <w:tab w:val="left" w:pos="830"/>
        </w:tabs>
        <w:spacing w:before="0" w:after="64" w:line="245" w:lineRule="exact"/>
        <w:ind w:left="800" w:right="280"/>
        <w:jc w:val="both"/>
      </w:pPr>
      <w:r>
        <w:t>Zhotovitel nemůže bez předchozího písemného souhlasu objednatele postoupit svá práva a povinnosti plynoucí z této smlouvy či s touto související, ani tuto smlouvu jako celek, třetí straně.</w:t>
      </w:r>
    </w:p>
    <w:p w14:paraId="54D765BD" w14:textId="77777777" w:rsidR="00681F87" w:rsidRDefault="00AA5206">
      <w:pPr>
        <w:pStyle w:val="Zkladntext20"/>
        <w:numPr>
          <w:ilvl w:val="0"/>
          <w:numId w:val="8"/>
        </w:numPr>
        <w:shd w:val="clear" w:color="auto" w:fill="auto"/>
        <w:tabs>
          <w:tab w:val="left" w:pos="830"/>
        </w:tabs>
        <w:spacing w:before="0" w:after="60"/>
        <w:ind w:left="800" w:right="280"/>
        <w:jc w:val="both"/>
      </w:pPr>
      <w:r>
        <w:t xml:space="preserve">Tato </w:t>
      </w:r>
      <w:r>
        <w:t>smlouvaje vyhotovena ve 2 stejnopisech s platností originálu, z nichž objednatel obdrží 1 a zhotovitel 1. Tato smlouva může být uzavřena rovněž elektronicky, uznávanými elektronickými podpisy.</w:t>
      </w:r>
    </w:p>
    <w:p w14:paraId="6666F22D" w14:textId="77777777" w:rsidR="00681F87" w:rsidRDefault="00AA5206">
      <w:pPr>
        <w:pStyle w:val="Zkladntext20"/>
        <w:numPr>
          <w:ilvl w:val="0"/>
          <w:numId w:val="8"/>
        </w:numPr>
        <w:shd w:val="clear" w:color="auto" w:fill="auto"/>
        <w:tabs>
          <w:tab w:val="left" w:pos="830"/>
        </w:tabs>
        <w:spacing w:before="0" w:after="60"/>
        <w:ind w:left="800" w:right="280"/>
        <w:jc w:val="both"/>
      </w:pPr>
      <w:r>
        <w:t>Smluvní strany se dohodly, že uveřejnění této smlouvy v souladu se zákonem o registru smluv provede objednatel. Smlouva bude zveřejněna po anonymizaci provedené v souladu s platnými právními předpisy.</w:t>
      </w:r>
    </w:p>
    <w:p w14:paraId="1665A57B" w14:textId="77777777" w:rsidR="00681F87" w:rsidRDefault="00AA5206">
      <w:pPr>
        <w:pStyle w:val="Zkladntext20"/>
        <w:numPr>
          <w:ilvl w:val="0"/>
          <w:numId w:val="8"/>
        </w:numPr>
        <w:shd w:val="clear" w:color="auto" w:fill="auto"/>
        <w:tabs>
          <w:tab w:val="left" w:pos="830"/>
        </w:tabs>
        <w:spacing w:before="0" w:after="0"/>
        <w:ind w:left="800" w:right="280"/>
        <w:jc w:val="both"/>
      </w:pPr>
      <w:r>
        <w:t xml:space="preserve">Osobní údaje obsažené v této smlouvě, či si vzájemně poskytnuté v souvislosti s realizací této smlouvy, budou </w:t>
      </w:r>
      <w:r>
        <w:t>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548A2032" w14:textId="77777777" w:rsidR="00681F87" w:rsidRDefault="00AA5206">
      <w:pPr>
        <w:pStyle w:val="Zkladntext20"/>
        <w:numPr>
          <w:ilvl w:val="0"/>
          <w:numId w:val="8"/>
        </w:numPr>
        <w:shd w:val="clear" w:color="auto" w:fill="auto"/>
        <w:tabs>
          <w:tab w:val="left" w:pos="830"/>
        </w:tabs>
        <w:spacing w:before="0" w:after="0"/>
        <w:ind w:left="800" w:right="280"/>
        <w:jc w:val="both"/>
        <w:sectPr w:rsidR="00681F87">
          <w:headerReference w:type="default" r:id="rId14"/>
          <w:pgSz w:w="11900" w:h="16840"/>
          <w:pgMar w:top="1361" w:right="837" w:bottom="1817" w:left="1448" w:header="0" w:footer="3" w:gutter="0"/>
          <w:cols w:space="720"/>
          <w:noEndnote/>
          <w:docGrid w:linePitch="360"/>
        </w:sectPr>
      </w:pPr>
      <w:r>
        <w:t>Nedílnou součástí této smlouvy je příloha č. 1: Seznam ZP a příloha č. 2: Platné certifikáty (pověření osob provádějících servis).</w:t>
      </w:r>
    </w:p>
    <w:p w14:paraId="52020710" w14:textId="77777777" w:rsidR="00681F87" w:rsidRDefault="00AA5206">
      <w:pPr>
        <w:spacing w:line="360" w:lineRule="exact"/>
      </w:pPr>
      <w:r>
        <w:lastRenderedPageBreak/>
        <w:pict w14:anchorId="2E14F7C6">
          <v:shape id="_x0000_s1031" type="#_x0000_t202" style="position:absolute;margin-left:.05pt;margin-top:20.2pt;width:67.7pt;height:13.4pt;z-index:251657728;mso-wrap-distance-left:5pt;mso-wrap-distance-right:5pt;mso-position-horizontal-relative:margin" filled="f" stroked="f">
            <v:textbox style="mso-fit-shape-to-text:t" inset="0,0,0,0">
              <w:txbxContent>
                <w:p w14:paraId="3E6D31FF" w14:textId="77777777" w:rsidR="00681F87" w:rsidRDefault="00AA5206">
                  <w:pPr>
                    <w:pStyle w:val="Zkladntext20"/>
                    <w:shd w:val="clear" w:color="auto" w:fill="auto"/>
                    <w:spacing w:before="0" w:after="0" w:line="210" w:lineRule="exact"/>
                    <w:ind w:firstLine="0"/>
                    <w:jc w:val="left"/>
                  </w:pPr>
                  <w:r>
                    <w:rPr>
                      <w:rStyle w:val="Zkladntext2Exact"/>
                    </w:rPr>
                    <w:t>V Třinci dne [•]</w:t>
                  </w:r>
                </w:p>
              </w:txbxContent>
            </v:textbox>
            <w10:wrap anchorx="margin"/>
          </v:shape>
        </w:pict>
      </w:r>
      <w:r>
        <w:pict w14:anchorId="75722A83">
          <v:shape id="_x0000_s1032" type="#_x0000_t202" style="position:absolute;margin-left:77.3pt;margin-top:8.8pt;width:76.3pt;height:28.4pt;z-index:251657729;mso-wrap-distance-left:5pt;mso-wrap-distance-right:5pt;mso-position-horizontal-relative:margin" filled="f" stroked="f">
            <v:textbox style="mso-fit-shape-to-text:t" inset="0,0,0,0">
              <w:txbxContent>
                <w:p w14:paraId="3DCF8734" w14:textId="29875BAD" w:rsidR="00681F87" w:rsidRDefault="00681F87">
                  <w:pPr>
                    <w:pStyle w:val="Nadpis1"/>
                    <w:keepNext/>
                    <w:keepLines/>
                    <w:shd w:val="clear" w:color="auto" w:fill="auto"/>
                    <w:spacing w:line="500" w:lineRule="exact"/>
                  </w:pPr>
                </w:p>
              </w:txbxContent>
            </v:textbox>
            <w10:wrap anchorx="margin"/>
          </v:shape>
        </w:pict>
      </w:r>
      <w:r>
        <w:pict w14:anchorId="37D5DDA6">
          <v:shape id="_x0000_s1033" type="#_x0000_t202" style="position:absolute;margin-left:161.75pt;margin-top:.1pt;width:77.5pt;height:39.55pt;z-index:251657730;mso-wrap-distance-left:5pt;mso-wrap-distance-right:5pt;mso-position-horizontal-relative:margin" filled="f" stroked="f">
            <v:textbox style="mso-fit-shape-to-text:t" inset="0,0,0,0">
              <w:txbxContent>
                <w:p w14:paraId="7A03E5F2" w14:textId="5FB25A0E" w:rsidR="00681F87" w:rsidRDefault="00681F87">
                  <w:pPr>
                    <w:pStyle w:val="Zkladntext6"/>
                    <w:shd w:val="clear" w:color="auto" w:fill="auto"/>
                  </w:pPr>
                </w:p>
              </w:txbxContent>
            </v:textbox>
            <w10:wrap anchorx="margin"/>
          </v:shape>
        </w:pict>
      </w:r>
      <w:r>
        <w:pict w14:anchorId="22A4FF1A">
          <v:shape id="_x0000_s1034" type="#_x0000_t202" style="position:absolute;margin-left:272.65pt;margin-top:17.5pt;width:91.2pt;height:14.35pt;z-index:251657731;mso-wrap-distance-left:5pt;mso-wrap-distance-right:5pt;mso-position-horizontal-relative:margin" filled="f" stroked="f">
            <v:textbox style="mso-fit-shape-to-text:t" inset="0,0,0,0">
              <w:txbxContent>
                <w:p w14:paraId="54E109A0" w14:textId="77777777" w:rsidR="00681F87" w:rsidRDefault="00AA5206">
                  <w:pPr>
                    <w:pStyle w:val="Zkladntext20"/>
                    <w:shd w:val="clear" w:color="auto" w:fill="auto"/>
                    <w:spacing w:before="0" w:after="0" w:line="210" w:lineRule="exact"/>
                    <w:ind w:firstLine="0"/>
                    <w:jc w:val="left"/>
                  </w:pPr>
                  <w:r>
                    <w:rPr>
                      <w:rStyle w:val="Zkladntext2Exact"/>
                    </w:rPr>
                    <w:t xml:space="preserve">V </w:t>
                  </w:r>
                  <w:proofErr w:type="spellStart"/>
                  <w:r>
                    <w:rPr>
                      <w:rStyle w:val="Zkladntext2Exact"/>
                    </w:rPr>
                    <w:t>Želevčicích</w:t>
                  </w:r>
                  <w:proofErr w:type="spellEnd"/>
                  <w:r>
                    <w:rPr>
                      <w:rStyle w:val="Zkladntext2Exact"/>
                    </w:rPr>
                    <w:t xml:space="preserve"> dne [•]</w:t>
                  </w:r>
                </w:p>
              </w:txbxContent>
            </v:textbox>
            <w10:wrap anchorx="margin"/>
          </v:shape>
        </w:pict>
      </w:r>
      <w:r>
        <w:pict w14:anchorId="2EDB3B19">
          <v:shape id="_x0000_s1035" type="#_x0000_t202" style="position:absolute;margin-left:75.6pt;margin-top:38.65pt;width:159.85pt;height:39.2pt;z-index:251657732;mso-wrap-distance-left:5pt;mso-wrap-distance-right:5pt;mso-position-horizontal-relative:margin" filled="f" stroked="f">
            <v:textbox style="mso-fit-shape-to-text:t" inset="0,0,0,0">
              <w:txbxContent>
                <w:p w14:paraId="7127E2A6" w14:textId="77F3D153" w:rsidR="00681F87" w:rsidRDefault="00681F87">
                  <w:pPr>
                    <w:pStyle w:val="Zkladntext6"/>
                    <w:shd w:val="clear" w:color="auto" w:fill="auto"/>
                    <w:tabs>
                      <w:tab w:val="left" w:pos="1234"/>
                    </w:tabs>
                    <w:spacing w:line="210" w:lineRule="exact"/>
                    <w:jc w:val="both"/>
                  </w:pPr>
                </w:p>
              </w:txbxContent>
            </v:textbox>
            <w10:wrap anchorx="margin"/>
          </v:shape>
        </w:pict>
      </w:r>
      <w:r>
        <w:pict w14:anchorId="2B76FFD5">
          <v:shape id="_x0000_s1036" type="#_x0000_t202" style="position:absolute;margin-left:268.8pt;margin-top:31.95pt;width:121.9pt;height:46.45pt;z-index:251657733;mso-wrap-distance-left:5pt;mso-wrap-distance-right:5pt;mso-position-horizontal-relative:margin" filled="f" stroked="f">
            <v:textbox style="mso-fit-shape-to-text:t" inset="0,0,0,0">
              <w:txbxContent>
                <w:p w14:paraId="057C0664" w14:textId="48D4CD4B" w:rsidR="00681F87" w:rsidRDefault="00681F87">
                  <w:pPr>
                    <w:pStyle w:val="Zkladntext20"/>
                    <w:shd w:val="clear" w:color="auto" w:fill="auto"/>
                    <w:spacing w:before="0" w:after="0" w:line="210" w:lineRule="exact"/>
                    <w:ind w:right="160" w:firstLine="0"/>
                    <w:jc w:val="right"/>
                  </w:pPr>
                </w:p>
              </w:txbxContent>
            </v:textbox>
            <w10:wrap anchorx="margin"/>
          </v:shape>
        </w:pict>
      </w:r>
      <w:r>
        <w:pict w14:anchorId="0F414860">
          <v:shape id="_x0000_s1037" type="#_x0000_t202" style="position:absolute;margin-left:17.05pt;margin-top:79pt;width:186.5pt;height:39.4pt;z-index:251657734;mso-wrap-distance-left:5pt;mso-wrap-distance-right:5pt;mso-position-horizontal-relative:margin" filled="f" stroked="f">
            <v:textbox style="mso-fit-shape-to-text:t" inset="0,0,0,0">
              <w:txbxContent>
                <w:p w14:paraId="663FD952" w14:textId="26D4A118" w:rsidR="00681F87" w:rsidRDefault="00AA5206">
                  <w:pPr>
                    <w:pStyle w:val="Zkladntext20"/>
                    <w:shd w:val="clear" w:color="auto" w:fill="auto"/>
                    <w:spacing w:before="0" w:after="0" w:line="245" w:lineRule="exact"/>
                    <w:ind w:firstLine="0"/>
                  </w:pPr>
                  <w:r>
                    <w:rPr>
                      <w:rStyle w:val="Zkladntext2Exact"/>
                    </w:rPr>
                    <w:t>Nemocnice Třinec, příspěvková organizace</w:t>
                  </w:r>
                  <w:r>
                    <w:rPr>
                      <w:rStyle w:val="Zkladntext2Exact"/>
                    </w:rPr>
                    <w:br/>
                  </w:r>
                  <w:r>
                    <w:rPr>
                      <w:rStyle w:val="Zkladntext2Exact"/>
                    </w:rPr>
                    <w:br/>
                    <w:t>objednatel</w:t>
                  </w:r>
                </w:p>
              </w:txbxContent>
            </v:textbox>
            <w10:wrap anchorx="margin"/>
          </v:shape>
        </w:pict>
      </w:r>
      <w:r>
        <w:pict w14:anchorId="568254FA">
          <v:shape id="_x0000_s1038" type="#_x0000_t202" style="position:absolute;margin-left:267.35pt;margin-top:78pt;width:122.9pt;height:63.6pt;z-index:251657735;mso-wrap-distance-left:5pt;mso-wrap-distance-right:5pt;mso-position-horizontal-relative:margin" filled="f" stroked="f">
            <v:textbox style="mso-fit-shape-to-text:t" inset="0,0,0,0">
              <w:txbxContent>
                <w:p w14:paraId="033085C0" w14:textId="77777777" w:rsidR="00681F87" w:rsidRDefault="00AA5206">
                  <w:pPr>
                    <w:pStyle w:val="Zkladntext20"/>
                    <w:shd w:val="clear" w:color="auto" w:fill="auto"/>
                    <w:spacing w:before="0" w:after="0"/>
                    <w:ind w:left="20" w:firstLine="0"/>
                  </w:pPr>
                  <w:r>
                    <w:rPr>
                      <w:rStyle w:val="Zkladntext2Exact"/>
                    </w:rPr>
                    <w:t>LIN E T spol. s r.o.</w:t>
                  </w:r>
                </w:p>
                <w:p w14:paraId="7787C966" w14:textId="77777777" w:rsidR="00681F87" w:rsidRDefault="00AA5206">
                  <w:pPr>
                    <w:pStyle w:val="Zkladntext20"/>
                    <w:shd w:val="clear" w:color="auto" w:fill="auto"/>
                    <w:spacing w:before="0" w:after="0"/>
                    <w:ind w:firstLine="0"/>
                    <w:jc w:val="left"/>
                  </w:pPr>
                  <w:r>
                    <w:rPr>
                      <w:rStyle w:val="Zkladntext2Exact"/>
                    </w:rPr>
                    <w:t>Bc. Zdeněk Grimm, MBA ředitel obchodu pro ČR a SR na základě plné moci zhotovitel</w:t>
                  </w:r>
                </w:p>
              </w:txbxContent>
            </v:textbox>
            <w10:wrap anchorx="margin"/>
          </v:shape>
        </w:pict>
      </w:r>
    </w:p>
    <w:p w14:paraId="32D5D60B" w14:textId="77777777" w:rsidR="00681F87" w:rsidRDefault="00681F87">
      <w:pPr>
        <w:spacing w:line="360" w:lineRule="exact"/>
      </w:pPr>
    </w:p>
    <w:p w14:paraId="508126AE" w14:textId="77777777" w:rsidR="00681F87" w:rsidRDefault="00681F87">
      <w:pPr>
        <w:spacing w:line="360" w:lineRule="exact"/>
      </w:pPr>
    </w:p>
    <w:p w14:paraId="05B5D461" w14:textId="77777777" w:rsidR="00681F87" w:rsidRDefault="00681F87">
      <w:pPr>
        <w:spacing w:line="360" w:lineRule="exact"/>
      </w:pPr>
    </w:p>
    <w:p w14:paraId="2BA147AF" w14:textId="77777777" w:rsidR="00681F87" w:rsidRDefault="00681F87">
      <w:pPr>
        <w:spacing w:line="360" w:lineRule="exact"/>
      </w:pPr>
    </w:p>
    <w:p w14:paraId="6547D220" w14:textId="77777777" w:rsidR="00681F87" w:rsidRDefault="00681F87">
      <w:pPr>
        <w:spacing w:line="360" w:lineRule="exact"/>
      </w:pPr>
    </w:p>
    <w:p w14:paraId="0F54EF64" w14:textId="77777777" w:rsidR="00681F87" w:rsidRDefault="00681F87">
      <w:pPr>
        <w:spacing w:line="621" w:lineRule="exact"/>
      </w:pPr>
    </w:p>
    <w:p w14:paraId="48709A08" w14:textId="77777777" w:rsidR="00681F87" w:rsidRDefault="00681F87">
      <w:pPr>
        <w:rPr>
          <w:sz w:val="2"/>
          <w:szCs w:val="2"/>
        </w:rPr>
        <w:sectPr w:rsidR="00681F87">
          <w:pgSz w:w="11900" w:h="16840"/>
          <w:pgMar w:top="1458" w:right="2690" w:bottom="1458" w:left="1395" w:header="0" w:footer="3" w:gutter="0"/>
          <w:cols w:space="720"/>
          <w:noEndnote/>
          <w:docGrid w:linePitch="360"/>
        </w:sectPr>
      </w:pPr>
    </w:p>
    <w:p w14:paraId="22D2026B" w14:textId="77777777" w:rsidR="00681F87" w:rsidRDefault="00AA5206">
      <w:pPr>
        <w:pStyle w:val="Titulektabulky0"/>
        <w:framePr w:w="9418" w:wrap="notBeside" w:vAnchor="text" w:hAnchor="text" w:xAlign="center" w:y="1"/>
        <w:shd w:val="clear" w:color="auto" w:fill="auto"/>
        <w:spacing w:line="210" w:lineRule="exact"/>
      </w:pPr>
      <w:r>
        <w:lastRenderedPageBreak/>
        <w:t xml:space="preserve">Příloha </w:t>
      </w:r>
      <w:r>
        <w:rPr>
          <w:rStyle w:val="TitulektabulkyNetun"/>
        </w:rPr>
        <w:t xml:space="preserve">č. 1 - </w:t>
      </w:r>
      <w:r>
        <w:t>Seznam 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1"/>
        <w:gridCol w:w="744"/>
        <w:gridCol w:w="1190"/>
        <w:gridCol w:w="1459"/>
        <w:gridCol w:w="1426"/>
        <w:gridCol w:w="1858"/>
      </w:tblGrid>
      <w:tr w:rsidR="00681F87" w14:paraId="61904EB1" w14:textId="77777777">
        <w:tblPrEx>
          <w:tblCellMar>
            <w:top w:w="0" w:type="dxa"/>
            <w:bottom w:w="0" w:type="dxa"/>
          </w:tblCellMar>
        </w:tblPrEx>
        <w:trPr>
          <w:trHeight w:hRule="exact" w:val="806"/>
          <w:jc w:val="center"/>
        </w:trPr>
        <w:tc>
          <w:tcPr>
            <w:tcW w:w="2741" w:type="dxa"/>
            <w:tcBorders>
              <w:top w:val="single" w:sz="4" w:space="0" w:color="auto"/>
              <w:left w:val="single" w:sz="4" w:space="0" w:color="auto"/>
            </w:tcBorders>
            <w:shd w:val="clear" w:color="auto" w:fill="FFFFFF"/>
            <w:vAlign w:val="center"/>
          </w:tcPr>
          <w:p w14:paraId="6DB390B8" w14:textId="77777777" w:rsidR="00681F87" w:rsidRDefault="00AA5206">
            <w:pPr>
              <w:pStyle w:val="Zkladntext20"/>
              <w:framePr w:w="9418" w:wrap="notBeside" w:vAnchor="text" w:hAnchor="text" w:xAlign="center" w:y="1"/>
              <w:shd w:val="clear" w:color="auto" w:fill="auto"/>
              <w:spacing w:before="0" w:after="0" w:line="210" w:lineRule="exact"/>
              <w:ind w:left="200" w:firstLine="0"/>
              <w:jc w:val="left"/>
            </w:pPr>
            <w:r>
              <w:rPr>
                <w:rStyle w:val="Zkladntext2Tun0"/>
              </w:rPr>
              <w:t>Zdravotnický prostředek</w:t>
            </w:r>
          </w:p>
        </w:tc>
        <w:tc>
          <w:tcPr>
            <w:tcW w:w="744" w:type="dxa"/>
            <w:tcBorders>
              <w:top w:val="single" w:sz="4" w:space="0" w:color="auto"/>
              <w:left w:val="single" w:sz="4" w:space="0" w:color="auto"/>
            </w:tcBorders>
            <w:shd w:val="clear" w:color="auto" w:fill="FFFFFF"/>
            <w:vAlign w:val="center"/>
          </w:tcPr>
          <w:p w14:paraId="1CC3D87C" w14:textId="77777777" w:rsidR="00681F87" w:rsidRDefault="00AA5206">
            <w:pPr>
              <w:pStyle w:val="Zkladntext20"/>
              <w:framePr w:w="9418" w:wrap="notBeside" w:vAnchor="text" w:hAnchor="text" w:xAlign="center" w:y="1"/>
              <w:shd w:val="clear" w:color="auto" w:fill="auto"/>
              <w:spacing w:before="0" w:after="0" w:line="210" w:lineRule="exact"/>
              <w:ind w:left="140" w:firstLine="0"/>
              <w:jc w:val="left"/>
            </w:pPr>
            <w:r>
              <w:rPr>
                <w:rStyle w:val="Zkladntext2Tun0"/>
              </w:rPr>
              <w:t>Počet</w:t>
            </w:r>
          </w:p>
        </w:tc>
        <w:tc>
          <w:tcPr>
            <w:tcW w:w="1190" w:type="dxa"/>
            <w:tcBorders>
              <w:top w:val="single" w:sz="4" w:space="0" w:color="auto"/>
              <w:left w:val="single" w:sz="4" w:space="0" w:color="auto"/>
            </w:tcBorders>
            <w:shd w:val="clear" w:color="auto" w:fill="FFFFFF"/>
            <w:vAlign w:val="center"/>
          </w:tcPr>
          <w:p w14:paraId="2054C76B" w14:textId="77777777" w:rsidR="00681F87" w:rsidRDefault="00AA5206">
            <w:pPr>
              <w:pStyle w:val="Zkladntext20"/>
              <w:framePr w:w="9418" w:wrap="notBeside" w:vAnchor="text" w:hAnchor="text" w:xAlign="center" w:y="1"/>
              <w:shd w:val="clear" w:color="auto" w:fill="auto"/>
              <w:spacing w:before="0" w:after="0" w:line="210" w:lineRule="exact"/>
              <w:ind w:left="200" w:firstLine="0"/>
              <w:jc w:val="left"/>
            </w:pPr>
            <w:r>
              <w:rPr>
                <w:rStyle w:val="Zkladntext2Tun0"/>
              </w:rPr>
              <w:t>Umístění</w:t>
            </w:r>
          </w:p>
        </w:tc>
        <w:tc>
          <w:tcPr>
            <w:tcW w:w="1459" w:type="dxa"/>
            <w:tcBorders>
              <w:top w:val="single" w:sz="4" w:space="0" w:color="auto"/>
            </w:tcBorders>
            <w:shd w:val="clear" w:color="auto" w:fill="FFFFFF"/>
            <w:vAlign w:val="bottom"/>
          </w:tcPr>
          <w:p w14:paraId="6F731A73" w14:textId="77777777" w:rsidR="00681F87" w:rsidRDefault="00AA5206">
            <w:pPr>
              <w:pStyle w:val="Zkladntext20"/>
              <w:framePr w:w="9418" w:wrap="notBeside" w:vAnchor="text" w:hAnchor="text" w:xAlign="center" w:y="1"/>
              <w:shd w:val="clear" w:color="auto" w:fill="auto"/>
              <w:spacing w:before="0" w:after="60" w:line="210" w:lineRule="exact"/>
              <w:ind w:firstLine="0"/>
            </w:pPr>
            <w:r>
              <w:rPr>
                <w:rStyle w:val="Zkladntext2Tun0"/>
              </w:rPr>
              <w:t>Lhůta</w:t>
            </w:r>
          </w:p>
          <w:p w14:paraId="2DCAB207" w14:textId="77777777" w:rsidR="00681F87" w:rsidRDefault="00AA5206">
            <w:pPr>
              <w:pStyle w:val="Zkladntext20"/>
              <w:framePr w:w="9418" w:wrap="notBeside" w:vAnchor="text" w:hAnchor="text" w:xAlign="center" w:y="1"/>
              <w:shd w:val="clear" w:color="auto" w:fill="auto"/>
              <w:spacing w:before="60" w:after="0" w:line="210" w:lineRule="exact"/>
              <w:ind w:firstLine="0"/>
              <w:jc w:val="left"/>
            </w:pPr>
            <w:r>
              <w:rPr>
                <w:rStyle w:val="Zkladntext2Tun0"/>
              </w:rPr>
              <w:t>(četnost BTK)</w:t>
            </w:r>
          </w:p>
        </w:tc>
        <w:tc>
          <w:tcPr>
            <w:tcW w:w="1426" w:type="dxa"/>
            <w:tcBorders>
              <w:top w:val="single" w:sz="4" w:space="0" w:color="auto"/>
              <w:left w:val="single" w:sz="4" w:space="0" w:color="auto"/>
            </w:tcBorders>
            <w:shd w:val="clear" w:color="auto" w:fill="FFFFFF"/>
          </w:tcPr>
          <w:p w14:paraId="541C80F2" w14:textId="77777777" w:rsidR="00681F87" w:rsidRDefault="00AA5206">
            <w:pPr>
              <w:pStyle w:val="Zkladntext20"/>
              <w:framePr w:w="9418" w:wrap="notBeside" w:vAnchor="text" w:hAnchor="text" w:xAlign="center" w:y="1"/>
              <w:shd w:val="clear" w:color="auto" w:fill="auto"/>
              <w:spacing w:before="0" w:after="0" w:line="264" w:lineRule="exact"/>
              <w:ind w:firstLine="0"/>
            </w:pPr>
            <w:r>
              <w:rPr>
                <w:rStyle w:val="Zkladntext2Tun0"/>
              </w:rPr>
              <w:t>Termín</w:t>
            </w:r>
          </w:p>
          <w:p w14:paraId="648BABEA" w14:textId="77777777" w:rsidR="00681F87" w:rsidRDefault="00AA5206">
            <w:pPr>
              <w:pStyle w:val="Zkladntext20"/>
              <w:framePr w:w="9418" w:wrap="notBeside" w:vAnchor="text" w:hAnchor="text" w:xAlign="center" w:y="1"/>
              <w:shd w:val="clear" w:color="auto" w:fill="auto"/>
              <w:spacing w:before="0" w:after="0" w:line="264" w:lineRule="exact"/>
              <w:ind w:firstLine="0"/>
            </w:pPr>
            <w:r>
              <w:rPr>
                <w:rStyle w:val="Zkladntext2Tun0"/>
              </w:rPr>
              <w:t>následné</w:t>
            </w:r>
          </w:p>
          <w:p w14:paraId="5D4F0E57" w14:textId="77777777" w:rsidR="00681F87" w:rsidRDefault="00AA5206">
            <w:pPr>
              <w:pStyle w:val="Zkladntext20"/>
              <w:framePr w:w="9418" w:wrap="notBeside" w:vAnchor="text" w:hAnchor="text" w:xAlign="center" w:y="1"/>
              <w:shd w:val="clear" w:color="auto" w:fill="auto"/>
              <w:spacing w:before="0" w:after="0" w:line="264" w:lineRule="exact"/>
              <w:ind w:firstLine="0"/>
            </w:pPr>
            <w:r>
              <w:rPr>
                <w:rStyle w:val="Zkladntext2Tun0"/>
              </w:rPr>
              <w:t>BTK</w:t>
            </w:r>
          </w:p>
        </w:tc>
        <w:tc>
          <w:tcPr>
            <w:tcW w:w="1858" w:type="dxa"/>
            <w:tcBorders>
              <w:top w:val="single" w:sz="4" w:space="0" w:color="auto"/>
              <w:left w:val="single" w:sz="4" w:space="0" w:color="auto"/>
              <w:right w:val="single" w:sz="4" w:space="0" w:color="auto"/>
            </w:tcBorders>
            <w:shd w:val="clear" w:color="auto" w:fill="FFFFFF"/>
            <w:vAlign w:val="center"/>
          </w:tcPr>
          <w:p w14:paraId="3CE613B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Tun0"/>
              </w:rPr>
              <w:t>Pozn.</w:t>
            </w:r>
          </w:p>
        </w:tc>
      </w:tr>
      <w:tr w:rsidR="00681F87" w14:paraId="39C6BF87"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7827C100"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Multicare</w:t>
            </w:r>
          </w:p>
        </w:tc>
        <w:tc>
          <w:tcPr>
            <w:tcW w:w="744" w:type="dxa"/>
            <w:tcBorders>
              <w:top w:val="single" w:sz="4" w:space="0" w:color="auto"/>
              <w:left w:val="single" w:sz="4" w:space="0" w:color="auto"/>
            </w:tcBorders>
            <w:shd w:val="clear" w:color="auto" w:fill="FFFFFF"/>
            <w:vAlign w:val="bottom"/>
          </w:tcPr>
          <w:p w14:paraId="28242200"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6</w:t>
            </w:r>
          </w:p>
        </w:tc>
        <w:tc>
          <w:tcPr>
            <w:tcW w:w="1190" w:type="dxa"/>
            <w:tcBorders>
              <w:top w:val="single" w:sz="4" w:space="0" w:color="auto"/>
              <w:left w:val="single" w:sz="4" w:space="0" w:color="auto"/>
            </w:tcBorders>
            <w:shd w:val="clear" w:color="auto" w:fill="FFFFFF"/>
            <w:vAlign w:val="bottom"/>
          </w:tcPr>
          <w:p w14:paraId="0D391D5D"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ARO</w:t>
            </w:r>
          </w:p>
        </w:tc>
        <w:tc>
          <w:tcPr>
            <w:tcW w:w="1459" w:type="dxa"/>
            <w:tcBorders>
              <w:top w:val="single" w:sz="4" w:space="0" w:color="auto"/>
            </w:tcBorders>
            <w:shd w:val="clear" w:color="auto" w:fill="FFFFFF"/>
            <w:vAlign w:val="bottom"/>
          </w:tcPr>
          <w:p w14:paraId="63283793"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18E8E47C"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399239F8" w14:textId="77777777" w:rsidR="00681F87" w:rsidRDefault="00681F87">
            <w:pPr>
              <w:framePr w:w="9418" w:wrap="notBeside" w:vAnchor="text" w:hAnchor="text" w:xAlign="center" w:y="1"/>
              <w:rPr>
                <w:sz w:val="10"/>
                <w:szCs w:val="10"/>
              </w:rPr>
            </w:pPr>
          </w:p>
        </w:tc>
      </w:tr>
      <w:tr w:rsidR="00681F87" w14:paraId="6478F522"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18AE6F1E"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Vírtuoso</w:t>
            </w:r>
            <w:proofErr w:type="spellEnd"/>
            <w:r>
              <w:rPr>
                <w:rStyle w:val="Zkladntext21"/>
              </w:rPr>
              <w:t xml:space="preserve"> (ADM)</w:t>
            </w:r>
          </w:p>
        </w:tc>
        <w:tc>
          <w:tcPr>
            <w:tcW w:w="744" w:type="dxa"/>
            <w:tcBorders>
              <w:top w:val="single" w:sz="4" w:space="0" w:color="auto"/>
              <w:left w:val="single" w:sz="4" w:space="0" w:color="auto"/>
            </w:tcBorders>
            <w:shd w:val="clear" w:color="auto" w:fill="FFFFFF"/>
            <w:vAlign w:val="bottom"/>
          </w:tcPr>
          <w:p w14:paraId="76E999E7"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6</w:t>
            </w:r>
          </w:p>
        </w:tc>
        <w:tc>
          <w:tcPr>
            <w:tcW w:w="1190" w:type="dxa"/>
            <w:tcBorders>
              <w:top w:val="single" w:sz="4" w:space="0" w:color="auto"/>
              <w:left w:val="single" w:sz="4" w:space="0" w:color="auto"/>
            </w:tcBorders>
            <w:shd w:val="clear" w:color="auto" w:fill="FFFFFF"/>
            <w:vAlign w:val="bottom"/>
          </w:tcPr>
          <w:p w14:paraId="7AC2221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ARO</w:t>
            </w:r>
          </w:p>
        </w:tc>
        <w:tc>
          <w:tcPr>
            <w:tcW w:w="1459" w:type="dxa"/>
            <w:tcBorders>
              <w:top w:val="single" w:sz="4" w:space="0" w:color="auto"/>
            </w:tcBorders>
            <w:shd w:val="clear" w:color="auto" w:fill="FFFFFF"/>
            <w:vAlign w:val="bottom"/>
          </w:tcPr>
          <w:p w14:paraId="04A37B4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0EBDAE1D"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1DCD350D" w14:textId="77777777" w:rsidR="00681F87" w:rsidRDefault="00681F87">
            <w:pPr>
              <w:framePr w:w="9418" w:wrap="notBeside" w:vAnchor="text" w:hAnchor="text" w:xAlign="center" w:y="1"/>
              <w:rPr>
                <w:sz w:val="10"/>
                <w:szCs w:val="10"/>
              </w:rPr>
            </w:pPr>
          </w:p>
        </w:tc>
      </w:tr>
      <w:tr w:rsidR="00681F87" w14:paraId="3517854A"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F61092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Air Care</w:t>
            </w:r>
          </w:p>
        </w:tc>
        <w:tc>
          <w:tcPr>
            <w:tcW w:w="744" w:type="dxa"/>
            <w:tcBorders>
              <w:top w:val="single" w:sz="4" w:space="0" w:color="auto"/>
              <w:left w:val="single" w:sz="4" w:space="0" w:color="auto"/>
            </w:tcBorders>
            <w:shd w:val="clear" w:color="auto" w:fill="FFFFFF"/>
            <w:vAlign w:val="bottom"/>
          </w:tcPr>
          <w:p w14:paraId="18A8AA95"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6</w:t>
            </w:r>
          </w:p>
        </w:tc>
        <w:tc>
          <w:tcPr>
            <w:tcW w:w="1190" w:type="dxa"/>
            <w:tcBorders>
              <w:top w:val="single" w:sz="4" w:space="0" w:color="auto"/>
              <w:left w:val="single" w:sz="4" w:space="0" w:color="auto"/>
            </w:tcBorders>
            <w:shd w:val="clear" w:color="auto" w:fill="FFFFFF"/>
            <w:vAlign w:val="bottom"/>
          </w:tcPr>
          <w:p w14:paraId="19A4DD50"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ARO</w:t>
            </w:r>
          </w:p>
        </w:tc>
        <w:tc>
          <w:tcPr>
            <w:tcW w:w="1459" w:type="dxa"/>
            <w:tcBorders>
              <w:top w:val="single" w:sz="4" w:space="0" w:color="auto"/>
            </w:tcBorders>
            <w:shd w:val="clear" w:color="auto" w:fill="FFFFFF"/>
            <w:vAlign w:val="bottom"/>
          </w:tcPr>
          <w:p w14:paraId="64CB0EF7"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5D0A0FD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vAlign w:val="bottom"/>
          </w:tcPr>
          <w:p w14:paraId="660DA8F4"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6 ks záruka 2/2025</w:t>
            </w:r>
          </w:p>
        </w:tc>
      </w:tr>
      <w:tr w:rsidR="00681F87" w14:paraId="7A11F210"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626129E5"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Tom 2</w:t>
            </w:r>
          </w:p>
        </w:tc>
        <w:tc>
          <w:tcPr>
            <w:tcW w:w="744" w:type="dxa"/>
            <w:tcBorders>
              <w:top w:val="single" w:sz="4" w:space="0" w:color="auto"/>
              <w:left w:val="single" w:sz="4" w:space="0" w:color="auto"/>
            </w:tcBorders>
            <w:shd w:val="clear" w:color="auto" w:fill="FFFFFF"/>
            <w:vAlign w:val="bottom"/>
          </w:tcPr>
          <w:p w14:paraId="44911101"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0C4632E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D-JIP</w:t>
            </w:r>
          </w:p>
        </w:tc>
        <w:tc>
          <w:tcPr>
            <w:tcW w:w="1459" w:type="dxa"/>
            <w:tcBorders>
              <w:top w:val="single" w:sz="4" w:space="0" w:color="auto"/>
            </w:tcBorders>
            <w:shd w:val="clear" w:color="auto" w:fill="FFFFFF"/>
            <w:vAlign w:val="bottom"/>
          </w:tcPr>
          <w:p w14:paraId="7C1B6BB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4300DE6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1/2024</w:t>
            </w:r>
          </w:p>
        </w:tc>
        <w:tc>
          <w:tcPr>
            <w:tcW w:w="1858" w:type="dxa"/>
            <w:tcBorders>
              <w:top w:val="single" w:sz="4" w:space="0" w:color="auto"/>
              <w:left w:val="single" w:sz="4" w:space="0" w:color="auto"/>
              <w:right w:val="single" w:sz="4" w:space="0" w:color="auto"/>
            </w:tcBorders>
            <w:shd w:val="clear" w:color="auto" w:fill="FFFFFF"/>
          </w:tcPr>
          <w:p w14:paraId="13608D1B" w14:textId="77777777" w:rsidR="00681F87" w:rsidRDefault="00681F87">
            <w:pPr>
              <w:framePr w:w="9418" w:wrap="notBeside" w:vAnchor="text" w:hAnchor="text" w:xAlign="center" w:y="1"/>
              <w:rPr>
                <w:sz w:val="10"/>
                <w:szCs w:val="10"/>
              </w:rPr>
            </w:pPr>
          </w:p>
        </w:tc>
      </w:tr>
      <w:tr w:rsidR="00681F87" w14:paraId="30D944AF"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1D8044EE"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w:t>
            </w:r>
          </w:p>
        </w:tc>
        <w:tc>
          <w:tcPr>
            <w:tcW w:w="744" w:type="dxa"/>
            <w:tcBorders>
              <w:top w:val="single" w:sz="4" w:space="0" w:color="auto"/>
              <w:left w:val="single" w:sz="4" w:space="0" w:color="auto"/>
            </w:tcBorders>
            <w:shd w:val="clear" w:color="auto" w:fill="FFFFFF"/>
            <w:vAlign w:val="bottom"/>
          </w:tcPr>
          <w:p w14:paraId="5CE10E57"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40EFFC1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D-J1P</w:t>
            </w:r>
          </w:p>
        </w:tc>
        <w:tc>
          <w:tcPr>
            <w:tcW w:w="1459" w:type="dxa"/>
            <w:tcBorders>
              <w:top w:val="single" w:sz="4" w:space="0" w:color="auto"/>
              <w:left w:val="single" w:sz="4" w:space="0" w:color="auto"/>
            </w:tcBorders>
            <w:shd w:val="clear" w:color="auto" w:fill="FFFFFF"/>
            <w:vAlign w:val="bottom"/>
          </w:tcPr>
          <w:p w14:paraId="51A5F78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7170B8E"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1/2024</w:t>
            </w:r>
          </w:p>
        </w:tc>
        <w:tc>
          <w:tcPr>
            <w:tcW w:w="1858" w:type="dxa"/>
            <w:tcBorders>
              <w:top w:val="single" w:sz="4" w:space="0" w:color="auto"/>
              <w:left w:val="single" w:sz="4" w:space="0" w:color="auto"/>
              <w:right w:val="single" w:sz="4" w:space="0" w:color="auto"/>
            </w:tcBorders>
            <w:shd w:val="clear" w:color="auto" w:fill="FFFFFF"/>
          </w:tcPr>
          <w:p w14:paraId="7A2321EC" w14:textId="77777777" w:rsidR="00681F87" w:rsidRDefault="00681F87">
            <w:pPr>
              <w:framePr w:w="9418" w:wrap="notBeside" w:vAnchor="text" w:hAnchor="text" w:xAlign="center" w:y="1"/>
              <w:rPr>
                <w:sz w:val="10"/>
                <w:szCs w:val="10"/>
              </w:rPr>
            </w:pPr>
          </w:p>
        </w:tc>
      </w:tr>
      <w:tr w:rsidR="00681F87" w14:paraId="37CE953E"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1A2CC16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42050987"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564B49D9"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GEC</w:t>
            </w:r>
          </w:p>
        </w:tc>
        <w:tc>
          <w:tcPr>
            <w:tcW w:w="1459" w:type="dxa"/>
            <w:tcBorders>
              <w:top w:val="single" w:sz="4" w:space="0" w:color="auto"/>
            </w:tcBorders>
            <w:shd w:val="clear" w:color="auto" w:fill="FFFFFF"/>
            <w:vAlign w:val="bottom"/>
          </w:tcPr>
          <w:p w14:paraId="215CE07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031B74B9"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tcPr>
          <w:p w14:paraId="4F59819F" w14:textId="77777777" w:rsidR="00681F87" w:rsidRDefault="00681F87">
            <w:pPr>
              <w:framePr w:w="9418" w:wrap="notBeside" w:vAnchor="text" w:hAnchor="text" w:xAlign="center" w:y="1"/>
              <w:rPr>
                <w:sz w:val="10"/>
                <w:szCs w:val="10"/>
              </w:rPr>
            </w:pPr>
          </w:p>
        </w:tc>
      </w:tr>
      <w:tr w:rsidR="00681F87" w14:paraId="5E3E4C68"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B404C4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3CBA468F"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12</w:t>
            </w:r>
          </w:p>
        </w:tc>
        <w:tc>
          <w:tcPr>
            <w:tcW w:w="1190" w:type="dxa"/>
            <w:tcBorders>
              <w:top w:val="single" w:sz="4" w:space="0" w:color="auto"/>
              <w:left w:val="single" w:sz="4" w:space="0" w:color="auto"/>
            </w:tcBorders>
            <w:shd w:val="clear" w:color="auto" w:fill="FFFFFF"/>
            <w:vAlign w:val="bottom"/>
          </w:tcPr>
          <w:p w14:paraId="5131B9D5"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GYN</w:t>
            </w:r>
          </w:p>
        </w:tc>
        <w:tc>
          <w:tcPr>
            <w:tcW w:w="1459" w:type="dxa"/>
            <w:tcBorders>
              <w:top w:val="single" w:sz="4" w:space="0" w:color="auto"/>
            </w:tcBorders>
            <w:shd w:val="clear" w:color="auto" w:fill="FFFFFF"/>
            <w:vAlign w:val="bottom"/>
          </w:tcPr>
          <w:p w14:paraId="7BB3111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1FA2C093"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4/2024</w:t>
            </w:r>
          </w:p>
        </w:tc>
        <w:tc>
          <w:tcPr>
            <w:tcW w:w="1858" w:type="dxa"/>
            <w:tcBorders>
              <w:top w:val="single" w:sz="4" w:space="0" w:color="auto"/>
              <w:left w:val="single" w:sz="4" w:space="0" w:color="auto"/>
              <w:right w:val="single" w:sz="4" w:space="0" w:color="auto"/>
            </w:tcBorders>
            <w:shd w:val="clear" w:color="auto" w:fill="FFFFFF"/>
          </w:tcPr>
          <w:p w14:paraId="41C28392" w14:textId="77777777" w:rsidR="00681F87" w:rsidRDefault="00681F87">
            <w:pPr>
              <w:framePr w:w="9418" w:wrap="notBeside" w:vAnchor="text" w:hAnchor="text" w:xAlign="center" w:y="1"/>
              <w:rPr>
                <w:sz w:val="10"/>
                <w:szCs w:val="10"/>
              </w:rPr>
            </w:pPr>
          </w:p>
        </w:tc>
      </w:tr>
      <w:tr w:rsidR="00681F87" w14:paraId="3EE5D842"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17061FDB"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6100C184"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17</w:t>
            </w:r>
          </w:p>
        </w:tc>
        <w:tc>
          <w:tcPr>
            <w:tcW w:w="1190" w:type="dxa"/>
            <w:tcBorders>
              <w:top w:val="single" w:sz="4" w:space="0" w:color="auto"/>
              <w:left w:val="single" w:sz="4" w:space="0" w:color="auto"/>
            </w:tcBorders>
            <w:shd w:val="clear" w:color="auto" w:fill="FFFFFF"/>
            <w:vAlign w:val="bottom"/>
          </w:tcPr>
          <w:p w14:paraId="750CBE3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CHIRI</w:t>
            </w:r>
          </w:p>
        </w:tc>
        <w:tc>
          <w:tcPr>
            <w:tcW w:w="1459" w:type="dxa"/>
            <w:tcBorders>
              <w:top w:val="single" w:sz="4" w:space="0" w:color="auto"/>
            </w:tcBorders>
            <w:shd w:val="clear" w:color="auto" w:fill="FFFFFF"/>
            <w:vAlign w:val="bottom"/>
          </w:tcPr>
          <w:p w14:paraId="04E94475"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03F3EA4A"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vAlign w:val="bottom"/>
          </w:tcPr>
          <w:p w14:paraId="3F6FCBAF"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4 ks záruka 2/2025</w:t>
            </w:r>
          </w:p>
        </w:tc>
      </w:tr>
      <w:tr w:rsidR="00681F87" w14:paraId="7C7FD61A"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12A63418"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0D294793"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24</w:t>
            </w:r>
          </w:p>
        </w:tc>
        <w:tc>
          <w:tcPr>
            <w:tcW w:w="1190" w:type="dxa"/>
            <w:tcBorders>
              <w:top w:val="single" w:sz="4" w:space="0" w:color="auto"/>
              <w:left w:val="single" w:sz="4" w:space="0" w:color="auto"/>
            </w:tcBorders>
            <w:shd w:val="clear" w:color="auto" w:fill="FFFFFF"/>
            <w:vAlign w:val="bottom"/>
          </w:tcPr>
          <w:p w14:paraId="03AB977E"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CHIRII</w:t>
            </w:r>
          </w:p>
        </w:tc>
        <w:tc>
          <w:tcPr>
            <w:tcW w:w="1459" w:type="dxa"/>
            <w:tcBorders>
              <w:top w:val="single" w:sz="4" w:space="0" w:color="auto"/>
            </w:tcBorders>
            <w:shd w:val="clear" w:color="auto" w:fill="FFFFFF"/>
            <w:vAlign w:val="bottom"/>
          </w:tcPr>
          <w:p w14:paraId="68DF5C0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5BD9FBD7"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vAlign w:val="bottom"/>
          </w:tcPr>
          <w:p w14:paraId="549F40A5"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5 ks záruka 2/2025</w:t>
            </w:r>
          </w:p>
        </w:tc>
      </w:tr>
      <w:tr w:rsidR="00681F87" w14:paraId="3C59E23A"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F458D5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Standard</w:t>
            </w:r>
          </w:p>
        </w:tc>
        <w:tc>
          <w:tcPr>
            <w:tcW w:w="744" w:type="dxa"/>
            <w:tcBorders>
              <w:top w:val="single" w:sz="4" w:space="0" w:color="auto"/>
              <w:left w:val="single" w:sz="4" w:space="0" w:color="auto"/>
            </w:tcBorders>
            <w:shd w:val="clear" w:color="auto" w:fill="FFFFFF"/>
            <w:vAlign w:val="bottom"/>
          </w:tcPr>
          <w:p w14:paraId="3A4B4F97"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763934A9"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CHIRIII</w:t>
            </w:r>
          </w:p>
        </w:tc>
        <w:tc>
          <w:tcPr>
            <w:tcW w:w="1459" w:type="dxa"/>
            <w:tcBorders>
              <w:top w:val="single" w:sz="4" w:space="0" w:color="auto"/>
              <w:left w:val="single" w:sz="4" w:space="0" w:color="auto"/>
            </w:tcBorders>
            <w:shd w:val="clear" w:color="auto" w:fill="FFFFFF"/>
            <w:vAlign w:val="bottom"/>
          </w:tcPr>
          <w:p w14:paraId="0BA62B50"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00D84F8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tcPr>
          <w:p w14:paraId="057032CF" w14:textId="77777777" w:rsidR="00681F87" w:rsidRDefault="00681F87">
            <w:pPr>
              <w:framePr w:w="9418" w:wrap="notBeside" w:vAnchor="text" w:hAnchor="text" w:xAlign="center" w:y="1"/>
              <w:rPr>
                <w:sz w:val="10"/>
                <w:szCs w:val="10"/>
              </w:rPr>
            </w:pPr>
          </w:p>
        </w:tc>
      </w:tr>
      <w:tr w:rsidR="00681F87" w14:paraId="3E7C09F3"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5F48A4C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00E6D28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20</w:t>
            </w:r>
          </w:p>
        </w:tc>
        <w:tc>
          <w:tcPr>
            <w:tcW w:w="1190" w:type="dxa"/>
            <w:tcBorders>
              <w:top w:val="single" w:sz="4" w:space="0" w:color="auto"/>
              <w:left w:val="single" w:sz="4" w:space="0" w:color="auto"/>
            </w:tcBorders>
            <w:shd w:val="clear" w:color="auto" w:fill="FFFFFF"/>
            <w:vAlign w:val="bottom"/>
          </w:tcPr>
          <w:p w14:paraId="3227ED5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ICHIRIII</w:t>
            </w:r>
          </w:p>
        </w:tc>
        <w:tc>
          <w:tcPr>
            <w:tcW w:w="1459" w:type="dxa"/>
            <w:tcBorders>
              <w:top w:val="single" w:sz="4" w:space="0" w:color="auto"/>
            </w:tcBorders>
            <w:shd w:val="clear" w:color="auto" w:fill="FFFFFF"/>
            <w:vAlign w:val="bottom"/>
          </w:tcPr>
          <w:p w14:paraId="40C83FED"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5D4943F8"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vAlign w:val="bottom"/>
          </w:tcPr>
          <w:p w14:paraId="5EC17395"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6 ks záruka 2/2025</w:t>
            </w:r>
          </w:p>
        </w:tc>
      </w:tr>
      <w:tr w:rsidR="00681F87" w14:paraId="07D8F039"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37967B8E"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3XC</w:t>
            </w:r>
          </w:p>
        </w:tc>
        <w:tc>
          <w:tcPr>
            <w:tcW w:w="744" w:type="dxa"/>
            <w:tcBorders>
              <w:top w:val="single" w:sz="4" w:space="0" w:color="auto"/>
              <w:left w:val="single" w:sz="4" w:space="0" w:color="auto"/>
            </w:tcBorders>
            <w:shd w:val="clear" w:color="auto" w:fill="FFFFFF"/>
            <w:vAlign w:val="bottom"/>
          </w:tcPr>
          <w:p w14:paraId="230ECCFB"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09DA7D39"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IMP</w:t>
            </w:r>
          </w:p>
        </w:tc>
        <w:tc>
          <w:tcPr>
            <w:tcW w:w="1459" w:type="dxa"/>
            <w:tcBorders>
              <w:top w:val="single" w:sz="4" w:space="0" w:color="auto"/>
              <w:left w:val="single" w:sz="4" w:space="0" w:color="auto"/>
            </w:tcBorders>
            <w:shd w:val="clear" w:color="auto" w:fill="FFFFFF"/>
            <w:vAlign w:val="bottom"/>
          </w:tcPr>
          <w:p w14:paraId="1E02A47D"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66D0C66"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00819FB7" w14:textId="77777777" w:rsidR="00681F87" w:rsidRDefault="00681F87">
            <w:pPr>
              <w:framePr w:w="9418" w:wrap="notBeside" w:vAnchor="text" w:hAnchor="text" w:xAlign="center" w:y="1"/>
              <w:rPr>
                <w:sz w:val="10"/>
                <w:szCs w:val="10"/>
              </w:rPr>
            </w:pPr>
          </w:p>
        </w:tc>
      </w:tr>
      <w:tr w:rsidR="00681F87" w14:paraId="1E3A957D"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28846BC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Standard</w:t>
            </w:r>
          </w:p>
        </w:tc>
        <w:tc>
          <w:tcPr>
            <w:tcW w:w="744" w:type="dxa"/>
            <w:tcBorders>
              <w:top w:val="single" w:sz="4" w:space="0" w:color="auto"/>
              <w:left w:val="single" w:sz="4" w:space="0" w:color="auto"/>
            </w:tcBorders>
            <w:shd w:val="clear" w:color="auto" w:fill="FFFFFF"/>
            <w:vAlign w:val="bottom"/>
          </w:tcPr>
          <w:p w14:paraId="7B27E262"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4424C26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IMP</w:t>
            </w:r>
          </w:p>
        </w:tc>
        <w:tc>
          <w:tcPr>
            <w:tcW w:w="1459" w:type="dxa"/>
            <w:tcBorders>
              <w:top w:val="single" w:sz="4" w:space="0" w:color="auto"/>
              <w:left w:val="single" w:sz="4" w:space="0" w:color="auto"/>
            </w:tcBorders>
            <w:shd w:val="clear" w:color="auto" w:fill="FFFFFF"/>
            <w:vAlign w:val="bottom"/>
          </w:tcPr>
          <w:p w14:paraId="5143925C"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2852A732" w14:textId="77777777" w:rsidR="00681F87" w:rsidRDefault="00AA5206">
            <w:pPr>
              <w:pStyle w:val="Zkladntext20"/>
              <w:framePr w:w="9418" w:wrap="notBeside" w:vAnchor="text" w:hAnchor="text" w:xAlign="center" w:y="1"/>
              <w:shd w:val="clear" w:color="auto" w:fill="auto"/>
              <w:spacing w:before="0" w:after="0" w:line="150" w:lineRule="exact"/>
              <w:ind w:firstLine="0"/>
            </w:pPr>
            <w:r>
              <w:rPr>
                <w:rStyle w:val="Zkladntext2Calibri75pt"/>
              </w:rPr>
              <w:t>O/</w:t>
            </w:r>
            <w:proofErr w:type="spellStart"/>
            <w:r>
              <w:rPr>
                <w:rStyle w:val="Zkladntext2Calibri75pt"/>
              </w:rPr>
              <w:t>OfNOvt</w:t>
            </w:r>
            <w:proofErr w:type="spellEnd"/>
          </w:p>
          <w:p w14:paraId="05E4DF7E" w14:textId="77777777" w:rsidR="00681F87" w:rsidRDefault="00AA5206">
            <w:pPr>
              <w:pStyle w:val="Zkladntext20"/>
              <w:framePr w:w="9418" w:wrap="notBeside" w:vAnchor="text" w:hAnchor="text" w:xAlign="center" w:y="1"/>
              <w:shd w:val="clear" w:color="auto" w:fill="auto"/>
              <w:spacing w:before="0" w:after="0" w:line="80" w:lineRule="exact"/>
              <w:ind w:firstLine="0"/>
            </w:pPr>
            <w:r>
              <w:rPr>
                <w:rStyle w:val="Zkladntext2BookmanOldStyle4ptTun"/>
              </w:rPr>
              <w:t xml:space="preserve">x./ </w:t>
            </w:r>
            <w:r>
              <w:rPr>
                <w:rStyle w:val="Zkladntext24ptKurzva"/>
              </w:rPr>
              <w:t>x-.\JX-~T</w:t>
            </w:r>
          </w:p>
        </w:tc>
        <w:tc>
          <w:tcPr>
            <w:tcW w:w="1858" w:type="dxa"/>
            <w:tcBorders>
              <w:top w:val="single" w:sz="4" w:space="0" w:color="auto"/>
              <w:left w:val="single" w:sz="4" w:space="0" w:color="auto"/>
              <w:right w:val="single" w:sz="4" w:space="0" w:color="auto"/>
            </w:tcBorders>
            <w:shd w:val="clear" w:color="auto" w:fill="FFFFFF"/>
          </w:tcPr>
          <w:p w14:paraId="385E8C56" w14:textId="77777777" w:rsidR="00681F87" w:rsidRDefault="00681F87">
            <w:pPr>
              <w:framePr w:w="9418" w:wrap="notBeside" w:vAnchor="text" w:hAnchor="text" w:xAlign="center" w:y="1"/>
              <w:rPr>
                <w:sz w:val="10"/>
                <w:szCs w:val="10"/>
              </w:rPr>
            </w:pPr>
          </w:p>
        </w:tc>
      </w:tr>
      <w:tr w:rsidR="00681F87" w14:paraId="3E8BCAD2"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4885928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4752649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4</w:t>
            </w:r>
          </w:p>
        </w:tc>
        <w:tc>
          <w:tcPr>
            <w:tcW w:w="1190" w:type="dxa"/>
            <w:tcBorders>
              <w:top w:val="single" w:sz="4" w:space="0" w:color="auto"/>
              <w:left w:val="single" w:sz="4" w:space="0" w:color="auto"/>
            </w:tcBorders>
            <w:shd w:val="clear" w:color="auto" w:fill="FFFFFF"/>
            <w:vAlign w:val="bottom"/>
          </w:tcPr>
          <w:p w14:paraId="3EEA974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IMP</w:t>
            </w:r>
          </w:p>
        </w:tc>
        <w:tc>
          <w:tcPr>
            <w:tcW w:w="1459" w:type="dxa"/>
            <w:tcBorders>
              <w:top w:val="single" w:sz="4" w:space="0" w:color="auto"/>
            </w:tcBorders>
            <w:shd w:val="clear" w:color="auto" w:fill="FFFFFF"/>
            <w:vAlign w:val="bottom"/>
          </w:tcPr>
          <w:p w14:paraId="48BA5A2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30208DF0"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tcPr>
          <w:p w14:paraId="6BF203E1" w14:textId="77777777" w:rsidR="00681F87" w:rsidRDefault="00681F87">
            <w:pPr>
              <w:framePr w:w="9418" w:wrap="notBeside" w:vAnchor="text" w:hAnchor="text" w:xAlign="center" w:y="1"/>
              <w:rPr>
                <w:sz w:val="10"/>
                <w:szCs w:val="10"/>
              </w:rPr>
            </w:pPr>
          </w:p>
        </w:tc>
      </w:tr>
      <w:tr w:rsidR="00681F87" w14:paraId="11693F47"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13F0AC5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1310351D"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5</w:t>
            </w:r>
          </w:p>
        </w:tc>
        <w:tc>
          <w:tcPr>
            <w:tcW w:w="1190" w:type="dxa"/>
            <w:tcBorders>
              <w:top w:val="single" w:sz="4" w:space="0" w:color="auto"/>
              <w:left w:val="single" w:sz="4" w:space="0" w:color="auto"/>
            </w:tcBorders>
            <w:shd w:val="clear" w:color="auto" w:fill="FFFFFF"/>
            <w:vAlign w:val="bottom"/>
          </w:tcPr>
          <w:p w14:paraId="6FD2532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IMP</w:t>
            </w:r>
          </w:p>
        </w:tc>
        <w:tc>
          <w:tcPr>
            <w:tcW w:w="1459" w:type="dxa"/>
            <w:tcBorders>
              <w:top w:val="single" w:sz="4" w:space="0" w:color="auto"/>
            </w:tcBorders>
            <w:shd w:val="clear" w:color="auto" w:fill="FFFFFF"/>
            <w:vAlign w:val="bottom"/>
          </w:tcPr>
          <w:p w14:paraId="72CCF327"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3B99264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7D5DC55B" w14:textId="77777777" w:rsidR="00681F87" w:rsidRDefault="00681F87">
            <w:pPr>
              <w:framePr w:w="9418" w:wrap="notBeside" w:vAnchor="text" w:hAnchor="text" w:xAlign="center" w:y="1"/>
              <w:rPr>
                <w:sz w:val="10"/>
                <w:szCs w:val="10"/>
              </w:rPr>
            </w:pPr>
          </w:p>
        </w:tc>
      </w:tr>
      <w:tr w:rsidR="00681F87" w14:paraId="2B5ECFC7"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DAD4D2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w:t>
            </w:r>
          </w:p>
        </w:tc>
        <w:tc>
          <w:tcPr>
            <w:tcW w:w="744" w:type="dxa"/>
            <w:tcBorders>
              <w:top w:val="single" w:sz="4" w:space="0" w:color="auto"/>
              <w:left w:val="single" w:sz="4" w:space="0" w:color="auto"/>
            </w:tcBorders>
            <w:shd w:val="clear" w:color="auto" w:fill="FFFFFF"/>
            <w:vAlign w:val="bottom"/>
          </w:tcPr>
          <w:p w14:paraId="4C759A26"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56A77A7F"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IMP</w:t>
            </w:r>
          </w:p>
        </w:tc>
        <w:tc>
          <w:tcPr>
            <w:tcW w:w="1459" w:type="dxa"/>
            <w:tcBorders>
              <w:top w:val="single" w:sz="4" w:space="0" w:color="auto"/>
            </w:tcBorders>
            <w:shd w:val="clear" w:color="auto" w:fill="FFFFFF"/>
            <w:vAlign w:val="bottom"/>
          </w:tcPr>
          <w:p w14:paraId="72133A0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6A6A50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22156F62" w14:textId="77777777" w:rsidR="00681F87" w:rsidRDefault="00681F87">
            <w:pPr>
              <w:framePr w:w="9418" w:wrap="notBeside" w:vAnchor="text" w:hAnchor="text" w:xAlign="center" w:y="1"/>
              <w:rPr>
                <w:sz w:val="10"/>
                <w:szCs w:val="10"/>
              </w:rPr>
            </w:pPr>
          </w:p>
        </w:tc>
      </w:tr>
      <w:tr w:rsidR="00681F87" w14:paraId="72E5F9AB"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6F55E293"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3XC</w:t>
            </w:r>
          </w:p>
        </w:tc>
        <w:tc>
          <w:tcPr>
            <w:tcW w:w="744" w:type="dxa"/>
            <w:tcBorders>
              <w:top w:val="single" w:sz="4" w:space="0" w:color="auto"/>
              <w:left w:val="single" w:sz="4" w:space="0" w:color="auto"/>
            </w:tcBorders>
            <w:shd w:val="clear" w:color="auto" w:fill="FFFFFF"/>
            <w:vAlign w:val="bottom"/>
          </w:tcPr>
          <w:p w14:paraId="4CE22713"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1B01DF8B"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 xml:space="preserve">JIP </w:t>
            </w:r>
            <w:proofErr w:type="spellStart"/>
            <w:r>
              <w:rPr>
                <w:rStyle w:val="Zkladntext21"/>
              </w:rPr>
              <w:t>int</w:t>
            </w:r>
            <w:proofErr w:type="spellEnd"/>
            <w:r>
              <w:rPr>
                <w:rStyle w:val="Zkladntext21"/>
              </w:rPr>
              <w:t>.</w:t>
            </w:r>
          </w:p>
        </w:tc>
        <w:tc>
          <w:tcPr>
            <w:tcW w:w="1459" w:type="dxa"/>
            <w:tcBorders>
              <w:top w:val="single" w:sz="4" w:space="0" w:color="auto"/>
              <w:left w:val="single" w:sz="4" w:space="0" w:color="auto"/>
            </w:tcBorders>
            <w:shd w:val="clear" w:color="auto" w:fill="FFFFFF"/>
            <w:vAlign w:val="bottom"/>
          </w:tcPr>
          <w:p w14:paraId="31E99098"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85CDA6D"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1/2024</w:t>
            </w:r>
          </w:p>
        </w:tc>
        <w:tc>
          <w:tcPr>
            <w:tcW w:w="1858" w:type="dxa"/>
            <w:tcBorders>
              <w:top w:val="single" w:sz="4" w:space="0" w:color="auto"/>
              <w:left w:val="single" w:sz="4" w:space="0" w:color="auto"/>
              <w:right w:val="single" w:sz="4" w:space="0" w:color="auto"/>
            </w:tcBorders>
            <w:shd w:val="clear" w:color="auto" w:fill="FFFFFF"/>
          </w:tcPr>
          <w:p w14:paraId="4D34852D" w14:textId="77777777" w:rsidR="00681F87" w:rsidRDefault="00681F87">
            <w:pPr>
              <w:framePr w:w="9418" w:wrap="notBeside" w:vAnchor="text" w:hAnchor="text" w:xAlign="center" w:y="1"/>
              <w:rPr>
                <w:sz w:val="10"/>
                <w:szCs w:val="10"/>
              </w:rPr>
            </w:pPr>
          </w:p>
        </w:tc>
      </w:tr>
      <w:tr w:rsidR="00681F87" w14:paraId="0C3AD0DB"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7BA80BA8"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w:t>
            </w:r>
          </w:p>
        </w:tc>
        <w:tc>
          <w:tcPr>
            <w:tcW w:w="744" w:type="dxa"/>
            <w:tcBorders>
              <w:top w:val="single" w:sz="4" w:space="0" w:color="auto"/>
              <w:left w:val="single" w:sz="4" w:space="0" w:color="auto"/>
            </w:tcBorders>
            <w:shd w:val="clear" w:color="auto" w:fill="FFFFFF"/>
            <w:vAlign w:val="bottom"/>
          </w:tcPr>
          <w:p w14:paraId="78D413A7"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7B02F5F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 xml:space="preserve">JIP </w:t>
            </w:r>
            <w:proofErr w:type="spellStart"/>
            <w:r>
              <w:rPr>
                <w:rStyle w:val="Zkladntext21"/>
              </w:rPr>
              <w:t>int</w:t>
            </w:r>
            <w:proofErr w:type="spellEnd"/>
            <w:r>
              <w:rPr>
                <w:rStyle w:val="Zkladntext21"/>
              </w:rPr>
              <w:t>.</w:t>
            </w:r>
          </w:p>
        </w:tc>
        <w:tc>
          <w:tcPr>
            <w:tcW w:w="1459" w:type="dxa"/>
            <w:tcBorders>
              <w:top w:val="single" w:sz="4" w:space="0" w:color="auto"/>
              <w:left w:val="single" w:sz="4" w:space="0" w:color="auto"/>
            </w:tcBorders>
            <w:shd w:val="clear" w:color="auto" w:fill="FFFFFF"/>
            <w:vAlign w:val="bottom"/>
          </w:tcPr>
          <w:p w14:paraId="3BA2C7C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ED78019"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1/2024</w:t>
            </w:r>
          </w:p>
        </w:tc>
        <w:tc>
          <w:tcPr>
            <w:tcW w:w="1858" w:type="dxa"/>
            <w:tcBorders>
              <w:top w:val="single" w:sz="4" w:space="0" w:color="auto"/>
              <w:left w:val="single" w:sz="4" w:space="0" w:color="auto"/>
              <w:right w:val="single" w:sz="4" w:space="0" w:color="auto"/>
            </w:tcBorders>
            <w:shd w:val="clear" w:color="auto" w:fill="FFFFFF"/>
          </w:tcPr>
          <w:p w14:paraId="5C5A389D" w14:textId="77777777" w:rsidR="00681F87" w:rsidRDefault="00681F87">
            <w:pPr>
              <w:framePr w:w="9418" w:wrap="notBeside" w:vAnchor="text" w:hAnchor="text" w:xAlign="center" w:y="1"/>
              <w:rPr>
                <w:sz w:val="10"/>
                <w:szCs w:val="10"/>
              </w:rPr>
            </w:pPr>
          </w:p>
        </w:tc>
      </w:tr>
      <w:tr w:rsidR="00681F87" w14:paraId="0BAD0911"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76B11A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4</w:t>
            </w:r>
          </w:p>
        </w:tc>
        <w:tc>
          <w:tcPr>
            <w:tcW w:w="744" w:type="dxa"/>
            <w:tcBorders>
              <w:top w:val="single" w:sz="4" w:space="0" w:color="auto"/>
              <w:left w:val="single" w:sz="4" w:space="0" w:color="auto"/>
            </w:tcBorders>
            <w:shd w:val="clear" w:color="auto" w:fill="FFFFFF"/>
            <w:vAlign w:val="bottom"/>
          </w:tcPr>
          <w:p w14:paraId="719171C2"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4</w:t>
            </w:r>
          </w:p>
        </w:tc>
        <w:tc>
          <w:tcPr>
            <w:tcW w:w="1190" w:type="dxa"/>
            <w:tcBorders>
              <w:top w:val="single" w:sz="4" w:space="0" w:color="auto"/>
              <w:left w:val="single" w:sz="4" w:space="0" w:color="auto"/>
            </w:tcBorders>
            <w:shd w:val="clear" w:color="auto" w:fill="FFFFFF"/>
            <w:vAlign w:val="bottom"/>
          </w:tcPr>
          <w:p w14:paraId="73C618D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 xml:space="preserve">JIP </w:t>
            </w:r>
            <w:proofErr w:type="spellStart"/>
            <w:r>
              <w:rPr>
                <w:rStyle w:val="Zkladntext21"/>
              </w:rPr>
              <w:t>int</w:t>
            </w:r>
            <w:proofErr w:type="spellEnd"/>
            <w:r>
              <w:rPr>
                <w:rStyle w:val="Zkladntext21"/>
              </w:rPr>
              <w:t>.</w:t>
            </w:r>
          </w:p>
        </w:tc>
        <w:tc>
          <w:tcPr>
            <w:tcW w:w="1459" w:type="dxa"/>
            <w:tcBorders>
              <w:top w:val="single" w:sz="4" w:space="0" w:color="auto"/>
              <w:left w:val="single" w:sz="4" w:space="0" w:color="auto"/>
            </w:tcBorders>
            <w:shd w:val="clear" w:color="auto" w:fill="FFFFFF"/>
            <w:vAlign w:val="bottom"/>
          </w:tcPr>
          <w:p w14:paraId="11B493A8"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57913E8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1/2024</w:t>
            </w:r>
          </w:p>
        </w:tc>
        <w:tc>
          <w:tcPr>
            <w:tcW w:w="1858" w:type="dxa"/>
            <w:tcBorders>
              <w:top w:val="single" w:sz="4" w:space="0" w:color="auto"/>
              <w:left w:val="single" w:sz="4" w:space="0" w:color="auto"/>
              <w:right w:val="single" w:sz="4" w:space="0" w:color="auto"/>
            </w:tcBorders>
            <w:shd w:val="clear" w:color="auto" w:fill="FFFFFF"/>
            <w:vAlign w:val="bottom"/>
          </w:tcPr>
          <w:p w14:paraId="7A18276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4 ks záruka 2/2025</w:t>
            </w:r>
          </w:p>
        </w:tc>
      </w:tr>
      <w:tr w:rsidR="00681F87" w14:paraId="04A65643"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84198E3"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5792E96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23</w:t>
            </w:r>
          </w:p>
        </w:tc>
        <w:tc>
          <w:tcPr>
            <w:tcW w:w="1190" w:type="dxa"/>
            <w:tcBorders>
              <w:top w:val="single" w:sz="4" w:space="0" w:color="auto"/>
              <w:left w:val="single" w:sz="4" w:space="0" w:color="auto"/>
            </w:tcBorders>
            <w:shd w:val="clear" w:color="auto" w:fill="FFFFFF"/>
            <w:vAlign w:val="bottom"/>
          </w:tcPr>
          <w:p w14:paraId="3A11AD7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INT II</w:t>
            </w:r>
          </w:p>
        </w:tc>
        <w:tc>
          <w:tcPr>
            <w:tcW w:w="1459" w:type="dxa"/>
            <w:tcBorders>
              <w:top w:val="single" w:sz="4" w:space="0" w:color="auto"/>
              <w:left w:val="single" w:sz="4" w:space="0" w:color="auto"/>
            </w:tcBorders>
            <w:shd w:val="clear" w:color="auto" w:fill="FFFFFF"/>
            <w:vAlign w:val="bottom"/>
          </w:tcPr>
          <w:p w14:paraId="5338E19C"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4833F1A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0BCAF85A" w14:textId="77777777" w:rsidR="00681F87" w:rsidRDefault="00681F87">
            <w:pPr>
              <w:framePr w:w="9418" w:wrap="notBeside" w:vAnchor="text" w:hAnchor="text" w:xAlign="center" w:y="1"/>
              <w:rPr>
                <w:sz w:val="10"/>
                <w:szCs w:val="10"/>
              </w:rPr>
            </w:pPr>
          </w:p>
        </w:tc>
      </w:tr>
      <w:tr w:rsidR="00681F87" w14:paraId="5749D221"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7C47F95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3XC</w:t>
            </w:r>
          </w:p>
        </w:tc>
        <w:tc>
          <w:tcPr>
            <w:tcW w:w="744" w:type="dxa"/>
            <w:tcBorders>
              <w:top w:val="single" w:sz="4" w:space="0" w:color="auto"/>
              <w:left w:val="single" w:sz="4" w:space="0" w:color="auto"/>
            </w:tcBorders>
            <w:shd w:val="clear" w:color="auto" w:fill="FFFFFF"/>
            <w:vAlign w:val="bottom"/>
          </w:tcPr>
          <w:p w14:paraId="703576DD"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4E1DEAA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INT II</w:t>
            </w:r>
          </w:p>
        </w:tc>
        <w:tc>
          <w:tcPr>
            <w:tcW w:w="1459" w:type="dxa"/>
            <w:tcBorders>
              <w:top w:val="single" w:sz="4" w:space="0" w:color="auto"/>
            </w:tcBorders>
            <w:shd w:val="clear" w:color="auto" w:fill="FFFFFF"/>
            <w:vAlign w:val="bottom"/>
          </w:tcPr>
          <w:p w14:paraId="6CBFF7E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1B9781EA"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1E5FABAD" w14:textId="77777777" w:rsidR="00681F87" w:rsidRDefault="00681F87">
            <w:pPr>
              <w:framePr w:w="9418" w:wrap="notBeside" w:vAnchor="text" w:hAnchor="text" w:xAlign="center" w:y="1"/>
              <w:rPr>
                <w:sz w:val="10"/>
                <w:szCs w:val="10"/>
              </w:rPr>
            </w:pPr>
          </w:p>
        </w:tc>
      </w:tr>
      <w:tr w:rsidR="00681F87" w14:paraId="2E75BBA4"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60F245D"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4DF2DE99"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17</w:t>
            </w:r>
          </w:p>
        </w:tc>
        <w:tc>
          <w:tcPr>
            <w:tcW w:w="1190" w:type="dxa"/>
            <w:tcBorders>
              <w:top w:val="single" w:sz="4" w:space="0" w:color="auto"/>
              <w:left w:val="single" w:sz="4" w:space="0" w:color="auto"/>
            </w:tcBorders>
            <w:shd w:val="clear" w:color="auto" w:fill="FFFFFF"/>
            <w:vAlign w:val="bottom"/>
          </w:tcPr>
          <w:p w14:paraId="7952731D"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INT III</w:t>
            </w:r>
          </w:p>
        </w:tc>
        <w:tc>
          <w:tcPr>
            <w:tcW w:w="1459" w:type="dxa"/>
            <w:tcBorders>
              <w:top w:val="single" w:sz="4" w:space="0" w:color="auto"/>
            </w:tcBorders>
            <w:shd w:val="clear" w:color="auto" w:fill="FFFFFF"/>
            <w:vAlign w:val="bottom"/>
          </w:tcPr>
          <w:p w14:paraId="6B171013"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ED0A282"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54F74DEF" w14:textId="77777777" w:rsidR="00681F87" w:rsidRDefault="00681F87">
            <w:pPr>
              <w:framePr w:w="9418" w:wrap="notBeside" w:vAnchor="text" w:hAnchor="text" w:xAlign="center" w:y="1"/>
              <w:rPr>
                <w:sz w:val="10"/>
                <w:szCs w:val="10"/>
              </w:rPr>
            </w:pPr>
          </w:p>
        </w:tc>
      </w:tr>
      <w:tr w:rsidR="00681F87" w14:paraId="639D5F50"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75AC590B"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6FE0EC5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7</w:t>
            </w:r>
          </w:p>
        </w:tc>
        <w:tc>
          <w:tcPr>
            <w:tcW w:w="1190" w:type="dxa"/>
            <w:tcBorders>
              <w:top w:val="single" w:sz="4" w:space="0" w:color="auto"/>
              <w:left w:val="single" w:sz="4" w:space="0" w:color="auto"/>
            </w:tcBorders>
            <w:shd w:val="clear" w:color="auto" w:fill="FFFFFF"/>
            <w:vAlign w:val="bottom"/>
          </w:tcPr>
          <w:p w14:paraId="22D87EE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 xml:space="preserve">INT </w:t>
            </w:r>
            <w:r>
              <w:rPr>
                <w:rStyle w:val="Zkladntext21"/>
              </w:rPr>
              <w:t>III</w:t>
            </w:r>
          </w:p>
        </w:tc>
        <w:tc>
          <w:tcPr>
            <w:tcW w:w="1459" w:type="dxa"/>
            <w:tcBorders>
              <w:top w:val="single" w:sz="4" w:space="0" w:color="auto"/>
            </w:tcBorders>
            <w:shd w:val="clear" w:color="auto" w:fill="FFFFFF"/>
            <w:vAlign w:val="bottom"/>
          </w:tcPr>
          <w:p w14:paraId="66886882"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1A1E3D36"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tcPr>
          <w:p w14:paraId="151F0F5F" w14:textId="77777777" w:rsidR="00681F87" w:rsidRDefault="00681F87">
            <w:pPr>
              <w:framePr w:w="9418" w:wrap="notBeside" w:vAnchor="text" w:hAnchor="text" w:xAlign="center" w:y="1"/>
              <w:rPr>
                <w:sz w:val="10"/>
                <w:szCs w:val="10"/>
              </w:rPr>
            </w:pPr>
          </w:p>
        </w:tc>
      </w:tr>
      <w:tr w:rsidR="00681F87" w14:paraId="40319621" w14:textId="77777777">
        <w:tblPrEx>
          <w:tblCellMar>
            <w:top w:w="0" w:type="dxa"/>
            <w:bottom w:w="0" w:type="dxa"/>
          </w:tblCellMar>
        </w:tblPrEx>
        <w:trPr>
          <w:trHeight w:hRule="exact" w:val="245"/>
          <w:jc w:val="center"/>
        </w:trPr>
        <w:tc>
          <w:tcPr>
            <w:tcW w:w="2741" w:type="dxa"/>
            <w:tcBorders>
              <w:top w:val="single" w:sz="4" w:space="0" w:color="auto"/>
              <w:left w:val="single" w:sz="4" w:space="0" w:color="auto"/>
            </w:tcBorders>
            <w:shd w:val="clear" w:color="auto" w:fill="FFFFFF"/>
            <w:vAlign w:val="bottom"/>
          </w:tcPr>
          <w:p w14:paraId="275E7BE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w:t>
            </w:r>
          </w:p>
        </w:tc>
        <w:tc>
          <w:tcPr>
            <w:tcW w:w="744" w:type="dxa"/>
            <w:tcBorders>
              <w:top w:val="single" w:sz="4" w:space="0" w:color="auto"/>
              <w:left w:val="single" w:sz="4" w:space="0" w:color="auto"/>
            </w:tcBorders>
            <w:shd w:val="clear" w:color="auto" w:fill="FFFFFF"/>
            <w:vAlign w:val="bottom"/>
          </w:tcPr>
          <w:p w14:paraId="6EC4C9E0"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11</w:t>
            </w:r>
          </w:p>
        </w:tc>
        <w:tc>
          <w:tcPr>
            <w:tcW w:w="1190" w:type="dxa"/>
            <w:tcBorders>
              <w:top w:val="single" w:sz="4" w:space="0" w:color="auto"/>
              <w:left w:val="single" w:sz="4" w:space="0" w:color="auto"/>
            </w:tcBorders>
            <w:shd w:val="clear" w:color="auto" w:fill="FFFFFF"/>
            <w:vAlign w:val="bottom"/>
          </w:tcPr>
          <w:p w14:paraId="0E81789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MOJIP</w:t>
            </w:r>
          </w:p>
        </w:tc>
        <w:tc>
          <w:tcPr>
            <w:tcW w:w="1459" w:type="dxa"/>
            <w:tcBorders>
              <w:top w:val="single" w:sz="4" w:space="0" w:color="auto"/>
            </w:tcBorders>
            <w:shd w:val="clear" w:color="auto" w:fill="FFFFFF"/>
            <w:vAlign w:val="bottom"/>
          </w:tcPr>
          <w:p w14:paraId="17FCB13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542876AE"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6/2024</w:t>
            </w:r>
          </w:p>
        </w:tc>
        <w:tc>
          <w:tcPr>
            <w:tcW w:w="1858" w:type="dxa"/>
            <w:tcBorders>
              <w:top w:val="single" w:sz="4" w:space="0" w:color="auto"/>
              <w:left w:val="single" w:sz="4" w:space="0" w:color="auto"/>
              <w:right w:val="single" w:sz="4" w:space="0" w:color="auto"/>
            </w:tcBorders>
            <w:shd w:val="clear" w:color="auto" w:fill="FFFFFF"/>
          </w:tcPr>
          <w:p w14:paraId="2F5DE547" w14:textId="77777777" w:rsidR="00681F87" w:rsidRDefault="00681F87">
            <w:pPr>
              <w:framePr w:w="9418" w:wrap="notBeside" w:vAnchor="text" w:hAnchor="text" w:xAlign="center" w:y="1"/>
              <w:rPr>
                <w:sz w:val="10"/>
                <w:szCs w:val="10"/>
              </w:rPr>
            </w:pPr>
          </w:p>
        </w:tc>
      </w:tr>
      <w:tr w:rsidR="00681F87" w14:paraId="54E19CD7"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95958D0"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03B101D4"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18</w:t>
            </w:r>
          </w:p>
        </w:tc>
        <w:tc>
          <w:tcPr>
            <w:tcW w:w="1190" w:type="dxa"/>
            <w:tcBorders>
              <w:top w:val="single" w:sz="4" w:space="0" w:color="auto"/>
              <w:left w:val="single" w:sz="4" w:space="0" w:color="auto"/>
            </w:tcBorders>
            <w:shd w:val="clear" w:color="auto" w:fill="FFFFFF"/>
            <w:vAlign w:val="bottom"/>
          </w:tcPr>
          <w:p w14:paraId="389FC27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NP</w:t>
            </w:r>
          </w:p>
        </w:tc>
        <w:tc>
          <w:tcPr>
            <w:tcW w:w="1459" w:type="dxa"/>
            <w:tcBorders>
              <w:top w:val="single" w:sz="4" w:space="0" w:color="auto"/>
            </w:tcBorders>
            <w:shd w:val="clear" w:color="auto" w:fill="FFFFFF"/>
            <w:vAlign w:val="bottom"/>
          </w:tcPr>
          <w:p w14:paraId="63F3F54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2116229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6/2024</w:t>
            </w:r>
          </w:p>
        </w:tc>
        <w:tc>
          <w:tcPr>
            <w:tcW w:w="1858" w:type="dxa"/>
            <w:tcBorders>
              <w:top w:val="single" w:sz="4" w:space="0" w:color="auto"/>
              <w:left w:val="single" w:sz="4" w:space="0" w:color="auto"/>
              <w:right w:val="single" w:sz="4" w:space="0" w:color="auto"/>
            </w:tcBorders>
            <w:shd w:val="clear" w:color="auto" w:fill="FFFFFF"/>
          </w:tcPr>
          <w:p w14:paraId="6939438E" w14:textId="77777777" w:rsidR="00681F87" w:rsidRDefault="00681F87">
            <w:pPr>
              <w:framePr w:w="9418" w:wrap="notBeside" w:vAnchor="text" w:hAnchor="text" w:xAlign="center" w:y="1"/>
              <w:rPr>
                <w:sz w:val="10"/>
                <w:szCs w:val="10"/>
              </w:rPr>
            </w:pPr>
          </w:p>
        </w:tc>
      </w:tr>
      <w:tr w:rsidR="00681F87" w14:paraId="167BD159"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6E4AC06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44C49A51"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45610059"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NP</w:t>
            </w:r>
          </w:p>
        </w:tc>
        <w:tc>
          <w:tcPr>
            <w:tcW w:w="1459" w:type="dxa"/>
            <w:tcBorders>
              <w:top w:val="single" w:sz="4" w:space="0" w:color="auto"/>
            </w:tcBorders>
            <w:shd w:val="clear" w:color="auto" w:fill="FFFFFF"/>
            <w:vAlign w:val="bottom"/>
          </w:tcPr>
          <w:p w14:paraId="355737E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6E07EC55"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6/2025</w:t>
            </w:r>
          </w:p>
        </w:tc>
        <w:tc>
          <w:tcPr>
            <w:tcW w:w="1858" w:type="dxa"/>
            <w:tcBorders>
              <w:top w:val="single" w:sz="4" w:space="0" w:color="auto"/>
              <w:left w:val="single" w:sz="4" w:space="0" w:color="auto"/>
              <w:right w:val="single" w:sz="4" w:space="0" w:color="auto"/>
            </w:tcBorders>
            <w:shd w:val="clear" w:color="auto" w:fill="FFFFFF"/>
          </w:tcPr>
          <w:p w14:paraId="41027629" w14:textId="77777777" w:rsidR="00681F87" w:rsidRDefault="00681F87">
            <w:pPr>
              <w:framePr w:w="9418" w:wrap="notBeside" w:vAnchor="text" w:hAnchor="text" w:xAlign="center" w:y="1"/>
              <w:rPr>
                <w:sz w:val="10"/>
                <w:szCs w:val="10"/>
              </w:rPr>
            </w:pPr>
          </w:p>
        </w:tc>
      </w:tr>
      <w:tr w:rsidR="00681F87" w14:paraId="53EE6055"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271AFDA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5180C91A"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9</w:t>
            </w:r>
          </w:p>
        </w:tc>
        <w:tc>
          <w:tcPr>
            <w:tcW w:w="1190" w:type="dxa"/>
            <w:tcBorders>
              <w:top w:val="single" w:sz="4" w:space="0" w:color="auto"/>
              <w:left w:val="single" w:sz="4" w:space="0" w:color="auto"/>
            </w:tcBorders>
            <w:shd w:val="clear" w:color="auto" w:fill="FFFFFF"/>
            <w:vAlign w:val="bottom"/>
          </w:tcPr>
          <w:p w14:paraId="54AFCC73"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dkovn1pt"/>
              </w:rPr>
              <w:t>NEUI</w:t>
            </w:r>
          </w:p>
        </w:tc>
        <w:tc>
          <w:tcPr>
            <w:tcW w:w="1459" w:type="dxa"/>
            <w:tcBorders>
              <w:top w:val="single" w:sz="4" w:space="0" w:color="auto"/>
              <w:left w:val="single" w:sz="4" w:space="0" w:color="auto"/>
            </w:tcBorders>
            <w:shd w:val="clear" w:color="auto" w:fill="FFFFFF"/>
            <w:vAlign w:val="bottom"/>
          </w:tcPr>
          <w:p w14:paraId="77434818"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6B31A545"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tcPr>
          <w:p w14:paraId="6A9E3F46" w14:textId="77777777" w:rsidR="00681F87" w:rsidRDefault="00681F87">
            <w:pPr>
              <w:framePr w:w="9418" w:wrap="notBeside" w:vAnchor="text" w:hAnchor="text" w:xAlign="center" w:y="1"/>
              <w:rPr>
                <w:sz w:val="10"/>
                <w:szCs w:val="10"/>
              </w:rPr>
            </w:pPr>
          </w:p>
        </w:tc>
      </w:tr>
      <w:tr w:rsidR="00681F87" w14:paraId="69B23C5F"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7AF2790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431A5E82"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15</w:t>
            </w:r>
          </w:p>
        </w:tc>
        <w:tc>
          <w:tcPr>
            <w:tcW w:w="1190" w:type="dxa"/>
            <w:tcBorders>
              <w:top w:val="single" w:sz="4" w:space="0" w:color="auto"/>
              <w:left w:val="single" w:sz="4" w:space="0" w:color="auto"/>
            </w:tcBorders>
            <w:shd w:val="clear" w:color="auto" w:fill="FFFFFF"/>
            <w:vAlign w:val="bottom"/>
          </w:tcPr>
          <w:p w14:paraId="65A86E0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NEU I</w:t>
            </w:r>
          </w:p>
        </w:tc>
        <w:tc>
          <w:tcPr>
            <w:tcW w:w="1459" w:type="dxa"/>
            <w:tcBorders>
              <w:top w:val="single" w:sz="4" w:space="0" w:color="auto"/>
              <w:left w:val="single" w:sz="4" w:space="0" w:color="auto"/>
            </w:tcBorders>
            <w:shd w:val="clear" w:color="auto" w:fill="FFFFFF"/>
            <w:vAlign w:val="bottom"/>
          </w:tcPr>
          <w:p w14:paraId="0991E35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3CCBC13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6FC167A6" w14:textId="77777777" w:rsidR="00681F87" w:rsidRDefault="00681F87">
            <w:pPr>
              <w:framePr w:w="9418" w:wrap="notBeside" w:vAnchor="text" w:hAnchor="text" w:xAlign="center" w:y="1"/>
              <w:rPr>
                <w:sz w:val="10"/>
                <w:szCs w:val="10"/>
              </w:rPr>
            </w:pPr>
          </w:p>
        </w:tc>
      </w:tr>
      <w:tr w:rsidR="00681F87" w14:paraId="5E93CAC2"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75C2E618"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Standard</w:t>
            </w:r>
          </w:p>
        </w:tc>
        <w:tc>
          <w:tcPr>
            <w:tcW w:w="744" w:type="dxa"/>
            <w:tcBorders>
              <w:top w:val="single" w:sz="4" w:space="0" w:color="auto"/>
              <w:left w:val="single" w:sz="4" w:space="0" w:color="auto"/>
            </w:tcBorders>
            <w:shd w:val="clear" w:color="auto" w:fill="FFFFFF"/>
            <w:vAlign w:val="bottom"/>
          </w:tcPr>
          <w:p w14:paraId="510221E6" w14:textId="77777777" w:rsidR="00681F87" w:rsidRDefault="00AA5206">
            <w:pPr>
              <w:pStyle w:val="Zkladntext20"/>
              <w:framePr w:w="9418" w:wrap="notBeside" w:vAnchor="text" w:hAnchor="text" w:xAlign="center" w:y="1"/>
              <w:shd w:val="clear" w:color="auto" w:fill="auto"/>
              <w:spacing w:before="0" w:after="0" w:line="150" w:lineRule="exact"/>
              <w:ind w:right="320" w:firstLine="0"/>
              <w:jc w:val="right"/>
            </w:pPr>
            <w:r>
              <w:rPr>
                <w:rStyle w:val="Zkladntext2Calibri75pt"/>
              </w:rPr>
              <w:t>1</w:t>
            </w:r>
          </w:p>
        </w:tc>
        <w:tc>
          <w:tcPr>
            <w:tcW w:w="1190" w:type="dxa"/>
            <w:tcBorders>
              <w:top w:val="single" w:sz="4" w:space="0" w:color="auto"/>
              <w:left w:val="single" w:sz="4" w:space="0" w:color="auto"/>
            </w:tcBorders>
            <w:shd w:val="clear" w:color="auto" w:fill="FFFFFF"/>
            <w:vAlign w:val="bottom"/>
          </w:tcPr>
          <w:p w14:paraId="59DB661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NEU II</w:t>
            </w:r>
          </w:p>
        </w:tc>
        <w:tc>
          <w:tcPr>
            <w:tcW w:w="1459" w:type="dxa"/>
            <w:tcBorders>
              <w:top w:val="single" w:sz="4" w:space="0" w:color="auto"/>
            </w:tcBorders>
            <w:shd w:val="clear" w:color="auto" w:fill="FFFFFF"/>
            <w:vAlign w:val="bottom"/>
          </w:tcPr>
          <w:p w14:paraId="50E7A17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12B609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5826ABA5" w14:textId="77777777" w:rsidR="00681F87" w:rsidRDefault="00681F87">
            <w:pPr>
              <w:framePr w:w="9418" w:wrap="notBeside" w:vAnchor="text" w:hAnchor="text" w:xAlign="center" w:y="1"/>
              <w:rPr>
                <w:sz w:val="10"/>
                <w:szCs w:val="10"/>
              </w:rPr>
            </w:pPr>
          </w:p>
        </w:tc>
      </w:tr>
      <w:tr w:rsidR="00681F87" w14:paraId="5E182118"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66D64AF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4605F0EB"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4</w:t>
            </w:r>
          </w:p>
        </w:tc>
        <w:tc>
          <w:tcPr>
            <w:tcW w:w="1190" w:type="dxa"/>
            <w:tcBorders>
              <w:top w:val="single" w:sz="4" w:space="0" w:color="auto"/>
              <w:left w:val="single" w:sz="4" w:space="0" w:color="auto"/>
            </w:tcBorders>
            <w:shd w:val="clear" w:color="auto" w:fill="FFFFFF"/>
            <w:vAlign w:val="bottom"/>
          </w:tcPr>
          <w:p w14:paraId="6CF83A64"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NEU II</w:t>
            </w:r>
          </w:p>
        </w:tc>
        <w:tc>
          <w:tcPr>
            <w:tcW w:w="1459" w:type="dxa"/>
            <w:tcBorders>
              <w:top w:val="single" w:sz="4" w:space="0" w:color="auto"/>
            </w:tcBorders>
            <w:shd w:val="clear" w:color="auto" w:fill="FFFFFF"/>
            <w:vAlign w:val="bottom"/>
          </w:tcPr>
          <w:p w14:paraId="09E4F210"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2F26FA4C"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tcPr>
          <w:p w14:paraId="055D0F14" w14:textId="77777777" w:rsidR="00681F87" w:rsidRDefault="00681F87">
            <w:pPr>
              <w:framePr w:w="9418" w:wrap="notBeside" w:vAnchor="text" w:hAnchor="text" w:xAlign="center" w:y="1"/>
              <w:rPr>
                <w:sz w:val="10"/>
                <w:szCs w:val="10"/>
              </w:rPr>
            </w:pPr>
          </w:p>
        </w:tc>
      </w:tr>
      <w:tr w:rsidR="00681F87" w14:paraId="24C506C3"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5EBA83B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w:t>
            </w:r>
          </w:p>
        </w:tc>
        <w:tc>
          <w:tcPr>
            <w:tcW w:w="744" w:type="dxa"/>
            <w:tcBorders>
              <w:top w:val="single" w:sz="4" w:space="0" w:color="auto"/>
              <w:left w:val="single" w:sz="4" w:space="0" w:color="auto"/>
            </w:tcBorders>
            <w:shd w:val="clear" w:color="auto" w:fill="FFFFFF"/>
            <w:vAlign w:val="bottom"/>
          </w:tcPr>
          <w:p w14:paraId="345BCFD5"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4140FBBD"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NEU II</w:t>
            </w:r>
          </w:p>
        </w:tc>
        <w:tc>
          <w:tcPr>
            <w:tcW w:w="1459" w:type="dxa"/>
            <w:tcBorders>
              <w:top w:val="single" w:sz="4" w:space="0" w:color="auto"/>
            </w:tcBorders>
            <w:shd w:val="clear" w:color="auto" w:fill="FFFFFF"/>
            <w:vAlign w:val="bottom"/>
          </w:tcPr>
          <w:p w14:paraId="750667E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11CE39B5"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2F888E3A" w14:textId="77777777" w:rsidR="00681F87" w:rsidRDefault="00681F87">
            <w:pPr>
              <w:framePr w:w="9418" w:wrap="notBeside" w:vAnchor="text" w:hAnchor="text" w:xAlign="center" w:y="1"/>
              <w:rPr>
                <w:sz w:val="10"/>
                <w:szCs w:val="10"/>
              </w:rPr>
            </w:pPr>
          </w:p>
        </w:tc>
      </w:tr>
      <w:tr w:rsidR="00681F87" w14:paraId="62D605DD"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35A12974"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02C00CFA"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9</w:t>
            </w:r>
          </w:p>
        </w:tc>
        <w:tc>
          <w:tcPr>
            <w:tcW w:w="1190" w:type="dxa"/>
            <w:tcBorders>
              <w:top w:val="single" w:sz="4" w:space="0" w:color="auto"/>
              <w:left w:val="single" w:sz="4" w:space="0" w:color="auto"/>
            </w:tcBorders>
            <w:shd w:val="clear" w:color="auto" w:fill="FFFFFF"/>
            <w:vAlign w:val="bottom"/>
          </w:tcPr>
          <w:p w14:paraId="1CBE9163"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NEU II</w:t>
            </w:r>
          </w:p>
        </w:tc>
        <w:tc>
          <w:tcPr>
            <w:tcW w:w="1459" w:type="dxa"/>
            <w:tcBorders>
              <w:top w:val="single" w:sz="4" w:space="0" w:color="auto"/>
            </w:tcBorders>
            <w:shd w:val="clear" w:color="auto" w:fill="FFFFFF"/>
            <w:vAlign w:val="bottom"/>
          </w:tcPr>
          <w:p w14:paraId="55DC502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7FFB695D"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2/2024</w:t>
            </w:r>
          </w:p>
        </w:tc>
        <w:tc>
          <w:tcPr>
            <w:tcW w:w="1858" w:type="dxa"/>
            <w:tcBorders>
              <w:top w:val="single" w:sz="4" w:space="0" w:color="auto"/>
              <w:left w:val="single" w:sz="4" w:space="0" w:color="auto"/>
              <w:right w:val="single" w:sz="4" w:space="0" w:color="auto"/>
            </w:tcBorders>
            <w:shd w:val="clear" w:color="auto" w:fill="FFFFFF"/>
          </w:tcPr>
          <w:p w14:paraId="6B061163" w14:textId="77777777" w:rsidR="00681F87" w:rsidRDefault="00681F87">
            <w:pPr>
              <w:framePr w:w="9418" w:wrap="notBeside" w:vAnchor="text" w:hAnchor="text" w:xAlign="center" w:y="1"/>
              <w:rPr>
                <w:sz w:val="10"/>
                <w:szCs w:val="10"/>
              </w:rPr>
            </w:pPr>
          </w:p>
        </w:tc>
      </w:tr>
      <w:tr w:rsidR="00681F87" w14:paraId="0241C653"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7ABD5B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3XC</w:t>
            </w:r>
          </w:p>
        </w:tc>
        <w:tc>
          <w:tcPr>
            <w:tcW w:w="744" w:type="dxa"/>
            <w:tcBorders>
              <w:top w:val="single" w:sz="4" w:space="0" w:color="auto"/>
              <w:left w:val="single" w:sz="4" w:space="0" w:color="auto"/>
            </w:tcBorders>
            <w:shd w:val="clear" w:color="auto" w:fill="FFFFFF"/>
            <w:vAlign w:val="bottom"/>
          </w:tcPr>
          <w:p w14:paraId="26328C92"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4</w:t>
            </w:r>
          </w:p>
        </w:tc>
        <w:tc>
          <w:tcPr>
            <w:tcW w:w="1190" w:type="dxa"/>
            <w:tcBorders>
              <w:top w:val="single" w:sz="4" w:space="0" w:color="auto"/>
              <w:left w:val="single" w:sz="4" w:space="0" w:color="auto"/>
            </w:tcBorders>
            <w:shd w:val="clear" w:color="auto" w:fill="FFFFFF"/>
            <w:vAlign w:val="bottom"/>
          </w:tcPr>
          <w:p w14:paraId="7C4794A0"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NEU JIP</w:t>
            </w:r>
          </w:p>
        </w:tc>
        <w:tc>
          <w:tcPr>
            <w:tcW w:w="1459" w:type="dxa"/>
            <w:tcBorders>
              <w:top w:val="single" w:sz="4" w:space="0" w:color="auto"/>
            </w:tcBorders>
            <w:shd w:val="clear" w:color="auto" w:fill="FFFFFF"/>
            <w:vAlign w:val="bottom"/>
          </w:tcPr>
          <w:p w14:paraId="611DCB4A"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4F0CB7D0"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1/2024</w:t>
            </w:r>
          </w:p>
        </w:tc>
        <w:tc>
          <w:tcPr>
            <w:tcW w:w="1858" w:type="dxa"/>
            <w:tcBorders>
              <w:top w:val="single" w:sz="4" w:space="0" w:color="auto"/>
              <w:left w:val="single" w:sz="4" w:space="0" w:color="auto"/>
              <w:right w:val="single" w:sz="4" w:space="0" w:color="auto"/>
            </w:tcBorders>
            <w:shd w:val="clear" w:color="auto" w:fill="FFFFFF"/>
          </w:tcPr>
          <w:p w14:paraId="35F48FEA" w14:textId="77777777" w:rsidR="00681F87" w:rsidRDefault="00681F87">
            <w:pPr>
              <w:framePr w:w="9418" w:wrap="notBeside" w:vAnchor="text" w:hAnchor="text" w:xAlign="center" w:y="1"/>
              <w:rPr>
                <w:sz w:val="10"/>
                <w:szCs w:val="10"/>
              </w:rPr>
            </w:pPr>
          </w:p>
        </w:tc>
      </w:tr>
      <w:tr w:rsidR="00681F87" w14:paraId="6BF583A2"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3062081D"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3BDE0F96"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17</w:t>
            </w:r>
          </w:p>
        </w:tc>
        <w:tc>
          <w:tcPr>
            <w:tcW w:w="1190" w:type="dxa"/>
            <w:tcBorders>
              <w:top w:val="single" w:sz="4" w:space="0" w:color="auto"/>
              <w:left w:val="single" w:sz="4" w:space="0" w:color="auto"/>
            </w:tcBorders>
            <w:shd w:val="clear" w:color="auto" w:fill="FFFFFF"/>
            <w:vAlign w:val="bottom"/>
          </w:tcPr>
          <w:p w14:paraId="5108D02C"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sklad MTZ</w:t>
            </w:r>
          </w:p>
        </w:tc>
        <w:tc>
          <w:tcPr>
            <w:tcW w:w="1459" w:type="dxa"/>
            <w:tcBorders>
              <w:top w:val="single" w:sz="4" w:space="0" w:color="auto"/>
            </w:tcBorders>
            <w:shd w:val="clear" w:color="auto" w:fill="FFFFFF"/>
            <w:vAlign w:val="bottom"/>
          </w:tcPr>
          <w:p w14:paraId="5A270A4A"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26C29EB6"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2/2025</w:t>
            </w:r>
          </w:p>
        </w:tc>
        <w:tc>
          <w:tcPr>
            <w:tcW w:w="1858" w:type="dxa"/>
            <w:tcBorders>
              <w:top w:val="single" w:sz="4" w:space="0" w:color="auto"/>
              <w:left w:val="single" w:sz="4" w:space="0" w:color="auto"/>
              <w:right w:val="single" w:sz="4" w:space="0" w:color="auto"/>
            </w:tcBorders>
            <w:shd w:val="clear" w:color="auto" w:fill="FFFFFF"/>
          </w:tcPr>
          <w:p w14:paraId="134F8031" w14:textId="77777777" w:rsidR="00681F87" w:rsidRDefault="00681F87">
            <w:pPr>
              <w:framePr w:w="9418" w:wrap="notBeside" w:vAnchor="text" w:hAnchor="text" w:xAlign="center" w:y="1"/>
              <w:rPr>
                <w:sz w:val="10"/>
                <w:szCs w:val="10"/>
              </w:rPr>
            </w:pPr>
          </w:p>
        </w:tc>
      </w:tr>
      <w:tr w:rsidR="00681F87" w14:paraId="15509D27"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4C7C1A8"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3E5D21C6"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23</w:t>
            </w:r>
          </w:p>
        </w:tc>
        <w:tc>
          <w:tcPr>
            <w:tcW w:w="1190" w:type="dxa"/>
            <w:tcBorders>
              <w:top w:val="single" w:sz="4" w:space="0" w:color="auto"/>
              <w:left w:val="single" w:sz="4" w:space="0" w:color="auto"/>
            </w:tcBorders>
            <w:shd w:val="clear" w:color="auto" w:fill="FFFFFF"/>
            <w:vAlign w:val="bottom"/>
          </w:tcPr>
          <w:p w14:paraId="15E5774F"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ORTOP</w:t>
            </w:r>
          </w:p>
        </w:tc>
        <w:tc>
          <w:tcPr>
            <w:tcW w:w="1459" w:type="dxa"/>
            <w:tcBorders>
              <w:top w:val="single" w:sz="4" w:space="0" w:color="auto"/>
            </w:tcBorders>
            <w:shd w:val="clear" w:color="auto" w:fill="FFFFFF"/>
            <w:vAlign w:val="bottom"/>
          </w:tcPr>
          <w:p w14:paraId="1F1EC507"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7A796146"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9/2024</w:t>
            </w:r>
          </w:p>
        </w:tc>
        <w:tc>
          <w:tcPr>
            <w:tcW w:w="1858" w:type="dxa"/>
            <w:tcBorders>
              <w:top w:val="single" w:sz="4" w:space="0" w:color="auto"/>
              <w:left w:val="single" w:sz="4" w:space="0" w:color="auto"/>
              <w:right w:val="single" w:sz="4" w:space="0" w:color="auto"/>
            </w:tcBorders>
            <w:shd w:val="clear" w:color="auto" w:fill="FFFFFF"/>
            <w:vAlign w:val="bottom"/>
          </w:tcPr>
          <w:p w14:paraId="1D95C26D"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15 ks záruka 2/2025</w:t>
            </w:r>
          </w:p>
        </w:tc>
      </w:tr>
      <w:tr w:rsidR="00681F87" w14:paraId="0FCCDC35"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50A9949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14B56FBF"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13</w:t>
            </w:r>
          </w:p>
        </w:tc>
        <w:tc>
          <w:tcPr>
            <w:tcW w:w="1190" w:type="dxa"/>
            <w:tcBorders>
              <w:top w:val="single" w:sz="4" w:space="0" w:color="auto"/>
              <w:left w:val="single" w:sz="4" w:space="0" w:color="auto"/>
            </w:tcBorders>
            <w:shd w:val="clear" w:color="auto" w:fill="FFFFFF"/>
            <w:vAlign w:val="bottom"/>
          </w:tcPr>
          <w:p w14:paraId="0F8CA98A"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OOP</w:t>
            </w:r>
          </w:p>
        </w:tc>
        <w:tc>
          <w:tcPr>
            <w:tcW w:w="1459" w:type="dxa"/>
            <w:tcBorders>
              <w:top w:val="single" w:sz="4" w:space="0" w:color="auto"/>
            </w:tcBorders>
            <w:shd w:val="clear" w:color="auto" w:fill="FFFFFF"/>
            <w:vAlign w:val="bottom"/>
          </w:tcPr>
          <w:p w14:paraId="2250BA9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0E14350A"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tcPr>
          <w:p w14:paraId="38437ADA" w14:textId="77777777" w:rsidR="00681F87" w:rsidRDefault="00681F87">
            <w:pPr>
              <w:framePr w:w="9418" w:wrap="notBeside" w:vAnchor="text" w:hAnchor="text" w:xAlign="center" w:y="1"/>
              <w:rPr>
                <w:sz w:val="10"/>
                <w:szCs w:val="10"/>
              </w:rPr>
            </w:pPr>
          </w:p>
        </w:tc>
      </w:tr>
      <w:tr w:rsidR="00681F87" w14:paraId="0CD613B6"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41289D05"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Standard</w:t>
            </w:r>
          </w:p>
        </w:tc>
        <w:tc>
          <w:tcPr>
            <w:tcW w:w="744" w:type="dxa"/>
            <w:tcBorders>
              <w:top w:val="single" w:sz="4" w:space="0" w:color="auto"/>
              <w:left w:val="single" w:sz="4" w:space="0" w:color="auto"/>
            </w:tcBorders>
            <w:shd w:val="clear" w:color="auto" w:fill="FFFFFF"/>
            <w:vAlign w:val="bottom"/>
          </w:tcPr>
          <w:p w14:paraId="4E1C9265"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w:t>
            </w:r>
          </w:p>
        </w:tc>
        <w:tc>
          <w:tcPr>
            <w:tcW w:w="1190" w:type="dxa"/>
            <w:tcBorders>
              <w:top w:val="single" w:sz="4" w:space="0" w:color="auto"/>
              <w:left w:val="single" w:sz="4" w:space="0" w:color="auto"/>
            </w:tcBorders>
            <w:shd w:val="clear" w:color="auto" w:fill="FFFFFF"/>
            <w:vAlign w:val="bottom"/>
          </w:tcPr>
          <w:p w14:paraId="392914C4"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OOP</w:t>
            </w:r>
          </w:p>
        </w:tc>
        <w:tc>
          <w:tcPr>
            <w:tcW w:w="1459" w:type="dxa"/>
            <w:tcBorders>
              <w:top w:val="single" w:sz="4" w:space="0" w:color="auto"/>
            </w:tcBorders>
            <w:shd w:val="clear" w:color="auto" w:fill="FFFFFF"/>
            <w:vAlign w:val="bottom"/>
          </w:tcPr>
          <w:p w14:paraId="780E888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w:t>
            </w:r>
            <w:r>
              <w:rPr>
                <w:rStyle w:val="Zkladntext21"/>
              </w:rPr>
              <w:t xml:space="preserve"> rok</w:t>
            </w:r>
          </w:p>
        </w:tc>
        <w:tc>
          <w:tcPr>
            <w:tcW w:w="1426" w:type="dxa"/>
            <w:tcBorders>
              <w:top w:val="single" w:sz="4" w:space="0" w:color="auto"/>
              <w:left w:val="single" w:sz="4" w:space="0" w:color="auto"/>
            </w:tcBorders>
            <w:shd w:val="clear" w:color="auto" w:fill="FFFFFF"/>
            <w:vAlign w:val="bottom"/>
          </w:tcPr>
          <w:p w14:paraId="6097ACE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tcPr>
          <w:p w14:paraId="35D022DC" w14:textId="77777777" w:rsidR="00681F87" w:rsidRDefault="00681F87">
            <w:pPr>
              <w:framePr w:w="9418" w:wrap="notBeside" w:vAnchor="text" w:hAnchor="text" w:xAlign="center" w:y="1"/>
              <w:rPr>
                <w:sz w:val="10"/>
                <w:szCs w:val="10"/>
              </w:rPr>
            </w:pPr>
          </w:p>
        </w:tc>
      </w:tr>
      <w:tr w:rsidR="00681F87" w14:paraId="5967F0DE"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BBEF30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Novos</w:t>
            </w:r>
            <w:proofErr w:type="spellEnd"/>
          </w:p>
        </w:tc>
        <w:tc>
          <w:tcPr>
            <w:tcW w:w="744" w:type="dxa"/>
            <w:tcBorders>
              <w:top w:val="single" w:sz="4" w:space="0" w:color="auto"/>
              <w:left w:val="single" w:sz="4" w:space="0" w:color="auto"/>
            </w:tcBorders>
            <w:shd w:val="clear" w:color="auto" w:fill="FFFFFF"/>
            <w:vAlign w:val="bottom"/>
          </w:tcPr>
          <w:p w14:paraId="377E1914"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3</w:t>
            </w:r>
          </w:p>
        </w:tc>
        <w:tc>
          <w:tcPr>
            <w:tcW w:w="1190" w:type="dxa"/>
            <w:tcBorders>
              <w:top w:val="single" w:sz="4" w:space="0" w:color="auto"/>
              <w:left w:val="single" w:sz="4" w:space="0" w:color="auto"/>
            </w:tcBorders>
            <w:shd w:val="clear" w:color="auto" w:fill="FFFFFF"/>
            <w:vAlign w:val="bottom"/>
          </w:tcPr>
          <w:p w14:paraId="7B94DD5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OOP</w:t>
            </w:r>
          </w:p>
        </w:tc>
        <w:tc>
          <w:tcPr>
            <w:tcW w:w="1459" w:type="dxa"/>
            <w:tcBorders>
              <w:top w:val="single" w:sz="4" w:space="0" w:color="auto"/>
            </w:tcBorders>
            <w:shd w:val="clear" w:color="auto" w:fill="FFFFFF"/>
            <w:vAlign w:val="bottom"/>
          </w:tcPr>
          <w:p w14:paraId="18FB7074"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0115C7B8"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3/2025</w:t>
            </w:r>
          </w:p>
        </w:tc>
        <w:tc>
          <w:tcPr>
            <w:tcW w:w="1858" w:type="dxa"/>
            <w:tcBorders>
              <w:top w:val="single" w:sz="4" w:space="0" w:color="auto"/>
              <w:left w:val="single" w:sz="4" w:space="0" w:color="auto"/>
              <w:right w:val="single" w:sz="4" w:space="0" w:color="auto"/>
            </w:tcBorders>
            <w:shd w:val="clear" w:color="auto" w:fill="FFFFFF"/>
          </w:tcPr>
          <w:p w14:paraId="3B9B8C73" w14:textId="77777777" w:rsidR="00681F87" w:rsidRDefault="00681F87">
            <w:pPr>
              <w:framePr w:w="9418" w:wrap="notBeside" w:vAnchor="text" w:hAnchor="text" w:xAlign="center" w:y="1"/>
              <w:rPr>
                <w:sz w:val="10"/>
                <w:szCs w:val="10"/>
              </w:rPr>
            </w:pPr>
          </w:p>
        </w:tc>
      </w:tr>
      <w:tr w:rsidR="00681F87" w14:paraId="00D3B7B8"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39058D5"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3 </w:t>
            </w:r>
            <w:proofErr w:type="spellStart"/>
            <w:r>
              <w:rPr>
                <w:rStyle w:val="Zkladntext21"/>
              </w:rPr>
              <w:t>Zero</w:t>
            </w:r>
            <w:proofErr w:type="spellEnd"/>
          </w:p>
        </w:tc>
        <w:tc>
          <w:tcPr>
            <w:tcW w:w="744" w:type="dxa"/>
            <w:tcBorders>
              <w:top w:val="single" w:sz="4" w:space="0" w:color="auto"/>
              <w:left w:val="single" w:sz="4" w:space="0" w:color="auto"/>
            </w:tcBorders>
            <w:shd w:val="clear" w:color="auto" w:fill="FFFFFF"/>
            <w:vAlign w:val="bottom"/>
          </w:tcPr>
          <w:p w14:paraId="53AC913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1E4C8AEF"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OOP</w:t>
            </w:r>
          </w:p>
        </w:tc>
        <w:tc>
          <w:tcPr>
            <w:tcW w:w="1459" w:type="dxa"/>
            <w:tcBorders>
              <w:top w:val="single" w:sz="4" w:space="0" w:color="auto"/>
            </w:tcBorders>
            <w:shd w:val="clear" w:color="auto" w:fill="FFFFFF"/>
            <w:vAlign w:val="bottom"/>
          </w:tcPr>
          <w:p w14:paraId="797AA805"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718CC6A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3/2024</w:t>
            </w:r>
          </w:p>
        </w:tc>
        <w:tc>
          <w:tcPr>
            <w:tcW w:w="1858" w:type="dxa"/>
            <w:tcBorders>
              <w:top w:val="single" w:sz="4" w:space="0" w:color="auto"/>
              <w:left w:val="single" w:sz="4" w:space="0" w:color="auto"/>
              <w:right w:val="single" w:sz="4" w:space="0" w:color="auto"/>
            </w:tcBorders>
            <w:shd w:val="clear" w:color="auto" w:fill="FFFFFF"/>
          </w:tcPr>
          <w:p w14:paraId="40AE7BE4" w14:textId="77777777" w:rsidR="00681F87" w:rsidRDefault="00681F87">
            <w:pPr>
              <w:framePr w:w="9418" w:wrap="notBeside" w:vAnchor="text" w:hAnchor="text" w:xAlign="center" w:y="1"/>
              <w:rPr>
                <w:sz w:val="10"/>
                <w:szCs w:val="10"/>
              </w:rPr>
            </w:pPr>
          </w:p>
        </w:tc>
      </w:tr>
      <w:tr w:rsidR="00681F87" w14:paraId="46FB30F1"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553BB1CF"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6E21333B"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4</w:t>
            </w:r>
          </w:p>
        </w:tc>
        <w:tc>
          <w:tcPr>
            <w:tcW w:w="1190" w:type="dxa"/>
            <w:tcBorders>
              <w:top w:val="single" w:sz="4" w:space="0" w:color="auto"/>
              <w:left w:val="single" w:sz="4" w:space="0" w:color="auto"/>
            </w:tcBorders>
            <w:shd w:val="clear" w:color="auto" w:fill="FFFFFF"/>
            <w:vAlign w:val="bottom"/>
          </w:tcPr>
          <w:p w14:paraId="0AB74C5B" w14:textId="77777777" w:rsidR="00681F87" w:rsidRDefault="00AA5206">
            <w:pPr>
              <w:pStyle w:val="Zkladntext20"/>
              <w:framePr w:w="9418" w:wrap="notBeside" w:vAnchor="text" w:hAnchor="text" w:xAlign="center" w:y="1"/>
              <w:shd w:val="clear" w:color="auto" w:fill="auto"/>
              <w:spacing w:before="0" w:after="0" w:line="210" w:lineRule="exact"/>
              <w:ind w:firstLine="0"/>
              <w:jc w:val="right"/>
            </w:pPr>
            <w:r>
              <w:rPr>
                <w:rStyle w:val="Zkladntext21"/>
              </w:rPr>
              <w:t>PLASTIKA 1</w:t>
            </w:r>
          </w:p>
        </w:tc>
        <w:tc>
          <w:tcPr>
            <w:tcW w:w="1459" w:type="dxa"/>
            <w:tcBorders>
              <w:top w:val="single" w:sz="4" w:space="0" w:color="auto"/>
            </w:tcBorders>
            <w:shd w:val="clear" w:color="auto" w:fill="FFFFFF"/>
            <w:vAlign w:val="bottom"/>
          </w:tcPr>
          <w:p w14:paraId="34F90485"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502F2467"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4/2024</w:t>
            </w:r>
          </w:p>
        </w:tc>
        <w:tc>
          <w:tcPr>
            <w:tcW w:w="1858" w:type="dxa"/>
            <w:tcBorders>
              <w:top w:val="single" w:sz="4" w:space="0" w:color="auto"/>
              <w:left w:val="single" w:sz="4" w:space="0" w:color="auto"/>
              <w:right w:val="single" w:sz="4" w:space="0" w:color="auto"/>
            </w:tcBorders>
            <w:shd w:val="clear" w:color="auto" w:fill="FFFFFF"/>
          </w:tcPr>
          <w:p w14:paraId="3B946533" w14:textId="77777777" w:rsidR="00681F87" w:rsidRDefault="00681F87">
            <w:pPr>
              <w:framePr w:w="9418" w:wrap="notBeside" w:vAnchor="text" w:hAnchor="text" w:xAlign="center" w:y="1"/>
              <w:rPr>
                <w:sz w:val="10"/>
                <w:szCs w:val="10"/>
              </w:rPr>
            </w:pPr>
          </w:p>
        </w:tc>
      </w:tr>
      <w:tr w:rsidR="00681F87" w14:paraId="15724181"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2D91581B"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3BEDD362"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12</w:t>
            </w:r>
          </w:p>
        </w:tc>
        <w:tc>
          <w:tcPr>
            <w:tcW w:w="1190" w:type="dxa"/>
            <w:tcBorders>
              <w:top w:val="single" w:sz="4" w:space="0" w:color="auto"/>
              <w:left w:val="single" w:sz="4" w:space="0" w:color="auto"/>
            </w:tcBorders>
            <w:shd w:val="clear" w:color="auto" w:fill="FFFFFF"/>
            <w:vAlign w:val="bottom"/>
          </w:tcPr>
          <w:p w14:paraId="2DD32CB2"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POR</w:t>
            </w:r>
          </w:p>
        </w:tc>
        <w:tc>
          <w:tcPr>
            <w:tcW w:w="1459" w:type="dxa"/>
            <w:tcBorders>
              <w:top w:val="single" w:sz="4" w:space="0" w:color="auto"/>
              <w:left w:val="single" w:sz="4" w:space="0" w:color="auto"/>
            </w:tcBorders>
            <w:shd w:val="clear" w:color="auto" w:fill="FFFFFF"/>
            <w:vAlign w:val="bottom"/>
          </w:tcPr>
          <w:p w14:paraId="1966773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0AF7541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4/2024</w:t>
            </w:r>
          </w:p>
        </w:tc>
        <w:tc>
          <w:tcPr>
            <w:tcW w:w="1858" w:type="dxa"/>
            <w:tcBorders>
              <w:top w:val="single" w:sz="4" w:space="0" w:color="auto"/>
              <w:left w:val="single" w:sz="4" w:space="0" w:color="auto"/>
              <w:right w:val="single" w:sz="4" w:space="0" w:color="auto"/>
            </w:tcBorders>
            <w:shd w:val="clear" w:color="auto" w:fill="FFFFFF"/>
          </w:tcPr>
          <w:p w14:paraId="4D60CBAB" w14:textId="77777777" w:rsidR="00681F87" w:rsidRDefault="00681F87">
            <w:pPr>
              <w:framePr w:w="9418" w:wrap="notBeside" w:vAnchor="text" w:hAnchor="text" w:xAlign="center" w:y="1"/>
              <w:rPr>
                <w:sz w:val="10"/>
                <w:szCs w:val="10"/>
              </w:rPr>
            </w:pPr>
          </w:p>
        </w:tc>
      </w:tr>
      <w:tr w:rsidR="00681F87" w14:paraId="18242EB6"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5B47B84B"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AVE 2 (porodní lůžko)</w:t>
            </w:r>
          </w:p>
        </w:tc>
        <w:tc>
          <w:tcPr>
            <w:tcW w:w="744" w:type="dxa"/>
            <w:tcBorders>
              <w:top w:val="single" w:sz="4" w:space="0" w:color="auto"/>
              <w:left w:val="single" w:sz="4" w:space="0" w:color="auto"/>
            </w:tcBorders>
            <w:shd w:val="clear" w:color="auto" w:fill="FFFFFF"/>
            <w:vAlign w:val="bottom"/>
          </w:tcPr>
          <w:p w14:paraId="69760B8E"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70A63F84"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POR sál</w:t>
            </w:r>
          </w:p>
        </w:tc>
        <w:tc>
          <w:tcPr>
            <w:tcW w:w="1459" w:type="dxa"/>
            <w:tcBorders>
              <w:top w:val="single" w:sz="4" w:space="0" w:color="auto"/>
            </w:tcBorders>
            <w:shd w:val="clear" w:color="auto" w:fill="FFFFFF"/>
            <w:vAlign w:val="bottom"/>
          </w:tcPr>
          <w:p w14:paraId="34DFB19A"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04AD2429"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11/2024</w:t>
            </w:r>
          </w:p>
        </w:tc>
        <w:tc>
          <w:tcPr>
            <w:tcW w:w="1858" w:type="dxa"/>
            <w:tcBorders>
              <w:top w:val="single" w:sz="4" w:space="0" w:color="auto"/>
              <w:left w:val="single" w:sz="4" w:space="0" w:color="auto"/>
              <w:right w:val="single" w:sz="4" w:space="0" w:color="auto"/>
            </w:tcBorders>
            <w:shd w:val="clear" w:color="auto" w:fill="FFFFFF"/>
          </w:tcPr>
          <w:p w14:paraId="0150E9C0" w14:textId="77777777" w:rsidR="00681F87" w:rsidRDefault="00681F87">
            <w:pPr>
              <w:framePr w:w="9418" w:wrap="notBeside" w:vAnchor="text" w:hAnchor="text" w:xAlign="center" w:y="1"/>
              <w:rPr>
                <w:sz w:val="10"/>
                <w:szCs w:val="10"/>
              </w:rPr>
            </w:pPr>
          </w:p>
        </w:tc>
      </w:tr>
      <w:tr w:rsidR="00681F87" w14:paraId="3D9B1CF6"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3F20CC4B"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684A25D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7</w:t>
            </w:r>
          </w:p>
        </w:tc>
        <w:tc>
          <w:tcPr>
            <w:tcW w:w="1190" w:type="dxa"/>
            <w:tcBorders>
              <w:top w:val="single" w:sz="4" w:space="0" w:color="auto"/>
              <w:left w:val="single" w:sz="4" w:space="0" w:color="auto"/>
            </w:tcBorders>
            <w:shd w:val="clear" w:color="auto" w:fill="FFFFFF"/>
            <w:vAlign w:val="bottom"/>
          </w:tcPr>
          <w:p w14:paraId="7F9B4B8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RHB II</w:t>
            </w:r>
          </w:p>
        </w:tc>
        <w:tc>
          <w:tcPr>
            <w:tcW w:w="1459" w:type="dxa"/>
            <w:tcBorders>
              <w:top w:val="single" w:sz="4" w:space="0" w:color="auto"/>
            </w:tcBorders>
            <w:shd w:val="clear" w:color="auto" w:fill="FFFFFF"/>
            <w:vAlign w:val="bottom"/>
          </w:tcPr>
          <w:p w14:paraId="03AD5562"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2BB15443"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6/2024</w:t>
            </w:r>
          </w:p>
        </w:tc>
        <w:tc>
          <w:tcPr>
            <w:tcW w:w="1858" w:type="dxa"/>
            <w:tcBorders>
              <w:top w:val="single" w:sz="4" w:space="0" w:color="auto"/>
              <w:left w:val="single" w:sz="4" w:space="0" w:color="auto"/>
              <w:right w:val="single" w:sz="4" w:space="0" w:color="auto"/>
            </w:tcBorders>
            <w:shd w:val="clear" w:color="auto" w:fill="FFFFFF"/>
          </w:tcPr>
          <w:p w14:paraId="4CFA6901" w14:textId="77777777" w:rsidR="00681F87" w:rsidRDefault="00681F87">
            <w:pPr>
              <w:framePr w:w="9418" w:wrap="notBeside" w:vAnchor="text" w:hAnchor="text" w:xAlign="center" w:y="1"/>
              <w:rPr>
                <w:sz w:val="10"/>
                <w:szCs w:val="10"/>
              </w:rPr>
            </w:pPr>
          </w:p>
        </w:tc>
      </w:tr>
      <w:tr w:rsidR="00681F87" w14:paraId="69ED2761"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02B2DBCB" w14:textId="77777777" w:rsidR="00681F87" w:rsidRDefault="00AA5206">
            <w:pPr>
              <w:pStyle w:val="Zkladntext20"/>
              <w:framePr w:w="9418" w:wrap="notBeside" w:vAnchor="text" w:hAnchor="text" w:xAlign="center" w:y="1"/>
              <w:shd w:val="clear" w:color="auto" w:fill="auto"/>
              <w:spacing w:before="0" w:after="0" w:line="150" w:lineRule="exact"/>
              <w:ind w:firstLine="0"/>
              <w:jc w:val="left"/>
            </w:pPr>
            <w:r>
              <w:rPr>
                <w:rStyle w:val="Zkladntext2Calibri75pt"/>
              </w:rPr>
              <w:t>"'ÍOVOS</w:t>
            </w:r>
          </w:p>
        </w:tc>
        <w:tc>
          <w:tcPr>
            <w:tcW w:w="744" w:type="dxa"/>
            <w:tcBorders>
              <w:top w:val="single" w:sz="4" w:space="0" w:color="auto"/>
              <w:left w:val="single" w:sz="4" w:space="0" w:color="auto"/>
            </w:tcBorders>
            <w:shd w:val="clear" w:color="auto" w:fill="FFFFFF"/>
            <w:vAlign w:val="bottom"/>
          </w:tcPr>
          <w:p w14:paraId="22A6A6BB"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7</w:t>
            </w:r>
          </w:p>
        </w:tc>
        <w:tc>
          <w:tcPr>
            <w:tcW w:w="1190" w:type="dxa"/>
            <w:tcBorders>
              <w:top w:val="single" w:sz="4" w:space="0" w:color="auto"/>
              <w:left w:val="single" w:sz="4" w:space="0" w:color="auto"/>
            </w:tcBorders>
            <w:shd w:val="clear" w:color="auto" w:fill="FFFFFF"/>
            <w:vAlign w:val="bottom"/>
          </w:tcPr>
          <w:p w14:paraId="6E571F50"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RHB I</w:t>
            </w:r>
          </w:p>
        </w:tc>
        <w:tc>
          <w:tcPr>
            <w:tcW w:w="1459" w:type="dxa"/>
            <w:tcBorders>
              <w:top w:val="single" w:sz="4" w:space="0" w:color="auto"/>
            </w:tcBorders>
            <w:shd w:val="clear" w:color="auto" w:fill="FFFFFF"/>
            <w:vAlign w:val="bottom"/>
          </w:tcPr>
          <w:p w14:paraId="1F59269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 xml:space="preserve">2 </w:t>
            </w:r>
            <w:r>
              <w:rPr>
                <w:rStyle w:val="Zkladntext21"/>
              </w:rPr>
              <w:t>roky</w:t>
            </w:r>
          </w:p>
        </w:tc>
        <w:tc>
          <w:tcPr>
            <w:tcW w:w="1426" w:type="dxa"/>
            <w:tcBorders>
              <w:top w:val="single" w:sz="4" w:space="0" w:color="auto"/>
              <w:left w:val="single" w:sz="4" w:space="0" w:color="auto"/>
            </w:tcBorders>
            <w:shd w:val="clear" w:color="auto" w:fill="FFFFFF"/>
            <w:vAlign w:val="bottom"/>
          </w:tcPr>
          <w:p w14:paraId="3A294EBC"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4/2025</w:t>
            </w:r>
          </w:p>
        </w:tc>
        <w:tc>
          <w:tcPr>
            <w:tcW w:w="1858" w:type="dxa"/>
            <w:tcBorders>
              <w:top w:val="single" w:sz="4" w:space="0" w:color="auto"/>
              <w:left w:val="single" w:sz="4" w:space="0" w:color="auto"/>
              <w:right w:val="single" w:sz="4" w:space="0" w:color="auto"/>
            </w:tcBorders>
            <w:shd w:val="clear" w:color="auto" w:fill="FFFFFF"/>
          </w:tcPr>
          <w:p w14:paraId="5DBE55C4" w14:textId="77777777" w:rsidR="00681F87" w:rsidRDefault="00681F87">
            <w:pPr>
              <w:framePr w:w="9418" w:wrap="notBeside" w:vAnchor="text" w:hAnchor="text" w:xAlign="center" w:y="1"/>
              <w:rPr>
                <w:sz w:val="10"/>
                <w:szCs w:val="10"/>
              </w:rPr>
            </w:pPr>
          </w:p>
        </w:tc>
      </w:tr>
      <w:tr w:rsidR="00681F87" w14:paraId="2ED2F19F" w14:textId="77777777">
        <w:tblPrEx>
          <w:tblCellMar>
            <w:top w:w="0" w:type="dxa"/>
            <w:bottom w:w="0" w:type="dxa"/>
          </w:tblCellMar>
        </w:tblPrEx>
        <w:trPr>
          <w:trHeight w:hRule="exact" w:val="245"/>
          <w:jc w:val="center"/>
        </w:trPr>
        <w:tc>
          <w:tcPr>
            <w:tcW w:w="2741" w:type="dxa"/>
            <w:tcBorders>
              <w:top w:val="single" w:sz="4" w:space="0" w:color="auto"/>
              <w:left w:val="single" w:sz="4" w:space="0" w:color="auto"/>
            </w:tcBorders>
            <w:shd w:val="clear" w:color="auto" w:fill="FFFFFF"/>
            <w:vAlign w:val="bottom"/>
          </w:tcPr>
          <w:p w14:paraId="4A0C92A6"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proofErr w:type="spellStart"/>
            <w:r>
              <w:rPr>
                <w:rStyle w:val="Zkladntext21"/>
              </w:rPr>
              <w:t>Eleganza</w:t>
            </w:r>
            <w:proofErr w:type="spellEnd"/>
            <w:r>
              <w:rPr>
                <w:rStyle w:val="Zkladntext21"/>
              </w:rPr>
              <w:t xml:space="preserve"> 1</w:t>
            </w:r>
          </w:p>
        </w:tc>
        <w:tc>
          <w:tcPr>
            <w:tcW w:w="744" w:type="dxa"/>
            <w:tcBorders>
              <w:top w:val="single" w:sz="4" w:space="0" w:color="auto"/>
              <w:left w:val="single" w:sz="4" w:space="0" w:color="auto"/>
            </w:tcBorders>
            <w:shd w:val="clear" w:color="auto" w:fill="FFFFFF"/>
            <w:vAlign w:val="bottom"/>
          </w:tcPr>
          <w:p w14:paraId="5F62BF0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11</w:t>
            </w:r>
          </w:p>
        </w:tc>
        <w:tc>
          <w:tcPr>
            <w:tcW w:w="1190" w:type="dxa"/>
            <w:tcBorders>
              <w:top w:val="single" w:sz="4" w:space="0" w:color="auto"/>
              <w:left w:val="single" w:sz="4" w:space="0" w:color="auto"/>
            </w:tcBorders>
            <w:shd w:val="clear" w:color="auto" w:fill="FFFFFF"/>
            <w:vAlign w:val="bottom"/>
          </w:tcPr>
          <w:p w14:paraId="6A4819E8"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RHB I</w:t>
            </w:r>
          </w:p>
        </w:tc>
        <w:tc>
          <w:tcPr>
            <w:tcW w:w="1459" w:type="dxa"/>
            <w:tcBorders>
              <w:top w:val="single" w:sz="4" w:space="0" w:color="auto"/>
            </w:tcBorders>
            <w:shd w:val="clear" w:color="auto" w:fill="FFFFFF"/>
            <w:vAlign w:val="bottom"/>
          </w:tcPr>
          <w:p w14:paraId="6B16BE5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291AA88"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4/2024</w:t>
            </w:r>
          </w:p>
        </w:tc>
        <w:tc>
          <w:tcPr>
            <w:tcW w:w="1858" w:type="dxa"/>
            <w:tcBorders>
              <w:top w:val="single" w:sz="4" w:space="0" w:color="auto"/>
              <w:left w:val="single" w:sz="4" w:space="0" w:color="auto"/>
              <w:right w:val="single" w:sz="4" w:space="0" w:color="auto"/>
            </w:tcBorders>
            <w:shd w:val="clear" w:color="auto" w:fill="FFFFFF"/>
          </w:tcPr>
          <w:p w14:paraId="09481ED1" w14:textId="77777777" w:rsidR="00681F87" w:rsidRDefault="00681F87">
            <w:pPr>
              <w:framePr w:w="9418" w:wrap="notBeside" w:vAnchor="text" w:hAnchor="text" w:xAlign="center" w:y="1"/>
              <w:rPr>
                <w:sz w:val="10"/>
                <w:szCs w:val="10"/>
              </w:rPr>
            </w:pPr>
          </w:p>
        </w:tc>
      </w:tr>
      <w:tr w:rsidR="00681F87" w14:paraId="2D042A41" w14:textId="77777777">
        <w:tblPrEx>
          <w:tblCellMar>
            <w:top w:w="0" w:type="dxa"/>
            <w:bottom w:w="0" w:type="dxa"/>
          </w:tblCellMar>
        </w:tblPrEx>
        <w:trPr>
          <w:trHeight w:hRule="exact" w:val="254"/>
          <w:jc w:val="center"/>
        </w:trPr>
        <w:tc>
          <w:tcPr>
            <w:tcW w:w="2741" w:type="dxa"/>
            <w:tcBorders>
              <w:top w:val="single" w:sz="4" w:space="0" w:color="auto"/>
              <w:left w:val="single" w:sz="4" w:space="0" w:color="auto"/>
            </w:tcBorders>
            <w:shd w:val="clear" w:color="auto" w:fill="FFFFFF"/>
            <w:vAlign w:val="bottom"/>
          </w:tcPr>
          <w:p w14:paraId="6D8C355A" w14:textId="77777777" w:rsidR="00681F87" w:rsidRDefault="00AA5206">
            <w:pPr>
              <w:pStyle w:val="Zkladntext20"/>
              <w:framePr w:w="9418" w:wrap="notBeside" w:vAnchor="text" w:hAnchor="text" w:xAlign="center" w:y="1"/>
              <w:shd w:val="clear" w:color="auto" w:fill="auto"/>
              <w:spacing w:before="0" w:after="0" w:line="150" w:lineRule="exact"/>
              <w:ind w:firstLine="0"/>
              <w:jc w:val="left"/>
            </w:pPr>
            <w:r>
              <w:rPr>
                <w:rStyle w:val="Zkladntext2Calibri75pt"/>
              </w:rPr>
              <w:t>'ÍOVOS</w:t>
            </w:r>
          </w:p>
        </w:tc>
        <w:tc>
          <w:tcPr>
            <w:tcW w:w="744" w:type="dxa"/>
            <w:tcBorders>
              <w:top w:val="single" w:sz="4" w:space="0" w:color="auto"/>
              <w:left w:val="single" w:sz="4" w:space="0" w:color="auto"/>
            </w:tcBorders>
            <w:shd w:val="clear" w:color="auto" w:fill="FFFFFF"/>
            <w:vAlign w:val="bottom"/>
          </w:tcPr>
          <w:p w14:paraId="36E7C0AC"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21</w:t>
            </w:r>
          </w:p>
        </w:tc>
        <w:tc>
          <w:tcPr>
            <w:tcW w:w="1190" w:type="dxa"/>
            <w:tcBorders>
              <w:top w:val="single" w:sz="4" w:space="0" w:color="auto"/>
              <w:left w:val="single" w:sz="4" w:space="0" w:color="auto"/>
            </w:tcBorders>
            <w:shd w:val="clear" w:color="auto" w:fill="FFFFFF"/>
            <w:vAlign w:val="bottom"/>
          </w:tcPr>
          <w:p w14:paraId="73D74D70"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 xml:space="preserve">SOC </w:t>
            </w:r>
            <w:proofErr w:type="spellStart"/>
            <w:r>
              <w:rPr>
                <w:rStyle w:val="Zkladntext21"/>
              </w:rPr>
              <w:t>lůž</w:t>
            </w:r>
            <w:proofErr w:type="spellEnd"/>
            <w:r>
              <w:rPr>
                <w:rStyle w:val="Zkladntext21"/>
              </w:rPr>
              <w:t>.</w:t>
            </w:r>
          </w:p>
        </w:tc>
        <w:tc>
          <w:tcPr>
            <w:tcW w:w="1459" w:type="dxa"/>
            <w:tcBorders>
              <w:top w:val="single" w:sz="4" w:space="0" w:color="auto"/>
            </w:tcBorders>
            <w:shd w:val="clear" w:color="auto" w:fill="FFFFFF"/>
            <w:vAlign w:val="bottom"/>
          </w:tcPr>
          <w:p w14:paraId="25C2C26B"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2 roky</w:t>
            </w:r>
          </w:p>
        </w:tc>
        <w:tc>
          <w:tcPr>
            <w:tcW w:w="1426" w:type="dxa"/>
            <w:tcBorders>
              <w:top w:val="single" w:sz="4" w:space="0" w:color="auto"/>
              <w:left w:val="single" w:sz="4" w:space="0" w:color="auto"/>
            </w:tcBorders>
            <w:shd w:val="clear" w:color="auto" w:fill="FFFFFF"/>
            <w:vAlign w:val="bottom"/>
          </w:tcPr>
          <w:p w14:paraId="3BA938BF"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4/2025</w:t>
            </w:r>
          </w:p>
        </w:tc>
        <w:tc>
          <w:tcPr>
            <w:tcW w:w="1858" w:type="dxa"/>
            <w:tcBorders>
              <w:top w:val="single" w:sz="4" w:space="0" w:color="auto"/>
              <w:left w:val="single" w:sz="4" w:space="0" w:color="auto"/>
              <w:right w:val="single" w:sz="4" w:space="0" w:color="auto"/>
            </w:tcBorders>
            <w:shd w:val="clear" w:color="auto" w:fill="FFFFFF"/>
          </w:tcPr>
          <w:p w14:paraId="65F2C1DD" w14:textId="77777777" w:rsidR="00681F87" w:rsidRDefault="00681F87">
            <w:pPr>
              <w:framePr w:w="9418" w:wrap="notBeside" w:vAnchor="text" w:hAnchor="text" w:xAlign="center" w:y="1"/>
              <w:rPr>
                <w:sz w:val="10"/>
                <w:szCs w:val="10"/>
              </w:rPr>
            </w:pPr>
          </w:p>
        </w:tc>
      </w:tr>
      <w:tr w:rsidR="00681F87" w14:paraId="1B55AF3D" w14:textId="77777777">
        <w:tblPrEx>
          <w:tblCellMar>
            <w:top w:w="0" w:type="dxa"/>
            <w:bottom w:w="0" w:type="dxa"/>
          </w:tblCellMar>
        </w:tblPrEx>
        <w:trPr>
          <w:trHeight w:hRule="exact" w:val="250"/>
          <w:jc w:val="center"/>
        </w:trPr>
        <w:tc>
          <w:tcPr>
            <w:tcW w:w="2741" w:type="dxa"/>
            <w:tcBorders>
              <w:top w:val="single" w:sz="4" w:space="0" w:color="auto"/>
              <w:left w:val="single" w:sz="4" w:space="0" w:color="auto"/>
            </w:tcBorders>
            <w:shd w:val="clear" w:color="auto" w:fill="FFFFFF"/>
            <w:vAlign w:val="bottom"/>
          </w:tcPr>
          <w:p w14:paraId="13D5D9D4"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Praktika plus</w:t>
            </w:r>
          </w:p>
        </w:tc>
        <w:tc>
          <w:tcPr>
            <w:tcW w:w="744" w:type="dxa"/>
            <w:tcBorders>
              <w:top w:val="single" w:sz="4" w:space="0" w:color="auto"/>
              <w:left w:val="single" w:sz="4" w:space="0" w:color="auto"/>
            </w:tcBorders>
            <w:shd w:val="clear" w:color="auto" w:fill="FFFFFF"/>
            <w:vAlign w:val="bottom"/>
          </w:tcPr>
          <w:p w14:paraId="0E12682B"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3</w:t>
            </w:r>
          </w:p>
        </w:tc>
        <w:tc>
          <w:tcPr>
            <w:tcW w:w="1190" w:type="dxa"/>
            <w:tcBorders>
              <w:top w:val="single" w:sz="4" w:space="0" w:color="auto"/>
              <w:left w:val="single" w:sz="4" w:space="0" w:color="auto"/>
            </w:tcBorders>
            <w:shd w:val="clear" w:color="auto" w:fill="FFFFFF"/>
            <w:vAlign w:val="bottom"/>
          </w:tcPr>
          <w:p w14:paraId="7332FE67"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URGENT</w:t>
            </w:r>
          </w:p>
        </w:tc>
        <w:tc>
          <w:tcPr>
            <w:tcW w:w="1459" w:type="dxa"/>
            <w:tcBorders>
              <w:top w:val="single" w:sz="4" w:space="0" w:color="auto"/>
            </w:tcBorders>
            <w:shd w:val="clear" w:color="auto" w:fill="FFFFFF"/>
            <w:vAlign w:val="bottom"/>
          </w:tcPr>
          <w:p w14:paraId="0656ABE2"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460CB752"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4/2024</w:t>
            </w:r>
          </w:p>
        </w:tc>
        <w:tc>
          <w:tcPr>
            <w:tcW w:w="1858" w:type="dxa"/>
            <w:tcBorders>
              <w:top w:val="single" w:sz="4" w:space="0" w:color="auto"/>
              <w:left w:val="single" w:sz="4" w:space="0" w:color="auto"/>
              <w:right w:val="single" w:sz="4" w:space="0" w:color="auto"/>
            </w:tcBorders>
            <w:shd w:val="clear" w:color="auto" w:fill="FFFFFF"/>
          </w:tcPr>
          <w:p w14:paraId="70E1A3CC" w14:textId="77777777" w:rsidR="00681F87" w:rsidRDefault="00681F87">
            <w:pPr>
              <w:framePr w:w="9418" w:wrap="notBeside" w:vAnchor="text" w:hAnchor="text" w:xAlign="center" w:y="1"/>
              <w:rPr>
                <w:sz w:val="10"/>
                <w:szCs w:val="10"/>
              </w:rPr>
            </w:pPr>
          </w:p>
        </w:tc>
      </w:tr>
      <w:tr w:rsidR="00681F87" w14:paraId="7E2B6028" w14:textId="77777777">
        <w:tblPrEx>
          <w:tblCellMar>
            <w:top w:w="0" w:type="dxa"/>
            <w:bottom w:w="0" w:type="dxa"/>
          </w:tblCellMar>
        </w:tblPrEx>
        <w:trPr>
          <w:trHeight w:hRule="exact" w:val="245"/>
          <w:jc w:val="center"/>
        </w:trPr>
        <w:tc>
          <w:tcPr>
            <w:tcW w:w="2741" w:type="dxa"/>
            <w:tcBorders>
              <w:top w:val="single" w:sz="4" w:space="0" w:color="auto"/>
              <w:left w:val="single" w:sz="4" w:space="0" w:color="auto"/>
            </w:tcBorders>
            <w:shd w:val="clear" w:color="auto" w:fill="FFFFFF"/>
            <w:vAlign w:val="bottom"/>
          </w:tcPr>
          <w:p w14:paraId="413080D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Grácie (</w:t>
            </w:r>
            <w:proofErr w:type="spellStart"/>
            <w:r>
              <w:rPr>
                <w:rStyle w:val="Zkladntext21"/>
              </w:rPr>
              <w:t>gyn</w:t>
            </w:r>
            <w:proofErr w:type="spellEnd"/>
            <w:r>
              <w:rPr>
                <w:rStyle w:val="Zkladntext21"/>
              </w:rPr>
              <w:t>. Křeslo)</w:t>
            </w:r>
          </w:p>
        </w:tc>
        <w:tc>
          <w:tcPr>
            <w:tcW w:w="744" w:type="dxa"/>
            <w:tcBorders>
              <w:top w:val="single" w:sz="4" w:space="0" w:color="auto"/>
              <w:left w:val="single" w:sz="4" w:space="0" w:color="auto"/>
            </w:tcBorders>
            <w:shd w:val="clear" w:color="auto" w:fill="FFFFFF"/>
            <w:vAlign w:val="bottom"/>
          </w:tcPr>
          <w:p w14:paraId="7CCA9A9A"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1"/>
              </w:rPr>
              <w:t>1</w:t>
            </w:r>
          </w:p>
        </w:tc>
        <w:tc>
          <w:tcPr>
            <w:tcW w:w="1190" w:type="dxa"/>
            <w:tcBorders>
              <w:top w:val="single" w:sz="4" w:space="0" w:color="auto"/>
              <w:left w:val="single" w:sz="4" w:space="0" w:color="auto"/>
            </w:tcBorders>
            <w:shd w:val="clear" w:color="auto" w:fill="FFFFFF"/>
            <w:vAlign w:val="bottom"/>
          </w:tcPr>
          <w:p w14:paraId="039A0D7F"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1"/>
              </w:rPr>
              <w:t xml:space="preserve">GYN </w:t>
            </w:r>
            <w:proofErr w:type="spellStart"/>
            <w:r>
              <w:rPr>
                <w:rStyle w:val="Zkladntext21"/>
              </w:rPr>
              <w:t>amb</w:t>
            </w:r>
            <w:proofErr w:type="spellEnd"/>
            <w:r>
              <w:rPr>
                <w:rStyle w:val="Zkladntext21"/>
              </w:rPr>
              <w:t>.</w:t>
            </w:r>
          </w:p>
        </w:tc>
        <w:tc>
          <w:tcPr>
            <w:tcW w:w="1459" w:type="dxa"/>
            <w:tcBorders>
              <w:top w:val="single" w:sz="4" w:space="0" w:color="auto"/>
            </w:tcBorders>
            <w:shd w:val="clear" w:color="auto" w:fill="FFFFFF"/>
            <w:vAlign w:val="bottom"/>
          </w:tcPr>
          <w:p w14:paraId="480464E1"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 rok</w:t>
            </w:r>
          </w:p>
        </w:tc>
        <w:tc>
          <w:tcPr>
            <w:tcW w:w="1426" w:type="dxa"/>
            <w:tcBorders>
              <w:top w:val="single" w:sz="4" w:space="0" w:color="auto"/>
              <w:left w:val="single" w:sz="4" w:space="0" w:color="auto"/>
            </w:tcBorders>
            <w:shd w:val="clear" w:color="auto" w:fill="FFFFFF"/>
            <w:vAlign w:val="bottom"/>
          </w:tcPr>
          <w:p w14:paraId="6B9ED7DD" w14:textId="77777777" w:rsidR="00681F87" w:rsidRDefault="00AA5206">
            <w:pPr>
              <w:pStyle w:val="Zkladntext20"/>
              <w:framePr w:w="9418" w:wrap="notBeside" w:vAnchor="text" w:hAnchor="text" w:xAlign="center" w:y="1"/>
              <w:shd w:val="clear" w:color="auto" w:fill="auto"/>
              <w:spacing w:before="0" w:after="0" w:line="210" w:lineRule="exact"/>
              <w:ind w:firstLine="0"/>
            </w:pPr>
            <w:r>
              <w:rPr>
                <w:rStyle w:val="Zkladntext21"/>
              </w:rPr>
              <w:t>10/2024</w:t>
            </w:r>
          </w:p>
        </w:tc>
        <w:tc>
          <w:tcPr>
            <w:tcW w:w="1858" w:type="dxa"/>
            <w:tcBorders>
              <w:top w:val="single" w:sz="4" w:space="0" w:color="auto"/>
              <w:left w:val="single" w:sz="4" w:space="0" w:color="auto"/>
              <w:right w:val="single" w:sz="4" w:space="0" w:color="auto"/>
            </w:tcBorders>
            <w:shd w:val="clear" w:color="auto" w:fill="FFFFFF"/>
          </w:tcPr>
          <w:p w14:paraId="47CC281B" w14:textId="77777777" w:rsidR="00681F87" w:rsidRDefault="00681F87">
            <w:pPr>
              <w:framePr w:w="9418" w:wrap="notBeside" w:vAnchor="text" w:hAnchor="text" w:xAlign="center" w:y="1"/>
              <w:rPr>
                <w:sz w:val="10"/>
                <w:szCs w:val="10"/>
              </w:rPr>
            </w:pPr>
          </w:p>
        </w:tc>
      </w:tr>
      <w:tr w:rsidR="00681F87" w14:paraId="53B5F615" w14:textId="77777777">
        <w:tblPrEx>
          <w:tblCellMar>
            <w:top w:w="0" w:type="dxa"/>
            <w:bottom w:w="0" w:type="dxa"/>
          </w:tblCellMar>
        </w:tblPrEx>
        <w:trPr>
          <w:trHeight w:hRule="exact" w:val="269"/>
          <w:jc w:val="center"/>
        </w:trPr>
        <w:tc>
          <w:tcPr>
            <w:tcW w:w="2741" w:type="dxa"/>
            <w:tcBorders>
              <w:top w:val="single" w:sz="4" w:space="0" w:color="auto"/>
              <w:left w:val="single" w:sz="4" w:space="0" w:color="auto"/>
              <w:bottom w:val="single" w:sz="4" w:space="0" w:color="auto"/>
            </w:tcBorders>
            <w:shd w:val="clear" w:color="auto" w:fill="FFFFFF"/>
            <w:vAlign w:val="bottom"/>
          </w:tcPr>
          <w:p w14:paraId="6114E241" w14:textId="77777777" w:rsidR="00681F87" w:rsidRDefault="00AA5206">
            <w:pPr>
              <w:pStyle w:val="Zkladntext20"/>
              <w:framePr w:w="9418" w:wrap="notBeside" w:vAnchor="text" w:hAnchor="text" w:xAlign="center" w:y="1"/>
              <w:shd w:val="clear" w:color="auto" w:fill="auto"/>
              <w:spacing w:before="0" w:after="0" w:line="210" w:lineRule="exact"/>
              <w:ind w:firstLine="0"/>
              <w:jc w:val="left"/>
            </w:pPr>
            <w:r>
              <w:rPr>
                <w:rStyle w:val="Zkladntext2Tun0"/>
              </w:rPr>
              <w:t>Celkem:</w:t>
            </w:r>
          </w:p>
        </w:tc>
        <w:tc>
          <w:tcPr>
            <w:tcW w:w="744" w:type="dxa"/>
            <w:tcBorders>
              <w:top w:val="single" w:sz="4" w:space="0" w:color="auto"/>
              <w:left w:val="single" w:sz="4" w:space="0" w:color="auto"/>
              <w:bottom w:val="single" w:sz="4" w:space="0" w:color="auto"/>
            </w:tcBorders>
            <w:shd w:val="clear" w:color="auto" w:fill="FFFFFF"/>
            <w:vAlign w:val="bottom"/>
          </w:tcPr>
          <w:p w14:paraId="7938BE09" w14:textId="77777777" w:rsidR="00681F87" w:rsidRDefault="00AA5206">
            <w:pPr>
              <w:pStyle w:val="Zkladntext20"/>
              <w:framePr w:w="9418" w:wrap="notBeside" w:vAnchor="text" w:hAnchor="text" w:xAlign="center" w:y="1"/>
              <w:shd w:val="clear" w:color="auto" w:fill="auto"/>
              <w:spacing w:before="0" w:after="0" w:line="210" w:lineRule="exact"/>
              <w:ind w:right="320" w:firstLine="0"/>
              <w:jc w:val="right"/>
            </w:pPr>
            <w:r>
              <w:rPr>
                <w:rStyle w:val="Zkladntext2Tun0"/>
              </w:rPr>
              <w:t>366</w:t>
            </w:r>
          </w:p>
        </w:tc>
        <w:tc>
          <w:tcPr>
            <w:tcW w:w="1190" w:type="dxa"/>
            <w:tcBorders>
              <w:top w:val="single" w:sz="4" w:space="0" w:color="auto"/>
              <w:left w:val="single" w:sz="4" w:space="0" w:color="auto"/>
              <w:bottom w:val="single" w:sz="4" w:space="0" w:color="auto"/>
            </w:tcBorders>
            <w:shd w:val="clear" w:color="auto" w:fill="FFFFFF"/>
            <w:vAlign w:val="bottom"/>
          </w:tcPr>
          <w:p w14:paraId="10DF6B17" w14:textId="77777777" w:rsidR="00681F87" w:rsidRDefault="00AA5206">
            <w:pPr>
              <w:pStyle w:val="Zkladntext20"/>
              <w:framePr w:w="9418" w:wrap="notBeside" w:vAnchor="text" w:hAnchor="text" w:xAlign="center" w:y="1"/>
              <w:shd w:val="clear" w:color="auto" w:fill="auto"/>
              <w:spacing w:before="0" w:after="0" w:line="220" w:lineRule="exact"/>
              <w:ind w:firstLine="0"/>
              <w:jc w:val="right"/>
            </w:pPr>
            <w:r>
              <w:rPr>
                <w:rStyle w:val="Zkladntext2Calibri11pt"/>
              </w:rPr>
              <w:t>n</w:t>
            </w:r>
          </w:p>
        </w:tc>
        <w:tc>
          <w:tcPr>
            <w:tcW w:w="1459" w:type="dxa"/>
            <w:tcBorders>
              <w:top w:val="single" w:sz="4" w:space="0" w:color="auto"/>
              <w:bottom w:val="single" w:sz="4" w:space="0" w:color="auto"/>
            </w:tcBorders>
            <w:shd w:val="clear" w:color="auto" w:fill="FFFFFF"/>
          </w:tcPr>
          <w:p w14:paraId="661C02BB" w14:textId="77777777" w:rsidR="00681F87" w:rsidRDefault="00681F87">
            <w:pPr>
              <w:framePr w:w="9418" w:wrap="notBeside" w:vAnchor="text" w:hAnchor="text" w:xAlign="center" w:y="1"/>
              <w:rPr>
                <w:sz w:val="10"/>
                <w:szCs w:val="10"/>
              </w:rPr>
            </w:pPr>
          </w:p>
        </w:tc>
        <w:tc>
          <w:tcPr>
            <w:tcW w:w="1426" w:type="dxa"/>
            <w:tcBorders>
              <w:top w:val="single" w:sz="4" w:space="0" w:color="auto"/>
              <w:left w:val="single" w:sz="4" w:space="0" w:color="auto"/>
              <w:bottom w:val="single" w:sz="4" w:space="0" w:color="auto"/>
            </w:tcBorders>
            <w:shd w:val="clear" w:color="auto" w:fill="FFFFFF"/>
          </w:tcPr>
          <w:p w14:paraId="5BA1B4AC" w14:textId="77777777" w:rsidR="00681F87" w:rsidRDefault="00681F87">
            <w:pPr>
              <w:framePr w:w="9418" w:wrap="notBeside" w:vAnchor="text" w:hAnchor="text" w:xAlign="center" w:y="1"/>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659D042C" w14:textId="77777777" w:rsidR="00681F87" w:rsidRDefault="00681F87">
            <w:pPr>
              <w:framePr w:w="9418" w:wrap="notBeside" w:vAnchor="text" w:hAnchor="text" w:xAlign="center" w:y="1"/>
              <w:rPr>
                <w:sz w:val="10"/>
                <w:szCs w:val="10"/>
              </w:rPr>
            </w:pPr>
          </w:p>
        </w:tc>
      </w:tr>
    </w:tbl>
    <w:p w14:paraId="06AE6544" w14:textId="77777777" w:rsidR="00681F87" w:rsidRDefault="00681F87">
      <w:pPr>
        <w:framePr w:w="9418" w:wrap="notBeside" w:vAnchor="text" w:hAnchor="text" w:xAlign="center" w:y="1"/>
        <w:rPr>
          <w:sz w:val="2"/>
          <w:szCs w:val="2"/>
        </w:rPr>
      </w:pPr>
    </w:p>
    <w:p w14:paraId="6B6F88D0" w14:textId="77777777" w:rsidR="00681F87" w:rsidRDefault="00681F87">
      <w:pPr>
        <w:rPr>
          <w:sz w:val="2"/>
          <w:szCs w:val="2"/>
        </w:rPr>
      </w:pPr>
    </w:p>
    <w:p w14:paraId="30E08CB9" w14:textId="77777777" w:rsidR="00681F87" w:rsidRDefault="00681F87">
      <w:pPr>
        <w:rPr>
          <w:sz w:val="2"/>
          <w:szCs w:val="2"/>
        </w:rPr>
      </w:pPr>
    </w:p>
    <w:sectPr w:rsidR="00681F87">
      <w:pgSz w:w="11900" w:h="16840"/>
      <w:pgMar w:top="1812" w:right="1012" w:bottom="1812" w:left="14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EDAE" w14:textId="77777777" w:rsidR="00AA5206" w:rsidRDefault="00AA5206">
      <w:r>
        <w:separator/>
      </w:r>
    </w:p>
  </w:endnote>
  <w:endnote w:type="continuationSeparator" w:id="0">
    <w:p w14:paraId="0B7101F9" w14:textId="77777777" w:rsidR="00AA5206" w:rsidRDefault="00AA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DE85" w14:textId="77777777" w:rsidR="00681F87" w:rsidRDefault="00681F87"/>
  </w:footnote>
  <w:footnote w:type="continuationSeparator" w:id="0">
    <w:p w14:paraId="61BD7D9C" w14:textId="77777777" w:rsidR="00681F87" w:rsidRDefault="00681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4B9C" w14:textId="77777777" w:rsidR="00681F87" w:rsidRDefault="00AA5206">
    <w:pPr>
      <w:rPr>
        <w:sz w:val="2"/>
        <w:szCs w:val="2"/>
      </w:rPr>
    </w:pPr>
    <w:r>
      <w:pict w14:anchorId="5EFF8AEC">
        <v:shapetype id="_x0000_t202" coordsize="21600,21600" o:spt="202" path="m,l,21600r21600,l21600,xe">
          <v:stroke joinstyle="miter"/>
          <v:path gradientshapeok="t" o:connecttype="rect"/>
        </v:shapetype>
        <v:shape id="_x0000_s2049" type="#_x0000_t202" style="position:absolute;margin-left:308.35pt;margin-top:74.15pt;width:8.4pt;height:7.45pt;z-index:-251658752;mso-wrap-style:none;mso-wrap-distance-left:5pt;mso-wrap-distance-right:5pt;mso-position-horizontal-relative:page;mso-position-vertical-relative:page" wrapcoords="0 0" filled="f" stroked="f">
          <v:textbox style="mso-fit-shape-to-text:t" inset="0,0,0,0">
            <w:txbxContent>
              <w:p w14:paraId="06CA84CE" w14:textId="77777777" w:rsidR="00681F87" w:rsidRDefault="00AA5206">
                <w:pPr>
                  <w:pStyle w:val="ZhlavneboZpat0"/>
                  <w:shd w:val="clear" w:color="auto" w:fill="auto"/>
                  <w:spacing w:line="240" w:lineRule="auto"/>
                  <w:jc w:val="left"/>
                </w:pPr>
                <w:r>
                  <w:rPr>
                    <w:rStyle w:val="ZhlavneboZpat1"/>
                  </w:rPr>
                  <w:t>v.</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4C29" w14:textId="77777777" w:rsidR="00681F87" w:rsidRDefault="00681F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C7"/>
    <w:multiLevelType w:val="multilevel"/>
    <w:tmpl w:val="16946F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1113E"/>
    <w:multiLevelType w:val="multilevel"/>
    <w:tmpl w:val="3E36F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B05EDD"/>
    <w:multiLevelType w:val="multilevel"/>
    <w:tmpl w:val="14E60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D0569A"/>
    <w:multiLevelType w:val="multilevel"/>
    <w:tmpl w:val="293C6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17CD1"/>
    <w:multiLevelType w:val="multilevel"/>
    <w:tmpl w:val="67F0C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286C5D"/>
    <w:multiLevelType w:val="multilevel"/>
    <w:tmpl w:val="F098B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192994"/>
    <w:multiLevelType w:val="multilevel"/>
    <w:tmpl w:val="9BDE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302EE8"/>
    <w:multiLevelType w:val="multilevel"/>
    <w:tmpl w:val="72A6B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2072554">
    <w:abstractNumId w:val="5"/>
  </w:num>
  <w:num w:numId="2" w16cid:durableId="1590502451">
    <w:abstractNumId w:val="2"/>
  </w:num>
  <w:num w:numId="3" w16cid:durableId="217595021">
    <w:abstractNumId w:val="4"/>
  </w:num>
  <w:num w:numId="4" w16cid:durableId="29184395">
    <w:abstractNumId w:val="3"/>
  </w:num>
  <w:num w:numId="5" w16cid:durableId="1217660767">
    <w:abstractNumId w:val="1"/>
  </w:num>
  <w:num w:numId="6" w16cid:durableId="1673217531">
    <w:abstractNumId w:val="7"/>
  </w:num>
  <w:num w:numId="7" w16cid:durableId="648173640">
    <w:abstractNumId w:val="0"/>
  </w:num>
  <w:num w:numId="8" w16cid:durableId="2057003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81F87"/>
    <w:rsid w:val="0016445D"/>
    <w:rsid w:val="00681F87"/>
    <w:rsid w:val="00AA5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71784A"/>
  <w15:docId w15:val="{3D6FAEE7-2A18-45C4-9A94-5C60A011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sz w:val="30"/>
      <w:szCs w:val="30"/>
      <w:u w:val="none"/>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w w:val="80"/>
      <w:sz w:val="21"/>
      <w:szCs w:val="21"/>
      <w:u w:val="none"/>
    </w:rPr>
  </w:style>
  <w:style w:type="character" w:customStyle="1" w:styleId="Zkladntext31">
    <w:name w:val="Základní text (3)"/>
    <w:basedOn w:val="Zkladntext3"/>
    <w:rPr>
      <w:rFonts w:ascii="Trebuchet MS" w:eastAsia="Trebuchet MS" w:hAnsi="Trebuchet MS" w:cs="Trebuchet MS"/>
      <w:b w:val="0"/>
      <w:bCs w:val="0"/>
      <w:i w:val="0"/>
      <w:iCs w:val="0"/>
      <w:smallCaps w:val="0"/>
      <w:strike w:val="0"/>
      <w:color w:val="000000"/>
      <w:spacing w:val="0"/>
      <w:w w:val="80"/>
      <w:position w:val="0"/>
      <w:sz w:val="21"/>
      <w:szCs w:val="21"/>
      <w:u w:val="single"/>
      <w:lang w:val="cs-CZ" w:eastAsia="cs-CZ" w:bidi="cs-CZ"/>
    </w:rPr>
  </w:style>
  <w:style w:type="character" w:customStyle="1" w:styleId="Zkladntext3TimesNewRoman14ptKurzvadkovn0ptMtko100">
    <w:name w:val="Základní text (3) + Times New Roman;14 pt;Kurzíva;Řádkování 0 pt;Měřítko 100%"/>
    <w:basedOn w:val="Zkladntext3"/>
    <w:rPr>
      <w:rFonts w:ascii="Times New Roman" w:eastAsia="Times New Roman" w:hAnsi="Times New Roman" w:cs="Times New Roman"/>
      <w:b w:val="0"/>
      <w:bCs w:val="0"/>
      <w:i/>
      <w:iCs/>
      <w:smallCaps w:val="0"/>
      <w:strike w:val="0"/>
      <w:color w:val="000000"/>
      <w:spacing w:val="-10"/>
      <w:w w:val="100"/>
      <w:position w:val="0"/>
      <w:sz w:val="28"/>
      <w:szCs w:val="28"/>
      <w:u w:val="none"/>
      <w:lang w:val="cs-CZ" w:eastAsia="cs-CZ" w:bidi="cs-CZ"/>
    </w:rPr>
  </w:style>
  <w:style w:type="character" w:customStyle="1" w:styleId="Zkladntext3TimesNewRoman14ptKurzvaMtko100">
    <w:name w:val="Základní text (3) + Times New Roman;14 pt;Kurzíva;Měřítko 100%"/>
    <w:basedOn w:val="Zkladntext3"/>
    <w:rPr>
      <w:rFonts w:ascii="Times New Roman" w:eastAsia="Times New Roman" w:hAnsi="Times New Roman" w:cs="Times New Roman"/>
      <w:b w:val="0"/>
      <w:bCs w:val="0"/>
      <w:i/>
      <w:iCs/>
      <w:smallCaps w:val="0"/>
      <w:strike w:val="0"/>
      <w:color w:val="000000"/>
      <w:spacing w:val="0"/>
      <w:w w:val="100"/>
      <w:position w:val="0"/>
      <w:sz w:val="28"/>
      <w:szCs w:val="28"/>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1"/>
      <w:szCs w:val="21"/>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1"/>
      <w:szCs w:val="21"/>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pacing w:val="-40"/>
      <w:sz w:val="26"/>
      <w:szCs w:val="26"/>
      <w:u w:val="none"/>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40"/>
      <w:w w:val="100"/>
      <w:position w:val="0"/>
      <w:sz w:val="26"/>
      <w:szCs w:val="26"/>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2Calibri">
    <w:name w:val="Základní text (2) + Calibri"/>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Nadpis1Exact">
    <w:name w:val="Nadpis #1 Exact"/>
    <w:basedOn w:val="Standardnpsmoodstavce"/>
    <w:link w:val="Nadpis1"/>
    <w:rPr>
      <w:rFonts w:ascii="Candara" w:eastAsia="Candara" w:hAnsi="Candara" w:cs="Candara"/>
      <w:b w:val="0"/>
      <w:bCs w:val="0"/>
      <w:i w:val="0"/>
      <w:iCs w:val="0"/>
      <w:smallCaps w:val="0"/>
      <w:strike w:val="0"/>
      <w:spacing w:val="-20"/>
      <w:sz w:val="50"/>
      <w:szCs w:val="50"/>
      <w:u w:val="none"/>
    </w:rPr>
  </w:style>
  <w:style w:type="character" w:customStyle="1" w:styleId="Zkladntext6Exact">
    <w:name w:val="Základní text (6) Exact"/>
    <w:basedOn w:val="Standardnpsmoodstavce"/>
    <w:link w:val="Zkladntext6"/>
    <w:rPr>
      <w:rFonts w:ascii="Calibri" w:eastAsia="Calibri" w:hAnsi="Calibri" w:cs="Calibri"/>
      <w:b w:val="0"/>
      <w:bCs w:val="0"/>
      <w:i w:val="0"/>
      <w:iCs w:val="0"/>
      <w:smallCaps w:val="0"/>
      <w:strike w:val="0"/>
      <w:sz w:val="21"/>
      <w:szCs w:val="21"/>
      <w:u w:val="none"/>
    </w:rPr>
  </w:style>
  <w:style w:type="character" w:customStyle="1" w:styleId="Zkladntext611ptExact">
    <w:name w:val="Základní text (6) + 11 pt Exact"/>
    <w:basedOn w:val="Zkladntext6Exac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1TimesNewRoman22ptTunMalpsmenadkovn0ptExact">
    <w:name w:val="Nadpis #1 + Times New Roman;22 pt;Tučné;Malá písmena;Řádkování 0 pt Exact"/>
    <w:basedOn w:val="Nadpis1Exact"/>
    <w:rPr>
      <w:rFonts w:ascii="Times New Roman" w:eastAsia="Times New Roman" w:hAnsi="Times New Roman" w:cs="Times New Roman"/>
      <w:b/>
      <w:bCs/>
      <w:i w:val="0"/>
      <w:iCs w:val="0"/>
      <w:smallCaps/>
      <w:strike w:val="0"/>
      <w:color w:val="000000"/>
      <w:spacing w:val="0"/>
      <w:w w:val="100"/>
      <w:position w:val="0"/>
      <w:sz w:val="44"/>
      <w:szCs w:val="44"/>
      <w:u w:val="none"/>
      <w:lang w:val="cs-CZ" w:eastAsia="cs-CZ" w:bidi="cs-CZ"/>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sz w:val="14"/>
      <w:szCs w:val="14"/>
      <w:u w:val="none"/>
      <w:lang w:val="en-US" w:eastAsia="en-US" w:bidi="en-US"/>
    </w:rPr>
  </w:style>
  <w:style w:type="character" w:customStyle="1" w:styleId="Zkladntext711ptExact">
    <w:name w:val="Základní text (7) + 11 pt Exact"/>
    <w:basedOn w:val="Zkladntext7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7TunExact">
    <w:name w:val="Základní text (7) + Tučné Exact"/>
    <w:basedOn w:val="Zkladntext7Exact"/>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Zkladntext8Exact">
    <w:name w:val="Základní text (8) Exact"/>
    <w:basedOn w:val="Standardnpsmoodstavce"/>
    <w:link w:val="Zkladntext8"/>
    <w:rPr>
      <w:rFonts w:ascii="Calibri" w:eastAsia="Calibri" w:hAnsi="Calibri" w:cs="Calibri"/>
      <w:b w:val="0"/>
      <w:bCs w:val="0"/>
      <w:i w:val="0"/>
      <w:iCs w:val="0"/>
      <w:smallCaps w:val="0"/>
      <w:strike w:val="0"/>
      <w:sz w:val="22"/>
      <w:szCs w:val="22"/>
      <w:u w:val="none"/>
      <w:lang w:val="en-US" w:eastAsia="en-US" w:bidi="en-US"/>
    </w:rPr>
  </w:style>
  <w:style w:type="character" w:customStyle="1" w:styleId="Zkladntext87ptExact">
    <w:name w:val="Základní text (8) + 7 pt Exact"/>
    <w:basedOn w:val="Zkladntext8Exact"/>
    <w:rPr>
      <w:rFonts w:ascii="Calibri" w:eastAsia="Calibri" w:hAnsi="Calibri" w:cs="Calibri"/>
      <w:b w:val="0"/>
      <w:bCs w:val="0"/>
      <w:i w:val="0"/>
      <w:iCs w:val="0"/>
      <w:smallCaps w:val="0"/>
      <w:strike w:val="0"/>
      <w:color w:val="000000"/>
      <w:spacing w:val="0"/>
      <w:w w:val="100"/>
      <w:position w:val="0"/>
      <w:sz w:val="14"/>
      <w:szCs w:val="14"/>
      <w:u w:val="none"/>
      <w:lang w:val="en-US" w:eastAsia="en-US" w:bidi="en-US"/>
    </w:rPr>
  </w:style>
  <w:style w:type="character" w:customStyle="1" w:styleId="Zkladntext8Candara7ptExact">
    <w:name w:val="Základní text (8) + Candara;7 pt Exact"/>
    <w:basedOn w:val="Zkladntext8Exact"/>
    <w:rPr>
      <w:rFonts w:ascii="Candara" w:eastAsia="Candara" w:hAnsi="Candara" w:cs="Candara"/>
      <w:b w:val="0"/>
      <w:bCs w:val="0"/>
      <w:i w:val="0"/>
      <w:iCs w:val="0"/>
      <w:smallCaps w:val="0"/>
      <w:strike w:val="0"/>
      <w:color w:val="000000"/>
      <w:spacing w:val="0"/>
      <w:w w:val="100"/>
      <w:position w:val="0"/>
      <w:sz w:val="14"/>
      <w:szCs w:val="14"/>
      <w:u w:val="none"/>
      <w:lang w:val="en-US" w:eastAsia="en-US" w:bidi="en-US"/>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1"/>
      <w:szCs w:val="21"/>
      <w:u w:val="none"/>
    </w:rPr>
  </w:style>
  <w:style w:type="character" w:customStyle="1" w:styleId="TitulektabulkyNetun">
    <w:name w:val="Titulek tabulky + Ne tučné"/>
    <w:basedOn w:val="Titulektabulky"/>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2Calibri75pt">
    <w:name w:val="Základní text (2) + Calibri;7;5 pt"/>
    <w:basedOn w:val="Zkladntext2"/>
    <w:rPr>
      <w:rFonts w:ascii="Calibri" w:eastAsia="Calibri" w:hAnsi="Calibri" w:cs="Calibri"/>
      <w:b w:val="0"/>
      <w:bCs w:val="0"/>
      <w:i w:val="0"/>
      <w:iCs w:val="0"/>
      <w:smallCaps w:val="0"/>
      <w:strike w:val="0"/>
      <w:color w:val="000000"/>
      <w:spacing w:val="0"/>
      <w:w w:val="100"/>
      <w:position w:val="0"/>
      <w:sz w:val="15"/>
      <w:szCs w:val="15"/>
      <w:u w:val="none"/>
      <w:lang w:val="cs-CZ" w:eastAsia="cs-CZ" w:bidi="cs-CZ"/>
    </w:rPr>
  </w:style>
  <w:style w:type="character" w:customStyle="1" w:styleId="Zkladntext2BookmanOldStyle4ptTun">
    <w:name w:val="Základní text (2) + Bookman Old Style;4 pt;Tučné"/>
    <w:basedOn w:val="Zkladntext2"/>
    <w:rPr>
      <w:rFonts w:ascii="Bookman Old Style" w:eastAsia="Bookman Old Style" w:hAnsi="Bookman Old Style" w:cs="Bookman Old Style"/>
      <w:b/>
      <w:bCs/>
      <w:i w:val="0"/>
      <w:iCs w:val="0"/>
      <w:smallCaps w:val="0"/>
      <w:strike w:val="0"/>
      <w:color w:val="000000"/>
      <w:spacing w:val="0"/>
      <w:w w:val="100"/>
      <w:position w:val="0"/>
      <w:sz w:val="8"/>
      <w:szCs w:val="8"/>
      <w:u w:val="none"/>
      <w:lang w:val="cs-CZ" w:eastAsia="cs-CZ" w:bidi="cs-CZ"/>
    </w:rPr>
  </w:style>
  <w:style w:type="character" w:customStyle="1" w:styleId="Zkladntext24ptKurzva">
    <w:name w:val="Základní text (2) + 4 pt;Kurzíva"/>
    <w:basedOn w:val="Zkladntext2"/>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cs-CZ" w:eastAsia="cs-CZ" w:bidi="cs-CZ"/>
    </w:rPr>
  </w:style>
  <w:style w:type="character" w:customStyle="1" w:styleId="Zkladntext2Calibri11pt">
    <w:name w:val="Základní text (2) + Calibri;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Zkladntext5">
    <w:name w:val="Základní text (5)"/>
    <w:basedOn w:val="Normln"/>
    <w:link w:val="Zkladntext5Exact"/>
    <w:pPr>
      <w:shd w:val="clear" w:color="auto" w:fill="FFFFFF"/>
      <w:spacing w:after="60" w:line="0" w:lineRule="atLeast"/>
    </w:pPr>
    <w:rPr>
      <w:rFonts w:ascii="Times New Roman" w:eastAsia="Times New Roman" w:hAnsi="Times New Roman" w:cs="Times New Roman"/>
      <w:b/>
      <w:bCs/>
      <w:sz w:val="30"/>
      <w:szCs w:val="30"/>
    </w:rPr>
  </w:style>
  <w:style w:type="paragraph" w:customStyle="1" w:styleId="Zkladntext40">
    <w:name w:val="Základní text (4)"/>
    <w:basedOn w:val="Normln"/>
    <w:link w:val="Zkladntext4"/>
    <w:pPr>
      <w:shd w:val="clear" w:color="auto" w:fill="FFFFFF"/>
      <w:spacing w:before="420" w:line="240" w:lineRule="exact"/>
      <w:jc w:val="both"/>
    </w:pPr>
    <w:rPr>
      <w:rFonts w:ascii="Times New Roman" w:eastAsia="Times New Roman" w:hAnsi="Times New Roman" w:cs="Times New Roman"/>
      <w:b/>
      <w:bCs/>
      <w:sz w:val="21"/>
      <w:szCs w:val="21"/>
    </w:rPr>
  </w:style>
  <w:style w:type="paragraph" w:customStyle="1" w:styleId="Zkladntext20">
    <w:name w:val="Základní text (2)"/>
    <w:basedOn w:val="Normln"/>
    <w:link w:val="Zkladntext2"/>
    <w:pPr>
      <w:shd w:val="clear" w:color="auto" w:fill="FFFFFF"/>
      <w:spacing w:before="360" w:after="420" w:line="240" w:lineRule="exact"/>
      <w:ind w:hanging="340"/>
      <w:jc w:val="center"/>
    </w:pPr>
    <w:rPr>
      <w:rFonts w:ascii="Times New Roman" w:eastAsia="Times New Roman" w:hAnsi="Times New Roman" w:cs="Times New Roman"/>
      <w:sz w:val="21"/>
      <w:szCs w:val="21"/>
    </w:rPr>
  </w:style>
  <w:style w:type="paragraph" w:customStyle="1" w:styleId="Zkladntext30">
    <w:name w:val="Základní text (3)"/>
    <w:basedOn w:val="Normln"/>
    <w:link w:val="Zkladntext3"/>
    <w:pPr>
      <w:shd w:val="clear" w:color="auto" w:fill="FFFFFF"/>
      <w:spacing w:line="0" w:lineRule="atLeast"/>
    </w:pPr>
    <w:rPr>
      <w:rFonts w:ascii="Trebuchet MS" w:eastAsia="Trebuchet MS" w:hAnsi="Trebuchet MS" w:cs="Trebuchet MS"/>
      <w:w w:val="80"/>
      <w:sz w:val="21"/>
      <w:szCs w:val="21"/>
    </w:rPr>
  </w:style>
  <w:style w:type="paragraph" w:customStyle="1" w:styleId="Nadpis20">
    <w:name w:val="Nadpis #2"/>
    <w:basedOn w:val="Normln"/>
    <w:link w:val="Nadpis2"/>
    <w:pPr>
      <w:shd w:val="clear" w:color="auto" w:fill="FFFFFF"/>
      <w:spacing w:before="60" w:after="240" w:line="0" w:lineRule="atLeast"/>
      <w:jc w:val="center"/>
      <w:outlineLvl w:val="1"/>
    </w:pPr>
    <w:rPr>
      <w:rFonts w:ascii="Times New Roman" w:eastAsia="Times New Roman" w:hAnsi="Times New Roman" w:cs="Times New Roman"/>
      <w:b/>
      <w:bCs/>
      <w:sz w:val="21"/>
      <w:szCs w:val="21"/>
    </w:rPr>
  </w:style>
  <w:style w:type="paragraph" w:customStyle="1" w:styleId="ZhlavneboZpat0">
    <w:name w:val="Záhlaví nebo Zápatí"/>
    <w:basedOn w:val="Normln"/>
    <w:link w:val="ZhlavneboZpat"/>
    <w:pPr>
      <w:shd w:val="clear" w:color="auto" w:fill="FFFFFF"/>
      <w:spacing w:line="0" w:lineRule="atLeast"/>
      <w:jc w:val="center"/>
    </w:pPr>
    <w:rPr>
      <w:rFonts w:ascii="Trebuchet MS" w:eastAsia="Trebuchet MS" w:hAnsi="Trebuchet MS" w:cs="Trebuchet MS"/>
      <w:spacing w:val="-40"/>
      <w:sz w:val="26"/>
      <w:szCs w:val="26"/>
    </w:rPr>
  </w:style>
  <w:style w:type="paragraph" w:customStyle="1" w:styleId="Nadpis1">
    <w:name w:val="Nadpis #1"/>
    <w:basedOn w:val="Normln"/>
    <w:link w:val="Nadpis1Exact"/>
    <w:pPr>
      <w:shd w:val="clear" w:color="auto" w:fill="FFFFFF"/>
      <w:spacing w:line="0" w:lineRule="atLeast"/>
      <w:outlineLvl w:val="0"/>
    </w:pPr>
    <w:rPr>
      <w:rFonts w:ascii="Candara" w:eastAsia="Candara" w:hAnsi="Candara" w:cs="Candara"/>
      <w:spacing w:val="-20"/>
      <w:sz w:val="50"/>
      <w:szCs w:val="50"/>
    </w:rPr>
  </w:style>
  <w:style w:type="paragraph" w:customStyle="1" w:styleId="Zkladntext6">
    <w:name w:val="Základní text (6)"/>
    <w:basedOn w:val="Normln"/>
    <w:link w:val="Zkladntext6Exact"/>
    <w:pPr>
      <w:shd w:val="clear" w:color="auto" w:fill="FFFFFF"/>
      <w:spacing w:line="259" w:lineRule="exact"/>
    </w:pPr>
    <w:rPr>
      <w:rFonts w:ascii="Calibri" w:eastAsia="Calibri" w:hAnsi="Calibri" w:cs="Calibri"/>
      <w:sz w:val="21"/>
      <w:szCs w:val="21"/>
    </w:rPr>
  </w:style>
  <w:style w:type="paragraph" w:customStyle="1" w:styleId="Zkladntext7">
    <w:name w:val="Základní text (7)"/>
    <w:basedOn w:val="Normln"/>
    <w:link w:val="Zkladntext7Exact"/>
    <w:pPr>
      <w:shd w:val="clear" w:color="auto" w:fill="FFFFFF"/>
      <w:spacing w:line="173" w:lineRule="exact"/>
      <w:ind w:firstLine="1320"/>
    </w:pPr>
    <w:rPr>
      <w:rFonts w:ascii="Calibri" w:eastAsia="Calibri" w:hAnsi="Calibri" w:cs="Calibri"/>
      <w:sz w:val="14"/>
      <w:szCs w:val="14"/>
      <w:lang w:val="en-US" w:eastAsia="en-US" w:bidi="en-US"/>
    </w:rPr>
  </w:style>
  <w:style w:type="paragraph" w:customStyle="1" w:styleId="Zkladntext8">
    <w:name w:val="Základní text (8)"/>
    <w:basedOn w:val="Normln"/>
    <w:link w:val="Zkladntext8Exact"/>
    <w:pPr>
      <w:shd w:val="clear" w:color="auto" w:fill="FFFFFF"/>
      <w:spacing w:line="173" w:lineRule="exact"/>
      <w:jc w:val="right"/>
    </w:pPr>
    <w:rPr>
      <w:rFonts w:ascii="Calibri" w:eastAsia="Calibri" w:hAnsi="Calibri" w:cs="Calibri"/>
      <w:sz w:val="22"/>
      <w:szCs w:val="22"/>
      <w:lang w:val="en-US" w:eastAsia="en-US" w:bidi="en-US"/>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mas.cizek@linet.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yperlink" Target="mailto:petr.smetana@line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im.janota@nemtr.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e.sikorova@nemtr.cz" TargetMode="External"/><Relationship Id="rId4" Type="http://schemas.openxmlformats.org/officeDocument/2006/relationships/webSettings" Target="webSettings.xml"/><Relationship Id="rId9" Type="http://schemas.openxmlformats.org/officeDocument/2006/relationships/hyperlink" Target="mailto:servis@linet.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3398</Words>
  <Characters>20052</Characters>
  <Application>Microsoft Office Word</Application>
  <DocSecurity>0</DocSecurity>
  <Lines>167</Lines>
  <Paragraphs>46</Paragraphs>
  <ScaleCrop>false</ScaleCrop>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3</cp:revision>
  <dcterms:created xsi:type="dcterms:W3CDTF">2024-02-19T13:20:00Z</dcterms:created>
  <dcterms:modified xsi:type="dcterms:W3CDTF">2024-02-19T13:22:00Z</dcterms:modified>
</cp:coreProperties>
</file>