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5E3B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Smlouva o dílo</w:t>
      </w:r>
    </w:p>
    <w:p w14:paraId="3F60B781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6CA0E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ve smyslu ust. § 2586 a násl. zák. č. 89/2012 Sb., občanský zákoník, v platném znění.</w:t>
      </w:r>
    </w:p>
    <w:p w14:paraId="6E66F632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FC24A" w14:textId="26C6CA55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Pelhřimova</w:t>
      </w:r>
      <w:r>
        <w:rPr>
          <w:rFonts w:ascii="Times New Roman" w:hAnsi="Times New Roman" w:cs="Times New Roman"/>
          <w:sz w:val="24"/>
          <w:szCs w:val="24"/>
        </w:rPr>
        <w:t xml:space="preserve">, příspěvková organizace se sídlem Myslotínská ulice 1740, 393 01  Pelhřimov, IČO: 49056689 zastoupené paní Ing. </w:t>
      </w:r>
      <w:r w:rsidR="00537506">
        <w:rPr>
          <w:rFonts w:ascii="Times New Roman" w:hAnsi="Times New Roman" w:cs="Times New Roman"/>
          <w:sz w:val="24"/>
          <w:szCs w:val="24"/>
        </w:rPr>
        <w:t xml:space="preserve">Evou Hamrlovou </w:t>
      </w:r>
      <w:r>
        <w:rPr>
          <w:rFonts w:ascii="Times New Roman" w:hAnsi="Times New Roman" w:cs="Times New Roman"/>
          <w:sz w:val="24"/>
          <w:szCs w:val="24"/>
        </w:rPr>
        <w:t>(dále jen „Technické služby“)</w:t>
      </w:r>
    </w:p>
    <w:p w14:paraId="34CD80E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AD6E6AC" w14:textId="77777777" w:rsidR="00793B73" w:rsidRDefault="0040297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FOVY </w:t>
      </w:r>
      <w:r w:rsidR="00793B73">
        <w:rPr>
          <w:rFonts w:ascii="Times New Roman" w:hAnsi="Times New Roman" w:cs="Times New Roman"/>
          <w:b/>
          <w:sz w:val="24"/>
          <w:szCs w:val="24"/>
        </w:rPr>
        <w:t>s.r.o.</w:t>
      </w:r>
      <w:r w:rsidR="00793B73">
        <w:rPr>
          <w:rFonts w:ascii="Times New Roman" w:hAnsi="Times New Roman" w:cs="Times New Roman"/>
          <w:sz w:val="24"/>
          <w:szCs w:val="24"/>
        </w:rPr>
        <w:t xml:space="preserve"> se sídlem 5. května 356, 580 01  Havlíčkův Brod, IČO: 02268248</w:t>
      </w:r>
      <w:r>
        <w:rPr>
          <w:rFonts w:ascii="Times New Roman" w:hAnsi="Times New Roman" w:cs="Times New Roman"/>
          <w:sz w:val="24"/>
          <w:szCs w:val="24"/>
        </w:rPr>
        <w:t>, DIČ:02268248,</w:t>
      </w:r>
      <w:r w:rsidR="00793B73">
        <w:rPr>
          <w:rFonts w:ascii="Times New Roman" w:hAnsi="Times New Roman" w:cs="Times New Roman"/>
          <w:sz w:val="24"/>
          <w:szCs w:val="24"/>
        </w:rPr>
        <w:t xml:space="preserve"> zastoupené pan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793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Annou Šimonovou, jednatelkou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 w:rsidR="00793B73">
        <w:rPr>
          <w:rFonts w:ascii="Times New Roman" w:hAnsi="Times New Roman" w:cs="Times New Roman"/>
          <w:sz w:val="24"/>
          <w:szCs w:val="24"/>
        </w:rPr>
        <w:t>(dále jen „ F</w:t>
      </w:r>
      <w:r>
        <w:rPr>
          <w:rFonts w:ascii="Times New Roman" w:hAnsi="Times New Roman" w:cs="Times New Roman"/>
          <w:sz w:val="24"/>
          <w:szCs w:val="24"/>
        </w:rPr>
        <w:t>OVY</w:t>
      </w:r>
      <w:r w:rsidR="00793B73">
        <w:rPr>
          <w:rFonts w:ascii="Times New Roman" w:hAnsi="Times New Roman" w:cs="Times New Roman"/>
          <w:sz w:val="24"/>
          <w:szCs w:val="24"/>
        </w:rPr>
        <w:t>“)</w:t>
      </w:r>
    </w:p>
    <w:p w14:paraId="315C3CA3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EFF2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uzavírají smlouvu o provedení úklidových prací</w:t>
      </w:r>
    </w:p>
    <w:p w14:paraId="1ADE3429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3D1F3" w14:textId="36611F8A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 zavazuje, že v době od </w:t>
      </w:r>
      <w:r w:rsidR="00537506" w:rsidRPr="005375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75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11691">
        <w:rPr>
          <w:rFonts w:ascii="Times New Roman" w:hAnsi="Times New Roman" w:cs="Times New Roman"/>
          <w:b/>
          <w:bCs/>
          <w:sz w:val="24"/>
          <w:szCs w:val="24"/>
        </w:rPr>
        <w:t xml:space="preserve">března 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B8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C0BA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 xml:space="preserve"> do 31. prosince 20</w:t>
      </w:r>
      <w:r w:rsidR="00F205E7" w:rsidRPr="00B80E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C0BA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provede tyto práce: Úklidové práce </w:t>
      </w:r>
      <w:r w:rsidRPr="00B061C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80E6F">
        <w:rPr>
          <w:rFonts w:ascii="Times New Roman" w:hAnsi="Times New Roman" w:cs="Times New Roman"/>
          <w:b/>
          <w:bCs/>
          <w:sz w:val="24"/>
          <w:szCs w:val="24"/>
        </w:rPr>
        <w:t>oblasti Městské sady</w:t>
      </w:r>
      <w:r>
        <w:rPr>
          <w:rFonts w:ascii="Times New Roman" w:hAnsi="Times New Roman" w:cs="Times New Roman"/>
          <w:sz w:val="24"/>
          <w:szCs w:val="24"/>
        </w:rPr>
        <w:t xml:space="preserve"> -  ul. Humpolecká, Sadová, Zahradní, K Tenisu, Na Obci v celkovém rozsahu </w:t>
      </w:r>
      <w:r w:rsidR="009500CA">
        <w:rPr>
          <w:rFonts w:ascii="Times New Roman" w:hAnsi="Times New Roman" w:cs="Times New Roman"/>
          <w:sz w:val="24"/>
          <w:szCs w:val="24"/>
        </w:rPr>
        <w:t>760,50</w:t>
      </w:r>
      <w:r w:rsidRPr="00AA2474">
        <w:rPr>
          <w:rFonts w:ascii="Times New Roman" w:hAnsi="Times New Roman" w:cs="Times New Roman"/>
          <w:sz w:val="24"/>
          <w:szCs w:val="24"/>
        </w:rPr>
        <w:t xml:space="preserve"> hodin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500CA">
        <w:rPr>
          <w:rFonts w:ascii="Times New Roman" w:hAnsi="Times New Roman" w:cs="Times New Roman"/>
          <w:sz w:val="24"/>
          <w:szCs w:val="24"/>
        </w:rPr>
        <w:t>140</w:t>
      </w:r>
      <w:r>
        <w:rPr>
          <w:rFonts w:ascii="Times New Roman" w:hAnsi="Times New Roman" w:cs="Times New Roman"/>
          <w:sz w:val="24"/>
          <w:szCs w:val="24"/>
        </w:rPr>
        <w:t>,--Kč /hod.) Úklidové práce budou zahrnovat sečení travnatých ploch min. 3x ročně (v závislosti na klimatických podmínkách daného roku), sběr listí, zametání a sběr odpadků</w:t>
      </w:r>
      <w:r w:rsidR="00AA2474">
        <w:rPr>
          <w:rFonts w:ascii="Times New Roman" w:hAnsi="Times New Roman" w:cs="Times New Roman"/>
          <w:sz w:val="24"/>
          <w:szCs w:val="24"/>
        </w:rPr>
        <w:t>, kompletní úklid sběrných hnízd v dané lokalitě</w:t>
      </w:r>
      <w:r>
        <w:rPr>
          <w:rFonts w:ascii="Times New Roman" w:hAnsi="Times New Roman" w:cs="Times New Roman"/>
          <w:sz w:val="24"/>
          <w:szCs w:val="24"/>
        </w:rPr>
        <w:t xml:space="preserve"> v průběhu celého roku. Rámcové řízení a kontrolu provedených prací zajistí vedoucí údržby veř.</w:t>
      </w:r>
      <w:r w:rsidR="0021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zeleně.</w:t>
      </w:r>
    </w:p>
    <w:p w14:paraId="311A34F0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DB6F9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práce budou provádět klienti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pod vedením terapeutů.</w:t>
      </w:r>
    </w:p>
    <w:p w14:paraId="6D115BD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D9B87" w14:textId="1EAE1171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řádně provedenou práci, odpovídajícím sjednaným podmínkám, vyplatí Technické služby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celkovou částku 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106.470</w:t>
      </w:r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,-Kč</w:t>
      </w:r>
      <w:r w:rsidRPr="00AA24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 DPH (slovy </w:t>
      </w:r>
      <w:r w:rsidR="00B061C9">
        <w:rPr>
          <w:rFonts w:ascii="Times New Roman" w:hAnsi="Times New Roman" w:cs="Times New Roman"/>
          <w:sz w:val="24"/>
          <w:szCs w:val="24"/>
        </w:rPr>
        <w:t>stošesttisícčtyřistasedmdesát</w:t>
      </w:r>
      <w:r>
        <w:rPr>
          <w:rFonts w:ascii="Times New Roman" w:hAnsi="Times New Roman" w:cs="Times New Roman"/>
          <w:sz w:val="24"/>
          <w:szCs w:val="24"/>
        </w:rPr>
        <w:t xml:space="preserve">korun) na základě vystavených faktur. Částka bude rozložena do 2 fakturačních plateb.  První ve výši 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0809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2474">
        <w:rPr>
          <w:rFonts w:ascii="Times New Roman" w:hAnsi="Times New Roman" w:cs="Times New Roman"/>
          <w:b/>
          <w:sz w:val="24"/>
          <w:szCs w:val="24"/>
        </w:rPr>
        <w:t>,- Kč</w:t>
      </w:r>
      <w:r w:rsidRPr="00AA24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+ DPH 21 % </w:t>
      </w:r>
    </w:p>
    <w:p w14:paraId="15446216" w14:textId="0114CE2B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(slovy </w:t>
      </w:r>
      <w:bookmarkStart w:id="0" w:name="_Hlk121901443"/>
      <w:r w:rsidR="000809E9">
        <w:rPr>
          <w:rFonts w:ascii="Times New Roman" w:hAnsi="Times New Roman" w:cs="Times New Roman"/>
          <w:sz w:val="24"/>
          <w:szCs w:val="24"/>
        </w:rPr>
        <w:t>padesáttři</w:t>
      </w:r>
      <w:r w:rsidR="00537506">
        <w:rPr>
          <w:rFonts w:ascii="Times New Roman" w:hAnsi="Times New Roman" w:cs="Times New Roman"/>
          <w:sz w:val="24"/>
          <w:szCs w:val="24"/>
        </w:rPr>
        <w:t>t</w:t>
      </w:r>
      <w:r w:rsidR="00AA2474">
        <w:rPr>
          <w:rFonts w:ascii="Times New Roman" w:hAnsi="Times New Roman" w:cs="Times New Roman"/>
          <w:sz w:val="24"/>
          <w:szCs w:val="24"/>
        </w:rPr>
        <w:t>isíc</w:t>
      </w:r>
      <w:r w:rsidR="000809E9">
        <w:rPr>
          <w:rFonts w:ascii="Times New Roman" w:hAnsi="Times New Roman" w:cs="Times New Roman"/>
          <w:sz w:val="24"/>
          <w:szCs w:val="24"/>
        </w:rPr>
        <w:t>dvěstětřicetpět</w:t>
      </w:r>
      <w:r>
        <w:rPr>
          <w:rFonts w:ascii="Times New Roman" w:hAnsi="Times New Roman" w:cs="Times New Roman"/>
          <w:sz w:val="24"/>
          <w:szCs w:val="24"/>
        </w:rPr>
        <w:t>korun</w:t>
      </w:r>
      <w:bookmarkEnd w:id="0"/>
      <w:r>
        <w:rPr>
          <w:rFonts w:ascii="Times New Roman" w:hAnsi="Times New Roman" w:cs="Times New Roman"/>
          <w:sz w:val="24"/>
          <w:szCs w:val="24"/>
        </w:rPr>
        <w:t>) bude zaplacena k  31.5.20</w:t>
      </w:r>
      <w:r w:rsidR="00B80E6F">
        <w:rPr>
          <w:rFonts w:ascii="Times New Roman" w:hAnsi="Times New Roman" w:cs="Times New Roman"/>
          <w:sz w:val="24"/>
          <w:szCs w:val="24"/>
        </w:rPr>
        <w:t>2</w:t>
      </w:r>
      <w:r w:rsidR="002023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druhá ve výši 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AA2474" w:rsidRPr="000809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09E9" w:rsidRPr="000809E9">
        <w:rPr>
          <w:rFonts w:ascii="Times New Roman" w:hAnsi="Times New Roman" w:cs="Times New Roman"/>
          <w:b/>
          <w:bCs/>
          <w:sz w:val="24"/>
          <w:szCs w:val="24"/>
        </w:rPr>
        <w:t>235</w:t>
      </w:r>
      <w:r w:rsidRPr="002B1611">
        <w:rPr>
          <w:rFonts w:ascii="Times New Roman" w:hAnsi="Times New Roman" w:cs="Times New Roman"/>
          <w:b/>
          <w:sz w:val="24"/>
          <w:szCs w:val="24"/>
        </w:rPr>
        <w:t>,-Kč</w:t>
      </w:r>
      <w:r>
        <w:rPr>
          <w:rFonts w:ascii="Times New Roman" w:hAnsi="Times New Roman" w:cs="Times New Roman"/>
          <w:sz w:val="24"/>
          <w:szCs w:val="24"/>
        </w:rPr>
        <w:t xml:space="preserve"> + DPH 21 % (slovy </w:t>
      </w:r>
      <w:r w:rsidR="000809E9">
        <w:rPr>
          <w:rFonts w:ascii="Times New Roman" w:hAnsi="Times New Roman" w:cs="Times New Roman"/>
          <w:sz w:val="24"/>
          <w:szCs w:val="24"/>
        </w:rPr>
        <w:t>padesáttřitisícdvěstětřicetpětkorun</w:t>
      </w:r>
      <w:r>
        <w:rPr>
          <w:rFonts w:ascii="Times New Roman" w:hAnsi="Times New Roman" w:cs="Times New Roman"/>
          <w:sz w:val="24"/>
          <w:szCs w:val="24"/>
        </w:rPr>
        <w:t>) bude proplacena po skončení a odevzdání prací.</w:t>
      </w:r>
    </w:p>
    <w:p w14:paraId="7B73A9E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8E5F2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prostředky pro výkon prací (hrábě, koště, lopaty, pytle na odpadky, křovinořez atd.) zajistí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 Technické služby na základě Smlouvy o výpůjčce vypůjčí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sekačku k výše uvedeným účelům.</w:t>
      </w:r>
    </w:p>
    <w:p w14:paraId="4AAA3A39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F887738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Odvoz odpadového materiálu Technické služby zajistí  přistavením kontejneru na místo, které si předem po telefonické domluvě určí pracovník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 vedoucím údržby veř.</w:t>
      </w:r>
      <w:r w:rsidR="00A33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zeleně.</w:t>
      </w:r>
    </w:p>
    <w:p w14:paraId="3152895E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6CB5E3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8A9E07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7DD6736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stran, nikoli v 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3CD2EF9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18FF4AE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řádného plnění Smlouvy oběma zúčastněnými stranami bude možné uzavřít tuto Smlouvu také v dalším kalendářním roce.</w:t>
      </w:r>
    </w:p>
    <w:p w14:paraId="0AAA721C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7E846CF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byla sepsána ve dvou vyhotoveních, z nichž jedno převzal F</w:t>
      </w:r>
      <w:r w:rsidR="00402971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a druhé Technické služby.</w:t>
      </w:r>
    </w:p>
    <w:p w14:paraId="34F13FBD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6271139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 a že byla uzavřena po vzájemné dohodě. Správnost této smlouvy potvrzují svými podpisy.</w:t>
      </w:r>
    </w:p>
    <w:p w14:paraId="43CC9033" w14:textId="77777777" w:rsidR="00793B73" w:rsidRDefault="00793B73" w:rsidP="00793B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9C4BBDD" w14:textId="77777777" w:rsidR="00793B73" w:rsidRPr="002B1611" w:rsidRDefault="00F32D56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611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metadat smlouvy v registru smluv zřízeném podle zákona č. 340/2015 Sb. o zvláštních podmínkách účinnosti některých smluv, uveřejňování těchto smluv a o registru smluv (zákon o registru smluv). V Registru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2B67BDC4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E7CFA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7515A" w14:textId="4E518524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Pelhřimově dne  </w:t>
      </w:r>
    </w:p>
    <w:p w14:paraId="3E98CF4C" w14:textId="77777777" w:rsidR="00EA4451" w:rsidRDefault="00EA445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557C24" w14:textId="77777777" w:rsidR="00EA4451" w:rsidRDefault="00EA4451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882945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4451D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C258D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97F0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AB2C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…… ……………………</w:t>
      </w:r>
    </w:p>
    <w:p w14:paraId="6238DBC6" w14:textId="0657319B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EF371A">
        <w:rPr>
          <w:rFonts w:ascii="Times New Roman" w:hAnsi="Times New Roman" w:cs="Times New Roman"/>
          <w:sz w:val="24"/>
          <w:szCs w:val="24"/>
        </w:rPr>
        <w:t xml:space="preserve">Eva Hamrlová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2971">
        <w:rPr>
          <w:rFonts w:ascii="Times New Roman" w:hAnsi="Times New Roman" w:cs="Times New Roman"/>
          <w:sz w:val="24"/>
          <w:szCs w:val="24"/>
        </w:rPr>
        <w:t>Anna Šimonová</w:t>
      </w:r>
    </w:p>
    <w:p w14:paraId="3A541B3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402971">
        <w:rPr>
          <w:rFonts w:ascii="Times New Roman" w:hAnsi="Times New Roman" w:cs="Times New Roman"/>
          <w:sz w:val="24"/>
          <w:szCs w:val="24"/>
        </w:rPr>
        <w:t>jednatelka</w:t>
      </w:r>
      <w:r w:rsidR="002B161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Technické služby města Pelhřimova, p.o.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2971">
        <w:rPr>
          <w:rFonts w:ascii="Times New Roman" w:hAnsi="Times New Roman" w:cs="Times New Roman"/>
          <w:sz w:val="24"/>
          <w:szCs w:val="24"/>
        </w:rPr>
        <w:t>FOVY s.r.o.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47A4D01E" w14:textId="77777777" w:rsidR="004A4FF9" w:rsidRDefault="004A4FF9"/>
    <w:sectPr w:rsidR="004A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460"/>
    <w:multiLevelType w:val="hybridMultilevel"/>
    <w:tmpl w:val="3976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2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3"/>
    <w:rsid w:val="000809E9"/>
    <w:rsid w:val="001C27EB"/>
    <w:rsid w:val="001F456F"/>
    <w:rsid w:val="00202396"/>
    <w:rsid w:val="00211691"/>
    <w:rsid w:val="002B1611"/>
    <w:rsid w:val="00395288"/>
    <w:rsid w:val="00402971"/>
    <w:rsid w:val="004A4FF9"/>
    <w:rsid w:val="00537506"/>
    <w:rsid w:val="00793B73"/>
    <w:rsid w:val="00801394"/>
    <w:rsid w:val="00880023"/>
    <w:rsid w:val="009500CA"/>
    <w:rsid w:val="00A0366A"/>
    <w:rsid w:val="00A14F2A"/>
    <w:rsid w:val="00A33994"/>
    <w:rsid w:val="00A83147"/>
    <w:rsid w:val="00AA2474"/>
    <w:rsid w:val="00B061C9"/>
    <w:rsid w:val="00B80E6F"/>
    <w:rsid w:val="00BB7683"/>
    <w:rsid w:val="00CC0BA6"/>
    <w:rsid w:val="00D926F7"/>
    <w:rsid w:val="00DC502D"/>
    <w:rsid w:val="00EA4451"/>
    <w:rsid w:val="00EF371A"/>
    <w:rsid w:val="00F205E7"/>
    <w:rsid w:val="00F3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7CE3"/>
  <w15:chartTrackingRefBased/>
  <w15:docId w15:val="{3C45087A-7D25-44CE-AC03-F0F8D79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B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2</cp:revision>
  <cp:lastPrinted>2023-12-05T06:42:00Z</cp:lastPrinted>
  <dcterms:created xsi:type="dcterms:W3CDTF">2024-02-19T11:59:00Z</dcterms:created>
  <dcterms:modified xsi:type="dcterms:W3CDTF">2024-02-19T11:59:00Z</dcterms:modified>
</cp:coreProperties>
</file>