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F01C7" w14:textId="77777777" w:rsidR="006A6CD8" w:rsidRPr="007F7129" w:rsidRDefault="00CC360F" w:rsidP="00CE2EB3">
      <w:pPr>
        <w:jc w:val="center"/>
        <w:rPr>
          <w:rFonts w:cs="Times"/>
          <w:sz w:val="20"/>
          <w:szCs w:val="20"/>
        </w:rPr>
      </w:pPr>
      <w:r w:rsidRPr="007F7129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7728" behindDoc="0" locked="0" layoutInCell="1" allowOverlap="1" wp14:anchorId="78F65328" wp14:editId="1CE10D89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905000" cy="571500"/>
            <wp:effectExtent l="25400" t="0" r="0" b="0"/>
            <wp:wrapSquare wrapText="bothSides"/>
            <wp:docPr id="2" name="Bild 2" descr="kapsPR_logo_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sPR_logo_g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A6431" w14:textId="30846D1B" w:rsidR="0041355E" w:rsidRPr="0035130B" w:rsidRDefault="00CC360F" w:rsidP="0041355E">
      <w:pPr>
        <w:rPr>
          <w:i/>
          <w:sz w:val="20"/>
          <w:szCs w:val="20"/>
          <w:lang w:val="en-GB"/>
        </w:rPr>
      </w:pPr>
      <w:r w:rsidRPr="007F7129">
        <w:rPr>
          <w:b/>
          <w:sz w:val="20"/>
          <w:szCs w:val="20"/>
          <w:lang w:val="en-US"/>
        </w:rPr>
        <w:t>Letter of Agreement</w:t>
      </w:r>
      <w:r w:rsidR="0035130B">
        <w:rPr>
          <w:b/>
          <w:sz w:val="20"/>
          <w:szCs w:val="20"/>
          <w:lang w:val="en-US"/>
        </w:rPr>
        <w:br/>
        <w:t>SA-24/032</w:t>
      </w:r>
      <w:r w:rsidRPr="007F7129">
        <w:rPr>
          <w:b/>
          <w:sz w:val="20"/>
          <w:szCs w:val="20"/>
          <w:lang w:val="en-US"/>
        </w:rPr>
        <w:br/>
      </w:r>
      <w:r w:rsidRPr="007F7129">
        <w:rPr>
          <w:b/>
          <w:sz w:val="20"/>
          <w:szCs w:val="20"/>
          <w:lang w:val="en-US"/>
        </w:rPr>
        <w:br/>
      </w:r>
      <w:r w:rsidR="0041355E" w:rsidRPr="0035130B">
        <w:rPr>
          <w:sz w:val="20"/>
          <w:szCs w:val="20"/>
          <w:lang w:val="en-GB"/>
        </w:rPr>
        <w:t>Česká filharmonie (Czech Philharmonic)</w:t>
      </w:r>
    </w:p>
    <w:p w14:paraId="5E827814" w14:textId="77777777" w:rsidR="0041355E" w:rsidRPr="0035130B" w:rsidRDefault="0041355E" w:rsidP="0041355E">
      <w:pPr>
        <w:rPr>
          <w:i/>
          <w:sz w:val="20"/>
          <w:szCs w:val="20"/>
          <w:lang w:val="en-GB"/>
        </w:rPr>
      </w:pPr>
      <w:r w:rsidRPr="0035130B">
        <w:rPr>
          <w:sz w:val="20"/>
          <w:szCs w:val="20"/>
          <w:lang w:val="en-GB"/>
        </w:rPr>
        <w:t xml:space="preserve">having its seat at </w:t>
      </w:r>
      <w:proofErr w:type="spellStart"/>
      <w:r w:rsidRPr="0035130B">
        <w:rPr>
          <w:sz w:val="20"/>
          <w:szCs w:val="20"/>
          <w:lang w:val="en-GB"/>
        </w:rPr>
        <w:t>Alšovo</w:t>
      </w:r>
      <w:proofErr w:type="spellEnd"/>
      <w:r w:rsidRPr="0035130B">
        <w:rPr>
          <w:sz w:val="20"/>
          <w:szCs w:val="20"/>
          <w:lang w:val="en-GB"/>
        </w:rPr>
        <w:t xml:space="preserve"> </w:t>
      </w:r>
      <w:proofErr w:type="spellStart"/>
      <w:r w:rsidRPr="0035130B">
        <w:rPr>
          <w:sz w:val="20"/>
          <w:szCs w:val="20"/>
          <w:lang w:val="en-GB"/>
        </w:rPr>
        <w:t>nábřeží</w:t>
      </w:r>
      <w:proofErr w:type="spellEnd"/>
      <w:r w:rsidRPr="0035130B">
        <w:rPr>
          <w:sz w:val="20"/>
          <w:szCs w:val="20"/>
          <w:lang w:val="en-GB"/>
        </w:rPr>
        <w:t xml:space="preserve"> 12, 110 01 Praha 1, Czech Republic</w:t>
      </w:r>
    </w:p>
    <w:p w14:paraId="4E456DA8" w14:textId="77777777" w:rsidR="0041355E" w:rsidRPr="0035130B" w:rsidRDefault="0041355E" w:rsidP="0041355E">
      <w:pPr>
        <w:rPr>
          <w:i/>
          <w:sz w:val="20"/>
          <w:szCs w:val="20"/>
          <w:lang w:val="en-GB"/>
        </w:rPr>
      </w:pPr>
      <w:r w:rsidRPr="0035130B">
        <w:rPr>
          <w:sz w:val="20"/>
          <w:szCs w:val="20"/>
          <w:lang w:val="en-GB"/>
        </w:rPr>
        <w:t>Id. No.: 00023264, VAT No.: CZ00023264</w:t>
      </w:r>
    </w:p>
    <w:p w14:paraId="588CB06E" w14:textId="77777777" w:rsidR="0041355E" w:rsidRPr="0035130B" w:rsidRDefault="0041355E" w:rsidP="0041355E">
      <w:pPr>
        <w:rPr>
          <w:sz w:val="20"/>
          <w:szCs w:val="20"/>
          <w:lang w:val="en-GB"/>
        </w:rPr>
      </w:pPr>
      <w:r w:rsidRPr="0035130B">
        <w:rPr>
          <w:sz w:val="20"/>
          <w:szCs w:val="20"/>
          <w:lang w:val="en-GB"/>
        </w:rPr>
        <w:t xml:space="preserve">represented by </w:t>
      </w:r>
      <w:proofErr w:type="spellStart"/>
      <w:r w:rsidRPr="0035130B">
        <w:rPr>
          <w:sz w:val="20"/>
          <w:szCs w:val="20"/>
          <w:lang w:val="en-GB"/>
        </w:rPr>
        <w:t>MgA</w:t>
      </w:r>
      <w:proofErr w:type="spellEnd"/>
      <w:r w:rsidRPr="0035130B">
        <w:rPr>
          <w:sz w:val="20"/>
          <w:szCs w:val="20"/>
          <w:lang w:val="en-GB"/>
        </w:rPr>
        <w:t>. David Mareček, Ph. D., CEO</w:t>
      </w:r>
    </w:p>
    <w:p w14:paraId="2859431B" w14:textId="77777777" w:rsidR="0041355E" w:rsidRPr="0035130B" w:rsidRDefault="0041355E" w:rsidP="0041355E">
      <w:pPr>
        <w:rPr>
          <w:sz w:val="20"/>
          <w:szCs w:val="20"/>
          <w:lang w:val="en-GB"/>
        </w:rPr>
      </w:pPr>
    </w:p>
    <w:p w14:paraId="03701FCE" w14:textId="77777777" w:rsidR="0041355E" w:rsidRPr="0035130B" w:rsidRDefault="0041355E" w:rsidP="0041355E">
      <w:pPr>
        <w:rPr>
          <w:sz w:val="20"/>
          <w:szCs w:val="20"/>
          <w:lang w:val="en-GB"/>
        </w:rPr>
      </w:pPr>
      <w:r w:rsidRPr="0035130B">
        <w:rPr>
          <w:sz w:val="20"/>
          <w:szCs w:val="20"/>
          <w:lang w:val="en-GB"/>
        </w:rPr>
        <w:t>and</w:t>
      </w:r>
    </w:p>
    <w:p w14:paraId="7F80CFC3" w14:textId="77777777" w:rsidR="0041355E" w:rsidRPr="0035130B" w:rsidRDefault="0041355E" w:rsidP="0041355E">
      <w:pPr>
        <w:rPr>
          <w:sz w:val="20"/>
          <w:szCs w:val="20"/>
          <w:lang w:val="en-GB"/>
        </w:rPr>
      </w:pPr>
    </w:p>
    <w:p w14:paraId="1318E624" w14:textId="77777777" w:rsidR="007F7129" w:rsidRPr="0035130B" w:rsidRDefault="007F7129" w:rsidP="007F71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5130B">
        <w:rPr>
          <w:sz w:val="20"/>
          <w:szCs w:val="20"/>
        </w:rPr>
        <w:t xml:space="preserve">Dr. Claudia </w:t>
      </w:r>
      <w:proofErr w:type="spellStart"/>
      <w:r w:rsidRPr="0035130B">
        <w:rPr>
          <w:sz w:val="20"/>
          <w:szCs w:val="20"/>
        </w:rPr>
        <w:t>Kapsamer</w:t>
      </w:r>
      <w:proofErr w:type="spellEnd"/>
      <w:r w:rsidRPr="0035130B">
        <w:rPr>
          <w:sz w:val="20"/>
          <w:szCs w:val="20"/>
        </w:rPr>
        <w:t>, Mühlfeldgasse 11/1/4, 1020 Wien, Austria</w:t>
      </w:r>
      <w:r w:rsidRPr="0035130B">
        <w:rPr>
          <w:sz w:val="20"/>
          <w:szCs w:val="20"/>
        </w:rPr>
        <w:br/>
        <w:t>Erste Bank - IBAN: AT292011128923687107 - BIC: GIBAATWWXXX</w:t>
      </w:r>
    </w:p>
    <w:p w14:paraId="3D41A6A1" w14:textId="77777777" w:rsidR="007F7129" w:rsidRPr="0035130B" w:rsidRDefault="007F7129" w:rsidP="007F71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5130B">
        <w:rPr>
          <w:sz w:val="20"/>
          <w:szCs w:val="20"/>
        </w:rPr>
        <w:t xml:space="preserve">Steuernummer: 041091570 -  UID Nummer: </w:t>
      </w:r>
      <w:r w:rsidRPr="0035130B">
        <w:rPr>
          <w:bCs/>
          <w:sz w:val="20"/>
          <w:szCs w:val="20"/>
        </w:rPr>
        <w:t>ATU67603738</w:t>
      </w:r>
    </w:p>
    <w:p w14:paraId="3FD25A5D" w14:textId="4B4951A1" w:rsidR="009F1DA2" w:rsidRPr="0035130B" w:rsidRDefault="009F1DA2" w:rsidP="0041355E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GB"/>
        </w:rPr>
      </w:pPr>
    </w:p>
    <w:p w14:paraId="03E17EED" w14:textId="77777777" w:rsidR="009F1DA2" w:rsidRPr="0035130B" w:rsidRDefault="009F1DA2" w:rsidP="009F1DA2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lang w:val="en-GB"/>
        </w:rPr>
      </w:pPr>
      <w:r w:rsidRPr="0035130B">
        <w:rPr>
          <w:b/>
          <w:sz w:val="20"/>
          <w:szCs w:val="20"/>
          <w:lang w:val="en-GB"/>
        </w:rPr>
        <w:t>conclude on the day, month and year set out below the following agreement (the “Agreement”):</w:t>
      </w:r>
    </w:p>
    <w:p w14:paraId="330D8EFE" w14:textId="7CCEF51A" w:rsidR="006C44E7" w:rsidRPr="0035130B" w:rsidRDefault="006C44E7" w:rsidP="009F1DA2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A3362BE" w14:textId="6236DEFF" w:rsidR="006C44E7" w:rsidRPr="007F7129" w:rsidRDefault="00C83476" w:rsidP="006C44E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5130B">
        <w:rPr>
          <w:sz w:val="20"/>
          <w:szCs w:val="20"/>
          <w:lang w:val="en-US"/>
        </w:rPr>
        <w:t xml:space="preserve">Starting </w:t>
      </w:r>
      <w:r w:rsidR="007F7129" w:rsidRPr="0035130B">
        <w:rPr>
          <w:sz w:val="20"/>
          <w:szCs w:val="20"/>
          <w:lang w:val="en-US"/>
        </w:rPr>
        <w:t>February 2024</w:t>
      </w:r>
      <w:r w:rsidR="00F17A7D" w:rsidRPr="0035130B">
        <w:rPr>
          <w:sz w:val="20"/>
          <w:szCs w:val="20"/>
          <w:lang w:val="en-US"/>
        </w:rPr>
        <w:t>–</w:t>
      </w:r>
      <w:r w:rsidRPr="007F7129">
        <w:rPr>
          <w:sz w:val="20"/>
          <w:szCs w:val="20"/>
          <w:lang w:val="en-US"/>
        </w:rPr>
        <w:t xml:space="preserve"> </w:t>
      </w:r>
      <w:r w:rsidR="00A47319" w:rsidRPr="007F7129">
        <w:rPr>
          <w:sz w:val="20"/>
          <w:szCs w:val="20"/>
          <w:lang w:val="en-US"/>
        </w:rPr>
        <w:t>December</w:t>
      </w:r>
      <w:r w:rsidR="002B4CBE" w:rsidRPr="007F7129">
        <w:rPr>
          <w:sz w:val="20"/>
          <w:szCs w:val="20"/>
          <w:lang w:val="en-US"/>
        </w:rPr>
        <w:t xml:space="preserve"> </w:t>
      </w:r>
      <w:r w:rsidR="00F17A7D" w:rsidRPr="007F7129">
        <w:rPr>
          <w:sz w:val="20"/>
          <w:szCs w:val="20"/>
          <w:lang w:val="en-US"/>
        </w:rPr>
        <w:t>20</w:t>
      </w:r>
      <w:r w:rsidR="00B318CC" w:rsidRPr="007F7129">
        <w:rPr>
          <w:sz w:val="20"/>
          <w:szCs w:val="20"/>
          <w:lang w:val="en-US"/>
        </w:rPr>
        <w:t>2</w:t>
      </w:r>
      <w:r w:rsidR="007F1D11" w:rsidRPr="007F7129">
        <w:rPr>
          <w:sz w:val="20"/>
          <w:szCs w:val="20"/>
          <w:lang w:val="en-US"/>
        </w:rPr>
        <w:t>4</w:t>
      </w:r>
      <w:r w:rsidRPr="007F7129">
        <w:rPr>
          <w:sz w:val="20"/>
          <w:szCs w:val="20"/>
          <w:lang w:val="en-US"/>
        </w:rPr>
        <w:br/>
      </w:r>
      <w:r w:rsidR="00CE7A86" w:rsidRPr="007F7129">
        <w:rPr>
          <w:b/>
          <w:bCs/>
          <w:sz w:val="20"/>
          <w:szCs w:val="20"/>
          <w:lang w:val="en-US"/>
        </w:rPr>
        <w:t xml:space="preserve">main projects: </w:t>
      </w:r>
    </w:p>
    <w:p w14:paraId="105FDCE8" w14:textId="36A5D3E7" w:rsidR="00C56274" w:rsidRPr="007F7129" w:rsidRDefault="007F1D11" w:rsidP="006C44E7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en-US"/>
        </w:rPr>
      </w:pPr>
      <w:r w:rsidRPr="007F7129">
        <w:rPr>
          <w:b/>
          <w:bCs/>
          <w:color w:val="000000"/>
          <w:sz w:val="20"/>
          <w:szCs w:val="20"/>
          <w:lang w:val="en-US"/>
        </w:rPr>
        <w:t xml:space="preserve">PR of </w:t>
      </w:r>
      <w:r w:rsidR="00C85A23" w:rsidRPr="007F7129">
        <w:rPr>
          <w:b/>
          <w:bCs/>
          <w:color w:val="000000"/>
          <w:sz w:val="20"/>
          <w:szCs w:val="20"/>
          <w:lang w:val="en-US"/>
        </w:rPr>
        <w:t xml:space="preserve">the year of Czech Music with a special focus on the </w:t>
      </w:r>
      <w:r w:rsidR="008E7D15" w:rsidRPr="007F7129">
        <w:rPr>
          <w:b/>
          <w:bCs/>
          <w:color w:val="000000"/>
          <w:sz w:val="20"/>
          <w:szCs w:val="20"/>
          <w:lang w:val="en-US"/>
        </w:rPr>
        <w:t xml:space="preserve">activities if the </w:t>
      </w:r>
      <w:r w:rsidR="00C85A23" w:rsidRPr="007F7129">
        <w:rPr>
          <w:b/>
          <w:bCs/>
          <w:color w:val="000000"/>
          <w:sz w:val="20"/>
          <w:szCs w:val="20"/>
          <w:lang w:val="en-US"/>
        </w:rPr>
        <w:t xml:space="preserve">Czech Phil, </w:t>
      </w:r>
      <w:r w:rsidR="008E7D15" w:rsidRPr="007F7129">
        <w:rPr>
          <w:b/>
          <w:bCs/>
          <w:color w:val="000000"/>
          <w:sz w:val="20"/>
          <w:szCs w:val="20"/>
          <w:lang w:val="en-US"/>
        </w:rPr>
        <w:t xml:space="preserve">of </w:t>
      </w:r>
      <w:r w:rsidR="00C85A23" w:rsidRPr="007F7129">
        <w:rPr>
          <w:b/>
          <w:bCs/>
          <w:color w:val="000000"/>
          <w:sz w:val="20"/>
          <w:szCs w:val="20"/>
          <w:lang w:val="en-US"/>
        </w:rPr>
        <w:t xml:space="preserve">Smetana 200 and the </w:t>
      </w:r>
      <w:r w:rsidR="008E7D15" w:rsidRPr="007F7129">
        <w:rPr>
          <w:b/>
          <w:bCs/>
          <w:color w:val="000000"/>
          <w:sz w:val="20"/>
          <w:szCs w:val="20"/>
          <w:lang w:val="en-US"/>
        </w:rPr>
        <w:t xml:space="preserve">activities </w:t>
      </w:r>
      <w:r w:rsidR="00C85A23" w:rsidRPr="007F7129">
        <w:rPr>
          <w:b/>
          <w:bCs/>
          <w:color w:val="000000"/>
          <w:sz w:val="20"/>
          <w:szCs w:val="20"/>
          <w:lang w:val="en-US"/>
        </w:rPr>
        <w:t xml:space="preserve">in </w:t>
      </w:r>
      <w:proofErr w:type="spellStart"/>
      <w:r w:rsidR="00C85A23" w:rsidRPr="007F7129">
        <w:rPr>
          <w:b/>
          <w:bCs/>
          <w:color w:val="000000"/>
          <w:sz w:val="20"/>
          <w:szCs w:val="20"/>
          <w:lang w:val="en-US"/>
        </w:rPr>
        <w:t>Litomysl</w:t>
      </w:r>
      <w:proofErr w:type="spellEnd"/>
    </w:p>
    <w:p w14:paraId="5868CC45" w14:textId="77777777" w:rsidR="00CE7A86" w:rsidRPr="007F7129" w:rsidRDefault="00CE7A86" w:rsidP="006C44E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14:paraId="48AA6781" w14:textId="77777777" w:rsidR="006C44E7" w:rsidRPr="007F7129" w:rsidRDefault="00C83476" w:rsidP="002B4CBE">
      <w:pPr>
        <w:widowControl w:val="0"/>
        <w:autoSpaceDE w:val="0"/>
        <w:autoSpaceDN w:val="0"/>
        <w:adjustRightInd w:val="0"/>
        <w:outlineLvl w:val="0"/>
        <w:rPr>
          <w:b/>
          <w:color w:val="FFFFFF" w:themeColor="background1"/>
          <w:sz w:val="20"/>
          <w:szCs w:val="20"/>
          <w:lang w:val="en-US"/>
        </w:rPr>
      </w:pPr>
      <w:r w:rsidRPr="007F7129">
        <w:rPr>
          <w:b/>
          <w:sz w:val="20"/>
          <w:szCs w:val="20"/>
          <w:lang w:val="en-US"/>
        </w:rPr>
        <w:t>Overview</w:t>
      </w:r>
    </w:p>
    <w:p w14:paraId="4C5194AF" w14:textId="50F4572F" w:rsidR="006C44E7" w:rsidRPr="007F7129" w:rsidRDefault="005012DC" w:rsidP="00082164">
      <w:pPr>
        <w:rPr>
          <w:color w:val="000000" w:themeColor="text1"/>
          <w:sz w:val="20"/>
          <w:szCs w:val="20"/>
          <w:lang w:val="en-US"/>
        </w:rPr>
      </w:pPr>
      <w:r w:rsidRPr="007F7129">
        <w:rPr>
          <w:sz w:val="20"/>
          <w:szCs w:val="20"/>
          <w:lang w:val="en-US"/>
        </w:rPr>
        <w:t>implementing</w:t>
      </w:r>
      <w:r w:rsidR="00F17A7D" w:rsidRPr="007F7129">
        <w:rPr>
          <w:sz w:val="20"/>
          <w:szCs w:val="20"/>
          <w:lang w:val="en-US"/>
        </w:rPr>
        <w:t xml:space="preserve"> The </w:t>
      </w:r>
      <w:r w:rsidR="00C85A23" w:rsidRPr="007F7129">
        <w:rPr>
          <w:sz w:val="20"/>
          <w:szCs w:val="20"/>
          <w:lang w:val="en-US"/>
        </w:rPr>
        <w:t>Year of Czech Music and their main activities</w:t>
      </w:r>
      <w:r w:rsidR="00C923A9" w:rsidRPr="007F7129">
        <w:rPr>
          <w:sz w:val="20"/>
          <w:szCs w:val="20"/>
          <w:lang w:val="en-US"/>
        </w:rPr>
        <w:t xml:space="preserve"> in </w:t>
      </w:r>
      <w:r w:rsidR="007F1D11" w:rsidRPr="007F7129">
        <w:rPr>
          <w:sz w:val="20"/>
          <w:szCs w:val="20"/>
          <w:lang w:val="en-US"/>
        </w:rPr>
        <w:t>G</w:t>
      </w:r>
      <w:r w:rsidR="00C85A23" w:rsidRPr="007F7129">
        <w:rPr>
          <w:sz w:val="20"/>
          <w:szCs w:val="20"/>
          <w:lang w:val="en-US"/>
        </w:rPr>
        <w:t>/</w:t>
      </w:r>
      <w:r w:rsidR="007F1D11" w:rsidRPr="007F7129">
        <w:rPr>
          <w:sz w:val="20"/>
          <w:szCs w:val="20"/>
          <w:lang w:val="en-US"/>
        </w:rPr>
        <w:t>S</w:t>
      </w:r>
      <w:r w:rsidR="00C85A23" w:rsidRPr="007F7129">
        <w:rPr>
          <w:sz w:val="20"/>
          <w:szCs w:val="20"/>
          <w:lang w:val="en-US"/>
        </w:rPr>
        <w:t>/</w:t>
      </w:r>
      <w:r w:rsidR="007F1D11" w:rsidRPr="007F7129">
        <w:rPr>
          <w:sz w:val="20"/>
          <w:szCs w:val="20"/>
          <w:lang w:val="en-US"/>
        </w:rPr>
        <w:t>A.</w:t>
      </w:r>
    </w:p>
    <w:p w14:paraId="70C1C8BA" w14:textId="77777777" w:rsidR="006C44E7" w:rsidRPr="007F7129" w:rsidRDefault="006C44E7" w:rsidP="006C44E7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553E6887" w14:textId="77777777" w:rsidR="006C44E7" w:rsidRPr="007F7129" w:rsidRDefault="00C83476" w:rsidP="002B4CBE">
      <w:pPr>
        <w:widowControl w:val="0"/>
        <w:autoSpaceDE w:val="0"/>
        <w:autoSpaceDN w:val="0"/>
        <w:adjustRightInd w:val="0"/>
        <w:outlineLvl w:val="0"/>
        <w:rPr>
          <w:b/>
          <w:sz w:val="20"/>
          <w:szCs w:val="20"/>
          <w:lang w:val="en-US"/>
        </w:rPr>
      </w:pPr>
      <w:r w:rsidRPr="007F7129">
        <w:rPr>
          <w:b/>
          <w:sz w:val="20"/>
          <w:szCs w:val="20"/>
          <w:lang w:val="en-US"/>
        </w:rPr>
        <w:t>Next Step:</w:t>
      </w:r>
    </w:p>
    <w:p w14:paraId="783798AB" w14:textId="12BF20EF" w:rsidR="00CE2EB3" w:rsidRPr="007F7129" w:rsidRDefault="00F17A7D" w:rsidP="00A47319">
      <w:pPr>
        <w:rPr>
          <w:sz w:val="20"/>
          <w:szCs w:val="20"/>
          <w:lang w:val="en-US"/>
        </w:rPr>
      </w:pPr>
      <w:r w:rsidRPr="007F7129">
        <w:rPr>
          <w:sz w:val="20"/>
          <w:szCs w:val="20"/>
          <w:lang w:val="en-US"/>
        </w:rPr>
        <w:t xml:space="preserve">Bringing </w:t>
      </w:r>
      <w:r w:rsidR="007F1D11" w:rsidRPr="007F7129">
        <w:rPr>
          <w:sz w:val="20"/>
          <w:szCs w:val="20"/>
          <w:lang w:val="en-US"/>
        </w:rPr>
        <w:t>selected</w:t>
      </w:r>
      <w:r w:rsidR="002B4CBE" w:rsidRPr="007F7129">
        <w:rPr>
          <w:sz w:val="20"/>
          <w:szCs w:val="20"/>
          <w:lang w:val="en-US"/>
        </w:rPr>
        <w:t xml:space="preserve"> journalists </w:t>
      </w:r>
      <w:r w:rsidR="00C85A23" w:rsidRPr="007F7129">
        <w:rPr>
          <w:sz w:val="20"/>
          <w:szCs w:val="20"/>
          <w:lang w:val="en-US"/>
        </w:rPr>
        <w:t xml:space="preserve">from GSA </w:t>
      </w:r>
      <w:r w:rsidR="002B4CBE" w:rsidRPr="007F7129">
        <w:rPr>
          <w:sz w:val="20"/>
          <w:szCs w:val="20"/>
          <w:lang w:val="en-US"/>
        </w:rPr>
        <w:t xml:space="preserve">to </w:t>
      </w:r>
      <w:proofErr w:type="spellStart"/>
      <w:r w:rsidR="00C85A23" w:rsidRPr="007F7129">
        <w:rPr>
          <w:sz w:val="20"/>
          <w:szCs w:val="20"/>
          <w:lang w:val="en-US"/>
        </w:rPr>
        <w:t>Litomysl</w:t>
      </w:r>
      <w:proofErr w:type="spellEnd"/>
      <w:r w:rsidR="002B4CBE" w:rsidRPr="007F7129">
        <w:rPr>
          <w:sz w:val="20"/>
          <w:szCs w:val="20"/>
          <w:lang w:val="en-US"/>
        </w:rPr>
        <w:t xml:space="preserve">. </w:t>
      </w:r>
      <w:r w:rsidR="00C85A23" w:rsidRPr="007F7129">
        <w:rPr>
          <w:sz w:val="20"/>
          <w:szCs w:val="20"/>
          <w:lang w:val="en-US"/>
        </w:rPr>
        <w:t>Spec</w:t>
      </w:r>
      <w:r w:rsidR="008E7D15" w:rsidRPr="007F7129">
        <w:rPr>
          <w:sz w:val="20"/>
          <w:szCs w:val="20"/>
          <w:lang w:val="en-US"/>
        </w:rPr>
        <w:t>.</w:t>
      </w:r>
      <w:r w:rsidR="00C85A23" w:rsidRPr="007F7129">
        <w:rPr>
          <w:sz w:val="20"/>
          <w:szCs w:val="20"/>
          <w:lang w:val="en-US"/>
        </w:rPr>
        <w:t xml:space="preserve"> to the concerts with Jakub </w:t>
      </w:r>
      <w:proofErr w:type="spellStart"/>
      <w:r w:rsidR="00C85A23" w:rsidRPr="007F7129">
        <w:rPr>
          <w:sz w:val="20"/>
          <w:szCs w:val="20"/>
          <w:lang w:val="en-US"/>
        </w:rPr>
        <w:t>Hrusa</w:t>
      </w:r>
      <w:proofErr w:type="spellEnd"/>
      <w:r w:rsidR="00C85A23" w:rsidRPr="007F7129">
        <w:rPr>
          <w:sz w:val="20"/>
          <w:szCs w:val="20"/>
          <w:lang w:val="en-US"/>
        </w:rPr>
        <w:t xml:space="preserve"> and the opera </w:t>
      </w:r>
      <w:proofErr w:type="spellStart"/>
      <w:r w:rsidR="00C85A23" w:rsidRPr="007F7129">
        <w:rPr>
          <w:sz w:val="20"/>
          <w:szCs w:val="20"/>
          <w:lang w:val="en-US"/>
        </w:rPr>
        <w:t>Libuse</w:t>
      </w:r>
      <w:proofErr w:type="spellEnd"/>
      <w:r w:rsidR="00C85A23" w:rsidRPr="007F7129">
        <w:rPr>
          <w:sz w:val="20"/>
          <w:szCs w:val="20"/>
          <w:lang w:val="en-US"/>
        </w:rPr>
        <w:t>.</w:t>
      </w:r>
    </w:p>
    <w:p w14:paraId="07E8C1B3" w14:textId="77777777" w:rsidR="006C44E7" w:rsidRPr="007F7129" w:rsidRDefault="00CE2EB3" w:rsidP="006C44E7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7F7129">
        <w:rPr>
          <w:sz w:val="20"/>
          <w:szCs w:val="20"/>
          <w:lang w:val="en-US"/>
        </w:rPr>
        <w:t xml:space="preserve"> </w:t>
      </w:r>
    </w:p>
    <w:p w14:paraId="075BA0F6" w14:textId="6250EC06" w:rsidR="006C44E7" w:rsidRPr="007F7129" w:rsidRDefault="00C83476" w:rsidP="00C85A23">
      <w:pPr>
        <w:rPr>
          <w:sz w:val="20"/>
          <w:szCs w:val="20"/>
          <w:lang w:val="en-US"/>
        </w:rPr>
      </w:pPr>
      <w:r w:rsidRPr="007F7129">
        <w:rPr>
          <w:sz w:val="20"/>
          <w:szCs w:val="20"/>
          <w:lang w:val="en-US"/>
        </w:rPr>
        <w:t xml:space="preserve">Claudia agrees to support the Czech Philharmonic team </w:t>
      </w:r>
      <w:r w:rsidR="00C85A23" w:rsidRPr="007F7129">
        <w:rPr>
          <w:sz w:val="20"/>
          <w:szCs w:val="20"/>
          <w:lang w:val="en-US"/>
        </w:rPr>
        <w:t xml:space="preserve">and the team of the </w:t>
      </w:r>
      <w:r w:rsidR="008E7D15" w:rsidRPr="007F7129">
        <w:rPr>
          <w:sz w:val="20"/>
          <w:szCs w:val="20"/>
          <w:lang w:val="en-US"/>
        </w:rPr>
        <w:t>Y</w:t>
      </w:r>
      <w:r w:rsidR="00C85A23" w:rsidRPr="007F7129">
        <w:rPr>
          <w:sz w:val="20"/>
          <w:szCs w:val="20"/>
          <w:lang w:val="en-US"/>
        </w:rPr>
        <w:t xml:space="preserve">ear of Czech Music </w:t>
      </w:r>
      <w:r w:rsidRPr="007F7129">
        <w:rPr>
          <w:sz w:val="20"/>
          <w:szCs w:val="20"/>
          <w:lang w:val="en-US"/>
        </w:rPr>
        <w:t xml:space="preserve">in writing and editing press releases. </w:t>
      </w:r>
      <w:r w:rsidR="00A47319" w:rsidRPr="007F7129">
        <w:rPr>
          <w:sz w:val="20"/>
          <w:szCs w:val="20"/>
          <w:lang w:val="en-US"/>
        </w:rPr>
        <w:t xml:space="preserve">Doing press releases on </w:t>
      </w:r>
      <w:r w:rsidR="00C85A23" w:rsidRPr="007F7129">
        <w:rPr>
          <w:color w:val="000000"/>
          <w:sz w:val="20"/>
          <w:szCs w:val="20"/>
          <w:lang w:val="en-US"/>
        </w:rPr>
        <w:t>activities of the Year of Czech Music.</w:t>
      </w:r>
    </w:p>
    <w:p w14:paraId="613AA1EE" w14:textId="77777777" w:rsidR="006C44E7" w:rsidRPr="007F7129" w:rsidRDefault="006C44E7" w:rsidP="006C44E7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16319E1" w14:textId="77777777" w:rsidR="006C44E7" w:rsidRPr="007F7129" w:rsidRDefault="00C83476" w:rsidP="002B4CBE">
      <w:pPr>
        <w:widowControl w:val="0"/>
        <w:autoSpaceDE w:val="0"/>
        <w:autoSpaceDN w:val="0"/>
        <w:adjustRightInd w:val="0"/>
        <w:outlineLvl w:val="0"/>
        <w:rPr>
          <w:b/>
          <w:sz w:val="20"/>
          <w:szCs w:val="20"/>
          <w:lang w:val="en-US"/>
        </w:rPr>
      </w:pPr>
      <w:r w:rsidRPr="007F7129">
        <w:rPr>
          <w:b/>
          <w:sz w:val="20"/>
          <w:szCs w:val="20"/>
          <w:lang w:val="en-US"/>
        </w:rPr>
        <w:t>Costs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2"/>
        <w:gridCol w:w="4522"/>
      </w:tblGrid>
      <w:tr w:rsidR="006C44E7" w:rsidRPr="007F7129" w14:paraId="52AC71DE" w14:textId="77777777">
        <w:trPr>
          <w:trHeight w:val="259"/>
        </w:trPr>
        <w:tc>
          <w:tcPr>
            <w:tcW w:w="4603" w:type="dxa"/>
          </w:tcPr>
          <w:p w14:paraId="71E48E39" w14:textId="19044C75" w:rsidR="00F41161" w:rsidRPr="007F7129" w:rsidRDefault="00A47319" w:rsidP="006C44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7129">
              <w:rPr>
                <w:sz w:val="20"/>
                <w:szCs w:val="20"/>
                <w:lang w:val="en-US"/>
              </w:rPr>
              <w:t>P</w:t>
            </w:r>
            <w:r w:rsidR="0038657A" w:rsidRPr="007F7129">
              <w:rPr>
                <w:sz w:val="20"/>
                <w:szCs w:val="20"/>
                <w:lang w:val="en-US"/>
              </w:rPr>
              <w:t>rep</w:t>
            </w:r>
            <w:r w:rsidRPr="007F7129">
              <w:rPr>
                <w:sz w:val="20"/>
                <w:szCs w:val="20"/>
                <w:lang w:val="en-US"/>
              </w:rPr>
              <w:t>aration of</w:t>
            </w:r>
            <w:r w:rsidR="0038657A" w:rsidRPr="007F7129">
              <w:rPr>
                <w:sz w:val="20"/>
                <w:szCs w:val="20"/>
                <w:lang w:val="en-US"/>
              </w:rPr>
              <w:t xml:space="preserve"> </w:t>
            </w:r>
            <w:r w:rsidRPr="007F7129">
              <w:rPr>
                <w:sz w:val="20"/>
                <w:szCs w:val="20"/>
                <w:lang w:val="en-US"/>
              </w:rPr>
              <w:t xml:space="preserve">pr and media </w:t>
            </w:r>
            <w:r w:rsidR="0038657A" w:rsidRPr="007F7129">
              <w:rPr>
                <w:sz w:val="20"/>
                <w:szCs w:val="20"/>
                <w:lang w:val="en-US"/>
              </w:rPr>
              <w:t xml:space="preserve">work for </w:t>
            </w:r>
            <w:r w:rsidRPr="007F7129">
              <w:rPr>
                <w:sz w:val="20"/>
                <w:szCs w:val="20"/>
                <w:lang w:val="en-US"/>
              </w:rPr>
              <w:t>project mentioned above</w:t>
            </w:r>
          </w:p>
          <w:p w14:paraId="3E5E2CB0" w14:textId="77777777" w:rsidR="006C44E7" w:rsidRPr="007F7129" w:rsidRDefault="006C44E7" w:rsidP="00A473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03" w:type="dxa"/>
          </w:tcPr>
          <w:p w14:paraId="3DE52A76" w14:textId="78CFCE4E" w:rsidR="0038657A" w:rsidRPr="007F7129" w:rsidRDefault="003F3482" w:rsidP="00F17A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129">
              <w:rPr>
                <w:sz w:val="20"/>
                <w:szCs w:val="20"/>
              </w:rPr>
              <w:t xml:space="preserve">Total: </w:t>
            </w:r>
            <w:r w:rsidR="00C85A23" w:rsidRPr="007F7129">
              <w:rPr>
                <w:sz w:val="20"/>
                <w:szCs w:val="20"/>
              </w:rPr>
              <w:t>6</w:t>
            </w:r>
            <w:r w:rsidR="00EB6763" w:rsidRPr="007F7129">
              <w:rPr>
                <w:sz w:val="20"/>
                <w:szCs w:val="20"/>
              </w:rPr>
              <w:t>.</w:t>
            </w:r>
            <w:r w:rsidR="00F17A7D" w:rsidRPr="007F7129">
              <w:rPr>
                <w:sz w:val="20"/>
                <w:szCs w:val="20"/>
              </w:rPr>
              <w:t>000 Euros</w:t>
            </w:r>
          </w:p>
          <w:p w14:paraId="1B9AD87F" w14:textId="77777777" w:rsidR="00EB6763" w:rsidRPr="007F7129" w:rsidRDefault="00EB6763" w:rsidP="00F17A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703BA2" w14:textId="77777777" w:rsidR="006C44E7" w:rsidRPr="007F7129" w:rsidRDefault="006C44E7" w:rsidP="008E27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C993E72" w14:textId="77777777" w:rsidR="0038657A" w:rsidRPr="007F7129" w:rsidRDefault="0038657A" w:rsidP="006C44E7">
      <w:pPr>
        <w:rPr>
          <w:sz w:val="20"/>
          <w:szCs w:val="20"/>
        </w:rPr>
      </w:pPr>
    </w:p>
    <w:p w14:paraId="5DFD6B5C" w14:textId="77777777" w:rsidR="0038657A" w:rsidRPr="007F7129" w:rsidRDefault="0038657A" w:rsidP="006C44E7">
      <w:pPr>
        <w:rPr>
          <w:sz w:val="20"/>
          <w:szCs w:val="20"/>
        </w:rPr>
      </w:pPr>
      <w:r w:rsidRPr="007F7129">
        <w:rPr>
          <w:sz w:val="20"/>
          <w:szCs w:val="20"/>
        </w:rPr>
        <w:t xml:space="preserve">Payment </w:t>
      </w:r>
      <w:proofErr w:type="spellStart"/>
      <w:r w:rsidRPr="007F7129">
        <w:rPr>
          <w:sz w:val="20"/>
          <w:szCs w:val="20"/>
        </w:rPr>
        <w:t>terms</w:t>
      </w:r>
      <w:proofErr w:type="spellEnd"/>
      <w:r w:rsidRPr="007F7129">
        <w:rPr>
          <w:sz w:val="20"/>
          <w:szCs w:val="20"/>
        </w:rPr>
        <w:t>:</w:t>
      </w:r>
    </w:p>
    <w:p w14:paraId="5E0CA15B" w14:textId="3CAA4978" w:rsidR="0038657A" w:rsidRPr="007F7129" w:rsidRDefault="00C85A23" w:rsidP="006C44E7">
      <w:pPr>
        <w:rPr>
          <w:sz w:val="20"/>
          <w:szCs w:val="20"/>
          <w:lang w:val="en-US"/>
        </w:rPr>
      </w:pPr>
      <w:r w:rsidRPr="007F7129">
        <w:rPr>
          <w:sz w:val="20"/>
          <w:szCs w:val="20"/>
          <w:lang w:val="en-US"/>
        </w:rPr>
        <w:t>3</w:t>
      </w:r>
      <w:r w:rsidR="0038657A" w:rsidRPr="007F7129">
        <w:rPr>
          <w:sz w:val="20"/>
          <w:szCs w:val="20"/>
          <w:lang w:val="en-US"/>
        </w:rPr>
        <w:t xml:space="preserve">.000 Euros upon signing </w:t>
      </w:r>
      <w:r w:rsidR="00D37068" w:rsidRPr="007F7129">
        <w:rPr>
          <w:sz w:val="20"/>
          <w:szCs w:val="20"/>
          <w:lang w:val="en-US"/>
        </w:rPr>
        <w:t>of</w:t>
      </w:r>
      <w:r w:rsidR="0038657A" w:rsidRPr="007F7129">
        <w:rPr>
          <w:sz w:val="20"/>
          <w:szCs w:val="20"/>
          <w:lang w:val="en-US"/>
        </w:rPr>
        <w:t xml:space="preserve"> contract</w:t>
      </w:r>
      <w:r w:rsidR="00B318CC" w:rsidRPr="007F7129">
        <w:rPr>
          <w:sz w:val="20"/>
          <w:szCs w:val="20"/>
          <w:lang w:val="en-US"/>
        </w:rPr>
        <w:t xml:space="preserve"> (</w:t>
      </w:r>
      <w:r w:rsidR="00B318CC" w:rsidRPr="0035130B">
        <w:rPr>
          <w:sz w:val="20"/>
          <w:szCs w:val="20"/>
          <w:lang w:val="en-US"/>
        </w:rPr>
        <w:t xml:space="preserve">in </w:t>
      </w:r>
      <w:r w:rsidR="00F01B4F" w:rsidRPr="0035130B">
        <w:rPr>
          <w:sz w:val="20"/>
          <w:szCs w:val="20"/>
          <w:lang w:val="en-US"/>
        </w:rPr>
        <w:t>February</w:t>
      </w:r>
      <w:r w:rsidR="00B318CC" w:rsidRPr="007F7129">
        <w:rPr>
          <w:sz w:val="20"/>
          <w:szCs w:val="20"/>
          <w:lang w:val="en-US"/>
        </w:rPr>
        <w:t>)</w:t>
      </w:r>
    </w:p>
    <w:p w14:paraId="445FC12F" w14:textId="2D387AAF" w:rsidR="007F1D11" w:rsidRPr="007F7129" w:rsidRDefault="00C85A23" w:rsidP="006C44E7">
      <w:pPr>
        <w:rPr>
          <w:sz w:val="20"/>
          <w:szCs w:val="20"/>
          <w:lang w:val="en-US"/>
        </w:rPr>
      </w:pPr>
      <w:r w:rsidRPr="007F7129">
        <w:rPr>
          <w:sz w:val="20"/>
          <w:szCs w:val="20"/>
          <w:lang w:val="en-US"/>
        </w:rPr>
        <w:t>3</w:t>
      </w:r>
      <w:r w:rsidR="007F1D11" w:rsidRPr="007F7129">
        <w:rPr>
          <w:sz w:val="20"/>
          <w:szCs w:val="20"/>
          <w:lang w:val="en-US"/>
        </w:rPr>
        <w:t xml:space="preserve">.000 Euros upon end of the contract (in </w:t>
      </w:r>
      <w:r w:rsidRPr="007F7129">
        <w:rPr>
          <w:sz w:val="20"/>
          <w:szCs w:val="20"/>
          <w:lang w:val="en-US"/>
        </w:rPr>
        <w:t>Septemb</w:t>
      </w:r>
      <w:r w:rsidR="007F1D11" w:rsidRPr="007F7129">
        <w:rPr>
          <w:sz w:val="20"/>
          <w:szCs w:val="20"/>
          <w:lang w:val="en-US"/>
        </w:rPr>
        <w:t>er)</w:t>
      </w:r>
    </w:p>
    <w:p w14:paraId="0CFBF755" w14:textId="77777777" w:rsidR="007F1D11" w:rsidRPr="007F7129" w:rsidRDefault="007F1D11" w:rsidP="006C44E7">
      <w:pPr>
        <w:rPr>
          <w:sz w:val="20"/>
          <w:szCs w:val="20"/>
          <w:lang w:val="en-US"/>
        </w:rPr>
      </w:pPr>
    </w:p>
    <w:p w14:paraId="3B7584BB" w14:textId="357812E3" w:rsidR="007F1D11" w:rsidRPr="007F7129" w:rsidRDefault="007F1D11" w:rsidP="006C44E7">
      <w:pPr>
        <w:rPr>
          <w:sz w:val="20"/>
          <w:szCs w:val="20"/>
          <w:lang w:val="en-US"/>
        </w:rPr>
      </w:pPr>
      <w:r w:rsidRPr="007F7129">
        <w:rPr>
          <w:sz w:val="20"/>
          <w:szCs w:val="20"/>
          <w:lang w:val="en-US"/>
        </w:rPr>
        <w:t xml:space="preserve">In </w:t>
      </w:r>
      <w:proofErr w:type="gramStart"/>
      <w:r w:rsidRPr="007F7129">
        <w:rPr>
          <w:sz w:val="20"/>
          <w:szCs w:val="20"/>
          <w:lang w:val="en-US"/>
        </w:rPr>
        <w:t>addition</w:t>
      </w:r>
      <w:proofErr w:type="gramEnd"/>
      <w:r w:rsidRPr="007F7129">
        <w:rPr>
          <w:sz w:val="20"/>
          <w:szCs w:val="20"/>
          <w:lang w:val="en-US"/>
        </w:rPr>
        <w:t xml:space="preserve"> there is a budget of 2.000 Euros for extras like travel/</w:t>
      </w:r>
      <w:proofErr w:type="spellStart"/>
      <w:r w:rsidRPr="007F7129">
        <w:rPr>
          <w:sz w:val="20"/>
          <w:szCs w:val="20"/>
          <w:lang w:val="en-US"/>
        </w:rPr>
        <w:t>accomadation</w:t>
      </w:r>
      <w:proofErr w:type="spellEnd"/>
      <w:r w:rsidRPr="007F7129">
        <w:rPr>
          <w:sz w:val="20"/>
          <w:szCs w:val="20"/>
          <w:lang w:val="en-US"/>
        </w:rPr>
        <w:t>/representation costs upon invoice and receipts</w:t>
      </w:r>
    </w:p>
    <w:p w14:paraId="2CF4F31B" w14:textId="77777777" w:rsidR="006A6CD8" w:rsidRPr="007F7129" w:rsidRDefault="006A6CD8" w:rsidP="006C44E7">
      <w:pPr>
        <w:rPr>
          <w:sz w:val="20"/>
          <w:szCs w:val="20"/>
          <w:lang w:val="en-US"/>
        </w:rPr>
      </w:pPr>
    </w:p>
    <w:p w14:paraId="4C1F230E" w14:textId="77777777" w:rsidR="006C44E7" w:rsidRPr="007F7129" w:rsidRDefault="00C83476" w:rsidP="006C44E7">
      <w:pPr>
        <w:rPr>
          <w:sz w:val="20"/>
          <w:szCs w:val="20"/>
          <w:lang w:val="en-US"/>
        </w:rPr>
      </w:pPr>
      <w:r w:rsidRPr="007F7129">
        <w:rPr>
          <w:sz w:val="20"/>
          <w:szCs w:val="20"/>
          <w:lang w:val="en-US"/>
        </w:rPr>
        <w:t xml:space="preserve">Claudia </w:t>
      </w:r>
      <w:proofErr w:type="spellStart"/>
      <w:r w:rsidRPr="007F7129">
        <w:rPr>
          <w:sz w:val="20"/>
          <w:szCs w:val="20"/>
          <w:lang w:val="en-US"/>
        </w:rPr>
        <w:t>Kapsamer</w:t>
      </w:r>
      <w:proofErr w:type="spellEnd"/>
      <w:r w:rsidRPr="007F7129">
        <w:rPr>
          <w:sz w:val="20"/>
          <w:szCs w:val="20"/>
          <w:lang w:val="en-US"/>
        </w:rPr>
        <w:t xml:space="preserve"> undertake to:</w:t>
      </w:r>
    </w:p>
    <w:p w14:paraId="6190BE87" w14:textId="1774C94A" w:rsidR="006C44E7" w:rsidRPr="007F7129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F7129">
        <w:rPr>
          <w:rFonts w:ascii="Times New Roman" w:hAnsi="Times New Roman"/>
          <w:sz w:val="20"/>
          <w:szCs w:val="20"/>
        </w:rPr>
        <w:t xml:space="preserve">Make pitches to </w:t>
      </w:r>
      <w:r w:rsidR="007F1D11" w:rsidRPr="007F7129">
        <w:rPr>
          <w:rFonts w:ascii="Times New Roman" w:hAnsi="Times New Roman"/>
          <w:sz w:val="20"/>
          <w:szCs w:val="20"/>
        </w:rPr>
        <w:t>GSA</w:t>
      </w:r>
      <w:r w:rsidR="00F17A7D" w:rsidRPr="007F7129">
        <w:rPr>
          <w:rFonts w:ascii="Times New Roman" w:hAnsi="Times New Roman"/>
          <w:sz w:val="20"/>
          <w:szCs w:val="20"/>
        </w:rPr>
        <w:t xml:space="preserve"> </w:t>
      </w:r>
      <w:r w:rsidRPr="007F7129">
        <w:rPr>
          <w:rFonts w:ascii="Times New Roman" w:hAnsi="Times New Roman"/>
          <w:sz w:val="20"/>
          <w:szCs w:val="20"/>
        </w:rPr>
        <w:t>media</w:t>
      </w:r>
      <w:r w:rsidR="008E27BB" w:rsidRPr="007F7129">
        <w:rPr>
          <w:rFonts w:ascii="Times New Roman" w:hAnsi="Times New Roman"/>
          <w:sz w:val="20"/>
          <w:szCs w:val="20"/>
        </w:rPr>
        <w:t xml:space="preserve"> </w:t>
      </w:r>
    </w:p>
    <w:p w14:paraId="08EA3735" w14:textId="7B6635FC" w:rsidR="006C44E7" w:rsidRPr="007F7129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F7129">
        <w:rPr>
          <w:rFonts w:ascii="Times New Roman" w:hAnsi="Times New Roman"/>
          <w:sz w:val="20"/>
          <w:szCs w:val="20"/>
        </w:rPr>
        <w:t xml:space="preserve">Produce relevant language press releases, biographies &amp; press cuts to support </w:t>
      </w:r>
      <w:r w:rsidR="00AB13A8" w:rsidRPr="007F7129">
        <w:rPr>
          <w:rFonts w:ascii="Times New Roman" w:hAnsi="Times New Roman"/>
          <w:sz w:val="20"/>
          <w:szCs w:val="20"/>
        </w:rPr>
        <w:t xml:space="preserve">  </w:t>
      </w:r>
    </w:p>
    <w:p w14:paraId="1C54B0E4" w14:textId="77777777" w:rsidR="006C44E7" w:rsidRPr="007F7129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F7129">
        <w:rPr>
          <w:rFonts w:ascii="Times New Roman" w:hAnsi="Times New Roman"/>
          <w:sz w:val="20"/>
          <w:szCs w:val="20"/>
        </w:rPr>
        <w:t>Supply photos, videos</w:t>
      </w:r>
    </w:p>
    <w:p w14:paraId="3BE43974" w14:textId="1339CEA6" w:rsidR="00AB13A8" w:rsidRPr="007F7129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F7129">
        <w:rPr>
          <w:rFonts w:ascii="Times New Roman" w:hAnsi="Times New Roman"/>
          <w:sz w:val="20"/>
          <w:szCs w:val="20"/>
        </w:rPr>
        <w:t xml:space="preserve">share all tools provided by </w:t>
      </w:r>
      <w:r w:rsidR="00C85A23" w:rsidRPr="007F7129">
        <w:rPr>
          <w:rFonts w:ascii="Times New Roman" w:hAnsi="Times New Roman"/>
          <w:sz w:val="20"/>
          <w:szCs w:val="20"/>
        </w:rPr>
        <w:t xml:space="preserve">the team of the Year of Czech Music </w:t>
      </w:r>
    </w:p>
    <w:p w14:paraId="5F0330D6" w14:textId="78E31D34" w:rsidR="006C44E7" w:rsidRPr="007F7129" w:rsidRDefault="00C83476" w:rsidP="006C44E7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F7129">
        <w:rPr>
          <w:rFonts w:ascii="Times New Roman" w:hAnsi="Times New Roman"/>
          <w:sz w:val="20"/>
          <w:szCs w:val="20"/>
        </w:rPr>
        <w:t>Regular Reporting</w:t>
      </w:r>
    </w:p>
    <w:p w14:paraId="18755A9C" w14:textId="77777777" w:rsidR="006C44E7" w:rsidRPr="007F7129" w:rsidRDefault="00C83476" w:rsidP="006C44E7">
      <w:pPr>
        <w:pStyle w:val="Odstavecseseznamem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F7129">
        <w:rPr>
          <w:rFonts w:ascii="Times New Roman" w:hAnsi="Times New Roman"/>
          <w:sz w:val="20"/>
          <w:szCs w:val="20"/>
        </w:rPr>
        <w:t>Cuttings and broadcast links</w:t>
      </w:r>
    </w:p>
    <w:p w14:paraId="6921D67B" w14:textId="77777777" w:rsidR="006C44E7" w:rsidRDefault="00C83476" w:rsidP="006C44E7">
      <w:pPr>
        <w:pStyle w:val="Odstavecseseznamem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7F7129">
        <w:rPr>
          <w:rFonts w:ascii="Times New Roman" w:hAnsi="Times New Roman"/>
          <w:sz w:val="20"/>
          <w:szCs w:val="20"/>
        </w:rPr>
        <w:t xml:space="preserve">Short news reports </w:t>
      </w:r>
    </w:p>
    <w:p w14:paraId="58A13057" w14:textId="77777777" w:rsidR="00F01B4F" w:rsidRPr="007F7129" w:rsidRDefault="00F01B4F" w:rsidP="00F01B4F">
      <w:pPr>
        <w:pStyle w:val="Odstavecseseznamem"/>
        <w:rPr>
          <w:rFonts w:ascii="Times New Roman" w:hAnsi="Times New Roman"/>
          <w:sz w:val="20"/>
          <w:szCs w:val="20"/>
        </w:rPr>
      </w:pPr>
    </w:p>
    <w:p w14:paraId="522E1548" w14:textId="77777777" w:rsidR="00CC360F" w:rsidRPr="007F7129" w:rsidRDefault="00CC360F" w:rsidP="0038657A">
      <w:pPr>
        <w:rPr>
          <w:sz w:val="20"/>
          <w:szCs w:val="20"/>
        </w:rPr>
      </w:pPr>
    </w:p>
    <w:p w14:paraId="4CF35AE0" w14:textId="76FCEE0B" w:rsidR="00CC360F" w:rsidRPr="007F7129" w:rsidRDefault="00CC360F" w:rsidP="00CC360F">
      <w:pPr>
        <w:rPr>
          <w:sz w:val="20"/>
          <w:szCs w:val="20"/>
        </w:rPr>
      </w:pPr>
      <w:bookmarkStart w:id="0" w:name="_GoBack"/>
      <w:bookmarkEnd w:id="0"/>
    </w:p>
    <w:p w14:paraId="2EF2168C" w14:textId="31D2C89C" w:rsidR="00CC360F" w:rsidRPr="007F7129" w:rsidRDefault="00CC360F" w:rsidP="00CE2EB3">
      <w:pPr>
        <w:rPr>
          <w:sz w:val="20"/>
          <w:szCs w:val="20"/>
          <w:lang w:val="en-US"/>
        </w:rPr>
      </w:pPr>
      <w:r w:rsidRPr="007F7129">
        <w:rPr>
          <w:sz w:val="20"/>
          <w:szCs w:val="20"/>
        </w:rPr>
        <w:t xml:space="preserve">   </w:t>
      </w:r>
      <w:r w:rsidRPr="007F7129">
        <w:rPr>
          <w:sz w:val="20"/>
          <w:szCs w:val="20"/>
          <w:lang w:val="en-US"/>
        </w:rPr>
        <w:t xml:space="preserve">Dr. Claudia </w:t>
      </w:r>
      <w:proofErr w:type="spellStart"/>
      <w:r w:rsidR="00A47319" w:rsidRPr="007F7129">
        <w:rPr>
          <w:sz w:val="20"/>
          <w:szCs w:val="20"/>
          <w:lang w:val="en-US"/>
        </w:rPr>
        <w:t>Flekatsch-</w:t>
      </w:r>
      <w:r w:rsidRPr="007F7129">
        <w:rPr>
          <w:sz w:val="20"/>
          <w:szCs w:val="20"/>
          <w:lang w:val="en-US"/>
        </w:rPr>
        <w:t>Kapsamer</w:t>
      </w:r>
      <w:proofErr w:type="spellEnd"/>
      <w:r w:rsidRPr="007F7129">
        <w:rPr>
          <w:sz w:val="20"/>
          <w:szCs w:val="20"/>
          <w:lang w:val="en-US"/>
        </w:rPr>
        <w:tab/>
      </w:r>
      <w:r w:rsidRPr="007F7129">
        <w:rPr>
          <w:sz w:val="20"/>
          <w:szCs w:val="20"/>
          <w:lang w:val="en-US"/>
        </w:rPr>
        <w:tab/>
      </w:r>
      <w:r w:rsidRPr="007F7129">
        <w:rPr>
          <w:sz w:val="20"/>
          <w:szCs w:val="20"/>
          <w:lang w:val="en-US"/>
        </w:rPr>
        <w:tab/>
      </w:r>
      <w:r w:rsidRPr="007F7129">
        <w:rPr>
          <w:sz w:val="20"/>
          <w:szCs w:val="20"/>
          <w:lang w:val="en-US"/>
        </w:rPr>
        <w:tab/>
      </w:r>
      <w:r w:rsidR="007F7129">
        <w:rPr>
          <w:sz w:val="20"/>
          <w:szCs w:val="20"/>
          <w:lang w:val="en-US"/>
        </w:rPr>
        <w:tab/>
      </w:r>
      <w:r w:rsidR="007F7129">
        <w:rPr>
          <w:sz w:val="20"/>
          <w:szCs w:val="20"/>
          <w:lang w:val="en-US"/>
        </w:rPr>
        <w:tab/>
      </w:r>
      <w:r w:rsidR="007F7129">
        <w:rPr>
          <w:sz w:val="20"/>
          <w:szCs w:val="20"/>
          <w:lang w:val="en-US"/>
        </w:rPr>
        <w:tab/>
      </w:r>
      <w:r w:rsidR="00C85A23" w:rsidRPr="0035130B">
        <w:rPr>
          <w:sz w:val="20"/>
          <w:szCs w:val="20"/>
          <w:lang w:val="en-US"/>
        </w:rPr>
        <w:t>Czech Philharmonic</w:t>
      </w:r>
    </w:p>
    <w:p w14:paraId="1857C42A" w14:textId="77777777" w:rsidR="00CC360F" w:rsidRPr="007F7129" w:rsidRDefault="00CC360F" w:rsidP="000B3729">
      <w:pPr>
        <w:rPr>
          <w:sz w:val="20"/>
          <w:szCs w:val="20"/>
          <w:lang w:val="en-US"/>
        </w:rPr>
      </w:pPr>
    </w:p>
    <w:p w14:paraId="47CD021F" w14:textId="77777777" w:rsidR="00CC360F" w:rsidRPr="007F7129" w:rsidRDefault="00CC360F" w:rsidP="007F7129">
      <w:pPr>
        <w:rPr>
          <w:rFonts w:cs="Times"/>
          <w:sz w:val="20"/>
          <w:szCs w:val="20"/>
          <w:lang w:val="en-US"/>
        </w:rPr>
      </w:pPr>
    </w:p>
    <w:p w14:paraId="1ED72EEA" w14:textId="63352930" w:rsidR="006C44E7" w:rsidRPr="007F7129" w:rsidRDefault="00C83476" w:rsidP="006C44E7">
      <w:pPr>
        <w:jc w:val="center"/>
        <w:rPr>
          <w:rFonts w:cs="Times"/>
          <w:sz w:val="20"/>
          <w:szCs w:val="20"/>
        </w:rPr>
      </w:pPr>
      <w:r w:rsidRPr="007F7129">
        <w:rPr>
          <w:rFonts w:cs="Times"/>
          <w:sz w:val="20"/>
          <w:szCs w:val="20"/>
        </w:rPr>
        <w:t xml:space="preserve">Dr. Claudia </w:t>
      </w:r>
      <w:proofErr w:type="spellStart"/>
      <w:r w:rsidRPr="007F7129">
        <w:rPr>
          <w:rFonts w:cs="Times"/>
          <w:sz w:val="20"/>
          <w:szCs w:val="20"/>
        </w:rPr>
        <w:t>Kapsamer</w:t>
      </w:r>
      <w:proofErr w:type="spellEnd"/>
      <w:r w:rsidRPr="007F7129">
        <w:rPr>
          <w:rFonts w:cs="Times"/>
          <w:sz w:val="20"/>
          <w:szCs w:val="20"/>
        </w:rPr>
        <w:t xml:space="preserve">, </w:t>
      </w:r>
      <w:r w:rsidR="00A47319" w:rsidRPr="007F7129">
        <w:rPr>
          <w:rFonts w:cs="Times"/>
          <w:sz w:val="20"/>
          <w:szCs w:val="20"/>
        </w:rPr>
        <w:t>Mühlfeldgasse 11/1/4</w:t>
      </w:r>
      <w:r w:rsidRPr="007F7129">
        <w:rPr>
          <w:rFonts w:cs="Times"/>
          <w:sz w:val="20"/>
          <w:szCs w:val="20"/>
        </w:rPr>
        <w:t>, 10</w:t>
      </w:r>
      <w:r w:rsidR="00A47319" w:rsidRPr="007F7129">
        <w:rPr>
          <w:rFonts w:cs="Times"/>
          <w:sz w:val="20"/>
          <w:szCs w:val="20"/>
        </w:rPr>
        <w:t>2</w:t>
      </w:r>
      <w:r w:rsidRPr="007F7129">
        <w:rPr>
          <w:rFonts w:cs="Times"/>
          <w:sz w:val="20"/>
          <w:szCs w:val="20"/>
        </w:rPr>
        <w:t>0 Wien, Austria</w:t>
      </w:r>
      <w:r w:rsidRPr="007F7129">
        <w:rPr>
          <w:rFonts w:cs="Times"/>
          <w:sz w:val="20"/>
          <w:szCs w:val="20"/>
        </w:rPr>
        <w:br/>
        <w:t>Erste Bank - IBAN: AT292011128923687107 - BIC: GIBAATWWXXX</w:t>
      </w:r>
    </w:p>
    <w:p w14:paraId="402F7DB5" w14:textId="77777777" w:rsidR="006C44E7" w:rsidRPr="007F7129" w:rsidRDefault="00C83476" w:rsidP="006C44E7">
      <w:pPr>
        <w:jc w:val="center"/>
        <w:rPr>
          <w:sz w:val="20"/>
          <w:szCs w:val="20"/>
        </w:rPr>
      </w:pPr>
      <w:r w:rsidRPr="007F7129">
        <w:rPr>
          <w:rFonts w:cs="Times"/>
          <w:sz w:val="20"/>
          <w:szCs w:val="20"/>
        </w:rPr>
        <w:t xml:space="preserve">Steuernummer: 041091570 -  UID Nummer: </w:t>
      </w:r>
      <w:r w:rsidRPr="007F7129">
        <w:rPr>
          <w:bCs/>
          <w:sz w:val="20"/>
          <w:szCs w:val="20"/>
        </w:rPr>
        <w:t>ATU67603738</w:t>
      </w:r>
    </w:p>
    <w:sectPr w:rsidR="006C44E7" w:rsidRPr="007F7129" w:rsidSect="00A41C81">
      <w:pgSz w:w="11900" w:h="16840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utura Lt BT"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19E"/>
    <w:multiLevelType w:val="hybridMultilevel"/>
    <w:tmpl w:val="89589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72ECF"/>
    <w:multiLevelType w:val="hybridMultilevel"/>
    <w:tmpl w:val="CBF64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0E"/>
    <w:rsid w:val="00082164"/>
    <w:rsid w:val="000B3729"/>
    <w:rsid w:val="000C5879"/>
    <w:rsid w:val="001E3EA7"/>
    <w:rsid w:val="002832BA"/>
    <w:rsid w:val="002B4CBE"/>
    <w:rsid w:val="00311519"/>
    <w:rsid w:val="0032071B"/>
    <w:rsid w:val="0035130B"/>
    <w:rsid w:val="0038657A"/>
    <w:rsid w:val="00393D92"/>
    <w:rsid w:val="003F3482"/>
    <w:rsid w:val="0041355E"/>
    <w:rsid w:val="005012DC"/>
    <w:rsid w:val="005815B2"/>
    <w:rsid w:val="00675C2A"/>
    <w:rsid w:val="00682022"/>
    <w:rsid w:val="006A6CD8"/>
    <w:rsid w:val="006C44E7"/>
    <w:rsid w:val="006F3C40"/>
    <w:rsid w:val="007116A8"/>
    <w:rsid w:val="007564D1"/>
    <w:rsid w:val="00797501"/>
    <w:rsid w:val="007F1D11"/>
    <w:rsid w:val="007F7129"/>
    <w:rsid w:val="008E27BB"/>
    <w:rsid w:val="008E7D15"/>
    <w:rsid w:val="008F4ED9"/>
    <w:rsid w:val="009178D9"/>
    <w:rsid w:val="00947CE5"/>
    <w:rsid w:val="009A023B"/>
    <w:rsid w:val="009B004F"/>
    <w:rsid w:val="009F1DA2"/>
    <w:rsid w:val="00A02349"/>
    <w:rsid w:val="00A41C81"/>
    <w:rsid w:val="00A47319"/>
    <w:rsid w:val="00AB13A8"/>
    <w:rsid w:val="00B318CC"/>
    <w:rsid w:val="00BA4FB6"/>
    <w:rsid w:val="00BC510E"/>
    <w:rsid w:val="00C34DAB"/>
    <w:rsid w:val="00C56274"/>
    <w:rsid w:val="00C83476"/>
    <w:rsid w:val="00C85A23"/>
    <w:rsid w:val="00C923A9"/>
    <w:rsid w:val="00CC360F"/>
    <w:rsid w:val="00CE2EB3"/>
    <w:rsid w:val="00CE7A86"/>
    <w:rsid w:val="00D36C31"/>
    <w:rsid w:val="00D37068"/>
    <w:rsid w:val="00E64D8D"/>
    <w:rsid w:val="00EB6763"/>
    <w:rsid w:val="00EC0B25"/>
    <w:rsid w:val="00F01B4F"/>
    <w:rsid w:val="00F17A7D"/>
    <w:rsid w:val="00F41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109D"/>
  <w15:docId w15:val="{65E78C17-1CFA-C44B-A513-C06C28EA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A789F"/>
    <w:rPr>
      <w:rFonts w:ascii="Lucida Grande" w:hAnsi="Lucida Grand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A789F"/>
    <w:rPr>
      <w:rFonts w:ascii="Lucida Grande" w:hAnsi="Lucida Grand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FD0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FD0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rsid w:val="009E6674"/>
    <w:pPr>
      <w:tabs>
        <w:tab w:val="center" w:pos="4536"/>
        <w:tab w:val="right" w:pos="9072"/>
      </w:tabs>
    </w:pPr>
    <w:rPr>
      <w:rFonts w:ascii="Futura Lt BT" w:hAnsi="Futura Lt BT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E6674"/>
    <w:rPr>
      <w:rFonts w:ascii="Futura Lt BT" w:hAnsi="Futura Lt BT"/>
    </w:rPr>
  </w:style>
  <w:style w:type="table" w:styleId="Mkatabulky">
    <w:name w:val="Table Grid"/>
    <w:basedOn w:val="Normlntabulka"/>
    <w:uiPriority w:val="59"/>
    <w:rsid w:val="0094798F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94798F"/>
    <w:pPr>
      <w:ind w:left="720"/>
      <w:contextualSpacing/>
    </w:pPr>
    <w:rPr>
      <w:rFonts w:ascii="Cambria" w:eastAsia="Cambria" w:hAnsi="Cambria"/>
      <w:lang w:val="en-GB" w:eastAsia="en-US"/>
    </w:rPr>
  </w:style>
  <w:style w:type="character" w:styleId="Zdraznn">
    <w:name w:val="Emphasis"/>
    <w:basedOn w:val="Standardnpsmoodstavce"/>
    <w:uiPriority w:val="20"/>
    <w:qFormat/>
    <w:rsid w:val="00082164"/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D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1962</CharactersWithSpaces>
  <SharedDoc>false</SharedDoc>
  <HLinks>
    <vt:vector size="6" baseType="variant">
      <vt:variant>
        <vt:i4>6226003</vt:i4>
      </vt:variant>
      <vt:variant>
        <vt:i4>-1</vt:i4>
      </vt:variant>
      <vt:variant>
        <vt:i4>1026</vt:i4>
      </vt:variant>
      <vt:variant>
        <vt:i4>1</vt:i4>
      </vt:variant>
      <vt:variant>
        <vt:lpwstr>kapsPR_logo_gk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Flekatsch-Kapsamer</dc:creator>
  <cp:keywords/>
  <cp:lastModifiedBy>Šindlerová Tereza</cp:lastModifiedBy>
  <cp:revision>9</cp:revision>
  <cp:lastPrinted>2023-12-11T07:47:00Z</cp:lastPrinted>
  <dcterms:created xsi:type="dcterms:W3CDTF">2024-02-07T17:31:00Z</dcterms:created>
  <dcterms:modified xsi:type="dcterms:W3CDTF">2024-02-19T06:51:00Z</dcterms:modified>
</cp:coreProperties>
</file>