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776" w:rsidRPr="00FC4269" w:rsidRDefault="006B1B2D" w:rsidP="00FC4269">
      <w:pPr>
        <w:spacing w:after="0" w:line="240" w:lineRule="auto"/>
        <w:jc w:val="center"/>
        <w:rPr>
          <w:b/>
          <w:sz w:val="28"/>
          <w:szCs w:val="28"/>
        </w:rPr>
      </w:pPr>
      <w:r w:rsidRPr="00FC4269">
        <w:rPr>
          <w:b/>
          <w:sz w:val="28"/>
          <w:szCs w:val="28"/>
        </w:rPr>
        <w:t>SMLOUVA O PRONÁJMU PROSTORU SLOUŽÍCÍHO K PODNIKÁNÍ</w:t>
      </w:r>
    </w:p>
    <w:p w:rsidR="006B1B2D" w:rsidRPr="00404D35" w:rsidRDefault="006B1B2D" w:rsidP="00FC4269">
      <w:pPr>
        <w:spacing w:after="0" w:line="240" w:lineRule="auto"/>
        <w:jc w:val="center"/>
        <w:rPr>
          <w:rFonts w:ascii="Arial" w:hAnsi="Arial" w:cs="Arial"/>
          <w:sz w:val="24"/>
          <w:szCs w:val="24"/>
        </w:rPr>
      </w:pPr>
      <w:r w:rsidRPr="00404D35">
        <w:rPr>
          <w:rFonts w:ascii="Arial" w:hAnsi="Arial" w:cs="Arial"/>
          <w:sz w:val="24"/>
          <w:szCs w:val="24"/>
        </w:rPr>
        <w:t>podle §2201 a násl. zákona č. 89/2012 Sb., občanský zákoník</w:t>
      </w:r>
    </w:p>
    <w:p w:rsidR="006B1B2D" w:rsidRPr="00404D35" w:rsidRDefault="006B1B2D" w:rsidP="006B1B2D">
      <w:pPr>
        <w:spacing w:after="0" w:line="240" w:lineRule="auto"/>
        <w:rPr>
          <w:rFonts w:ascii="Arial" w:hAnsi="Arial" w:cs="Arial"/>
          <w:sz w:val="24"/>
          <w:szCs w:val="24"/>
        </w:rPr>
      </w:pP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uzavřená níže uvedeného dne, měsíce a roku mezi</w:t>
      </w:r>
    </w:p>
    <w:p w:rsidR="006B1B2D" w:rsidRPr="00404D35" w:rsidRDefault="006B1B2D" w:rsidP="006B1B2D">
      <w:pPr>
        <w:spacing w:after="0" w:line="240" w:lineRule="auto"/>
        <w:rPr>
          <w:rFonts w:ascii="Arial" w:hAnsi="Arial" w:cs="Arial"/>
          <w:sz w:val="24"/>
          <w:szCs w:val="24"/>
        </w:rPr>
      </w:pPr>
    </w:p>
    <w:p w:rsidR="006B1B2D" w:rsidRPr="00404D35" w:rsidRDefault="006B1B2D" w:rsidP="006B1B2D">
      <w:pPr>
        <w:spacing w:after="0" w:line="240" w:lineRule="auto"/>
        <w:rPr>
          <w:rFonts w:ascii="Arial" w:hAnsi="Arial" w:cs="Arial"/>
          <w:b/>
          <w:sz w:val="24"/>
          <w:szCs w:val="24"/>
        </w:rPr>
      </w:pPr>
      <w:r w:rsidRPr="00404D35">
        <w:rPr>
          <w:rFonts w:ascii="Arial" w:hAnsi="Arial" w:cs="Arial"/>
          <w:b/>
          <w:sz w:val="24"/>
          <w:szCs w:val="24"/>
        </w:rPr>
        <w:t>1. Pronajímatelem</w:t>
      </w:r>
    </w:p>
    <w:p w:rsidR="006B1B2D" w:rsidRPr="00404D35" w:rsidRDefault="006B1B2D" w:rsidP="006B1B2D">
      <w:pPr>
        <w:spacing w:after="0" w:line="240" w:lineRule="auto"/>
        <w:rPr>
          <w:rFonts w:ascii="Arial" w:hAnsi="Arial" w:cs="Arial"/>
          <w:b/>
          <w:sz w:val="24"/>
          <w:szCs w:val="24"/>
        </w:rPr>
      </w:pPr>
      <w:r w:rsidRPr="00404D35">
        <w:rPr>
          <w:rFonts w:ascii="Arial" w:hAnsi="Arial" w:cs="Arial"/>
          <w:b/>
          <w:sz w:val="24"/>
          <w:szCs w:val="24"/>
        </w:rPr>
        <w:t>Montáže Přerov a.s.</w:t>
      </w:r>
    </w:p>
    <w:p w:rsidR="006B1B2D" w:rsidRPr="00404D35" w:rsidRDefault="006B1B2D" w:rsidP="00FC4269">
      <w:pPr>
        <w:spacing w:after="0" w:line="240" w:lineRule="auto"/>
        <w:jc w:val="both"/>
        <w:rPr>
          <w:rFonts w:ascii="Arial" w:hAnsi="Arial" w:cs="Arial"/>
          <w:sz w:val="24"/>
          <w:szCs w:val="24"/>
        </w:rPr>
      </w:pPr>
      <w:r w:rsidRPr="00404D35">
        <w:rPr>
          <w:rFonts w:ascii="Arial" w:hAnsi="Arial" w:cs="Arial"/>
          <w:sz w:val="24"/>
          <w:szCs w:val="24"/>
        </w:rPr>
        <w:t>se sídlem Přerov, Přerov I – Město, 9. května 3303/119, PSČ 750 02, IČ 45193657, společnost zapsaná v obchodním rejstříku vedeném KS v Ostravě, oddíl B, vložka 344, zastoupená místopředsedou představenstva Mgr. Vendulou Majorovou</w:t>
      </w: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bankovní spojení :</w:t>
      </w: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DIČ :</w:t>
      </w:r>
      <w:r w:rsidRPr="00404D35">
        <w:rPr>
          <w:rFonts w:ascii="Arial" w:hAnsi="Arial" w:cs="Arial"/>
          <w:sz w:val="24"/>
          <w:szCs w:val="24"/>
        </w:rPr>
        <w:tab/>
      </w:r>
      <w:r w:rsidRPr="00404D35">
        <w:rPr>
          <w:rFonts w:ascii="Arial" w:hAnsi="Arial" w:cs="Arial"/>
          <w:sz w:val="24"/>
          <w:szCs w:val="24"/>
        </w:rPr>
        <w:tab/>
      </w:r>
      <w:r w:rsidRPr="00404D35">
        <w:rPr>
          <w:rFonts w:ascii="Arial" w:hAnsi="Arial" w:cs="Arial"/>
          <w:sz w:val="24"/>
          <w:szCs w:val="24"/>
        </w:rPr>
        <w:tab/>
        <w:t>CZ45193657</w:t>
      </w: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IČ :</w:t>
      </w:r>
      <w:r w:rsidRPr="00404D35">
        <w:rPr>
          <w:rFonts w:ascii="Arial" w:hAnsi="Arial" w:cs="Arial"/>
          <w:sz w:val="24"/>
          <w:szCs w:val="24"/>
        </w:rPr>
        <w:tab/>
      </w:r>
      <w:r w:rsidRPr="00404D35">
        <w:rPr>
          <w:rFonts w:ascii="Arial" w:hAnsi="Arial" w:cs="Arial"/>
          <w:sz w:val="24"/>
          <w:szCs w:val="24"/>
        </w:rPr>
        <w:tab/>
      </w:r>
      <w:r w:rsidRPr="00404D35">
        <w:rPr>
          <w:rFonts w:ascii="Arial" w:hAnsi="Arial" w:cs="Arial"/>
          <w:sz w:val="24"/>
          <w:szCs w:val="24"/>
        </w:rPr>
        <w:tab/>
        <w:t>45193657</w:t>
      </w: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Vyřizuje :</w:t>
      </w: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Telefon :</w:t>
      </w:r>
    </w:p>
    <w:p w:rsidR="006B1B2D" w:rsidRDefault="006B1B2D" w:rsidP="006B1B2D">
      <w:pPr>
        <w:spacing w:after="0" w:line="240" w:lineRule="auto"/>
        <w:rPr>
          <w:rFonts w:ascii="Arial" w:hAnsi="Arial" w:cs="Arial"/>
          <w:sz w:val="24"/>
          <w:szCs w:val="24"/>
        </w:rPr>
      </w:pPr>
      <w:r w:rsidRPr="00404D35">
        <w:rPr>
          <w:rFonts w:ascii="Arial" w:hAnsi="Arial" w:cs="Arial"/>
          <w:sz w:val="24"/>
          <w:szCs w:val="24"/>
        </w:rPr>
        <w:t>e-mail :</w:t>
      </w:r>
    </w:p>
    <w:p w:rsidR="00404D35" w:rsidRPr="00404D35" w:rsidRDefault="00404D35" w:rsidP="006B1B2D">
      <w:pPr>
        <w:spacing w:after="0" w:line="240" w:lineRule="auto"/>
        <w:rPr>
          <w:rFonts w:ascii="Arial" w:hAnsi="Arial" w:cs="Arial"/>
          <w:sz w:val="24"/>
          <w:szCs w:val="24"/>
        </w:rPr>
      </w:pP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(dále jen jako „Pronajímatel“) na straně jedné</w:t>
      </w:r>
    </w:p>
    <w:p w:rsidR="006B1B2D" w:rsidRPr="00404D35" w:rsidRDefault="006B1B2D" w:rsidP="006B1B2D">
      <w:pPr>
        <w:spacing w:after="0" w:line="240" w:lineRule="auto"/>
        <w:rPr>
          <w:rFonts w:ascii="Arial" w:hAnsi="Arial" w:cs="Arial"/>
          <w:sz w:val="24"/>
          <w:szCs w:val="24"/>
        </w:rPr>
      </w:pP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a</w:t>
      </w:r>
    </w:p>
    <w:p w:rsidR="006B1B2D" w:rsidRPr="00404D35" w:rsidRDefault="006B1B2D" w:rsidP="006B1B2D">
      <w:pPr>
        <w:spacing w:after="0" w:line="240" w:lineRule="auto"/>
        <w:rPr>
          <w:rFonts w:ascii="Arial" w:hAnsi="Arial" w:cs="Arial"/>
          <w:sz w:val="24"/>
          <w:szCs w:val="24"/>
        </w:rPr>
      </w:pPr>
    </w:p>
    <w:p w:rsidR="006B1B2D" w:rsidRPr="00404D35" w:rsidRDefault="006B1B2D" w:rsidP="006B1B2D">
      <w:pPr>
        <w:spacing w:after="0" w:line="240" w:lineRule="auto"/>
        <w:rPr>
          <w:rFonts w:ascii="Arial" w:hAnsi="Arial" w:cs="Arial"/>
          <w:b/>
          <w:sz w:val="24"/>
          <w:szCs w:val="24"/>
        </w:rPr>
      </w:pPr>
      <w:r w:rsidRPr="00404D35">
        <w:rPr>
          <w:rFonts w:ascii="Arial" w:hAnsi="Arial" w:cs="Arial"/>
          <w:b/>
          <w:sz w:val="24"/>
          <w:szCs w:val="24"/>
        </w:rPr>
        <w:t>2.Nájemcem</w:t>
      </w:r>
    </w:p>
    <w:p w:rsidR="006B1B2D" w:rsidRPr="00404D35" w:rsidRDefault="006B1B2D" w:rsidP="006B1B2D">
      <w:pPr>
        <w:spacing w:after="0" w:line="240" w:lineRule="auto"/>
        <w:rPr>
          <w:rFonts w:ascii="Arial" w:hAnsi="Arial" w:cs="Arial"/>
          <w:b/>
          <w:sz w:val="24"/>
          <w:szCs w:val="24"/>
        </w:rPr>
      </w:pPr>
      <w:r w:rsidRPr="00404D35">
        <w:rPr>
          <w:rFonts w:ascii="Arial" w:hAnsi="Arial" w:cs="Arial"/>
          <w:b/>
          <w:sz w:val="24"/>
          <w:szCs w:val="24"/>
        </w:rPr>
        <w:t>Zařízení školního stravování Přerov, Kratochvílova 30,</w:t>
      </w: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příspěvková organizace města Přerova</w:t>
      </w: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bankovní spojení :</w:t>
      </w: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DIČ :</w:t>
      </w:r>
      <w:r w:rsidRPr="00404D35">
        <w:rPr>
          <w:rFonts w:ascii="Arial" w:hAnsi="Arial" w:cs="Arial"/>
          <w:sz w:val="24"/>
          <w:szCs w:val="24"/>
        </w:rPr>
        <w:tab/>
      </w:r>
      <w:r w:rsidRPr="00404D35">
        <w:rPr>
          <w:rFonts w:ascii="Arial" w:hAnsi="Arial" w:cs="Arial"/>
          <w:sz w:val="24"/>
          <w:szCs w:val="24"/>
        </w:rPr>
        <w:tab/>
      </w:r>
      <w:r w:rsidRPr="00404D35">
        <w:rPr>
          <w:rFonts w:ascii="Arial" w:hAnsi="Arial" w:cs="Arial"/>
          <w:sz w:val="24"/>
          <w:szCs w:val="24"/>
        </w:rPr>
        <w:tab/>
        <w:t>CZ49558277</w:t>
      </w: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IČ :</w:t>
      </w:r>
      <w:r w:rsidRPr="00404D35">
        <w:rPr>
          <w:rFonts w:ascii="Arial" w:hAnsi="Arial" w:cs="Arial"/>
          <w:sz w:val="24"/>
          <w:szCs w:val="24"/>
        </w:rPr>
        <w:tab/>
      </w:r>
      <w:r w:rsidRPr="00404D35">
        <w:rPr>
          <w:rFonts w:ascii="Arial" w:hAnsi="Arial" w:cs="Arial"/>
          <w:sz w:val="24"/>
          <w:szCs w:val="24"/>
        </w:rPr>
        <w:tab/>
      </w:r>
      <w:r w:rsidRPr="00404D35">
        <w:rPr>
          <w:rFonts w:ascii="Arial" w:hAnsi="Arial" w:cs="Arial"/>
          <w:sz w:val="24"/>
          <w:szCs w:val="24"/>
        </w:rPr>
        <w:tab/>
        <w:t>49558277</w:t>
      </w: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Zastoupená :</w:t>
      </w:r>
    </w:p>
    <w:p w:rsidR="006B1B2D" w:rsidRPr="00404D35" w:rsidRDefault="006B1B2D" w:rsidP="006B1B2D">
      <w:pPr>
        <w:spacing w:after="0" w:line="240" w:lineRule="auto"/>
        <w:rPr>
          <w:rFonts w:ascii="Arial" w:hAnsi="Arial" w:cs="Arial"/>
          <w:sz w:val="24"/>
          <w:szCs w:val="24"/>
        </w:rPr>
      </w:pPr>
    </w:p>
    <w:p w:rsidR="006B1B2D" w:rsidRPr="00404D35" w:rsidRDefault="006B1B2D" w:rsidP="006B1B2D">
      <w:pPr>
        <w:spacing w:after="0" w:line="240" w:lineRule="auto"/>
        <w:rPr>
          <w:rFonts w:ascii="Arial" w:hAnsi="Arial" w:cs="Arial"/>
          <w:sz w:val="24"/>
          <w:szCs w:val="24"/>
        </w:rPr>
      </w:pPr>
      <w:r w:rsidRPr="00404D35">
        <w:rPr>
          <w:rFonts w:ascii="Arial" w:hAnsi="Arial" w:cs="Arial"/>
          <w:sz w:val="24"/>
          <w:szCs w:val="24"/>
        </w:rPr>
        <w:t>(dále jen jako „Nájemce“) na straně druhé</w:t>
      </w:r>
    </w:p>
    <w:p w:rsidR="006B1B2D" w:rsidRPr="00404D35" w:rsidRDefault="006B1B2D" w:rsidP="006B1B2D">
      <w:pPr>
        <w:spacing w:after="0" w:line="240" w:lineRule="auto"/>
        <w:rPr>
          <w:rFonts w:ascii="Arial" w:hAnsi="Arial" w:cs="Arial"/>
          <w:sz w:val="24"/>
          <w:szCs w:val="24"/>
        </w:rPr>
      </w:pPr>
    </w:p>
    <w:p w:rsidR="006B1B2D" w:rsidRPr="00404D35" w:rsidRDefault="006B1B2D" w:rsidP="00404D35">
      <w:pPr>
        <w:spacing w:after="0" w:line="240" w:lineRule="auto"/>
        <w:jc w:val="center"/>
        <w:rPr>
          <w:rFonts w:ascii="Arial" w:hAnsi="Arial" w:cs="Arial"/>
          <w:b/>
          <w:sz w:val="24"/>
          <w:szCs w:val="24"/>
        </w:rPr>
      </w:pPr>
      <w:r w:rsidRPr="00404D35">
        <w:rPr>
          <w:rFonts w:ascii="Arial" w:hAnsi="Arial" w:cs="Arial"/>
          <w:b/>
          <w:sz w:val="24"/>
          <w:szCs w:val="24"/>
        </w:rPr>
        <w:t>I. Předmět nájmu</w:t>
      </w:r>
    </w:p>
    <w:p w:rsidR="006B1B2D" w:rsidRPr="00404D35" w:rsidRDefault="006B1B2D" w:rsidP="006B1B2D">
      <w:pPr>
        <w:spacing w:after="0" w:line="240" w:lineRule="auto"/>
        <w:rPr>
          <w:rFonts w:ascii="Arial" w:hAnsi="Arial" w:cs="Arial"/>
          <w:sz w:val="24"/>
          <w:szCs w:val="24"/>
        </w:rPr>
      </w:pPr>
    </w:p>
    <w:p w:rsidR="006B1B2D" w:rsidRPr="00404D35" w:rsidRDefault="006B1B2D" w:rsidP="00404D35">
      <w:pPr>
        <w:spacing w:after="0" w:line="240" w:lineRule="auto"/>
        <w:jc w:val="both"/>
        <w:rPr>
          <w:rFonts w:ascii="Arial" w:hAnsi="Arial" w:cs="Arial"/>
          <w:sz w:val="24"/>
          <w:szCs w:val="24"/>
        </w:rPr>
      </w:pPr>
      <w:r w:rsidRPr="00404D35">
        <w:rPr>
          <w:rFonts w:ascii="Arial" w:hAnsi="Arial" w:cs="Arial"/>
          <w:sz w:val="24"/>
          <w:szCs w:val="24"/>
        </w:rPr>
        <w:t>(1) Pronajímatel prohlašuje, že je výlučným vlastníkem pozemku č. parc. 853, zastavěná plocha a nádvoří, zapsané na listu vlastnictví č. 693 k. ú. Újezdec u Přerova, obec Přerov jehož součástí je stavba č. p. 188, dvoupodlažní, částe</w:t>
      </w:r>
      <w:r w:rsidR="00404D35">
        <w:rPr>
          <w:rFonts w:ascii="Arial" w:hAnsi="Arial" w:cs="Arial"/>
          <w:sz w:val="24"/>
          <w:szCs w:val="24"/>
        </w:rPr>
        <w:t>č</w:t>
      </w:r>
      <w:r w:rsidRPr="00404D35">
        <w:rPr>
          <w:rFonts w:ascii="Arial" w:hAnsi="Arial" w:cs="Arial"/>
          <w:sz w:val="24"/>
          <w:szCs w:val="24"/>
        </w:rPr>
        <w:t>ně podsklepená, administrativní budova, jídeln</w:t>
      </w:r>
      <w:r w:rsidR="00404D35">
        <w:rPr>
          <w:rFonts w:ascii="Arial" w:hAnsi="Arial" w:cs="Arial"/>
          <w:sz w:val="24"/>
          <w:szCs w:val="24"/>
        </w:rPr>
        <w:t>a</w:t>
      </w:r>
      <w:r w:rsidRPr="00404D35">
        <w:rPr>
          <w:rFonts w:ascii="Arial" w:hAnsi="Arial" w:cs="Arial"/>
          <w:sz w:val="24"/>
          <w:szCs w:val="24"/>
        </w:rPr>
        <w:t>, kantýna (dále jen „Stavba“), zapsaného v katastru nemovitostí vedeném Katastrálním úřadem pro Olomoucký kraj, Katastrální pracoviště Přerov, na listu vlastnictví č. 693, pro obec 511382 Přerov a katastrální území 774073 Újezdec u Přerova.</w:t>
      </w:r>
    </w:p>
    <w:p w:rsidR="006B1B2D" w:rsidRPr="00404D35" w:rsidRDefault="006B1B2D" w:rsidP="00404D35">
      <w:pPr>
        <w:spacing w:after="0" w:line="240" w:lineRule="auto"/>
        <w:jc w:val="both"/>
        <w:rPr>
          <w:rFonts w:ascii="Arial" w:hAnsi="Arial" w:cs="Arial"/>
          <w:sz w:val="24"/>
          <w:szCs w:val="24"/>
        </w:rPr>
      </w:pPr>
      <w:r w:rsidRPr="00404D35">
        <w:rPr>
          <w:rFonts w:ascii="Arial" w:hAnsi="Arial" w:cs="Arial"/>
          <w:sz w:val="24"/>
          <w:szCs w:val="24"/>
        </w:rPr>
        <w:t>(2) Ve stavbě se v prvním nadzemním podlaží nachází nebytové prostory o podlahové ploše 112,2 m2 s uzamykatelnými vchody.</w:t>
      </w:r>
    </w:p>
    <w:p w:rsidR="006B1B2D" w:rsidRPr="00404D35" w:rsidRDefault="006B1B2D" w:rsidP="00404D35">
      <w:pPr>
        <w:spacing w:after="0" w:line="240" w:lineRule="auto"/>
        <w:jc w:val="both"/>
        <w:rPr>
          <w:rFonts w:ascii="Arial" w:hAnsi="Arial" w:cs="Arial"/>
          <w:b/>
          <w:sz w:val="24"/>
          <w:szCs w:val="24"/>
        </w:rPr>
      </w:pPr>
      <w:r w:rsidRPr="00404D35">
        <w:rPr>
          <w:rFonts w:ascii="Arial" w:hAnsi="Arial" w:cs="Arial"/>
          <w:b/>
          <w:sz w:val="24"/>
          <w:szCs w:val="24"/>
        </w:rPr>
        <w:t>Místnosti jsou označené B3, B3a, B3b, B3c, B4a, B4b, chráněné elektronickým zabezpečovacím zařízením, včetně požární signalizace v místnosti B3b.</w:t>
      </w:r>
    </w:p>
    <w:p w:rsidR="006B1B2D" w:rsidRPr="00404D35" w:rsidRDefault="006B1B2D" w:rsidP="00404D35">
      <w:pPr>
        <w:spacing w:after="0" w:line="240" w:lineRule="auto"/>
        <w:jc w:val="both"/>
        <w:rPr>
          <w:rFonts w:ascii="Arial" w:hAnsi="Arial" w:cs="Arial"/>
          <w:sz w:val="24"/>
          <w:szCs w:val="24"/>
        </w:rPr>
      </w:pPr>
      <w:r w:rsidRPr="00404D35">
        <w:rPr>
          <w:rFonts w:ascii="Arial" w:hAnsi="Arial" w:cs="Arial"/>
          <w:sz w:val="24"/>
          <w:szCs w:val="24"/>
        </w:rPr>
        <w:t>(3) Pronajímatel se zavazuje, že Nájemci přenechá k užívání Předmět nájmu na dobu stanovenou v čl.</w:t>
      </w:r>
      <w:r w:rsidR="00404D35">
        <w:rPr>
          <w:rFonts w:ascii="Arial" w:hAnsi="Arial" w:cs="Arial"/>
          <w:sz w:val="24"/>
          <w:szCs w:val="24"/>
        </w:rPr>
        <w:t xml:space="preserve"> </w:t>
      </w:r>
      <w:r w:rsidRPr="00404D35">
        <w:rPr>
          <w:rFonts w:ascii="Arial" w:hAnsi="Arial" w:cs="Arial"/>
          <w:sz w:val="24"/>
          <w:szCs w:val="24"/>
        </w:rPr>
        <w:t>II odst. 2 tét</w:t>
      </w:r>
      <w:r w:rsidR="00404D35">
        <w:rPr>
          <w:rFonts w:ascii="Arial" w:hAnsi="Arial" w:cs="Arial"/>
          <w:sz w:val="24"/>
          <w:szCs w:val="24"/>
        </w:rPr>
        <w:t>o</w:t>
      </w:r>
      <w:r w:rsidRPr="00404D35">
        <w:rPr>
          <w:rFonts w:ascii="Arial" w:hAnsi="Arial" w:cs="Arial"/>
          <w:sz w:val="24"/>
          <w:szCs w:val="24"/>
        </w:rPr>
        <w:t xml:space="preserve"> smlouvy.</w:t>
      </w:r>
    </w:p>
    <w:p w:rsidR="006B1B2D" w:rsidRPr="00404D35" w:rsidRDefault="006B1B2D" w:rsidP="00404D35">
      <w:pPr>
        <w:spacing w:after="0" w:line="240" w:lineRule="auto"/>
        <w:jc w:val="both"/>
        <w:rPr>
          <w:rFonts w:ascii="Arial" w:hAnsi="Arial" w:cs="Arial"/>
          <w:sz w:val="24"/>
          <w:szCs w:val="24"/>
        </w:rPr>
      </w:pPr>
      <w:r w:rsidRPr="00404D35">
        <w:rPr>
          <w:rFonts w:ascii="Arial" w:hAnsi="Arial" w:cs="Arial"/>
          <w:sz w:val="24"/>
          <w:szCs w:val="24"/>
        </w:rPr>
        <w:t>(4) Nájemce se seznámil se stavem Předmětu nájmu, při čemž obě smluvní strany konstatují, že nevykazuje nedostatky bránící řádnému užívání v souladu se způsobem náj</w:t>
      </w:r>
      <w:r w:rsidR="00404D35">
        <w:rPr>
          <w:rFonts w:ascii="Arial" w:hAnsi="Arial" w:cs="Arial"/>
          <w:sz w:val="24"/>
          <w:szCs w:val="24"/>
        </w:rPr>
        <w:t>mu podle čl. III t</w:t>
      </w:r>
      <w:r w:rsidR="0053789A" w:rsidRPr="00404D35">
        <w:rPr>
          <w:rFonts w:ascii="Arial" w:hAnsi="Arial" w:cs="Arial"/>
          <w:sz w:val="24"/>
          <w:szCs w:val="24"/>
        </w:rPr>
        <w:t>éto smlouvy.</w:t>
      </w:r>
    </w:p>
    <w:p w:rsidR="0053789A" w:rsidRDefault="0053789A" w:rsidP="00404D35">
      <w:pPr>
        <w:spacing w:after="0" w:line="240" w:lineRule="auto"/>
        <w:jc w:val="both"/>
        <w:rPr>
          <w:rFonts w:ascii="Arial" w:hAnsi="Arial" w:cs="Arial"/>
          <w:sz w:val="24"/>
          <w:szCs w:val="24"/>
        </w:rPr>
      </w:pPr>
      <w:r w:rsidRPr="00404D35">
        <w:rPr>
          <w:rFonts w:ascii="Arial" w:hAnsi="Arial" w:cs="Arial"/>
          <w:sz w:val="24"/>
          <w:szCs w:val="24"/>
        </w:rPr>
        <w:lastRenderedPageBreak/>
        <w:t>(5) V podrobnostech týkajících se stavu Předmětu nájmu odkazují strany na předávací protokol, který bude vyhotoven při předání Předmětu nájmu Pronajímatelem Nájemci a podepsá</w:t>
      </w:r>
      <w:r w:rsidR="00404D35">
        <w:rPr>
          <w:rFonts w:ascii="Arial" w:hAnsi="Arial" w:cs="Arial"/>
          <w:sz w:val="24"/>
          <w:szCs w:val="24"/>
        </w:rPr>
        <w:t>n</w:t>
      </w:r>
      <w:r w:rsidRPr="00404D35">
        <w:rPr>
          <w:rFonts w:ascii="Arial" w:hAnsi="Arial" w:cs="Arial"/>
          <w:sz w:val="24"/>
          <w:szCs w:val="24"/>
        </w:rPr>
        <w:t xml:space="preserve"> oběma stranami této smlouvy.</w:t>
      </w:r>
    </w:p>
    <w:p w:rsidR="00404D35" w:rsidRPr="00404D35" w:rsidRDefault="00404D35" w:rsidP="00404D35">
      <w:pPr>
        <w:spacing w:after="0" w:line="240" w:lineRule="auto"/>
        <w:jc w:val="both"/>
        <w:rPr>
          <w:rFonts w:ascii="Arial" w:hAnsi="Arial" w:cs="Arial"/>
          <w:sz w:val="24"/>
          <w:szCs w:val="24"/>
        </w:rPr>
      </w:pPr>
    </w:p>
    <w:p w:rsidR="0053789A" w:rsidRDefault="0053789A" w:rsidP="00404D35">
      <w:pPr>
        <w:spacing w:after="0" w:line="240" w:lineRule="auto"/>
        <w:jc w:val="center"/>
        <w:rPr>
          <w:rFonts w:ascii="Arial" w:hAnsi="Arial" w:cs="Arial"/>
          <w:b/>
          <w:sz w:val="24"/>
          <w:szCs w:val="24"/>
        </w:rPr>
      </w:pPr>
      <w:r w:rsidRPr="00404D35">
        <w:rPr>
          <w:rFonts w:ascii="Arial" w:hAnsi="Arial" w:cs="Arial"/>
          <w:b/>
          <w:sz w:val="24"/>
          <w:szCs w:val="24"/>
        </w:rPr>
        <w:t>II. Doba nájmu</w:t>
      </w:r>
    </w:p>
    <w:p w:rsidR="00404D35" w:rsidRPr="00404D35" w:rsidRDefault="00404D35" w:rsidP="00404D35">
      <w:pPr>
        <w:spacing w:after="0" w:line="240" w:lineRule="auto"/>
        <w:jc w:val="center"/>
        <w:rPr>
          <w:rFonts w:ascii="Arial" w:hAnsi="Arial" w:cs="Arial"/>
          <w:b/>
          <w:sz w:val="24"/>
          <w:szCs w:val="24"/>
        </w:rPr>
      </w:pPr>
    </w:p>
    <w:p w:rsidR="0053789A" w:rsidRPr="00404D35" w:rsidRDefault="0053789A" w:rsidP="00404D35">
      <w:pPr>
        <w:spacing w:after="0" w:line="240" w:lineRule="auto"/>
        <w:jc w:val="both"/>
        <w:rPr>
          <w:rFonts w:ascii="Arial" w:hAnsi="Arial" w:cs="Arial"/>
          <w:sz w:val="24"/>
          <w:szCs w:val="24"/>
        </w:rPr>
      </w:pPr>
      <w:r w:rsidRPr="00404D35">
        <w:rPr>
          <w:rFonts w:ascii="Arial" w:hAnsi="Arial" w:cs="Arial"/>
          <w:sz w:val="24"/>
          <w:szCs w:val="24"/>
        </w:rPr>
        <w:t>(1) Pronajímatel předá Nájemci Předmět nájmu dne 11. 7. 2016. O předání Předmětu nájmu bude se psán předávací protokol v souladu s čl. I odst. 5 této smlouvy</w:t>
      </w:r>
      <w:r w:rsidR="00331D5F">
        <w:rPr>
          <w:rFonts w:ascii="Arial" w:hAnsi="Arial" w:cs="Arial"/>
          <w:sz w:val="24"/>
          <w:szCs w:val="24"/>
        </w:rPr>
        <w:t>.</w:t>
      </w:r>
    </w:p>
    <w:p w:rsidR="0053789A" w:rsidRPr="00404D35" w:rsidRDefault="0053789A" w:rsidP="00404D35">
      <w:pPr>
        <w:spacing w:after="0" w:line="240" w:lineRule="auto"/>
        <w:jc w:val="both"/>
        <w:rPr>
          <w:rFonts w:ascii="Arial" w:hAnsi="Arial" w:cs="Arial"/>
          <w:sz w:val="24"/>
          <w:szCs w:val="24"/>
        </w:rPr>
      </w:pPr>
      <w:r w:rsidRPr="00404D35">
        <w:rPr>
          <w:rFonts w:ascii="Arial" w:hAnsi="Arial" w:cs="Arial"/>
          <w:sz w:val="24"/>
          <w:szCs w:val="24"/>
        </w:rPr>
        <w:t xml:space="preserve">(2) Nájem je sjednán na dobu neurčitou, a to počínaje dnem 11. 7. 2016 </w:t>
      </w:r>
      <w:r w:rsidRPr="00331D5F">
        <w:rPr>
          <w:rFonts w:ascii="Arial" w:hAnsi="Arial" w:cs="Arial"/>
          <w:b/>
          <w:sz w:val="24"/>
          <w:szCs w:val="24"/>
        </w:rPr>
        <w:t>s tříměsíční výpovědní lhůtou</w:t>
      </w:r>
      <w:r w:rsidRPr="00404D35">
        <w:rPr>
          <w:rFonts w:ascii="Arial" w:hAnsi="Arial" w:cs="Arial"/>
          <w:sz w:val="24"/>
          <w:szCs w:val="24"/>
        </w:rPr>
        <w:t>.</w:t>
      </w:r>
    </w:p>
    <w:p w:rsidR="0053789A" w:rsidRPr="00404D35" w:rsidRDefault="0053789A" w:rsidP="00404D35">
      <w:pPr>
        <w:spacing w:after="0" w:line="240" w:lineRule="auto"/>
        <w:jc w:val="both"/>
        <w:rPr>
          <w:rFonts w:ascii="Arial" w:hAnsi="Arial" w:cs="Arial"/>
          <w:sz w:val="24"/>
          <w:szCs w:val="24"/>
        </w:rPr>
      </w:pPr>
    </w:p>
    <w:p w:rsidR="0053789A" w:rsidRDefault="0053789A" w:rsidP="00331D5F">
      <w:pPr>
        <w:spacing w:after="0" w:line="240" w:lineRule="auto"/>
        <w:jc w:val="center"/>
        <w:rPr>
          <w:rFonts w:ascii="Arial" w:hAnsi="Arial" w:cs="Arial"/>
          <w:b/>
          <w:sz w:val="24"/>
          <w:szCs w:val="24"/>
        </w:rPr>
      </w:pPr>
      <w:r w:rsidRPr="00331D5F">
        <w:rPr>
          <w:rFonts w:ascii="Arial" w:hAnsi="Arial" w:cs="Arial"/>
          <w:b/>
          <w:sz w:val="24"/>
          <w:szCs w:val="24"/>
        </w:rPr>
        <w:t>III. Způsob užití Předmětu nájmu Nájemcem</w:t>
      </w:r>
    </w:p>
    <w:p w:rsidR="00331D5F" w:rsidRPr="00331D5F" w:rsidRDefault="00331D5F" w:rsidP="00331D5F">
      <w:pPr>
        <w:spacing w:after="0" w:line="240" w:lineRule="auto"/>
        <w:jc w:val="center"/>
        <w:rPr>
          <w:rFonts w:ascii="Arial" w:hAnsi="Arial" w:cs="Arial"/>
          <w:b/>
          <w:sz w:val="24"/>
          <w:szCs w:val="24"/>
        </w:rPr>
      </w:pPr>
    </w:p>
    <w:p w:rsidR="0053789A" w:rsidRPr="00404D35" w:rsidRDefault="0053789A" w:rsidP="00331D5F">
      <w:pPr>
        <w:spacing w:after="0" w:line="240" w:lineRule="auto"/>
        <w:jc w:val="both"/>
        <w:rPr>
          <w:rFonts w:ascii="Arial" w:hAnsi="Arial" w:cs="Arial"/>
          <w:sz w:val="24"/>
          <w:szCs w:val="24"/>
        </w:rPr>
      </w:pPr>
      <w:r w:rsidRPr="00404D35">
        <w:rPr>
          <w:rFonts w:ascii="Arial" w:hAnsi="Arial" w:cs="Arial"/>
          <w:sz w:val="24"/>
          <w:szCs w:val="24"/>
        </w:rPr>
        <w:t>(1) Nájemce bude Předmět nájmu užívat řádně.</w:t>
      </w:r>
    </w:p>
    <w:p w:rsidR="0053789A" w:rsidRPr="00404D35" w:rsidRDefault="0053789A" w:rsidP="00331D5F">
      <w:pPr>
        <w:spacing w:after="0" w:line="240" w:lineRule="auto"/>
        <w:jc w:val="both"/>
        <w:rPr>
          <w:rFonts w:ascii="Arial" w:hAnsi="Arial" w:cs="Arial"/>
          <w:sz w:val="24"/>
          <w:szCs w:val="24"/>
        </w:rPr>
      </w:pPr>
      <w:r w:rsidRPr="00404D35">
        <w:rPr>
          <w:rFonts w:ascii="Arial" w:hAnsi="Arial" w:cs="Arial"/>
          <w:sz w:val="24"/>
          <w:szCs w:val="24"/>
        </w:rPr>
        <w:t>(2) Nájemce prohlašuje, že hodlá Předmět nájmu užívat pouze za účelem provozování kantýny pro zaměstnance Montáží Přerov a. s. v souladu s předmětem podnikání Nájemce.</w:t>
      </w:r>
    </w:p>
    <w:p w:rsidR="0053789A" w:rsidRPr="00404D35" w:rsidRDefault="0053789A" w:rsidP="00404D35">
      <w:pPr>
        <w:spacing w:after="0" w:line="240" w:lineRule="auto"/>
        <w:jc w:val="both"/>
        <w:rPr>
          <w:rFonts w:ascii="Arial" w:hAnsi="Arial" w:cs="Arial"/>
          <w:sz w:val="24"/>
          <w:szCs w:val="24"/>
        </w:rPr>
      </w:pPr>
    </w:p>
    <w:p w:rsidR="0053789A" w:rsidRDefault="0053789A" w:rsidP="00331D5F">
      <w:pPr>
        <w:spacing w:after="0" w:line="240" w:lineRule="auto"/>
        <w:jc w:val="center"/>
        <w:rPr>
          <w:rFonts w:ascii="Arial" w:hAnsi="Arial" w:cs="Arial"/>
          <w:b/>
          <w:sz w:val="24"/>
          <w:szCs w:val="24"/>
        </w:rPr>
      </w:pPr>
      <w:r w:rsidRPr="00331D5F">
        <w:rPr>
          <w:rFonts w:ascii="Arial" w:hAnsi="Arial" w:cs="Arial"/>
          <w:b/>
          <w:sz w:val="24"/>
          <w:szCs w:val="24"/>
        </w:rPr>
        <w:t>IV. Nájemné</w:t>
      </w:r>
    </w:p>
    <w:p w:rsidR="00331D5F" w:rsidRPr="00331D5F" w:rsidRDefault="00331D5F" w:rsidP="00331D5F">
      <w:pPr>
        <w:spacing w:after="0" w:line="240" w:lineRule="auto"/>
        <w:jc w:val="center"/>
        <w:rPr>
          <w:rFonts w:ascii="Arial" w:hAnsi="Arial" w:cs="Arial"/>
          <w:b/>
          <w:sz w:val="24"/>
          <w:szCs w:val="24"/>
        </w:rPr>
      </w:pPr>
    </w:p>
    <w:p w:rsidR="0053789A" w:rsidRPr="00404D35" w:rsidRDefault="0053789A" w:rsidP="00331D5F">
      <w:pPr>
        <w:spacing w:after="0" w:line="240" w:lineRule="auto"/>
        <w:jc w:val="both"/>
        <w:rPr>
          <w:rFonts w:ascii="Arial" w:hAnsi="Arial" w:cs="Arial"/>
          <w:sz w:val="24"/>
          <w:szCs w:val="24"/>
        </w:rPr>
      </w:pPr>
      <w:r w:rsidRPr="00404D35">
        <w:rPr>
          <w:rFonts w:ascii="Arial" w:hAnsi="Arial" w:cs="Arial"/>
          <w:sz w:val="24"/>
          <w:szCs w:val="24"/>
        </w:rPr>
        <w:t>(1) Nájemné se sjednává ve výši 2 500,- (slovy : dva tisíce pět set) Kč za měsíc.</w:t>
      </w:r>
    </w:p>
    <w:p w:rsidR="0053789A" w:rsidRPr="00404D35" w:rsidRDefault="0053789A" w:rsidP="00331D5F">
      <w:pPr>
        <w:spacing w:after="0" w:line="240" w:lineRule="auto"/>
        <w:jc w:val="both"/>
        <w:rPr>
          <w:rFonts w:ascii="Arial" w:hAnsi="Arial" w:cs="Arial"/>
          <w:sz w:val="24"/>
          <w:szCs w:val="24"/>
        </w:rPr>
      </w:pPr>
    </w:p>
    <w:p w:rsidR="0053789A" w:rsidRPr="00404D35" w:rsidRDefault="0053789A" w:rsidP="00331D5F">
      <w:pPr>
        <w:spacing w:after="0" w:line="240" w:lineRule="auto"/>
        <w:jc w:val="both"/>
        <w:rPr>
          <w:rFonts w:ascii="Arial" w:hAnsi="Arial" w:cs="Arial"/>
          <w:sz w:val="24"/>
          <w:szCs w:val="24"/>
        </w:rPr>
      </w:pPr>
      <w:r w:rsidRPr="00404D35">
        <w:rPr>
          <w:rFonts w:ascii="Arial" w:hAnsi="Arial" w:cs="Arial"/>
          <w:sz w:val="24"/>
          <w:szCs w:val="24"/>
        </w:rPr>
        <w:t>(2) Nájemné dle odstavce (1) tohoto článku, bude hrazeno formou měsíčních splátek a to na základě vystaveného daňového dokladu – faktury, bezhotovostně na účet Pronajímatele xxxxxxxxxxxxx.</w:t>
      </w:r>
    </w:p>
    <w:p w:rsidR="0053789A" w:rsidRPr="00404D35" w:rsidRDefault="0053789A" w:rsidP="00331D5F">
      <w:pPr>
        <w:spacing w:after="0" w:line="240" w:lineRule="auto"/>
        <w:jc w:val="both"/>
        <w:rPr>
          <w:rFonts w:ascii="Arial" w:hAnsi="Arial" w:cs="Arial"/>
          <w:sz w:val="24"/>
          <w:szCs w:val="24"/>
        </w:rPr>
      </w:pPr>
    </w:p>
    <w:p w:rsidR="0053789A" w:rsidRPr="00404D35" w:rsidRDefault="0053789A" w:rsidP="00331D5F">
      <w:pPr>
        <w:spacing w:after="0" w:line="240" w:lineRule="auto"/>
        <w:jc w:val="both"/>
        <w:rPr>
          <w:rFonts w:ascii="Arial" w:hAnsi="Arial" w:cs="Arial"/>
          <w:sz w:val="24"/>
          <w:szCs w:val="24"/>
        </w:rPr>
      </w:pPr>
      <w:r w:rsidRPr="00404D35">
        <w:rPr>
          <w:rFonts w:ascii="Arial" w:hAnsi="Arial" w:cs="Arial"/>
          <w:sz w:val="24"/>
          <w:szCs w:val="24"/>
        </w:rPr>
        <w:t>(3) V nájemném je zahrnuta úplata za plnění spojená s užíváním Předmětu nájmu a související služby a to :</w:t>
      </w:r>
    </w:p>
    <w:p w:rsidR="0053789A" w:rsidRPr="00404D35" w:rsidRDefault="0053789A" w:rsidP="006B1B2D">
      <w:pPr>
        <w:spacing w:after="0" w:line="240" w:lineRule="auto"/>
        <w:rPr>
          <w:rFonts w:ascii="Arial" w:hAnsi="Arial" w:cs="Arial"/>
          <w:sz w:val="24"/>
          <w:szCs w:val="24"/>
        </w:rPr>
      </w:pPr>
    </w:p>
    <w:p w:rsidR="0053789A" w:rsidRPr="00404D35" w:rsidRDefault="0053789A" w:rsidP="00331D5F">
      <w:pPr>
        <w:spacing w:after="0" w:line="240" w:lineRule="auto"/>
        <w:ind w:firstLine="708"/>
        <w:rPr>
          <w:rFonts w:ascii="Arial" w:hAnsi="Arial" w:cs="Arial"/>
          <w:sz w:val="24"/>
          <w:szCs w:val="24"/>
        </w:rPr>
      </w:pPr>
      <w:r w:rsidRPr="00404D35">
        <w:rPr>
          <w:rFonts w:ascii="Arial" w:hAnsi="Arial" w:cs="Arial"/>
          <w:sz w:val="24"/>
          <w:szCs w:val="24"/>
        </w:rPr>
        <w:t>500,- Kč/měsíc</w:t>
      </w:r>
      <w:r w:rsidRPr="00404D35">
        <w:rPr>
          <w:rFonts w:ascii="Arial" w:hAnsi="Arial" w:cs="Arial"/>
          <w:sz w:val="24"/>
          <w:szCs w:val="24"/>
        </w:rPr>
        <w:tab/>
      </w:r>
      <w:r w:rsidRPr="00404D35">
        <w:rPr>
          <w:rFonts w:ascii="Arial" w:hAnsi="Arial" w:cs="Arial"/>
          <w:sz w:val="24"/>
          <w:szCs w:val="24"/>
        </w:rPr>
        <w:tab/>
        <w:t>za pronájem nebytových prostor</w:t>
      </w:r>
    </w:p>
    <w:p w:rsidR="0053789A" w:rsidRPr="00404D35" w:rsidRDefault="0053789A" w:rsidP="00331D5F">
      <w:pPr>
        <w:spacing w:after="0" w:line="240" w:lineRule="auto"/>
        <w:ind w:firstLine="708"/>
        <w:rPr>
          <w:rFonts w:ascii="Arial" w:hAnsi="Arial" w:cs="Arial"/>
          <w:sz w:val="24"/>
          <w:szCs w:val="24"/>
        </w:rPr>
      </w:pPr>
      <w:r w:rsidRPr="00404D35">
        <w:rPr>
          <w:rFonts w:ascii="Arial" w:hAnsi="Arial" w:cs="Arial"/>
          <w:sz w:val="24"/>
          <w:szCs w:val="24"/>
        </w:rPr>
        <w:t>650,- Kč/měsíc</w:t>
      </w:r>
      <w:r w:rsidRPr="00404D35">
        <w:rPr>
          <w:rFonts w:ascii="Arial" w:hAnsi="Arial" w:cs="Arial"/>
          <w:sz w:val="24"/>
          <w:szCs w:val="24"/>
        </w:rPr>
        <w:tab/>
      </w:r>
      <w:r w:rsidRPr="00404D35">
        <w:rPr>
          <w:rFonts w:ascii="Arial" w:hAnsi="Arial" w:cs="Arial"/>
          <w:sz w:val="24"/>
          <w:szCs w:val="24"/>
        </w:rPr>
        <w:tab/>
        <w:t>za el. Energii</w:t>
      </w:r>
    </w:p>
    <w:p w:rsidR="0053789A" w:rsidRPr="00404D35" w:rsidRDefault="0053789A" w:rsidP="00331D5F">
      <w:pPr>
        <w:spacing w:after="0" w:line="240" w:lineRule="auto"/>
        <w:ind w:firstLine="708"/>
        <w:rPr>
          <w:rFonts w:ascii="Arial" w:hAnsi="Arial" w:cs="Arial"/>
          <w:sz w:val="24"/>
          <w:szCs w:val="24"/>
        </w:rPr>
      </w:pPr>
      <w:r w:rsidRPr="00404D35">
        <w:rPr>
          <w:rFonts w:ascii="Arial" w:hAnsi="Arial" w:cs="Arial"/>
          <w:sz w:val="24"/>
          <w:szCs w:val="24"/>
        </w:rPr>
        <w:t>850,- Kč/měsíc</w:t>
      </w:r>
      <w:r w:rsidRPr="00404D35">
        <w:rPr>
          <w:rFonts w:ascii="Arial" w:hAnsi="Arial" w:cs="Arial"/>
          <w:sz w:val="24"/>
          <w:szCs w:val="24"/>
        </w:rPr>
        <w:tab/>
      </w:r>
      <w:r w:rsidRPr="00404D35">
        <w:rPr>
          <w:rFonts w:ascii="Arial" w:hAnsi="Arial" w:cs="Arial"/>
          <w:sz w:val="24"/>
          <w:szCs w:val="24"/>
        </w:rPr>
        <w:tab/>
        <w:t>za topení a ohřev TUV</w:t>
      </w:r>
    </w:p>
    <w:p w:rsidR="0053789A" w:rsidRDefault="0053789A" w:rsidP="00331D5F">
      <w:pPr>
        <w:spacing w:after="0" w:line="240" w:lineRule="auto"/>
        <w:ind w:firstLine="708"/>
        <w:rPr>
          <w:rFonts w:ascii="Arial" w:hAnsi="Arial" w:cs="Arial"/>
          <w:sz w:val="24"/>
          <w:szCs w:val="24"/>
        </w:rPr>
      </w:pPr>
      <w:r w:rsidRPr="00404D35">
        <w:rPr>
          <w:rFonts w:ascii="Arial" w:hAnsi="Arial" w:cs="Arial"/>
          <w:sz w:val="24"/>
          <w:szCs w:val="24"/>
        </w:rPr>
        <w:t>500,- Kč/měsíc</w:t>
      </w:r>
      <w:r w:rsidRPr="00404D35">
        <w:rPr>
          <w:rFonts w:ascii="Arial" w:hAnsi="Arial" w:cs="Arial"/>
          <w:sz w:val="24"/>
          <w:szCs w:val="24"/>
        </w:rPr>
        <w:tab/>
      </w:r>
      <w:r w:rsidRPr="00404D35">
        <w:rPr>
          <w:rFonts w:ascii="Arial" w:hAnsi="Arial" w:cs="Arial"/>
          <w:sz w:val="24"/>
          <w:szCs w:val="24"/>
        </w:rPr>
        <w:tab/>
        <w:t>za vodné a stočné</w:t>
      </w:r>
    </w:p>
    <w:p w:rsidR="0053789A" w:rsidRPr="00331D5F" w:rsidRDefault="0053789A" w:rsidP="006B1B2D">
      <w:pPr>
        <w:spacing w:after="0" w:line="240" w:lineRule="auto"/>
        <w:rPr>
          <w:rFonts w:ascii="Arial" w:hAnsi="Arial" w:cs="Arial"/>
          <w:b/>
          <w:sz w:val="24"/>
          <w:szCs w:val="24"/>
        </w:rPr>
      </w:pPr>
      <w:r w:rsidRPr="00331D5F">
        <w:rPr>
          <w:rFonts w:ascii="Arial" w:hAnsi="Arial" w:cs="Arial"/>
          <w:b/>
          <w:sz w:val="24"/>
          <w:szCs w:val="24"/>
        </w:rPr>
        <w:t>K ceně bude připočtena DPH dle platných předpisů.</w:t>
      </w:r>
    </w:p>
    <w:p w:rsidR="0053789A" w:rsidRPr="00404D35" w:rsidRDefault="0053789A" w:rsidP="006B1B2D">
      <w:pPr>
        <w:spacing w:after="0" w:line="240" w:lineRule="auto"/>
        <w:rPr>
          <w:rFonts w:ascii="Arial" w:hAnsi="Arial" w:cs="Arial"/>
          <w:sz w:val="24"/>
          <w:szCs w:val="24"/>
        </w:rPr>
      </w:pPr>
    </w:p>
    <w:p w:rsidR="0053789A" w:rsidRPr="00331D5F" w:rsidRDefault="0053789A" w:rsidP="00331D5F">
      <w:pPr>
        <w:spacing w:after="0" w:line="240" w:lineRule="auto"/>
        <w:jc w:val="center"/>
        <w:rPr>
          <w:rFonts w:ascii="Arial" w:hAnsi="Arial" w:cs="Arial"/>
          <w:b/>
          <w:sz w:val="24"/>
          <w:szCs w:val="24"/>
        </w:rPr>
      </w:pPr>
      <w:r w:rsidRPr="00331D5F">
        <w:rPr>
          <w:rFonts w:ascii="Arial" w:hAnsi="Arial" w:cs="Arial"/>
          <w:b/>
          <w:sz w:val="24"/>
          <w:szCs w:val="24"/>
        </w:rPr>
        <w:t>V. Dohoda o zajišťování služby</w:t>
      </w:r>
    </w:p>
    <w:p w:rsidR="0053789A" w:rsidRPr="00404D35" w:rsidRDefault="0053789A" w:rsidP="006B1B2D">
      <w:pPr>
        <w:spacing w:after="0" w:line="240" w:lineRule="auto"/>
        <w:rPr>
          <w:rFonts w:ascii="Arial" w:hAnsi="Arial" w:cs="Arial"/>
          <w:sz w:val="24"/>
          <w:szCs w:val="24"/>
        </w:rPr>
      </w:pPr>
    </w:p>
    <w:p w:rsidR="0053789A" w:rsidRPr="00404D35" w:rsidRDefault="0053789A" w:rsidP="00331D5F">
      <w:pPr>
        <w:spacing w:after="0" w:line="240" w:lineRule="auto"/>
        <w:jc w:val="both"/>
        <w:rPr>
          <w:rFonts w:ascii="Arial" w:hAnsi="Arial" w:cs="Arial"/>
          <w:sz w:val="24"/>
          <w:szCs w:val="24"/>
        </w:rPr>
      </w:pPr>
      <w:r w:rsidRPr="00404D35">
        <w:rPr>
          <w:rFonts w:ascii="Arial" w:hAnsi="Arial" w:cs="Arial"/>
          <w:sz w:val="24"/>
          <w:szCs w:val="24"/>
        </w:rPr>
        <w:t>Nájemce se zavazuje nebytové prostory užívat v souladu s účelem nájmu, zabezpečovat běžnou úd</w:t>
      </w:r>
      <w:r w:rsidR="00331D5F">
        <w:rPr>
          <w:rFonts w:ascii="Arial" w:hAnsi="Arial" w:cs="Arial"/>
          <w:sz w:val="24"/>
          <w:szCs w:val="24"/>
        </w:rPr>
        <w:t>r</w:t>
      </w:r>
      <w:r w:rsidRPr="00404D35">
        <w:rPr>
          <w:rFonts w:ascii="Arial" w:hAnsi="Arial" w:cs="Arial"/>
          <w:sz w:val="24"/>
          <w:szCs w:val="24"/>
        </w:rPr>
        <w:t>žbu a úklid pronajatých nebytových prosto</w:t>
      </w:r>
      <w:r w:rsidR="00331D5F">
        <w:rPr>
          <w:rFonts w:ascii="Arial" w:hAnsi="Arial" w:cs="Arial"/>
          <w:sz w:val="24"/>
          <w:szCs w:val="24"/>
        </w:rPr>
        <w:t>r</w:t>
      </w:r>
      <w:r w:rsidRPr="00404D35">
        <w:rPr>
          <w:rFonts w:ascii="Arial" w:hAnsi="Arial" w:cs="Arial"/>
          <w:sz w:val="24"/>
          <w:szCs w:val="24"/>
        </w:rPr>
        <w:t xml:space="preserve"> k tíži vlastních nákladů, pokud nebude dohodnuto jinak.</w:t>
      </w:r>
    </w:p>
    <w:p w:rsidR="0053789A" w:rsidRPr="00404D35" w:rsidRDefault="0053789A" w:rsidP="00331D5F">
      <w:pPr>
        <w:spacing w:after="0" w:line="240" w:lineRule="auto"/>
        <w:jc w:val="both"/>
        <w:rPr>
          <w:rFonts w:ascii="Arial" w:hAnsi="Arial" w:cs="Arial"/>
          <w:sz w:val="24"/>
          <w:szCs w:val="24"/>
        </w:rPr>
      </w:pPr>
      <w:r w:rsidRPr="00404D35">
        <w:rPr>
          <w:rFonts w:ascii="Arial" w:hAnsi="Arial" w:cs="Arial"/>
          <w:sz w:val="24"/>
          <w:szCs w:val="24"/>
        </w:rPr>
        <w:t>Poškození pronajatých nebytových prosto</w:t>
      </w:r>
      <w:r w:rsidR="00430171" w:rsidRPr="00404D35">
        <w:rPr>
          <w:rFonts w:ascii="Arial" w:hAnsi="Arial" w:cs="Arial"/>
          <w:sz w:val="24"/>
          <w:szCs w:val="24"/>
        </w:rPr>
        <w:t>r zaviněné nájemcem opraví pronajímatel na náklady nájemce, pokud si tuto opravu nezajistí nájemce sám.</w:t>
      </w:r>
    </w:p>
    <w:p w:rsidR="00430171" w:rsidRPr="00404D35" w:rsidRDefault="00430171" w:rsidP="00331D5F">
      <w:pPr>
        <w:spacing w:after="0" w:line="240" w:lineRule="auto"/>
        <w:jc w:val="both"/>
        <w:rPr>
          <w:rFonts w:ascii="Arial" w:hAnsi="Arial" w:cs="Arial"/>
          <w:sz w:val="24"/>
          <w:szCs w:val="24"/>
        </w:rPr>
      </w:pPr>
      <w:r w:rsidRPr="00404D35">
        <w:rPr>
          <w:rFonts w:ascii="Arial" w:hAnsi="Arial" w:cs="Arial"/>
          <w:sz w:val="24"/>
          <w:szCs w:val="24"/>
        </w:rPr>
        <w:t>Pronajímatel se zavazuje provádět drobné opravy a vymalování pronajatých nebytových prosto</w:t>
      </w:r>
      <w:r w:rsidR="00DC3F24">
        <w:rPr>
          <w:rFonts w:ascii="Arial" w:hAnsi="Arial" w:cs="Arial"/>
          <w:sz w:val="24"/>
          <w:szCs w:val="24"/>
        </w:rPr>
        <w:t>r</w:t>
      </w:r>
      <w:r w:rsidRPr="00404D35">
        <w:rPr>
          <w:rFonts w:ascii="Arial" w:hAnsi="Arial" w:cs="Arial"/>
          <w:sz w:val="24"/>
          <w:szCs w:val="24"/>
        </w:rPr>
        <w:t xml:space="preserve"> v souladu s hygienickými normami.</w:t>
      </w:r>
    </w:p>
    <w:p w:rsidR="00430171" w:rsidRPr="00404D35" w:rsidRDefault="00430171" w:rsidP="00331D5F">
      <w:pPr>
        <w:spacing w:after="0" w:line="240" w:lineRule="auto"/>
        <w:jc w:val="both"/>
        <w:rPr>
          <w:rFonts w:ascii="Arial" w:hAnsi="Arial" w:cs="Arial"/>
          <w:sz w:val="24"/>
          <w:szCs w:val="24"/>
        </w:rPr>
      </w:pPr>
    </w:p>
    <w:p w:rsidR="00430171" w:rsidRDefault="00430171" w:rsidP="00DC3F24">
      <w:pPr>
        <w:spacing w:after="0" w:line="240" w:lineRule="auto"/>
        <w:jc w:val="center"/>
        <w:rPr>
          <w:rFonts w:ascii="Arial" w:hAnsi="Arial" w:cs="Arial"/>
          <w:b/>
          <w:sz w:val="24"/>
          <w:szCs w:val="24"/>
        </w:rPr>
      </w:pPr>
      <w:r w:rsidRPr="00DC3F24">
        <w:rPr>
          <w:rFonts w:ascii="Arial" w:hAnsi="Arial" w:cs="Arial"/>
          <w:b/>
          <w:sz w:val="24"/>
          <w:szCs w:val="24"/>
        </w:rPr>
        <w:t>VI. Zvláštní ujednání</w:t>
      </w:r>
    </w:p>
    <w:p w:rsidR="00DC3F24" w:rsidRPr="00DC3F24" w:rsidRDefault="00DC3F24" w:rsidP="00DC3F24">
      <w:pPr>
        <w:spacing w:after="0" w:line="240" w:lineRule="auto"/>
        <w:jc w:val="center"/>
        <w:rPr>
          <w:rFonts w:ascii="Arial" w:hAnsi="Arial" w:cs="Arial"/>
          <w:b/>
          <w:sz w:val="24"/>
          <w:szCs w:val="24"/>
        </w:rPr>
      </w:pPr>
    </w:p>
    <w:p w:rsidR="00430171" w:rsidRPr="00404D35" w:rsidRDefault="00430171" w:rsidP="00DC3F24">
      <w:pPr>
        <w:spacing w:after="0" w:line="240" w:lineRule="auto"/>
        <w:jc w:val="both"/>
        <w:rPr>
          <w:rFonts w:ascii="Arial" w:hAnsi="Arial" w:cs="Arial"/>
          <w:sz w:val="24"/>
          <w:szCs w:val="24"/>
        </w:rPr>
      </w:pPr>
      <w:r w:rsidRPr="00404D35">
        <w:rPr>
          <w:rFonts w:ascii="Arial" w:hAnsi="Arial" w:cs="Arial"/>
          <w:sz w:val="24"/>
          <w:szCs w:val="24"/>
        </w:rPr>
        <w:t>(1) Nájemce odpovídá za případné škody vzniklé jeho vinou na majetku pronajímatele.</w:t>
      </w:r>
    </w:p>
    <w:p w:rsidR="00430171" w:rsidRPr="00404D35" w:rsidRDefault="00430171" w:rsidP="00DC3F24">
      <w:pPr>
        <w:spacing w:after="0" w:line="240" w:lineRule="auto"/>
        <w:jc w:val="both"/>
        <w:rPr>
          <w:rFonts w:ascii="Arial" w:hAnsi="Arial" w:cs="Arial"/>
          <w:sz w:val="24"/>
          <w:szCs w:val="24"/>
        </w:rPr>
      </w:pPr>
      <w:r w:rsidRPr="00404D35">
        <w:rPr>
          <w:rFonts w:ascii="Arial" w:hAnsi="Arial" w:cs="Arial"/>
          <w:sz w:val="24"/>
          <w:szCs w:val="24"/>
        </w:rPr>
        <w:lastRenderedPageBreak/>
        <w:t>(2) Nájemce se zavazuje, že v pronajatých prostorách bude dodržovat hygienické předpisy, předpisy BOZP a PO a že zde nebude skladovat výbušné, hořlavé a toxické látky</w:t>
      </w:r>
      <w:r w:rsidR="00DC3F24">
        <w:rPr>
          <w:rFonts w:ascii="Arial" w:hAnsi="Arial" w:cs="Arial"/>
          <w:sz w:val="24"/>
          <w:szCs w:val="24"/>
        </w:rPr>
        <w:t>.</w:t>
      </w:r>
      <w:r w:rsidRPr="00404D35">
        <w:rPr>
          <w:rFonts w:ascii="Arial" w:hAnsi="Arial" w:cs="Arial"/>
          <w:sz w:val="24"/>
          <w:szCs w:val="24"/>
        </w:rPr>
        <w:t xml:space="preserve"> Za dodržování těchto zásad je nájemce plně odpovědný.</w:t>
      </w:r>
    </w:p>
    <w:p w:rsidR="000A255B" w:rsidRDefault="000A255B" w:rsidP="00DC3F24">
      <w:pPr>
        <w:spacing w:after="0" w:line="240" w:lineRule="auto"/>
        <w:jc w:val="both"/>
        <w:rPr>
          <w:rFonts w:ascii="Arial" w:hAnsi="Arial" w:cs="Arial"/>
          <w:sz w:val="24"/>
          <w:szCs w:val="24"/>
        </w:rPr>
      </w:pPr>
    </w:p>
    <w:p w:rsidR="00430171" w:rsidRPr="00404D35" w:rsidRDefault="00430171" w:rsidP="00DC3F24">
      <w:pPr>
        <w:spacing w:after="0" w:line="240" w:lineRule="auto"/>
        <w:jc w:val="both"/>
        <w:rPr>
          <w:rFonts w:ascii="Arial" w:hAnsi="Arial" w:cs="Arial"/>
          <w:sz w:val="24"/>
          <w:szCs w:val="24"/>
        </w:rPr>
      </w:pPr>
      <w:r w:rsidRPr="00404D35">
        <w:rPr>
          <w:rFonts w:ascii="Arial" w:hAnsi="Arial" w:cs="Arial"/>
          <w:sz w:val="24"/>
          <w:szCs w:val="24"/>
        </w:rPr>
        <w:t>(3) Nájemce se zavazuje umožnit pronajímateli vstup do pronajatých nebytových prostor za účelem provedení revizí, kontrol požární ochrany, oprav, odečtu energi</w:t>
      </w:r>
      <w:r w:rsidR="00DC3F24">
        <w:rPr>
          <w:rFonts w:ascii="Arial" w:hAnsi="Arial" w:cs="Arial"/>
          <w:sz w:val="24"/>
          <w:szCs w:val="24"/>
        </w:rPr>
        <w:t>í</w:t>
      </w:r>
      <w:r w:rsidRPr="00404D35">
        <w:rPr>
          <w:rFonts w:ascii="Arial" w:hAnsi="Arial" w:cs="Arial"/>
          <w:sz w:val="24"/>
          <w:szCs w:val="24"/>
        </w:rPr>
        <w:t>, kontrol stavu majetku apod.</w:t>
      </w:r>
    </w:p>
    <w:p w:rsidR="000A255B" w:rsidRDefault="000A255B" w:rsidP="00DC3F24">
      <w:pPr>
        <w:spacing w:after="0" w:line="240" w:lineRule="auto"/>
        <w:jc w:val="both"/>
        <w:rPr>
          <w:rFonts w:ascii="Arial" w:hAnsi="Arial" w:cs="Arial"/>
          <w:sz w:val="24"/>
          <w:szCs w:val="24"/>
        </w:rPr>
      </w:pPr>
    </w:p>
    <w:p w:rsidR="00430171" w:rsidRPr="00404D35" w:rsidRDefault="00430171" w:rsidP="00DC3F24">
      <w:pPr>
        <w:spacing w:after="0" w:line="240" w:lineRule="auto"/>
        <w:jc w:val="both"/>
        <w:rPr>
          <w:rFonts w:ascii="Arial" w:hAnsi="Arial" w:cs="Arial"/>
          <w:sz w:val="24"/>
          <w:szCs w:val="24"/>
        </w:rPr>
      </w:pPr>
      <w:r w:rsidRPr="00404D35">
        <w:rPr>
          <w:rFonts w:ascii="Arial" w:hAnsi="Arial" w:cs="Arial"/>
          <w:sz w:val="24"/>
          <w:szCs w:val="24"/>
        </w:rPr>
        <w:t>(4) Nájemce není oprávněn provádě</w:t>
      </w:r>
      <w:r w:rsidR="00DC3F24">
        <w:rPr>
          <w:rFonts w:ascii="Arial" w:hAnsi="Arial" w:cs="Arial"/>
          <w:sz w:val="24"/>
          <w:szCs w:val="24"/>
        </w:rPr>
        <w:t>t</w:t>
      </w:r>
      <w:r w:rsidRPr="00404D35">
        <w:rPr>
          <w:rFonts w:ascii="Arial" w:hAnsi="Arial" w:cs="Arial"/>
          <w:sz w:val="24"/>
          <w:szCs w:val="24"/>
        </w:rPr>
        <w:t xml:space="preserve"> jakékoliv stavební úpravy v pronajatých nebytových prostorách </w:t>
      </w:r>
      <w:r w:rsidR="00DC3F24">
        <w:rPr>
          <w:rFonts w:ascii="Arial" w:hAnsi="Arial" w:cs="Arial"/>
          <w:sz w:val="24"/>
          <w:szCs w:val="24"/>
        </w:rPr>
        <w:t>b</w:t>
      </w:r>
      <w:r w:rsidRPr="00404D35">
        <w:rPr>
          <w:rFonts w:ascii="Arial" w:hAnsi="Arial" w:cs="Arial"/>
          <w:sz w:val="24"/>
          <w:szCs w:val="24"/>
        </w:rPr>
        <w:t>ez předchozího písemného souhlasu pronajímatele.</w:t>
      </w:r>
    </w:p>
    <w:p w:rsidR="000A255B" w:rsidRDefault="000A255B" w:rsidP="00DC3F24">
      <w:pPr>
        <w:spacing w:after="0" w:line="240" w:lineRule="auto"/>
        <w:jc w:val="both"/>
        <w:rPr>
          <w:rFonts w:ascii="Arial" w:hAnsi="Arial" w:cs="Arial"/>
          <w:sz w:val="24"/>
          <w:szCs w:val="24"/>
        </w:rPr>
      </w:pPr>
    </w:p>
    <w:p w:rsidR="00430171" w:rsidRPr="00404D35" w:rsidRDefault="00430171" w:rsidP="00DC3F24">
      <w:pPr>
        <w:spacing w:after="0" w:line="240" w:lineRule="auto"/>
        <w:jc w:val="both"/>
        <w:rPr>
          <w:rFonts w:ascii="Arial" w:hAnsi="Arial" w:cs="Arial"/>
          <w:sz w:val="24"/>
          <w:szCs w:val="24"/>
        </w:rPr>
      </w:pPr>
      <w:r w:rsidRPr="00404D35">
        <w:rPr>
          <w:rFonts w:ascii="Arial" w:hAnsi="Arial" w:cs="Arial"/>
          <w:sz w:val="24"/>
          <w:szCs w:val="24"/>
        </w:rPr>
        <w:t>(5) Nájemce nesmí obtěžovat okolí nadměrným hlukem, prachem a jinými škodlivými vl</w:t>
      </w:r>
      <w:r w:rsidR="00DC3F24">
        <w:rPr>
          <w:rFonts w:ascii="Arial" w:hAnsi="Arial" w:cs="Arial"/>
          <w:sz w:val="24"/>
          <w:szCs w:val="24"/>
        </w:rPr>
        <w:t>i</w:t>
      </w:r>
      <w:r w:rsidRPr="00404D35">
        <w:rPr>
          <w:rFonts w:ascii="Arial" w:hAnsi="Arial" w:cs="Arial"/>
          <w:sz w:val="24"/>
          <w:szCs w:val="24"/>
        </w:rPr>
        <w:t>vy.</w:t>
      </w:r>
    </w:p>
    <w:p w:rsidR="000A255B" w:rsidRDefault="000A255B" w:rsidP="00DC3F24">
      <w:pPr>
        <w:spacing w:after="0" w:line="240" w:lineRule="auto"/>
        <w:jc w:val="both"/>
        <w:rPr>
          <w:rFonts w:ascii="Arial" w:hAnsi="Arial" w:cs="Arial"/>
          <w:sz w:val="24"/>
          <w:szCs w:val="24"/>
        </w:rPr>
      </w:pPr>
    </w:p>
    <w:p w:rsidR="00430171" w:rsidRPr="00404D35" w:rsidRDefault="00430171" w:rsidP="00DC3F24">
      <w:pPr>
        <w:spacing w:after="0" w:line="240" w:lineRule="auto"/>
        <w:jc w:val="both"/>
        <w:rPr>
          <w:rFonts w:ascii="Arial" w:hAnsi="Arial" w:cs="Arial"/>
          <w:sz w:val="24"/>
          <w:szCs w:val="24"/>
        </w:rPr>
      </w:pPr>
      <w:r w:rsidRPr="00404D35">
        <w:rPr>
          <w:rFonts w:ascii="Arial" w:hAnsi="Arial" w:cs="Arial"/>
          <w:sz w:val="24"/>
          <w:szCs w:val="24"/>
        </w:rPr>
        <w:t>(6) Nájemce má umožněn neomezený přístup do pronajatých nebytových prosto</w:t>
      </w:r>
      <w:r w:rsidR="00DC3F24">
        <w:rPr>
          <w:rFonts w:ascii="Arial" w:hAnsi="Arial" w:cs="Arial"/>
          <w:sz w:val="24"/>
          <w:szCs w:val="24"/>
        </w:rPr>
        <w:t>r</w:t>
      </w:r>
      <w:r w:rsidRPr="00404D35">
        <w:rPr>
          <w:rFonts w:ascii="Arial" w:hAnsi="Arial" w:cs="Arial"/>
          <w:sz w:val="24"/>
          <w:szCs w:val="24"/>
        </w:rPr>
        <w:t xml:space="preserve"> hlavním vstupem z ulice 9. května a to denně od 5:00 do 20:00 hod. Jinak dle dohody.</w:t>
      </w:r>
    </w:p>
    <w:p w:rsidR="000A255B" w:rsidRDefault="000A255B" w:rsidP="00DC3F24">
      <w:pPr>
        <w:spacing w:after="0" w:line="240" w:lineRule="auto"/>
        <w:jc w:val="both"/>
        <w:rPr>
          <w:rFonts w:ascii="Arial" w:hAnsi="Arial" w:cs="Arial"/>
          <w:sz w:val="24"/>
          <w:szCs w:val="24"/>
        </w:rPr>
      </w:pPr>
    </w:p>
    <w:p w:rsidR="00430171" w:rsidRPr="00404D35" w:rsidRDefault="00430171" w:rsidP="00DC3F24">
      <w:pPr>
        <w:spacing w:after="0" w:line="240" w:lineRule="auto"/>
        <w:jc w:val="both"/>
        <w:rPr>
          <w:rFonts w:ascii="Arial" w:hAnsi="Arial" w:cs="Arial"/>
          <w:sz w:val="24"/>
          <w:szCs w:val="24"/>
        </w:rPr>
      </w:pPr>
      <w:r w:rsidRPr="00404D35">
        <w:rPr>
          <w:rFonts w:ascii="Arial" w:hAnsi="Arial" w:cs="Arial"/>
          <w:sz w:val="24"/>
          <w:szCs w:val="24"/>
        </w:rPr>
        <w:t>(7) Nájemce si musí zajistit likvidaci veškerých odpadů vzniklých při své činnosti na vlastní náklady.</w:t>
      </w:r>
    </w:p>
    <w:p w:rsidR="000A255B" w:rsidRDefault="000A255B" w:rsidP="00DC3F24">
      <w:pPr>
        <w:spacing w:after="0" w:line="240" w:lineRule="auto"/>
        <w:jc w:val="both"/>
        <w:rPr>
          <w:rFonts w:ascii="Arial" w:hAnsi="Arial" w:cs="Arial"/>
          <w:sz w:val="24"/>
          <w:szCs w:val="24"/>
        </w:rPr>
      </w:pPr>
    </w:p>
    <w:p w:rsidR="00430171" w:rsidRPr="00404D35" w:rsidRDefault="00430171" w:rsidP="00DC3F24">
      <w:pPr>
        <w:spacing w:after="0" w:line="240" w:lineRule="auto"/>
        <w:jc w:val="both"/>
        <w:rPr>
          <w:rFonts w:ascii="Arial" w:hAnsi="Arial" w:cs="Arial"/>
          <w:sz w:val="24"/>
          <w:szCs w:val="24"/>
        </w:rPr>
      </w:pPr>
      <w:r w:rsidRPr="00404D35">
        <w:rPr>
          <w:rFonts w:ascii="Arial" w:hAnsi="Arial" w:cs="Arial"/>
          <w:sz w:val="24"/>
          <w:szCs w:val="24"/>
        </w:rPr>
        <w:t>(8) Nájemce není oprávněn pronajmou</w:t>
      </w:r>
      <w:r w:rsidR="00DC3F24">
        <w:rPr>
          <w:rFonts w:ascii="Arial" w:hAnsi="Arial" w:cs="Arial"/>
          <w:sz w:val="24"/>
          <w:szCs w:val="24"/>
        </w:rPr>
        <w:t>t</w:t>
      </w:r>
      <w:r w:rsidRPr="00404D35">
        <w:rPr>
          <w:rFonts w:ascii="Arial" w:hAnsi="Arial" w:cs="Arial"/>
          <w:sz w:val="24"/>
          <w:szCs w:val="24"/>
        </w:rPr>
        <w:t xml:space="preserve"> nebytové prostory jinému subjektu.</w:t>
      </w:r>
    </w:p>
    <w:p w:rsidR="000A255B" w:rsidRDefault="000A255B" w:rsidP="00DC3F24">
      <w:pPr>
        <w:spacing w:after="0" w:line="240" w:lineRule="auto"/>
        <w:jc w:val="both"/>
        <w:rPr>
          <w:rFonts w:ascii="Arial" w:hAnsi="Arial" w:cs="Arial"/>
          <w:sz w:val="24"/>
          <w:szCs w:val="24"/>
        </w:rPr>
      </w:pPr>
    </w:p>
    <w:p w:rsidR="00430171" w:rsidRPr="00404D35" w:rsidRDefault="00430171" w:rsidP="00DC3F24">
      <w:pPr>
        <w:spacing w:after="0" w:line="240" w:lineRule="auto"/>
        <w:jc w:val="both"/>
        <w:rPr>
          <w:rFonts w:ascii="Arial" w:hAnsi="Arial" w:cs="Arial"/>
          <w:sz w:val="24"/>
          <w:szCs w:val="24"/>
        </w:rPr>
      </w:pPr>
      <w:r w:rsidRPr="00404D35">
        <w:rPr>
          <w:rFonts w:ascii="Arial" w:hAnsi="Arial" w:cs="Arial"/>
          <w:sz w:val="24"/>
          <w:szCs w:val="24"/>
        </w:rPr>
        <w:t>(9) Nájemce zajistí provoz kantýny v pracovní dny od 7:00 do 13:00 hod a má zakázáno prodávat alkoholické nápoje.</w:t>
      </w:r>
    </w:p>
    <w:p w:rsidR="000A255B" w:rsidRDefault="000A255B" w:rsidP="00DC3F24">
      <w:pPr>
        <w:spacing w:after="0" w:line="240" w:lineRule="auto"/>
        <w:jc w:val="both"/>
        <w:rPr>
          <w:rFonts w:ascii="Arial" w:hAnsi="Arial" w:cs="Arial"/>
          <w:sz w:val="24"/>
          <w:szCs w:val="24"/>
        </w:rPr>
      </w:pPr>
    </w:p>
    <w:p w:rsidR="00430171" w:rsidRPr="00404D35" w:rsidRDefault="00430171" w:rsidP="00DC3F24">
      <w:pPr>
        <w:spacing w:after="0" w:line="240" w:lineRule="auto"/>
        <w:jc w:val="both"/>
        <w:rPr>
          <w:rFonts w:ascii="Arial" w:hAnsi="Arial" w:cs="Arial"/>
          <w:sz w:val="24"/>
          <w:szCs w:val="24"/>
        </w:rPr>
      </w:pPr>
      <w:r w:rsidRPr="00404D35">
        <w:rPr>
          <w:rFonts w:ascii="Arial" w:hAnsi="Arial" w:cs="Arial"/>
          <w:sz w:val="24"/>
          <w:szCs w:val="24"/>
        </w:rPr>
        <w:t>(10) Nájemce bere na vědomí, že přístup do areálu je částečně omezen v mimopracovní do</w:t>
      </w:r>
      <w:r w:rsidR="00DC3F24">
        <w:rPr>
          <w:rFonts w:ascii="Arial" w:hAnsi="Arial" w:cs="Arial"/>
          <w:sz w:val="24"/>
          <w:szCs w:val="24"/>
        </w:rPr>
        <w:t>b</w:t>
      </w:r>
      <w:r w:rsidRPr="00404D35">
        <w:rPr>
          <w:rFonts w:ascii="Arial" w:hAnsi="Arial" w:cs="Arial"/>
          <w:sz w:val="24"/>
          <w:szCs w:val="24"/>
        </w:rPr>
        <w:t>ě z důvodu provádění strážní činnosti v objektu.</w:t>
      </w:r>
    </w:p>
    <w:p w:rsidR="000A255B" w:rsidRDefault="000A255B" w:rsidP="00DC3F24">
      <w:pPr>
        <w:spacing w:after="0" w:line="240" w:lineRule="auto"/>
        <w:jc w:val="both"/>
        <w:rPr>
          <w:rFonts w:ascii="Arial" w:hAnsi="Arial" w:cs="Arial"/>
          <w:sz w:val="24"/>
          <w:szCs w:val="24"/>
        </w:rPr>
      </w:pPr>
    </w:p>
    <w:p w:rsidR="00430171" w:rsidRPr="00404D35" w:rsidRDefault="00430171" w:rsidP="00DC3F24">
      <w:pPr>
        <w:spacing w:after="0" w:line="240" w:lineRule="auto"/>
        <w:jc w:val="both"/>
        <w:rPr>
          <w:rFonts w:ascii="Arial" w:hAnsi="Arial" w:cs="Arial"/>
          <w:sz w:val="24"/>
          <w:szCs w:val="24"/>
        </w:rPr>
      </w:pPr>
      <w:r w:rsidRPr="00404D35">
        <w:rPr>
          <w:rFonts w:ascii="Arial" w:hAnsi="Arial" w:cs="Arial"/>
          <w:sz w:val="24"/>
          <w:szCs w:val="24"/>
        </w:rPr>
        <w:t>(11) Nájemce je povinný používat elektronické zabezpečovací zařízení instalované v budově.</w:t>
      </w:r>
    </w:p>
    <w:p w:rsidR="000A255B" w:rsidRDefault="000A255B" w:rsidP="00DC3F24">
      <w:pPr>
        <w:spacing w:after="0" w:line="240" w:lineRule="auto"/>
        <w:jc w:val="both"/>
        <w:rPr>
          <w:rFonts w:ascii="Arial" w:hAnsi="Arial" w:cs="Arial"/>
          <w:sz w:val="24"/>
          <w:szCs w:val="24"/>
        </w:rPr>
      </w:pPr>
    </w:p>
    <w:p w:rsidR="00430171" w:rsidRDefault="00430171" w:rsidP="00DC3F24">
      <w:pPr>
        <w:spacing w:after="0" w:line="240" w:lineRule="auto"/>
        <w:jc w:val="both"/>
        <w:rPr>
          <w:rFonts w:ascii="Arial" w:hAnsi="Arial" w:cs="Arial"/>
          <w:sz w:val="24"/>
          <w:szCs w:val="24"/>
        </w:rPr>
      </w:pPr>
      <w:r w:rsidRPr="00404D35">
        <w:rPr>
          <w:rFonts w:ascii="Arial" w:hAnsi="Arial" w:cs="Arial"/>
          <w:sz w:val="24"/>
          <w:szCs w:val="24"/>
        </w:rPr>
        <w:t>(12) Pronajímatel se zavazuje poskytnout Nájemci nezbytnou součinnost k tomu, aby si Nájemce mohl poskytování plnění a služeb uvedených v odst. 9 tohoto článku zajistit vlastním jménem.</w:t>
      </w:r>
    </w:p>
    <w:p w:rsidR="00DC3F24" w:rsidRPr="00404D35" w:rsidRDefault="00DC3F24" w:rsidP="00DC3F24">
      <w:pPr>
        <w:spacing w:after="0" w:line="240" w:lineRule="auto"/>
        <w:jc w:val="both"/>
        <w:rPr>
          <w:rFonts w:ascii="Arial" w:hAnsi="Arial" w:cs="Arial"/>
          <w:sz w:val="24"/>
          <w:szCs w:val="24"/>
        </w:rPr>
      </w:pPr>
    </w:p>
    <w:p w:rsidR="0043488E" w:rsidRDefault="0043488E" w:rsidP="00DC3F24">
      <w:pPr>
        <w:spacing w:after="0" w:line="240" w:lineRule="auto"/>
        <w:jc w:val="center"/>
        <w:rPr>
          <w:rFonts w:ascii="Arial" w:hAnsi="Arial" w:cs="Arial"/>
          <w:b/>
          <w:sz w:val="24"/>
          <w:szCs w:val="24"/>
        </w:rPr>
      </w:pPr>
      <w:r w:rsidRPr="00DC3F24">
        <w:rPr>
          <w:rFonts w:ascii="Arial" w:hAnsi="Arial" w:cs="Arial"/>
          <w:b/>
          <w:sz w:val="24"/>
          <w:szCs w:val="24"/>
        </w:rPr>
        <w:t>VII. Ukončení nájmu</w:t>
      </w:r>
    </w:p>
    <w:p w:rsidR="00DC3F24" w:rsidRPr="00DC3F24" w:rsidRDefault="00DC3F24" w:rsidP="00DC3F24">
      <w:pPr>
        <w:spacing w:after="0" w:line="240" w:lineRule="auto"/>
        <w:jc w:val="center"/>
        <w:rPr>
          <w:rFonts w:ascii="Arial" w:hAnsi="Arial" w:cs="Arial"/>
          <w:b/>
          <w:sz w:val="24"/>
          <w:szCs w:val="24"/>
        </w:rPr>
      </w:pPr>
    </w:p>
    <w:p w:rsidR="0043488E" w:rsidRPr="00DC3F24" w:rsidRDefault="0043488E" w:rsidP="00DC3F24">
      <w:pPr>
        <w:spacing w:after="0" w:line="240" w:lineRule="auto"/>
        <w:jc w:val="both"/>
        <w:rPr>
          <w:rFonts w:ascii="Arial" w:hAnsi="Arial" w:cs="Arial"/>
          <w:b/>
          <w:sz w:val="24"/>
          <w:szCs w:val="24"/>
        </w:rPr>
      </w:pPr>
      <w:r w:rsidRPr="00404D35">
        <w:rPr>
          <w:rFonts w:ascii="Arial" w:hAnsi="Arial" w:cs="Arial"/>
          <w:sz w:val="24"/>
          <w:szCs w:val="24"/>
        </w:rPr>
        <w:t xml:space="preserve">(1) Nájem se sjednává </w:t>
      </w:r>
      <w:r w:rsidRPr="00DC3F24">
        <w:rPr>
          <w:rFonts w:ascii="Arial" w:hAnsi="Arial" w:cs="Arial"/>
          <w:b/>
          <w:sz w:val="24"/>
          <w:szCs w:val="24"/>
        </w:rPr>
        <w:t>na dobu neurčitou, počínaje dnem 11. 7. 2016.</w:t>
      </w:r>
    </w:p>
    <w:p w:rsidR="000A255B" w:rsidRDefault="000A255B" w:rsidP="00DC3F24">
      <w:pPr>
        <w:spacing w:after="0" w:line="240" w:lineRule="auto"/>
        <w:jc w:val="both"/>
        <w:rPr>
          <w:rFonts w:ascii="Arial" w:hAnsi="Arial" w:cs="Arial"/>
          <w:sz w:val="24"/>
          <w:szCs w:val="24"/>
        </w:rPr>
      </w:pPr>
    </w:p>
    <w:p w:rsidR="0043488E" w:rsidRPr="00404D35" w:rsidRDefault="0043488E" w:rsidP="00DC3F24">
      <w:pPr>
        <w:spacing w:after="0" w:line="240" w:lineRule="auto"/>
        <w:jc w:val="both"/>
        <w:rPr>
          <w:rFonts w:ascii="Arial" w:hAnsi="Arial" w:cs="Arial"/>
          <w:sz w:val="24"/>
          <w:szCs w:val="24"/>
        </w:rPr>
      </w:pPr>
      <w:r w:rsidRPr="00404D35">
        <w:rPr>
          <w:rFonts w:ascii="Arial" w:hAnsi="Arial" w:cs="Arial"/>
          <w:sz w:val="24"/>
          <w:szCs w:val="24"/>
        </w:rPr>
        <w:t xml:space="preserve">(2) Tuto smlouvu jsou oprávněny vypovědět obě smluvní strany písemnou výpovědí. Výpovědní lhůta činí </w:t>
      </w:r>
      <w:r w:rsidRPr="00DC3F24">
        <w:rPr>
          <w:rFonts w:ascii="Arial" w:hAnsi="Arial" w:cs="Arial"/>
          <w:b/>
          <w:sz w:val="24"/>
          <w:szCs w:val="24"/>
        </w:rPr>
        <w:t>3 měsíce</w:t>
      </w:r>
      <w:r w:rsidRPr="00404D35">
        <w:rPr>
          <w:rFonts w:ascii="Arial" w:hAnsi="Arial" w:cs="Arial"/>
          <w:sz w:val="24"/>
          <w:szCs w:val="24"/>
        </w:rPr>
        <w:t xml:space="preserve"> a počíná běžet od prvního dne měsíce následujícího po dni doručení výpovědi.</w:t>
      </w:r>
    </w:p>
    <w:p w:rsidR="0043488E" w:rsidRPr="00404D35" w:rsidRDefault="0043488E" w:rsidP="00DC3F24">
      <w:pPr>
        <w:spacing w:after="0" w:line="240" w:lineRule="auto"/>
        <w:jc w:val="both"/>
        <w:rPr>
          <w:rFonts w:ascii="Arial" w:hAnsi="Arial" w:cs="Arial"/>
          <w:sz w:val="24"/>
          <w:szCs w:val="24"/>
        </w:rPr>
      </w:pPr>
    </w:p>
    <w:p w:rsidR="0043488E" w:rsidRDefault="0043488E" w:rsidP="00DC3F24">
      <w:pPr>
        <w:spacing w:after="0" w:line="240" w:lineRule="auto"/>
        <w:jc w:val="center"/>
        <w:rPr>
          <w:rFonts w:ascii="Arial" w:hAnsi="Arial" w:cs="Arial"/>
          <w:b/>
          <w:sz w:val="24"/>
          <w:szCs w:val="24"/>
        </w:rPr>
      </w:pPr>
      <w:r w:rsidRPr="00DC3F24">
        <w:rPr>
          <w:rFonts w:ascii="Arial" w:hAnsi="Arial" w:cs="Arial"/>
          <w:b/>
          <w:sz w:val="24"/>
          <w:szCs w:val="24"/>
        </w:rPr>
        <w:t>VIII. Vrácení Předmětu nájmu při skončení nájmu</w:t>
      </w:r>
    </w:p>
    <w:p w:rsidR="00DC3F24" w:rsidRPr="00DC3F24" w:rsidRDefault="00DC3F24" w:rsidP="00DC3F24">
      <w:pPr>
        <w:spacing w:after="0" w:line="240" w:lineRule="auto"/>
        <w:jc w:val="center"/>
        <w:rPr>
          <w:rFonts w:ascii="Arial" w:hAnsi="Arial" w:cs="Arial"/>
          <w:b/>
          <w:sz w:val="24"/>
          <w:szCs w:val="24"/>
        </w:rPr>
      </w:pPr>
    </w:p>
    <w:p w:rsidR="0043488E" w:rsidRPr="00404D35" w:rsidRDefault="0043488E" w:rsidP="00DC3F24">
      <w:pPr>
        <w:spacing w:after="0" w:line="240" w:lineRule="auto"/>
        <w:jc w:val="both"/>
        <w:rPr>
          <w:rFonts w:ascii="Arial" w:hAnsi="Arial" w:cs="Arial"/>
          <w:sz w:val="24"/>
          <w:szCs w:val="24"/>
        </w:rPr>
      </w:pPr>
      <w:r w:rsidRPr="00404D35">
        <w:rPr>
          <w:rFonts w:ascii="Arial" w:hAnsi="Arial" w:cs="Arial"/>
          <w:sz w:val="24"/>
          <w:szCs w:val="24"/>
        </w:rPr>
        <w:t>(1) Při skončení nájmu uvede Nájemce Předmět nájmu do původního stavu, odstraní v něm veškeré změny provedené se souhlasem či bez souhlasu Pronajímatele, ledaže se strany o určité změně zvlášť dohodnou, že ji Nájemce odstranit nemusí a Předmět nájmu vyklidí.</w:t>
      </w:r>
    </w:p>
    <w:p w:rsidR="0043488E" w:rsidRPr="00404D35" w:rsidRDefault="0043488E" w:rsidP="00DC3F24">
      <w:pPr>
        <w:spacing w:after="0" w:line="240" w:lineRule="auto"/>
        <w:jc w:val="both"/>
        <w:rPr>
          <w:rFonts w:ascii="Arial" w:hAnsi="Arial" w:cs="Arial"/>
          <w:sz w:val="24"/>
          <w:szCs w:val="24"/>
        </w:rPr>
      </w:pPr>
      <w:r w:rsidRPr="00404D35">
        <w:rPr>
          <w:rFonts w:ascii="Arial" w:hAnsi="Arial" w:cs="Arial"/>
          <w:sz w:val="24"/>
          <w:szCs w:val="24"/>
        </w:rPr>
        <w:lastRenderedPageBreak/>
        <w:t>(2) Nájemce předá Předmět nájmu Pronajímateli nejpozději v den následující po skončení nájmu.</w:t>
      </w:r>
    </w:p>
    <w:p w:rsidR="000A255B" w:rsidRDefault="000A255B" w:rsidP="00DC3F24">
      <w:pPr>
        <w:spacing w:after="0" w:line="240" w:lineRule="auto"/>
        <w:jc w:val="both"/>
        <w:rPr>
          <w:rFonts w:ascii="Arial" w:hAnsi="Arial" w:cs="Arial"/>
          <w:sz w:val="24"/>
          <w:szCs w:val="24"/>
        </w:rPr>
      </w:pPr>
    </w:p>
    <w:p w:rsidR="0043488E" w:rsidRPr="00404D35" w:rsidRDefault="0043488E" w:rsidP="00DC3F24">
      <w:pPr>
        <w:spacing w:after="0" w:line="240" w:lineRule="auto"/>
        <w:jc w:val="both"/>
        <w:rPr>
          <w:rFonts w:ascii="Arial" w:hAnsi="Arial" w:cs="Arial"/>
          <w:sz w:val="24"/>
          <w:szCs w:val="24"/>
        </w:rPr>
      </w:pPr>
      <w:r w:rsidRPr="00404D35">
        <w:rPr>
          <w:rFonts w:ascii="Arial" w:hAnsi="Arial" w:cs="Arial"/>
          <w:sz w:val="24"/>
          <w:szCs w:val="24"/>
        </w:rPr>
        <w:t>(3) O předání Předmětu nájmu Nájemcem Pronajímateli bude vyhotoven při předání Předmětu nájmu Nájemcem Pronajímateli předávací protokol, který bude podepsán oběma stranami této smlouvy. Obsahem tohoto protokolu bude zejména podrobný popis Předmětu nájmu a odchylek jeho stavu oproti stavu, v jakém byl Předmět nájmu předán Pronajímatelem Nájemci, s přihlédnutím k běžnému opotřebení.</w:t>
      </w:r>
    </w:p>
    <w:p w:rsidR="0043488E" w:rsidRPr="00404D35" w:rsidRDefault="0043488E" w:rsidP="006B1B2D">
      <w:pPr>
        <w:spacing w:after="0" w:line="240" w:lineRule="auto"/>
        <w:rPr>
          <w:rFonts w:ascii="Arial" w:hAnsi="Arial" w:cs="Arial"/>
          <w:sz w:val="24"/>
          <w:szCs w:val="24"/>
        </w:rPr>
      </w:pPr>
    </w:p>
    <w:p w:rsidR="0043488E" w:rsidRDefault="0043488E" w:rsidP="00DC3F24">
      <w:pPr>
        <w:spacing w:after="0" w:line="240" w:lineRule="auto"/>
        <w:jc w:val="center"/>
        <w:rPr>
          <w:rFonts w:ascii="Arial" w:hAnsi="Arial" w:cs="Arial"/>
          <w:b/>
          <w:sz w:val="24"/>
          <w:szCs w:val="24"/>
        </w:rPr>
      </w:pPr>
      <w:r w:rsidRPr="00DC3F24">
        <w:rPr>
          <w:rFonts w:ascii="Arial" w:hAnsi="Arial" w:cs="Arial"/>
          <w:b/>
          <w:sz w:val="24"/>
          <w:szCs w:val="24"/>
        </w:rPr>
        <w:t>XII. Ostatní práva a povinnosti stran</w:t>
      </w:r>
    </w:p>
    <w:p w:rsidR="00DC3F24" w:rsidRPr="00DC3F24" w:rsidRDefault="00DC3F24" w:rsidP="00DC3F24">
      <w:pPr>
        <w:spacing w:after="0" w:line="240" w:lineRule="auto"/>
        <w:jc w:val="center"/>
        <w:rPr>
          <w:rFonts w:ascii="Arial" w:hAnsi="Arial" w:cs="Arial"/>
          <w:b/>
          <w:sz w:val="24"/>
          <w:szCs w:val="24"/>
        </w:rPr>
      </w:pPr>
    </w:p>
    <w:p w:rsidR="0043488E" w:rsidRPr="00404D35" w:rsidRDefault="0043488E" w:rsidP="00DC3F24">
      <w:pPr>
        <w:spacing w:after="0" w:line="240" w:lineRule="auto"/>
        <w:jc w:val="both"/>
        <w:rPr>
          <w:rFonts w:ascii="Arial" w:hAnsi="Arial" w:cs="Arial"/>
          <w:sz w:val="24"/>
          <w:szCs w:val="24"/>
        </w:rPr>
      </w:pPr>
      <w:r w:rsidRPr="00404D35">
        <w:rPr>
          <w:rFonts w:ascii="Arial" w:hAnsi="Arial" w:cs="Arial"/>
          <w:sz w:val="24"/>
          <w:szCs w:val="24"/>
        </w:rPr>
        <w:t>(1) V případě porušení ustanovení této smlouvy, má pronajímatel právo okamžitě odstoupit od smlouvy (za porušení se považuje i neplacení nájmu a služeb v dohodnuté výši a termínu).</w:t>
      </w:r>
    </w:p>
    <w:p w:rsidR="000A255B" w:rsidRDefault="000A255B" w:rsidP="00DC3F24">
      <w:pPr>
        <w:spacing w:after="0" w:line="240" w:lineRule="auto"/>
        <w:jc w:val="both"/>
        <w:rPr>
          <w:rFonts w:ascii="Arial" w:hAnsi="Arial" w:cs="Arial"/>
          <w:sz w:val="24"/>
          <w:szCs w:val="24"/>
        </w:rPr>
      </w:pPr>
    </w:p>
    <w:p w:rsidR="0043488E" w:rsidRPr="00404D35" w:rsidRDefault="0043488E" w:rsidP="00DC3F24">
      <w:pPr>
        <w:spacing w:after="0" w:line="240" w:lineRule="auto"/>
        <w:jc w:val="both"/>
        <w:rPr>
          <w:rFonts w:ascii="Arial" w:hAnsi="Arial" w:cs="Arial"/>
          <w:sz w:val="24"/>
          <w:szCs w:val="24"/>
        </w:rPr>
      </w:pPr>
      <w:r w:rsidRPr="00404D35">
        <w:rPr>
          <w:rFonts w:ascii="Arial" w:hAnsi="Arial" w:cs="Arial"/>
          <w:sz w:val="24"/>
          <w:szCs w:val="24"/>
        </w:rPr>
        <w:t>(2) Práva a povinnosti stran touto smlouvou výslovně neupravené se řídí českým právním řádem, zejména občanským zákoníkem, případné spory se budou řešit obchodním soudem místně příslušným.</w:t>
      </w:r>
    </w:p>
    <w:p w:rsidR="0043488E" w:rsidRPr="00404D35" w:rsidRDefault="0043488E" w:rsidP="00DC3F24">
      <w:pPr>
        <w:spacing w:after="0" w:line="240" w:lineRule="auto"/>
        <w:jc w:val="both"/>
        <w:rPr>
          <w:rFonts w:ascii="Arial" w:hAnsi="Arial" w:cs="Arial"/>
          <w:sz w:val="24"/>
          <w:szCs w:val="24"/>
        </w:rPr>
      </w:pPr>
    </w:p>
    <w:p w:rsidR="0043488E" w:rsidRDefault="0043488E" w:rsidP="000A255B">
      <w:pPr>
        <w:spacing w:after="0" w:line="240" w:lineRule="auto"/>
        <w:jc w:val="center"/>
        <w:rPr>
          <w:rFonts w:ascii="Arial" w:hAnsi="Arial" w:cs="Arial"/>
          <w:b/>
          <w:sz w:val="24"/>
          <w:szCs w:val="24"/>
        </w:rPr>
      </w:pPr>
      <w:r w:rsidRPr="000A255B">
        <w:rPr>
          <w:rFonts w:ascii="Arial" w:hAnsi="Arial" w:cs="Arial"/>
          <w:b/>
          <w:sz w:val="24"/>
          <w:szCs w:val="24"/>
        </w:rPr>
        <w:t>XIV. Závěrečná ustanovení</w:t>
      </w:r>
    </w:p>
    <w:p w:rsidR="000A255B" w:rsidRPr="000A255B" w:rsidRDefault="000A255B" w:rsidP="000A255B">
      <w:pPr>
        <w:spacing w:after="0" w:line="240" w:lineRule="auto"/>
        <w:jc w:val="center"/>
        <w:rPr>
          <w:rFonts w:ascii="Arial" w:hAnsi="Arial" w:cs="Arial"/>
          <w:b/>
          <w:sz w:val="24"/>
          <w:szCs w:val="24"/>
        </w:rPr>
      </w:pPr>
    </w:p>
    <w:p w:rsidR="0043488E" w:rsidRPr="00404D35" w:rsidRDefault="0043488E" w:rsidP="00DC3F24">
      <w:pPr>
        <w:spacing w:after="0" w:line="240" w:lineRule="auto"/>
        <w:jc w:val="both"/>
        <w:rPr>
          <w:rFonts w:ascii="Arial" w:hAnsi="Arial" w:cs="Arial"/>
          <w:sz w:val="24"/>
          <w:szCs w:val="24"/>
        </w:rPr>
      </w:pPr>
      <w:r w:rsidRPr="00404D35">
        <w:rPr>
          <w:rFonts w:ascii="Arial" w:hAnsi="Arial" w:cs="Arial"/>
          <w:sz w:val="24"/>
          <w:szCs w:val="24"/>
        </w:rPr>
        <w:t xml:space="preserve">(1) </w:t>
      </w:r>
      <w:r w:rsidR="00585720" w:rsidRPr="00404D35">
        <w:rPr>
          <w:rFonts w:ascii="Arial" w:hAnsi="Arial" w:cs="Arial"/>
          <w:sz w:val="24"/>
          <w:szCs w:val="24"/>
        </w:rPr>
        <w:t>T</w:t>
      </w:r>
      <w:r w:rsidRPr="00404D35">
        <w:rPr>
          <w:rFonts w:ascii="Arial" w:hAnsi="Arial" w:cs="Arial"/>
          <w:sz w:val="24"/>
          <w:szCs w:val="24"/>
        </w:rPr>
        <w:t>ato smlouva může být měněna pouze písemnými dodatky na základě souhlasu obou smluvní</w:t>
      </w:r>
      <w:r w:rsidR="00585720" w:rsidRPr="00404D35">
        <w:rPr>
          <w:rFonts w:ascii="Arial" w:hAnsi="Arial" w:cs="Arial"/>
          <w:sz w:val="24"/>
          <w:szCs w:val="24"/>
        </w:rPr>
        <w:t xml:space="preserve">ch </w:t>
      </w:r>
      <w:r w:rsidRPr="00404D35">
        <w:rPr>
          <w:rFonts w:ascii="Arial" w:hAnsi="Arial" w:cs="Arial"/>
          <w:sz w:val="24"/>
          <w:szCs w:val="24"/>
        </w:rPr>
        <w:t>stran.</w:t>
      </w:r>
      <w:bookmarkStart w:id="0" w:name="_GoBack"/>
      <w:bookmarkEnd w:id="0"/>
    </w:p>
    <w:p w:rsidR="0043488E" w:rsidRPr="00404D35" w:rsidRDefault="0043488E" w:rsidP="00DC3F24">
      <w:pPr>
        <w:spacing w:after="0" w:line="240" w:lineRule="auto"/>
        <w:jc w:val="both"/>
        <w:rPr>
          <w:rFonts w:ascii="Arial" w:hAnsi="Arial" w:cs="Arial"/>
          <w:sz w:val="24"/>
          <w:szCs w:val="24"/>
        </w:rPr>
      </w:pPr>
      <w:r w:rsidRPr="00404D35">
        <w:rPr>
          <w:rFonts w:ascii="Arial" w:hAnsi="Arial" w:cs="Arial"/>
          <w:sz w:val="24"/>
          <w:szCs w:val="24"/>
        </w:rPr>
        <w:t>(2) tato smlouva je vyhotovena ve dvou stejnopisech s platností originálu, při čemž každá ze stran obdrží po jednom.</w:t>
      </w:r>
    </w:p>
    <w:p w:rsidR="0043488E" w:rsidRPr="00404D35" w:rsidRDefault="0043488E" w:rsidP="00DC3F24">
      <w:pPr>
        <w:spacing w:after="0" w:line="240" w:lineRule="auto"/>
        <w:jc w:val="both"/>
        <w:rPr>
          <w:rFonts w:ascii="Arial" w:hAnsi="Arial" w:cs="Arial"/>
          <w:sz w:val="24"/>
          <w:szCs w:val="24"/>
        </w:rPr>
      </w:pPr>
      <w:r w:rsidRPr="00404D35">
        <w:rPr>
          <w:rFonts w:ascii="Arial" w:hAnsi="Arial" w:cs="Arial"/>
          <w:sz w:val="24"/>
          <w:szCs w:val="24"/>
        </w:rPr>
        <w:t>(3) Tato smlouva nabývá platno</w:t>
      </w:r>
      <w:r w:rsidR="00585720" w:rsidRPr="00404D35">
        <w:rPr>
          <w:rFonts w:ascii="Arial" w:hAnsi="Arial" w:cs="Arial"/>
          <w:sz w:val="24"/>
          <w:szCs w:val="24"/>
        </w:rPr>
        <w:t>s</w:t>
      </w:r>
      <w:r w:rsidRPr="00404D35">
        <w:rPr>
          <w:rFonts w:ascii="Arial" w:hAnsi="Arial" w:cs="Arial"/>
          <w:sz w:val="24"/>
          <w:szCs w:val="24"/>
        </w:rPr>
        <w:t>ti i účinnosti dnem podpisu oběma smluvními stranami-</w:t>
      </w:r>
    </w:p>
    <w:p w:rsidR="0043488E" w:rsidRPr="00404D35" w:rsidRDefault="0043488E" w:rsidP="00DC3F24">
      <w:pPr>
        <w:spacing w:after="0" w:line="240" w:lineRule="auto"/>
        <w:jc w:val="both"/>
        <w:rPr>
          <w:rFonts w:ascii="Arial" w:hAnsi="Arial" w:cs="Arial"/>
          <w:sz w:val="24"/>
          <w:szCs w:val="24"/>
        </w:rPr>
      </w:pPr>
      <w:r w:rsidRPr="00404D35">
        <w:rPr>
          <w:rFonts w:ascii="Arial" w:hAnsi="Arial" w:cs="Arial"/>
          <w:sz w:val="24"/>
          <w:szCs w:val="24"/>
        </w:rPr>
        <w:t>(4) Smluvní strany prohlašují, že si tuto smlouvu před podpisem přečetly, že s jejím obsahem bezvýhradně souhlasí a na d</w:t>
      </w:r>
      <w:r w:rsidR="00585720" w:rsidRPr="00404D35">
        <w:rPr>
          <w:rFonts w:ascii="Arial" w:hAnsi="Arial" w:cs="Arial"/>
          <w:sz w:val="24"/>
          <w:szCs w:val="24"/>
        </w:rPr>
        <w:t>ů</w:t>
      </w:r>
      <w:r w:rsidRPr="00404D35">
        <w:rPr>
          <w:rFonts w:ascii="Arial" w:hAnsi="Arial" w:cs="Arial"/>
          <w:sz w:val="24"/>
          <w:szCs w:val="24"/>
        </w:rPr>
        <w:t>kaz této své svobodné vůle připojují své podpisy.</w:t>
      </w:r>
    </w:p>
    <w:p w:rsidR="00430171" w:rsidRPr="00404D35" w:rsidRDefault="00430171" w:rsidP="006B1B2D">
      <w:pPr>
        <w:spacing w:after="0" w:line="240" w:lineRule="auto"/>
        <w:rPr>
          <w:rFonts w:ascii="Arial" w:hAnsi="Arial" w:cs="Arial"/>
          <w:sz w:val="24"/>
          <w:szCs w:val="24"/>
        </w:rPr>
      </w:pPr>
    </w:p>
    <w:p w:rsidR="00585720" w:rsidRPr="00404D35" w:rsidRDefault="00585720" w:rsidP="006B1B2D">
      <w:pPr>
        <w:spacing w:after="0" w:line="240" w:lineRule="auto"/>
        <w:rPr>
          <w:rFonts w:ascii="Arial" w:hAnsi="Arial" w:cs="Arial"/>
          <w:sz w:val="24"/>
          <w:szCs w:val="24"/>
        </w:rPr>
      </w:pPr>
    </w:p>
    <w:p w:rsidR="00585720" w:rsidRPr="00404D35" w:rsidRDefault="00585720" w:rsidP="006B1B2D">
      <w:pPr>
        <w:spacing w:after="0" w:line="240" w:lineRule="auto"/>
        <w:rPr>
          <w:rFonts w:ascii="Arial" w:hAnsi="Arial" w:cs="Arial"/>
          <w:sz w:val="24"/>
          <w:szCs w:val="24"/>
        </w:rPr>
      </w:pPr>
      <w:r w:rsidRPr="00404D35">
        <w:rPr>
          <w:rFonts w:ascii="Arial" w:hAnsi="Arial" w:cs="Arial"/>
          <w:sz w:val="24"/>
          <w:szCs w:val="24"/>
        </w:rPr>
        <w:t>V Přerově dne 8. 7. 2016</w:t>
      </w:r>
      <w:r w:rsidRPr="00404D35">
        <w:rPr>
          <w:rFonts w:ascii="Arial" w:hAnsi="Arial" w:cs="Arial"/>
          <w:sz w:val="24"/>
          <w:szCs w:val="24"/>
        </w:rPr>
        <w:tab/>
      </w:r>
      <w:r w:rsidRPr="00404D35">
        <w:rPr>
          <w:rFonts w:ascii="Arial" w:hAnsi="Arial" w:cs="Arial"/>
          <w:sz w:val="24"/>
          <w:szCs w:val="24"/>
        </w:rPr>
        <w:tab/>
      </w:r>
      <w:r w:rsidRPr="00404D35">
        <w:rPr>
          <w:rFonts w:ascii="Arial" w:hAnsi="Arial" w:cs="Arial"/>
          <w:sz w:val="24"/>
          <w:szCs w:val="24"/>
        </w:rPr>
        <w:tab/>
      </w:r>
      <w:r w:rsidRPr="00404D35">
        <w:rPr>
          <w:rFonts w:ascii="Arial" w:hAnsi="Arial" w:cs="Arial"/>
          <w:sz w:val="24"/>
          <w:szCs w:val="24"/>
        </w:rPr>
        <w:tab/>
        <w:t>V Přerově dne 8. 7. 2016</w:t>
      </w:r>
    </w:p>
    <w:p w:rsidR="00585720" w:rsidRPr="00404D35" w:rsidRDefault="00585720" w:rsidP="006B1B2D">
      <w:pPr>
        <w:spacing w:after="0" w:line="240" w:lineRule="auto"/>
        <w:rPr>
          <w:rFonts w:ascii="Arial" w:hAnsi="Arial" w:cs="Arial"/>
          <w:sz w:val="24"/>
          <w:szCs w:val="24"/>
        </w:rPr>
      </w:pPr>
    </w:p>
    <w:p w:rsidR="00585720" w:rsidRDefault="00585720" w:rsidP="006B1B2D">
      <w:pPr>
        <w:spacing w:after="0" w:line="240" w:lineRule="auto"/>
        <w:rPr>
          <w:rFonts w:ascii="Arial" w:hAnsi="Arial" w:cs="Arial"/>
          <w:sz w:val="24"/>
          <w:szCs w:val="24"/>
        </w:rPr>
      </w:pPr>
    </w:p>
    <w:p w:rsidR="000A255B" w:rsidRDefault="000A255B" w:rsidP="006B1B2D">
      <w:pPr>
        <w:spacing w:after="0" w:line="240" w:lineRule="auto"/>
        <w:rPr>
          <w:rFonts w:ascii="Arial" w:hAnsi="Arial" w:cs="Arial"/>
          <w:sz w:val="24"/>
          <w:szCs w:val="24"/>
        </w:rPr>
      </w:pPr>
    </w:p>
    <w:p w:rsidR="000A255B" w:rsidRDefault="000A255B" w:rsidP="006B1B2D">
      <w:pPr>
        <w:spacing w:after="0" w:line="240" w:lineRule="auto"/>
        <w:rPr>
          <w:rFonts w:ascii="Arial" w:hAnsi="Arial" w:cs="Arial"/>
          <w:sz w:val="24"/>
          <w:szCs w:val="24"/>
        </w:rPr>
      </w:pPr>
    </w:p>
    <w:p w:rsidR="000A255B" w:rsidRPr="00404D35" w:rsidRDefault="000A255B" w:rsidP="006B1B2D">
      <w:pPr>
        <w:spacing w:after="0" w:line="240" w:lineRule="auto"/>
        <w:rPr>
          <w:rFonts w:ascii="Arial" w:hAnsi="Arial" w:cs="Arial"/>
          <w:sz w:val="24"/>
          <w:szCs w:val="24"/>
        </w:rPr>
      </w:pPr>
    </w:p>
    <w:p w:rsidR="00585720" w:rsidRPr="00404D35" w:rsidRDefault="00585720" w:rsidP="006B1B2D">
      <w:pPr>
        <w:spacing w:after="0" w:line="240" w:lineRule="auto"/>
        <w:rPr>
          <w:rFonts w:ascii="Arial" w:hAnsi="Arial" w:cs="Arial"/>
          <w:sz w:val="24"/>
          <w:szCs w:val="24"/>
        </w:rPr>
      </w:pPr>
    </w:p>
    <w:p w:rsidR="000A255B" w:rsidRPr="00404D35" w:rsidRDefault="000A255B" w:rsidP="000A255B">
      <w:pPr>
        <w:spacing w:after="0" w:line="240" w:lineRule="auto"/>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w:t>
      </w:r>
    </w:p>
    <w:p w:rsidR="00585720" w:rsidRPr="000A255B" w:rsidRDefault="00585720" w:rsidP="000A255B">
      <w:pPr>
        <w:spacing w:after="0" w:line="240" w:lineRule="auto"/>
        <w:ind w:firstLine="708"/>
        <w:rPr>
          <w:rFonts w:ascii="Arial" w:hAnsi="Arial" w:cs="Arial"/>
          <w:b/>
          <w:sz w:val="24"/>
          <w:szCs w:val="24"/>
        </w:rPr>
      </w:pPr>
      <w:r w:rsidRPr="000A255B">
        <w:rPr>
          <w:rFonts w:ascii="Arial" w:hAnsi="Arial" w:cs="Arial"/>
          <w:b/>
          <w:sz w:val="24"/>
          <w:szCs w:val="24"/>
        </w:rPr>
        <w:t>Pronajímatel</w:t>
      </w:r>
      <w:r w:rsidRPr="000A255B">
        <w:rPr>
          <w:rFonts w:ascii="Arial" w:hAnsi="Arial" w:cs="Arial"/>
          <w:b/>
          <w:sz w:val="24"/>
          <w:szCs w:val="24"/>
        </w:rPr>
        <w:tab/>
      </w:r>
      <w:r w:rsidRPr="000A255B">
        <w:rPr>
          <w:rFonts w:ascii="Arial" w:hAnsi="Arial" w:cs="Arial"/>
          <w:b/>
          <w:sz w:val="24"/>
          <w:szCs w:val="24"/>
        </w:rPr>
        <w:tab/>
      </w:r>
      <w:r w:rsidRPr="000A255B">
        <w:rPr>
          <w:rFonts w:ascii="Arial" w:hAnsi="Arial" w:cs="Arial"/>
          <w:b/>
          <w:sz w:val="24"/>
          <w:szCs w:val="24"/>
        </w:rPr>
        <w:tab/>
      </w:r>
      <w:r w:rsidRPr="000A255B">
        <w:rPr>
          <w:rFonts w:ascii="Arial" w:hAnsi="Arial" w:cs="Arial"/>
          <w:b/>
          <w:sz w:val="24"/>
          <w:szCs w:val="24"/>
        </w:rPr>
        <w:tab/>
      </w:r>
      <w:r w:rsidRPr="000A255B">
        <w:rPr>
          <w:rFonts w:ascii="Arial" w:hAnsi="Arial" w:cs="Arial"/>
          <w:b/>
          <w:sz w:val="24"/>
          <w:szCs w:val="24"/>
        </w:rPr>
        <w:tab/>
      </w:r>
      <w:r w:rsidRPr="000A255B">
        <w:rPr>
          <w:rFonts w:ascii="Arial" w:hAnsi="Arial" w:cs="Arial"/>
          <w:b/>
          <w:sz w:val="24"/>
          <w:szCs w:val="24"/>
        </w:rPr>
        <w:tab/>
        <w:t>Nájemce</w:t>
      </w:r>
    </w:p>
    <w:sectPr w:rsidR="00585720" w:rsidRPr="000A25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5A3" w:rsidRDefault="008145A3" w:rsidP="000A255B">
      <w:pPr>
        <w:spacing w:after="0" w:line="240" w:lineRule="auto"/>
      </w:pPr>
      <w:r>
        <w:separator/>
      </w:r>
    </w:p>
  </w:endnote>
  <w:endnote w:type="continuationSeparator" w:id="0">
    <w:p w:rsidR="008145A3" w:rsidRDefault="008145A3" w:rsidP="000A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5B" w:rsidRDefault="000A255B">
    <w:pPr>
      <w:pStyle w:val="Zpat"/>
      <w:jc w:val="center"/>
      <w:rPr>
        <w:color w:val="5B9BD5" w:themeColor="accent1"/>
      </w:rPr>
    </w:pPr>
    <w:r>
      <w:rPr>
        <w:color w:val="5B9BD5" w:themeColor="accent1"/>
      </w:rPr>
      <w:fldChar w:fldCharType="begin"/>
    </w:r>
    <w:r>
      <w:rPr>
        <w:color w:val="5B9BD5" w:themeColor="accent1"/>
      </w:rPr>
      <w:instrText>PAGE  \* Arabic  \* MERGEFORMAT</w:instrText>
    </w:r>
    <w:r>
      <w:rPr>
        <w:color w:val="5B9BD5" w:themeColor="accent1"/>
      </w:rPr>
      <w:fldChar w:fldCharType="separate"/>
    </w:r>
    <w:r>
      <w:rPr>
        <w:noProof/>
        <w:color w:val="5B9BD5" w:themeColor="accent1"/>
      </w:rPr>
      <w:t>1</w:t>
    </w:r>
    <w:r>
      <w:rPr>
        <w:color w:val="5B9BD5" w:themeColor="accent1"/>
      </w:rPr>
      <w:fldChar w:fldCharType="end"/>
    </w:r>
    <w:r>
      <w:rPr>
        <w:color w:val="5B9BD5" w:themeColor="accent1"/>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noProof/>
        <w:color w:val="5B9BD5" w:themeColor="accent1"/>
      </w:rPr>
      <w:t>4</w:t>
    </w:r>
    <w:r>
      <w:rPr>
        <w:color w:val="5B9BD5" w:themeColor="accent1"/>
      </w:rPr>
      <w:fldChar w:fldCharType="end"/>
    </w:r>
  </w:p>
  <w:p w:rsidR="000A255B" w:rsidRDefault="000A25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5A3" w:rsidRDefault="008145A3" w:rsidP="000A255B">
      <w:pPr>
        <w:spacing w:after="0" w:line="240" w:lineRule="auto"/>
      </w:pPr>
      <w:r>
        <w:separator/>
      </w:r>
    </w:p>
  </w:footnote>
  <w:footnote w:type="continuationSeparator" w:id="0">
    <w:p w:rsidR="008145A3" w:rsidRDefault="008145A3" w:rsidP="000A25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2D"/>
    <w:rsid w:val="00012315"/>
    <w:rsid w:val="0001444B"/>
    <w:rsid w:val="00020991"/>
    <w:rsid w:val="00024A8A"/>
    <w:rsid w:val="00036B0F"/>
    <w:rsid w:val="00042C0D"/>
    <w:rsid w:val="00045E61"/>
    <w:rsid w:val="00053309"/>
    <w:rsid w:val="00054D95"/>
    <w:rsid w:val="00061714"/>
    <w:rsid w:val="00065260"/>
    <w:rsid w:val="0006691E"/>
    <w:rsid w:val="00066E23"/>
    <w:rsid w:val="000702F6"/>
    <w:rsid w:val="0007166E"/>
    <w:rsid w:val="00074AC3"/>
    <w:rsid w:val="00080E3A"/>
    <w:rsid w:val="000822F3"/>
    <w:rsid w:val="000873BD"/>
    <w:rsid w:val="00090508"/>
    <w:rsid w:val="000909E2"/>
    <w:rsid w:val="000918FB"/>
    <w:rsid w:val="00095A69"/>
    <w:rsid w:val="000A0713"/>
    <w:rsid w:val="000A255B"/>
    <w:rsid w:val="000A2F31"/>
    <w:rsid w:val="000A3F13"/>
    <w:rsid w:val="000B162D"/>
    <w:rsid w:val="000B5B83"/>
    <w:rsid w:val="000C29BA"/>
    <w:rsid w:val="000C36D4"/>
    <w:rsid w:val="000C47B7"/>
    <w:rsid w:val="000E46A4"/>
    <w:rsid w:val="000E7E29"/>
    <w:rsid w:val="000F2B92"/>
    <w:rsid w:val="000F2D4F"/>
    <w:rsid w:val="000F4494"/>
    <w:rsid w:val="000F5B8A"/>
    <w:rsid w:val="000F6C4C"/>
    <w:rsid w:val="0010627A"/>
    <w:rsid w:val="00117784"/>
    <w:rsid w:val="00121606"/>
    <w:rsid w:val="00121715"/>
    <w:rsid w:val="00124ACD"/>
    <w:rsid w:val="00131424"/>
    <w:rsid w:val="00132781"/>
    <w:rsid w:val="00136BA5"/>
    <w:rsid w:val="00136CE8"/>
    <w:rsid w:val="00137C57"/>
    <w:rsid w:val="00142145"/>
    <w:rsid w:val="001444E2"/>
    <w:rsid w:val="00151E6C"/>
    <w:rsid w:val="0015321D"/>
    <w:rsid w:val="00155820"/>
    <w:rsid w:val="00164296"/>
    <w:rsid w:val="00174F93"/>
    <w:rsid w:val="00187A1F"/>
    <w:rsid w:val="00190CBB"/>
    <w:rsid w:val="001965D3"/>
    <w:rsid w:val="00197C2C"/>
    <w:rsid w:val="001A4B6A"/>
    <w:rsid w:val="001B7D89"/>
    <w:rsid w:val="001C276F"/>
    <w:rsid w:val="001C5662"/>
    <w:rsid w:val="001C7F6B"/>
    <w:rsid w:val="001D28E0"/>
    <w:rsid w:val="001D4ED1"/>
    <w:rsid w:val="001E0E20"/>
    <w:rsid w:val="001E3C76"/>
    <w:rsid w:val="001E6F89"/>
    <w:rsid w:val="001E7CFE"/>
    <w:rsid w:val="001F1EED"/>
    <w:rsid w:val="001F2BF8"/>
    <w:rsid w:val="001F7E6F"/>
    <w:rsid w:val="002012A1"/>
    <w:rsid w:val="002023A5"/>
    <w:rsid w:val="002054C1"/>
    <w:rsid w:val="00206B28"/>
    <w:rsid w:val="0021282F"/>
    <w:rsid w:val="0021397A"/>
    <w:rsid w:val="00215AEB"/>
    <w:rsid w:val="00216D1D"/>
    <w:rsid w:val="0022485A"/>
    <w:rsid w:val="00225914"/>
    <w:rsid w:val="0023188B"/>
    <w:rsid w:val="00236DCE"/>
    <w:rsid w:val="00237409"/>
    <w:rsid w:val="00241238"/>
    <w:rsid w:val="00242D88"/>
    <w:rsid w:val="00242EC1"/>
    <w:rsid w:val="00245721"/>
    <w:rsid w:val="002509D3"/>
    <w:rsid w:val="00252B07"/>
    <w:rsid w:val="002550D6"/>
    <w:rsid w:val="002552CA"/>
    <w:rsid w:val="00257A3C"/>
    <w:rsid w:val="002656D3"/>
    <w:rsid w:val="002712B3"/>
    <w:rsid w:val="00274205"/>
    <w:rsid w:val="00276D86"/>
    <w:rsid w:val="00277B65"/>
    <w:rsid w:val="00282006"/>
    <w:rsid w:val="0028245F"/>
    <w:rsid w:val="00283FE2"/>
    <w:rsid w:val="00286052"/>
    <w:rsid w:val="00287584"/>
    <w:rsid w:val="002879A8"/>
    <w:rsid w:val="0029216F"/>
    <w:rsid w:val="00293636"/>
    <w:rsid w:val="00293D1E"/>
    <w:rsid w:val="00296D6F"/>
    <w:rsid w:val="00297345"/>
    <w:rsid w:val="002A6A4C"/>
    <w:rsid w:val="002B6F4E"/>
    <w:rsid w:val="002C5744"/>
    <w:rsid w:val="002C5CC0"/>
    <w:rsid w:val="002C630C"/>
    <w:rsid w:val="002E048F"/>
    <w:rsid w:val="002F3E3E"/>
    <w:rsid w:val="00306AE9"/>
    <w:rsid w:val="003125C5"/>
    <w:rsid w:val="00314500"/>
    <w:rsid w:val="00315530"/>
    <w:rsid w:val="00321233"/>
    <w:rsid w:val="00325173"/>
    <w:rsid w:val="00331D5F"/>
    <w:rsid w:val="00334201"/>
    <w:rsid w:val="003357A4"/>
    <w:rsid w:val="00336A0A"/>
    <w:rsid w:val="003474FC"/>
    <w:rsid w:val="00347C3A"/>
    <w:rsid w:val="00350ABE"/>
    <w:rsid w:val="003535A4"/>
    <w:rsid w:val="00356BA3"/>
    <w:rsid w:val="00361860"/>
    <w:rsid w:val="00364C55"/>
    <w:rsid w:val="003657DE"/>
    <w:rsid w:val="00366E03"/>
    <w:rsid w:val="00370821"/>
    <w:rsid w:val="003748FF"/>
    <w:rsid w:val="00374CC8"/>
    <w:rsid w:val="00377BD8"/>
    <w:rsid w:val="003905B5"/>
    <w:rsid w:val="003A1430"/>
    <w:rsid w:val="003A2741"/>
    <w:rsid w:val="003A3211"/>
    <w:rsid w:val="003A6294"/>
    <w:rsid w:val="003B2BBC"/>
    <w:rsid w:val="003B48B8"/>
    <w:rsid w:val="003B6896"/>
    <w:rsid w:val="003C3A25"/>
    <w:rsid w:val="003C48C2"/>
    <w:rsid w:val="003C4CC5"/>
    <w:rsid w:val="003C6048"/>
    <w:rsid w:val="003C7776"/>
    <w:rsid w:val="003D0B59"/>
    <w:rsid w:val="003D0B70"/>
    <w:rsid w:val="003D2789"/>
    <w:rsid w:val="003D32E3"/>
    <w:rsid w:val="003D39FD"/>
    <w:rsid w:val="003E1C5D"/>
    <w:rsid w:val="003F0B4C"/>
    <w:rsid w:val="003F15E2"/>
    <w:rsid w:val="003F5F3C"/>
    <w:rsid w:val="0040288D"/>
    <w:rsid w:val="00404D35"/>
    <w:rsid w:val="00414769"/>
    <w:rsid w:val="0042322B"/>
    <w:rsid w:val="004265E0"/>
    <w:rsid w:val="00426AAD"/>
    <w:rsid w:val="00430171"/>
    <w:rsid w:val="0043334A"/>
    <w:rsid w:val="00433E37"/>
    <w:rsid w:val="0043488E"/>
    <w:rsid w:val="00436140"/>
    <w:rsid w:val="004362BB"/>
    <w:rsid w:val="00441D6B"/>
    <w:rsid w:val="004421C6"/>
    <w:rsid w:val="00442658"/>
    <w:rsid w:val="004536E3"/>
    <w:rsid w:val="00457CC6"/>
    <w:rsid w:val="00460C64"/>
    <w:rsid w:val="004619F4"/>
    <w:rsid w:val="00461B41"/>
    <w:rsid w:val="004626B0"/>
    <w:rsid w:val="004651C8"/>
    <w:rsid w:val="00466AB3"/>
    <w:rsid w:val="004744DF"/>
    <w:rsid w:val="00476E5F"/>
    <w:rsid w:val="00491215"/>
    <w:rsid w:val="004962AE"/>
    <w:rsid w:val="004A1A42"/>
    <w:rsid w:val="004A514E"/>
    <w:rsid w:val="004A5E0D"/>
    <w:rsid w:val="004A7769"/>
    <w:rsid w:val="004B232C"/>
    <w:rsid w:val="004B246B"/>
    <w:rsid w:val="004B6D8C"/>
    <w:rsid w:val="004B72EB"/>
    <w:rsid w:val="004C2F0C"/>
    <w:rsid w:val="004C5D09"/>
    <w:rsid w:val="004E296D"/>
    <w:rsid w:val="004E64CB"/>
    <w:rsid w:val="004F0F86"/>
    <w:rsid w:val="005048CF"/>
    <w:rsid w:val="005242FA"/>
    <w:rsid w:val="005341D2"/>
    <w:rsid w:val="0053789A"/>
    <w:rsid w:val="005432B9"/>
    <w:rsid w:val="00554711"/>
    <w:rsid w:val="00554F9B"/>
    <w:rsid w:val="00560155"/>
    <w:rsid w:val="005603F6"/>
    <w:rsid w:val="0056188B"/>
    <w:rsid w:val="00567A73"/>
    <w:rsid w:val="00574C8B"/>
    <w:rsid w:val="00574FA7"/>
    <w:rsid w:val="00576EC1"/>
    <w:rsid w:val="00577EC0"/>
    <w:rsid w:val="00585720"/>
    <w:rsid w:val="00590E5A"/>
    <w:rsid w:val="0059350A"/>
    <w:rsid w:val="00595E2C"/>
    <w:rsid w:val="005A12E7"/>
    <w:rsid w:val="005A3019"/>
    <w:rsid w:val="005B1A35"/>
    <w:rsid w:val="005B46CC"/>
    <w:rsid w:val="005B4B94"/>
    <w:rsid w:val="005B4E9B"/>
    <w:rsid w:val="005C0AD8"/>
    <w:rsid w:val="005C2076"/>
    <w:rsid w:val="005C48BD"/>
    <w:rsid w:val="006019B5"/>
    <w:rsid w:val="00601CBD"/>
    <w:rsid w:val="00602A28"/>
    <w:rsid w:val="00603285"/>
    <w:rsid w:val="00603DC8"/>
    <w:rsid w:val="00611AEC"/>
    <w:rsid w:val="00612F0B"/>
    <w:rsid w:val="00613FAF"/>
    <w:rsid w:val="0061654A"/>
    <w:rsid w:val="006211F9"/>
    <w:rsid w:val="00622084"/>
    <w:rsid w:val="006238D4"/>
    <w:rsid w:val="006254B7"/>
    <w:rsid w:val="006325DF"/>
    <w:rsid w:val="00633407"/>
    <w:rsid w:val="00647344"/>
    <w:rsid w:val="006501B1"/>
    <w:rsid w:val="00651FEA"/>
    <w:rsid w:val="00652C5D"/>
    <w:rsid w:val="00664551"/>
    <w:rsid w:val="006668B8"/>
    <w:rsid w:val="006674DB"/>
    <w:rsid w:val="00671ADC"/>
    <w:rsid w:val="00673F4E"/>
    <w:rsid w:val="0068040B"/>
    <w:rsid w:val="00681B91"/>
    <w:rsid w:val="00683881"/>
    <w:rsid w:val="00684DD5"/>
    <w:rsid w:val="00695368"/>
    <w:rsid w:val="00697A67"/>
    <w:rsid w:val="006A732F"/>
    <w:rsid w:val="006B1B2D"/>
    <w:rsid w:val="006B3EB9"/>
    <w:rsid w:val="006C49C8"/>
    <w:rsid w:val="006C4E23"/>
    <w:rsid w:val="006C753A"/>
    <w:rsid w:val="006D4D94"/>
    <w:rsid w:val="006D7C18"/>
    <w:rsid w:val="006E2223"/>
    <w:rsid w:val="006F2BF2"/>
    <w:rsid w:val="00701E47"/>
    <w:rsid w:val="00705CAF"/>
    <w:rsid w:val="00712A21"/>
    <w:rsid w:val="007137DB"/>
    <w:rsid w:val="00720037"/>
    <w:rsid w:val="00724DE3"/>
    <w:rsid w:val="00741F3B"/>
    <w:rsid w:val="00742782"/>
    <w:rsid w:val="00751263"/>
    <w:rsid w:val="007537A7"/>
    <w:rsid w:val="00761A50"/>
    <w:rsid w:val="00763AB6"/>
    <w:rsid w:val="00766AD7"/>
    <w:rsid w:val="00767332"/>
    <w:rsid w:val="00767B16"/>
    <w:rsid w:val="00781518"/>
    <w:rsid w:val="00790FB3"/>
    <w:rsid w:val="00793C60"/>
    <w:rsid w:val="0079584F"/>
    <w:rsid w:val="007A1C18"/>
    <w:rsid w:val="007B0E4A"/>
    <w:rsid w:val="007B2D31"/>
    <w:rsid w:val="007C3A85"/>
    <w:rsid w:val="007C5AF4"/>
    <w:rsid w:val="007C6C2C"/>
    <w:rsid w:val="007C7AFF"/>
    <w:rsid w:val="007D2BD6"/>
    <w:rsid w:val="007D4D5C"/>
    <w:rsid w:val="007D51D2"/>
    <w:rsid w:val="007D5804"/>
    <w:rsid w:val="007D7CE1"/>
    <w:rsid w:val="007E351A"/>
    <w:rsid w:val="007E4BF6"/>
    <w:rsid w:val="007E6E10"/>
    <w:rsid w:val="007F0E8C"/>
    <w:rsid w:val="008003E8"/>
    <w:rsid w:val="00810F10"/>
    <w:rsid w:val="008145A3"/>
    <w:rsid w:val="00826DCD"/>
    <w:rsid w:val="00833861"/>
    <w:rsid w:val="00833F99"/>
    <w:rsid w:val="00836098"/>
    <w:rsid w:val="0084406A"/>
    <w:rsid w:val="00845F37"/>
    <w:rsid w:val="00847B29"/>
    <w:rsid w:val="00852018"/>
    <w:rsid w:val="00861716"/>
    <w:rsid w:val="008620D2"/>
    <w:rsid w:val="00862180"/>
    <w:rsid w:val="00863928"/>
    <w:rsid w:val="008646F5"/>
    <w:rsid w:val="00865FD7"/>
    <w:rsid w:val="00871ED1"/>
    <w:rsid w:val="00882266"/>
    <w:rsid w:val="008844F2"/>
    <w:rsid w:val="008846A2"/>
    <w:rsid w:val="0088756A"/>
    <w:rsid w:val="008940E9"/>
    <w:rsid w:val="008A0202"/>
    <w:rsid w:val="008A5BF0"/>
    <w:rsid w:val="008B29A6"/>
    <w:rsid w:val="008C399F"/>
    <w:rsid w:val="008C4AF9"/>
    <w:rsid w:val="008C5B55"/>
    <w:rsid w:val="008C756C"/>
    <w:rsid w:val="008C7D8E"/>
    <w:rsid w:val="008D0448"/>
    <w:rsid w:val="008D1A75"/>
    <w:rsid w:val="008D4A34"/>
    <w:rsid w:val="008D5164"/>
    <w:rsid w:val="008E4DCF"/>
    <w:rsid w:val="008E69D6"/>
    <w:rsid w:val="008F0924"/>
    <w:rsid w:val="0090376A"/>
    <w:rsid w:val="0090552C"/>
    <w:rsid w:val="00905933"/>
    <w:rsid w:val="00905F7E"/>
    <w:rsid w:val="00906FF9"/>
    <w:rsid w:val="00907A91"/>
    <w:rsid w:val="009128D3"/>
    <w:rsid w:val="00920EEE"/>
    <w:rsid w:val="0092545B"/>
    <w:rsid w:val="00925A02"/>
    <w:rsid w:val="00934EAE"/>
    <w:rsid w:val="009375E1"/>
    <w:rsid w:val="009461B9"/>
    <w:rsid w:val="00951E46"/>
    <w:rsid w:val="00963143"/>
    <w:rsid w:val="00965CAC"/>
    <w:rsid w:val="009771D8"/>
    <w:rsid w:val="00980555"/>
    <w:rsid w:val="00990062"/>
    <w:rsid w:val="00991A8F"/>
    <w:rsid w:val="00992BF2"/>
    <w:rsid w:val="00993FFD"/>
    <w:rsid w:val="009942AB"/>
    <w:rsid w:val="009A101F"/>
    <w:rsid w:val="009B10F0"/>
    <w:rsid w:val="009B1720"/>
    <w:rsid w:val="009B5B3A"/>
    <w:rsid w:val="009C49CF"/>
    <w:rsid w:val="009C4B7F"/>
    <w:rsid w:val="009D605E"/>
    <w:rsid w:val="009D676B"/>
    <w:rsid w:val="009D7AD3"/>
    <w:rsid w:val="009E6A67"/>
    <w:rsid w:val="009E7F24"/>
    <w:rsid w:val="009F21F3"/>
    <w:rsid w:val="009F7B29"/>
    <w:rsid w:val="00A009E1"/>
    <w:rsid w:val="00A055B6"/>
    <w:rsid w:val="00A16160"/>
    <w:rsid w:val="00A16863"/>
    <w:rsid w:val="00A24C2D"/>
    <w:rsid w:val="00A32741"/>
    <w:rsid w:val="00A343ED"/>
    <w:rsid w:val="00A467C5"/>
    <w:rsid w:val="00A541F0"/>
    <w:rsid w:val="00A614FA"/>
    <w:rsid w:val="00A620FE"/>
    <w:rsid w:val="00A67A4E"/>
    <w:rsid w:val="00A70BAD"/>
    <w:rsid w:val="00A81C05"/>
    <w:rsid w:val="00A870CB"/>
    <w:rsid w:val="00A8724D"/>
    <w:rsid w:val="00A91ADE"/>
    <w:rsid w:val="00A91F46"/>
    <w:rsid w:val="00A929FA"/>
    <w:rsid w:val="00AA1EF7"/>
    <w:rsid w:val="00AB0217"/>
    <w:rsid w:val="00AB1EC0"/>
    <w:rsid w:val="00AB347A"/>
    <w:rsid w:val="00AB4708"/>
    <w:rsid w:val="00AC2BCA"/>
    <w:rsid w:val="00AC2E47"/>
    <w:rsid w:val="00AC5568"/>
    <w:rsid w:val="00AC74BC"/>
    <w:rsid w:val="00AD1180"/>
    <w:rsid w:val="00AE2A52"/>
    <w:rsid w:val="00AE3263"/>
    <w:rsid w:val="00AE3733"/>
    <w:rsid w:val="00AE3747"/>
    <w:rsid w:val="00AE3A91"/>
    <w:rsid w:val="00AE5BE4"/>
    <w:rsid w:val="00AE67F0"/>
    <w:rsid w:val="00AE692E"/>
    <w:rsid w:val="00AE6952"/>
    <w:rsid w:val="00AE6CCB"/>
    <w:rsid w:val="00AF0506"/>
    <w:rsid w:val="00AF2D94"/>
    <w:rsid w:val="00AF34FA"/>
    <w:rsid w:val="00B056D0"/>
    <w:rsid w:val="00B07B10"/>
    <w:rsid w:val="00B12F1E"/>
    <w:rsid w:val="00B13A6F"/>
    <w:rsid w:val="00B213D4"/>
    <w:rsid w:val="00B23649"/>
    <w:rsid w:val="00B32BDB"/>
    <w:rsid w:val="00B33C55"/>
    <w:rsid w:val="00B34BE2"/>
    <w:rsid w:val="00B40E31"/>
    <w:rsid w:val="00B426D2"/>
    <w:rsid w:val="00B42BC6"/>
    <w:rsid w:val="00B454B4"/>
    <w:rsid w:val="00B46C08"/>
    <w:rsid w:val="00B5684C"/>
    <w:rsid w:val="00B64B8D"/>
    <w:rsid w:val="00B769CB"/>
    <w:rsid w:val="00B83184"/>
    <w:rsid w:val="00B85006"/>
    <w:rsid w:val="00B9245C"/>
    <w:rsid w:val="00B961B2"/>
    <w:rsid w:val="00BB3CBB"/>
    <w:rsid w:val="00BD5B8C"/>
    <w:rsid w:val="00BD70E9"/>
    <w:rsid w:val="00BE064D"/>
    <w:rsid w:val="00BE09E3"/>
    <w:rsid w:val="00BE1435"/>
    <w:rsid w:val="00BE3146"/>
    <w:rsid w:val="00BE3467"/>
    <w:rsid w:val="00BE43D8"/>
    <w:rsid w:val="00BF61B6"/>
    <w:rsid w:val="00BF7E18"/>
    <w:rsid w:val="00BF7E36"/>
    <w:rsid w:val="00C16268"/>
    <w:rsid w:val="00C259E4"/>
    <w:rsid w:val="00C30414"/>
    <w:rsid w:val="00C314CF"/>
    <w:rsid w:val="00C35783"/>
    <w:rsid w:val="00C36547"/>
    <w:rsid w:val="00C36F02"/>
    <w:rsid w:val="00C37A0A"/>
    <w:rsid w:val="00C40445"/>
    <w:rsid w:val="00C4149F"/>
    <w:rsid w:val="00C42053"/>
    <w:rsid w:val="00C60637"/>
    <w:rsid w:val="00C640C6"/>
    <w:rsid w:val="00C65F9D"/>
    <w:rsid w:val="00C83156"/>
    <w:rsid w:val="00C84651"/>
    <w:rsid w:val="00C84BBC"/>
    <w:rsid w:val="00C85112"/>
    <w:rsid w:val="00C865CA"/>
    <w:rsid w:val="00C95635"/>
    <w:rsid w:val="00CA3A7A"/>
    <w:rsid w:val="00CA3F3C"/>
    <w:rsid w:val="00CB2702"/>
    <w:rsid w:val="00CB49B9"/>
    <w:rsid w:val="00CB52A8"/>
    <w:rsid w:val="00CB79FD"/>
    <w:rsid w:val="00CC06BB"/>
    <w:rsid w:val="00CC11E6"/>
    <w:rsid w:val="00CC193F"/>
    <w:rsid w:val="00CD1A91"/>
    <w:rsid w:val="00CD30B7"/>
    <w:rsid w:val="00CD371F"/>
    <w:rsid w:val="00CE39BD"/>
    <w:rsid w:val="00CE5D1F"/>
    <w:rsid w:val="00CE620D"/>
    <w:rsid w:val="00CF09E9"/>
    <w:rsid w:val="00CF4051"/>
    <w:rsid w:val="00CF544D"/>
    <w:rsid w:val="00CF6DA9"/>
    <w:rsid w:val="00D206CE"/>
    <w:rsid w:val="00D375DA"/>
    <w:rsid w:val="00D45E21"/>
    <w:rsid w:val="00D46A1C"/>
    <w:rsid w:val="00D568BE"/>
    <w:rsid w:val="00D64C1C"/>
    <w:rsid w:val="00D7080B"/>
    <w:rsid w:val="00D7201A"/>
    <w:rsid w:val="00D723CA"/>
    <w:rsid w:val="00D737C3"/>
    <w:rsid w:val="00D76513"/>
    <w:rsid w:val="00D77F62"/>
    <w:rsid w:val="00D81352"/>
    <w:rsid w:val="00D81CA4"/>
    <w:rsid w:val="00D82E1D"/>
    <w:rsid w:val="00D90985"/>
    <w:rsid w:val="00D943AE"/>
    <w:rsid w:val="00D9752A"/>
    <w:rsid w:val="00DB1B34"/>
    <w:rsid w:val="00DB3C6F"/>
    <w:rsid w:val="00DC034C"/>
    <w:rsid w:val="00DC1F6A"/>
    <w:rsid w:val="00DC3F24"/>
    <w:rsid w:val="00DD4947"/>
    <w:rsid w:val="00DD7030"/>
    <w:rsid w:val="00DE7BED"/>
    <w:rsid w:val="00DF4C28"/>
    <w:rsid w:val="00DF75E8"/>
    <w:rsid w:val="00E0047F"/>
    <w:rsid w:val="00E009A7"/>
    <w:rsid w:val="00E01953"/>
    <w:rsid w:val="00E01B13"/>
    <w:rsid w:val="00E03712"/>
    <w:rsid w:val="00E03EBB"/>
    <w:rsid w:val="00E054EB"/>
    <w:rsid w:val="00E10002"/>
    <w:rsid w:val="00E142A9"/>
    <w:rsid w:val="00E16658"/>
    <w:rsid w:val="00E2017F"/>
    <w:rsid w:val="00E207D2"/>
    <w:rsid w:val="00E25038"/>
    <w:rsid w:val="00E277D0"/>
    <w:rsid w:val="00E3163C"/>
    <w:rsid w:val="00E34F9C"/>
    <w:rsid w:val="00E424AA"/>
    <w:rsid w:val="00E4605F"/>
    <w:rsid w:val="00E66A34"/>
    <w:rsid w:val="00E708C6"/>
    <w:rsid w:val="00E73A2B"/>
    <w:rsid w:val="00E80606"/>
    <w:rsid w:val="00E80DCB"/>
    <w:rsid w:val="00E82A00"/>
    <w:rsid w:val="00E9007A"/>
    <w:rsid w:val="00E91C6C"/>
    <w:rsid w:val="00EA02A7"/>
    <w:rsid w:val="00EA6DFD"/>
    <w:rsid w:val="00EB1924"/>
    <w:rsid w:val="00EB3855"/>
    <w:rsid w:val="00EB64C7"/>
    <w:rsid w:val="00EB6E71"/>
    <w:rsid w:val="00EB7EA9"/>
    <w:rsid w:val="00EC1661"/>
    <w:rsid w:val="00EC66CA"/>
    <w:rsid w:val="00EC7133"/>
    <w:rsid w:val="00ED165B"/>
    <w:rsid w:val="00ED1896"/>
    <w:rsid w:val="00ED5B4A"/>
    <w:rsid w:val="00EE61B7"/>
    <w:rsid w:val="00F0097D"/>
    <w:rsid w:val="00F1284C"/>
    <w:rsid w:val="00F22D5D"/>
    <w:rsid w:val="00F34A71"/>
    <w:rsid w:val="00F40F01"/>
    <w:rsid w:val="00F4381D"/>
    <w:rsid w:val="00F533C2"/>
    <w:rsid w:val="00F53985"/>
    <w:rsid w:val="00F54B1C"/>
    <w:rsid w:val="00F54DD0"/>
    <w:rsid w:val="00F5712D"/>
    <w:rsid w:val="00F61F5D"/>
    <w:rsid w:val="00F73290"/>
    <w:rsid w:val="00F73C62"/>
    <w:rsid w:val="00F76685"/>
    <w:rsid w:val="00F84335"/>
    <w:rsid w:val="00F84B5E"/>
    <w:rsid w:val="00F91DBE"/>
    <w:rsid w:val="00F93B0E"/>
    <w:rsid w:val="00F946FC"/>
    <w:rsid w:val="00FA409F"/>
    <w:rsid w:val="00FC2F47"/>
    <w:rsid w:val="00FC4269"/>
    <w:rsid w:val="00FE123B"/>
    <w:rsid w:val="00FF1770"/>
    <w:rsid w:val="00FF6172"/>
    <w:rsid w:val="00FF7449"/>
    <w:rsid w:val="00FF75AC"/>
    <w:rsid w:val="00FF7C52"/>
    <w:rsid w:val="00FF7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6E3BA-9860-43F1-84DC-C4470ED6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B1B2D"/>
    <w:rPr>
      <w:color w:val="0563C1" w:themeColor="hyperlink"/>
      <w:u w:val="single"/>
    </w:rPr>
  </w:style>
  <w:style w:type="paragraph" w:styleId="Zhlav">
    <w:name w:val="header"/>
    <w:basedOn w:val="Normln"/>
    <w:link w:val="ZhlavChar"/>
    <w:uiPriority w:val="99"/>
    <w:unhideWhenUsed/>
    <w:rsid w:val="000A25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55B"/>
  </w:style>
  <w:style w:type="paragraph" w:styleId="Zpat">
    <w:name w:val="footer"/>
    <w:basedOn w:val="Normln"/>
    <w:link w:val="ZpatChar"/>
    <w:uiPriority w:val="99"/>
    <w:unhideWhenUsed/>
    <w:rsid w:val="000A25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1080</Words>
  <Characters>6377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Vaňková</dc:creator>
  <cp:keywords/>
  <dc:description/>
  <cp:lastModifiedBy>Helena Vaňková</cp:lastModifiedBy>
  <cp:revision>3</cp:revision>
  <dcterms:created xsi:type="dcterms:W3CDTF">2017-06-05T06:42:00Z</dcterms:created>
  <dcterms:modified xsi:type="dcterms:W3CDTF">2017-06-05T09:07:00Z</dcterms:modified>
</cp:coreProperties>
</file>