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47" w:rsidRDefault="004F1647" w:rsidP="004F164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Ivana Platilová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15, 2024 8:49 AM</w:t>
      </w:r>
      <w:r>
        <w:br/>
      </w:r>
      <w:r>
        <w:rPr>
          <w:b/>
          <w:bCs/>
        </w:rPr>
        <w:t>To:</w:t>
      </w:r>
      <w:r>
        <w:t xml:space="preserve"> '- Kerio Connect (KOC Offline Edition'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Dodávky kapalného dusíku v roce 2024</w:t>
      </w:r>
    </w:p>
    <w:p w:rsidR="004F1647" w:rsidRDefault="004F1647" w:rsidP="004F1647"/>
    <w:p w:rsidR="004F1647" w:rsidRDefault="004F1647" w:rsidP="004F1647">
      <w:pPr>
        <w:rPr>
          <w:color w:val="44546A"/>
          <w:lang w:eastAsia="en-US"/>
        </w:rPr>
      </w:pPr>
      <w:r>
        <w:rPr>
          <w:color w:val="44546A"/>
          <w:lang w:eastAsia="en-US"/>
        </w:rPr>
        <w:t>Dobrý den,</w:t>
      </w:r>
    </w:p>
    <w:p w:rsidR="004F1647" w:rsidRDefault="004F1647" w:rsidP="004F1647">
      <w:pPr>
        <w:rPr>
          <w:color w:val="44546A"/>
          <w:lang w:eastAsia="en-US"/>
        </w:rPr>
      </w:pPr>
    </w:p>
    <w:p w:rsidR="004F1647" w:rsidRDefault="004F1647" w:rsidP="004F1647">
      <w:pPr>
        <w:rPr>
          <w:color w:val="44546A"/>
          <w:lang w:eastAsia="en-US"/>
        </w:rPr>
      </w:pPr>
      <w:r>
        <w:rPr>
          <w:color w:val="44546A"/>
          <w:lang w:eastAsia="en-US"/>
        </w:rPr>
        <w:t>Děkujeme za objednávku a tímto potvrzujeme její přijetí.</w:t>
      </w:r>
    </w:p>
    <w:p w:rsidR="004F1647" w:rsidRDefault="004F1647" w:rsidP="004F1647">
      <w:pPr>
        <w:rPr>
          <w:color w:val="44546A"/>
          <w:lang w:eastAsia="en-US"/>
        </w:rPr>
      </w:pPr>
    </w:p>
    <w:p w:rsidR="004F1647" w:rsidRDefault="004F1647" w:rsidP="004F1647">
      <w:pPr>
        <w:rPr>
          <w:color w:val="44546A"/>
          <w:lang w:eastAsia="en-US"/>
        </w:rPr>
      </w:pPr>
      <w:r>
        <w:rPr>
          <w:color w:val="44546A"/>
          <w:lang w:eastAsia="en-US"/>
        </w:rPr>
        <w:t>S pozdravem</w:t>
      </w:r>
    </w:p>
    <w:p w:rsidR="004F1647" w:rsidRDefault="004F1647" w:rsidP="004F1647">
      <w:pPr>
        <w:rPr>
          <w:color w:val="44546A"/>
          <w:lang w:eastAsia="en-US"/>
        </w:rPr>
      </w:pPr>
    </w:p>
    <w:p w:rsidR="004F1647" w:rsidRDefault="004F1647" w:rsidP="004F1647">
      <w:pPr>
        <w:rPr>
          <w:color w:val="44546A"/>
          <w:lang w:eastAsia="en-US"/>
        </w:rPr>
      </w:pPr>
    </w:p>
    <w:p w:rsidR="004F1647" w:rsidRDefault="004F1647" w:rsidP="004F1647">
      <w:pPr>
        <w:rPr>
          <w:color w:val="44546A"/>
        </w:rPr>
      </w:pPr>
      <w:r>
        <w:rPr>
          <w:color w:val="44546A"/>
        </w:rPr>
        <w:t>Ivana Platilová</w:t>
      </w:r>
    </w:p>
    <w:p w:rsidR="004F1647" w:rsidRDefault="004F1647" w:rsidP="004F1647">
      <w:pPr>
        <w:rPr>
          <w:color w:val="44546A"/>
        </w:rPr>
      </w:pPr>
      <w:proofErr w:type="spellStart"/>
      <w:r>
        <w:rPr>
          <w:color w:val="44546A"/>
        </w:rPr>
        <w:t>Lineq</w:t>
      </w:r>
      <w:proofErr w:type="spellEnd"/>
      <w:r>
        <w:rPr>
          <w:color w:val="44546A"/>
        </w:rPr>
        <w:t xml:space="preserve"> s.r.o.</w:t>
      </w:r>
    </w:p>
    <w:p w:rsidR="004F1647" w:rsidRDefault="004F1647" w:rsidP="004F1647">
      <w:pPr>
        <w:rPr>
          <w:color w:val="44546A"/>
        </w:rPr>
      </w:pPr>
      <w:r>
        <w:rPr>
          <w:color w:val="44546A"/>
        </w:rPr>
        <w:t>V Horce 178</w:t>
      </w:r>
    </w:p>
    <w:p w:rsidR="004F1647" w:rsidRDefault="004F1647" w:rsidP="004F1647">
      <w:pPr>
        <w:rPr>
          <w:color w:val="44546A"/>
        </w:rPr>
      </w:pPr>
      <w:r>
        <w:rPr>
          <w:color w:val="44546A"/>
        </w:rPr>
        <w:t>252 28 ČERNOŠICE</w:t>
      </w:r>
    </w:p>
    <w:p w:rsidR="004F1647" w:rsidRDefault="004F1647" w:rsidP="004F1647">
      <w:pPr>
        <w:rPr>
          <w:color w:val="44546A"/>
        </w:rPr>
      </w:pPr>
      <w:hyperlink r:id="rId4" w:history="1">
        <w:r>
          <w:rPr>
            <w:rStyle w:val="Hypertextovodkaz"/>
            <w:color w:val="44546A"/>
          </w:rPr>
          <w:t>www.lineq.cz</w:t>
        </w:r>
      </w:hyperlink>
    </w:p>
    <w:p w:rsidR="004F1647" w:rsidRDefault="004F1647" w:rsidP="004F1647">
      <w:pPr>
        <w:rPr>
          <w:color w:val="44546A"/>
        </w:rPr>
      </w:pPr>
      <w:r>
        <w:rPr>
          <w:color w:val="44546A"/>
        </w:rPr>
        <w:t xml:space="preserve">e-mail: </w:t>
      </w:r>
    </w:p>
    <w:p w:rsidR="004F1647" w:rsidRDefault="004F1647" w:rsidP="004F1647">
      <w:pPr>
        <w:rPr>
          <w:color w:val="44546A"/>
        </w:rPr>
      </w:pPr>
      <w:r>
        <w:rPr>
          <w:color w:val="44546A"/>
        </w:rPr>
        <w:t xml:space="preserve">Tel./fax: </w:t>
      </w:r>
    </w:p>
    <w:p w:rsidR="004F1647" w:rsidRDefault="004F1647" w:rsidP="004F1647">
      <w:pPr>
        <w:rPr>
          <w:color w:val="44546A"/>
        </w:rPr>
      </w:pPr>
      <w:r>
        <w:rPr>
          <w:color w:val="44546A"/>
        </w:rPr>
        <w:t xml:space="preserve">Mobil: </w:t>
      </w:r>
    </w:p>
    <w:p w:rsidR="004F1647" w:rsidRDefault="004F1647" w:rsidP="004F1647">
      <w:pPr>
        <w:rPr>
          <w:color w:val="1F497D"/>
        </w:rPr>
      </w:pPr>
      <w:r>
        <w:rPr>
          <w:color w:val="44546A"/>
        </w:rPr>
        <w:t>DIČ CZ26131455</w:t>
      </w:r>
    </w:p>
    <w:p w:rsidR="004F1647" w:rsidRDefault="004F1647" w:rsidP="004F1647">
      <w:pPr>
        <w:rPr>
          <w:color w:val="1F497D"/>
        </w:rPr>
      </w:pPr>
      <w:r>
        <w:rPr>
          <w:color w:val="1F497D"/>
        </w:rPr>
        <w:t>IČ 26131455</w:t>
      </w:r>
    </w:p>
    <w:p w:rsidR="004F1647" w:rsidRDefault="004F1647" w:rsidP="004F1647">
      <w:pPr>
        <w:rPr>
          <w:lang w:eastAsia="en-US"/>
        </w:rPr>
      </w:pPr>
    </w:p>
    <w:p w:rsidR="004F1647" w:rsidRDefault="004F1647" w:rsidP="004F164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Kerio Connect (KOC Offline Edition </w:t>
      </w:r>
    </w:p>
    <w:p w:rsidR="004F1647" w:rsidRDefault="004F1647" w:rsidP="004F1647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15, 2024 8:12 AM</w:t>
      </w:r>
      <w:r>
        <w:br/>
      </w:r>
      <w:r>
        <w:rPr>
          <w:b/>
          <w:bCs/>
        </w:rPr>
        <w:t>To:</w:t>
      </w:r>
      <w:r>
        <w:t xml:space="preserve"> 'LINEQ s.r.o.'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Dodávky kapalného dusíku v roce 2024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4F1647" w:rsidRDefault="004F1647" w:rsidP="004F1647"/>
    <w:p w:rsidR="004F1647" w:rsidRDefault="004F1647" w:rsidP="004F164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2930216</w:t>
      </w:r>
    </w:p>
    <w:p w:rsidR="004F1647" w:rsidRDefault="004F1647" w:rsidP="004F1647"/>
    <w:p w:rsidR="004F1647" w:rsidRDefault="004F1647" w:rsidP="004F164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Dodávky kapalného dusíku v roce 2024</w:t>
      </w:r>
      <w:bookmarkEnd w:id="0"/>
    </w:p>
    <w:p w:rsidR="004F1647" w:rsidRDefault="004F1647" w:rsidP="004F1647"/>
    <w:p w:rsidR="004F1647" w:rsidRDefault="004F1647" w:rsidP="004F1647">
      <w:r>
        <w:t>objednávka: 2930216</w:t>
      </w:r>
    </w:p>
    <w:p w:rsidR="004F1647" w:rsidRDefault="004F1647" w:rsidP="004F1647">
      <w:r>
        <w:t>ze dne: 12.02.2024</w:t>
      </w:r>
    </w:p>
    <w:p w:rsidR="004F1647" w:rsidRDefault="004F1647" w:rsidP="004F1647">
      <w:pPr>
        <w:spacing w:after="240"/>
      </w:pPr>
      <w:r>
        <w:t>předběžná cena vč. DPH: 80 000,00 Kč</w:t>
      </w:r>
    </w:p>
    <w:p w:rsidR="004F1647" w:rsidRDefault="004F1647" w:rsidP="004F1647">
      <w:pPr>
        <w:spacing w:after="240"/>
      </w:pPr>
      <w:r>
        <w:t>IČ dodavatele: 26131455</w:t>
      </w:r>
    </w:p>
    <w:p w:rsidR="004F1647" w:rsidRDefault="004F1647" w:rsidP="004F164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</w:t>
      </w:r>
      <w:r>
        <w:lastRenderedPageBreak/>
        <w:t xml:space="preserve">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F1647" w:rsidRDefault="004F1647" w:rsidP="004F1647"/>
    <w:p w:rsidR="004F1647" w:rsidRDefault="004F1647" w:rsidP="004F164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F1647" w:rsidRDefault="004F1647" w:rsidP="004F164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4F1647" w:rsidRDefault="004F1647" w:rsidP="004F1647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4F1647" w:rsidRDefault="004F1647" w:rsidP="004F164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4F1647" w:rsidRDefault="004F1647" w:rsidP="004F1647">
      <w:pPr>
        <w:rPr>
          <w:color w:val="000080"/>
        </w:rPr>
      </w:pPr>
      <w:r>
        <w:rPr>
          <w:color w:val="000080"/>
        </w:rPr>
        <w:t> </w:t>
      </w:r>
    </w:p>
    <w:p w:rsidR="004F1647" w:rsidRDefault="004F1647" w:rsidP="004F1647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F1647" w:rsidRDefault="004F1647" w:rsidP="004F164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F1647" w:rsidRDefault="004F1647" w:rsidP="004F164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F1647" w:rsidRDefault="004F1647" w:rsidP="004F164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F1647" w:rsidRDefault="004F1647" w:rsidP="004F164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4F1647" w:rsidRDefault="004F1647" w:rsidP="004F164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4F1647" w:rsidRDefault="004F1647" w:rsidP="004F164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4F1647" w:rsidRDefault="004F1647" w:rsidP="004F1647">
      <w:pPr>
        <w:rPr>
          <w:color w:val="1F497D"/>
        </w:rPr>
      </w:pPr>
    </w:p>
    <w:p w:rsidR="004F1647" w:rsidRDefault="004F1647" w:rsidP="004F1647">
      <w:pPr>
        <w:rPr>
          <w:color w:val="1F497D"/>
        </w:rPr>
      </w:pPr>
    </w:p>
    <w:p w:rsidR="004F1647" w:rsidRDefault="004F1647" w:rsidP="004F1647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47" w:rsidRDefault="004F1647" w:rsidP="004F1647"/>
    <w:p w:rsidR="004F1647" w:rsidRDefault="004F1647" w:rsidP="004F1647">
      <w:pPr>
        <w:pStyle w:val="Normlnweb"/>
      </w:pPr>
    </w:p>
    <w:p w:rsidR="00AC1233" w:rsidRDefault="00AC1233"/>
    <w:sectPr w:rsidR="00AC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47"/>
    <w:rsid w:val="004F1647"/>
    <w:rsid w:val="00A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F5C7"/>
  <w15:chartTrackingRefBased/>
  <w15:docId w15:val="{7EE35C03-68C2-4122-AAB3-8116C7E5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4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164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F16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5FEB.CF42413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lineq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2024-02-19T07:11:00Z</dcterms:created>
  <dcterms:modified xsi:type="dcterms:W3CDTF">2024-02-19T07:14:00Z</dcterms:modified>
</cp:coreProperties>
</file>