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29" w:rsidRDefault="00441B29" w:rsidP="00A02E65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038350" cy="69532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B29" w:rsidRPr="007D35FD" w:rsidRDefault="00441B29" w:rsidP="00441B29">
      <w:pPr>
        <w:jc w:val="center"/>
        <w:rPr>
          <w:rFonts w:ascii="Arial" w:hAnsi="Arial" w:cs="Arial"/>
          <w:b/>
          <w:sz w:val="28"/>
          <w:szCs w:val="28"/>
        </w:rPr>
      </w:pPr>
      <w:r w:rsidRPr="007D35FD">
        <w:rPr>
          <w:rFonts w:ascii="Arial" w:hAnsi="Arial" w:cs="Arial"/>
          <w:b/>
          <w:sz w:val="28"/>
          <w:szCs w:val="28"/>
        </w:rPr>
        <w:t>NÁJEMNÍ SMLOUVA</w:t>
      </w:r>
    </w:p>
    <w:p w:rsidR="00441B29" w:rsidRPr="007D35FD" w:rsidRDefault="00441B29" w:rsidP="00441B29">
      <w:pPr>
        <w:jc w:val="center"/>
        <w:rPr>
          <w:rFonts w:ascii="Georgia" w:hAnsi="Georgia" w:cs="Arial"/>
          <w:sz w:val="20"/>
          <w:szCs w:val="20"/>
        </w:rPr>
      </w:pPr>
      <w:r w:rsidRPr="007D35FD">
        <w:rPr>
          <w:rFonts w:ascii="Georgia" w:hAnsi="Georgia" w:cs="Arial"/>
          <w:sz w:val="20"/>
          <w:szCs w:val="20"/>
        </w:rPr>
        <w:t>uzavřená níže uvedeného dne měsíce a roku mezi smluvními stranami, kterými jsou:</w:t>
      </w:r>
    </w:p>
    <w:p w:rsidR="00441B29" w:rsidRPr="007D35FD" w:rsidRDefault="00441B29" w:rsidP="00441B29">
      <w:pPr>
        <w:rPr>
          <w:rFonts w:ascii="Georgia" w:hAnsi="Georgia"/>
          <w:b/>
          <w:sz w:val="20"/>
          <w:szCs w:val="20"/>
        </w:rPr>
      </w:pPr>
    </w:p>
    <w:p w:rsidR="00441B29" w:rsidRPr="007D35FD" w:rsidRDefault="00441B29" w:rsidP="00441B29">
      <w:pPr>
        <w:rPr>
          <w:rFonts w:ascii="Georgia" w:hAnsi="Georgia"/>
          <w:sz w:val="20"/>
          <w:szCs w:val="20"/>
        </w:rPr>
      </w:pPr>
      <w:r w:rsidRPr="007D35FD">
        <w:rPr>
          <w:rFonts w:ascii="Georgia" w:hAnsi="Georgia"/>
          <w:b/>
          <w:sz w:val="20"/>
          <w:szCs w:val="20"/>
        </w:rPr>
        <w:t>Centrum Kociánka</w:t>
      </w:r>
      <w:r w:rsidRPr="007D35FD">
        <w:rPr>
          <w:rFonts w:ascii="Georgia" w:hAnsi="Georgia"/>
          <w:b/>
          <w:sz w:val="20"/>
          <w:szCs w:val="20"/>
        </w:rPr>
        <w:br/>
      </w:r>
      <w:r w:rsidRPr="007D35FD">
        <w:rPr>
          <w:rFonts w:ascii="Georgia" w:hAnsi="Georgia"/>
          <w:sz w:val="20"/>
          <w:szCs w:val="20"/>
        </w:rPr>
        <w:t>se sídlem</w:t>
      </w:r>
      <w:r>
        <w:rPr>
          <w:rFonts w:ascii="Georgia" w:hAnsi="Georgia"/>
          <w:sz w:val="20"/>
          <w:szCs w:val="20"/>
        </w:rPr>
        <w:t xml:space="preserve">: </w:t>
      </w:r>
      <w:r w:rsidRPr="007D35FD">
        <w:rPr>
          <w:rFonts w:ascii="Georgia" w:hAnsi="Georgia"/>
          <w:sz w:val="20"/>
          <w:szCs w:val="20"/>
        </w:rPr>
        <w:t>Kociánka 93/2,  612 47</w:t>
      </w:r>
      <w:r w:rsidRPr="00FE3436">
        <w:rPr>
          <w:rFonts w:ascii="Georgia" w:hAnsi="Georgia"/>
          <w:sz w:val="20"/>
          <w:szCs w:val="20"/>
        </w:rPr>
        <w:t xml:space="preserve"> </w:t>
      </w:r>
      <w:r w:rsidRPr="007D35FD">
        <w:rPr>
          <w:rFonts w:ascii="Georgia" w:hAnsi="Georgia"/>
          <w:sz w:val="20"/>
          <w:szCs w:val="20"/>
        </w:rPr>
        <w:t>Brno</w:t>
      </w:r>
      <w:r w:rsidRPr="007D35FD">
        <w:rPr>
          <w:rFonts w:ascii="Georgia" w:hAnsi="Georgia"/>
          <w:sz w:val="20"/>
          <w:szCs w:val="20"/>
        </w:rPr>
        <w:br/>
        <w:t>IČ: 00093378</w:t>
      </w:r>
    </w:p>
    <w:p w:rsidR="00441B29" w:rsidRPr="007D35FD" w:rsidRDefault="00441B29" w:rsidP="00441B29">
      <w:pPr>
        <w:rPr>
          <w:rFonts w:ascii="Georgia" w:hAnsi="Georgia"/>
          <w:sz w:val="20"/>
          <w:szCs w:val="20"/>
        </w:rPr>
      </w:pPr>
      <w:r w:rsidRPr="007D35FD">
        <w:rPr>
          <w:rFonts w:ascii="Georgia" w:hAnsi="Georgia"/>
          <w:sz w:val="20"/>
          <w:szCs w:val="20"/>
        </w:rPr>
        <w:t>DIČ:CZ 00093378</w:t>
      </w:r>
    </w:p>
    <w:p w:rsidR="00441B29" w:rsidRPr="007D35FD" w:rsidRDefault="001F2DD2" w:rsidP="00441B2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z</w:t>
      </w:r>
      <w:r w:rsidR="00441B29" w:rsidRPr="007D35FD">
        <w:rPr>
          <w:rFonts w:ascii="Georgia" w:hAnsi="Georgia"/>
          <w:sz w:val="20"/>
          <w:szCs w:val="20"/>
        </w:rPr>
        <w:t xml:space="preserve">astoupená ředitelem  </w:t>
      </w:r>
      <w:r w:rsidR="002E5172" w:rsidRPr="002E5172">
        <w:rPr>
          <w:rFonts w:ascii="Georgia" w:hAnsi="Georgia"/>
          <w:color w:val="FF0000"/>
          <w:sz w:val="20"/>
          <w:szCs w:val="20"/>
        </w:rPr>
        <w:t>XXXXXXXXXX</w:t>
      </w:r>
    </w:p>
    <w:p w:rsidR="00441B29" w:rsidRPr="007D35FD" w:rsidRDefault="00441B29" w:rsidP="00441B29">
      <w:pPr>
        <w:rPr>
          <w:rFonts w:ascii="Georgia" w:hAnsi="Georgia"/>
          <w:b/>
          <w:sz w:val="20"/>
          <w:szCs w:val="20"/>
        </w:rPr>
      </w:pPr>
      <w:r w:rsidRPr="007D35FD">
        <w:rPr>
          <w:rFonts w:ascii="Georgia" w:hAnsi="Georgia"/>
          <w:b/>
          <w:sz w:val="20"/>
          <w:szCs w:val="20"/>
        </w:rPr>
        <w:t>Jako pronajímatel na straně jedné</w:t>
      </w:r>
    </w:p>
    <w:p w:rsidR="00441B29" w:rsidRDefault="00441B29" w:rsidP="00441B29">
      <w:pPr>
        <w:rPr>
          <w:rFonts w:ascii="Georgia" w:hAnsi="Georgia"/>
          <w:sz w:val="20"/>
          <w:szCs w:val="20"/>
        </w:rPr>
      </w:pPr>
    </w:p>
    <w:p w:rsidR="00441B29" w:rsidRPr="007D35FD" w:rsidRDefault="00441B29" w:rsidP="00441B2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</w:t>
      </w:r>
    </w:p>
    <w:p w:rsidR="00441B29" w:rsidRPr="007D35FD" w:rsidRDefault="00441B29" w:rsidP="00441B29">
      <w:pPr>
        <w:rPr>
          <w:rFonts w:ascii="Georgia" w:hAnsi="Georgia"/>
          <w:b/>
          <w:sz w:val="20"/>
          <w:szCs w:val="20"/>
        </w:rPr>
      </w:pPr>
    </w:p>
    <w:p w:rsidR="00441B29" w:rsidRPr="007D35FD" w:rsidRDefault="00441B29" w:rsidP="00441B29">
      <w:pPr>
        <w:pStyle w:val="Pedformtovantext"/>
        <w:rPr>
          <w:rFonts w:ascii="Georgia" w:hAnsi="Georgia" w:cs="Times New Roman"/>
          <w:b/>
        </w:rPr>
      </w:pPr>
      <w:proofErr w:type="spellStart"/>
      <w:r>
        <w:rPr>
          <w:rFonts w:ascii="Georgia" w:hAnsi="Georgia" w:cs="Times New Roman"/>
          <w:b/>
        </w:rPr>
        <w:t>o</w:t>
      </w:r>
      <w:r w:rsidRPr="007D35FD">
        <w:rPr>
          <w:rFonts w:ascii="Georgia" w:hAnsi="Georgia" w:cs="Times New Roman"/>
          <w:b/>
        </w:rPr>
        <w:t>utdoor</w:t>
      </w:r>
      <w:proofErr w:type="spellEnd"/>
      <w:r w:rsidRPr="007D35FD">
        <w:rPr>
          <w:rFonts w:ascii="Georgia" w:hAnsi="Georgia" w:cs="Times New Roman"/>
          <w:b/>
        </w:rPr>
        <w:t xml:space="preserve"> </w:t>
      </w:r>
      <w:proofErr w:type="spellStart"/>
      <w:r w:rsidRPr="007D35FD">
        <w:rPr>
          <w:rFonts w:ascii="Georgia" w:hAnsi="Georgia" w:cs="Times New Roman"/>
          <w:b/>
        </w:rPr>
        <w:t>akzent</w:t>
      </w:r>
      <w:proofErr w:type="spellEnd"/>
      <w:r w:rsidRPr="007D35FD">
        <w:rPr>
          <w:rFonts w:ascii="Georgia" w:hAnsi="Georgia" w:cs="Times New Roman"/>
          <w:b/>
        </w:rPr>
        <w:t xml:space="preserve"> s.r.o.,</w:t>
      </w:r>
    </w:p>
    <w:p w:rsidR="00441B29" w:rsidRPr="007D35FD" w:rsidRDefault="00441B29" w:rsidP="00441B29">
      <w:pPr>
        <w:pStyle w:val="Pedformtovantext"/>
        <w:rPr>
          <w:rFonts w:ascii="Georgia" w:hAnsi="Georgia" w:cs="Times New Roman"/>
        </w:rPr>
      </w:pPr>
      <w:r w:rsidRPr="007D35FD">
        <w:rPr>
          <w:rFonts w:ascii="Georgia" w:hAnsi="Georgia" w:cs="Times New Roman"/>
        </w:rPr>
        <w:t xml:space="preserve">se sídlem:  </w:t>
      </w:r>
      <w:r w:rsidRPr="00FE3436">
        <w:rPr>
          <w:rFonts w:ascii="Georgia" w:hAnsi="Georgia" w:cs="Times New Roman"/>
        </w:rPr>
        <w:t>Na strži 2097/63, Krč, 140 00 Praha 4</w:t>
      </w:r>
    </w:p>
    <w:p w:rsidR="00441B29" w:rsidRDefault="00441B29" w:rsidP="00441B29">
      <w:pPr>
        <w:pStyle w:val="Pedformtovantext"/>
        <w:rPr>
          <w:rFonts w:ascii="Georgia" w:hAnsi="Georgia"/>
        </w:rPr>
      </w:pPr>
      <w:r w:rsidRPr="007D35FD">
        <w:rPr>
          <w:rFonts w:ascii="Georgia" w:hAnsi="Georgia"/>
        </w:rPr>
        <w:t>IČ: 00545911</w:t>
      </w:r>
    </w:p>
    <w:p w:rsidR="0011356C" w:rsidRPr="0011356C" w:rsidRDefault="0011356C" w:rsidP="00441B29">
      <w:pPr>
        <w:pStyle w:val="Pedformtovantext"/>
        <w:rPr>
          <w:rFonts w:ascii="Georgia" w:hAnsi="Georgia" w:cs="Times New Roman"/>
        </w:rPr>
      </w:pPr>
      <w:r w:rsidRPr="007D35FD">
        <w:rPr>
          <w:rFonts w:ascii="Georgia" w:hAnsi="Georgia"/>
        </w:rPr>
        <w:t>DIČ: CZ00545911</w:t>
      </w:r>
    </w:p>
    <w:p w:rsidR="00441B29" w:rsidRPr="002E5172" w:rsidRDefault="00441B29" w:rsidP="00441B29">
      <w:pPr>
        <w:pStyle w:val="Pedformtovantext"/>
        <w:rPr>
          <w:rFonts w:ascii="Georgia" w:hAnsi="Georgia"/>
          <w:color w:val="FF0000"/>
        </w:rPr>
      </w:pPr>
      <w:r w:rsidRPr="007D35FD">
        <w:rPr>
          <w:rFonts w:ascii="Georgia" w:hAnsi="Georgia"/>
        </w:rPr>
        <w:t>zastoupená jednatel</w:t>
      </w:r>
      <w:r>
        <w:rPr>
          <w:rFonts w:ascii="Georgia" w:hAnsi="Georgia"/>
        </w:rPr>
        <w:t xml:space="preserve">em </w:t>
      </w:r>
      <w:r w:rsidR="002E5172" w:rsidRPr="002E5172">
        <w:rPr>
          <w:rFonts w:ascii="Georgia" w:hAnsi="Georgia"/>
          <w:color w:val="FF0000"/>
        </w:rPr>
        <w:t>XXXXXXXXXX</w:t>
      </w:r>
      <w:r w:rsidRPr="002E5172">
        <w:rPr>
          <w:rFonts w:ascii="Georgia" w:hAnsi="Georgia"/>
          <w:color w:val="FF0000"/>
        </w:rPr>
        <w:t xml:space="preserve"> </w:t>
      </w:r>
    </w:p>
    <w:p w:rsidR="00441B29" w:rsidRPr="007D35FD" w:rsidRDefault="00441B29" w:rsidP="00441B2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zapsaná v</w:t>
      </w:r>
      <w:r w:rsidRPr="007D35FD">
        <w:rPr>
          <w:rFonts w:ascii="Georgia" w:hAnsi="Georgia"/>
          <w:sz w:val="20"/>
          <w:szCs w:val="20"/>
        </w:rPr>
        <w:t xml:space="preserve"> obchodním rejstříku, vedeným</w:t>
      </w:r>
    </w:p>
    <w:p w:rsidR="00441B29" w:rsidRPr="007D35FD" w:rsidRDefault="00441B29" w:rsidP="00441B29">
      <w:pPr>
        <w:rPr>
          <w:rFonts w:ascii="Georgia" w:hAnsi="Georgia"/>
          <w:sz w:val="20"/>
          <w:szCs w:val="20"/>
        </w:rPr>
      </w:pPr>
      <w:r w:rsidRPr="007D35FD">
        <w:rPr>
          <w:rFonts w:ascii="Georgia" w:hAnsi="Georgia"/>
          <w:sz w:val="20"/>
          <w:szCs w:val="20"/>
        </w:rPr>
        <w:t xml:space="preserve">Městským soudem v Praze, oddíl C, vložka č. </w:t>
      </w:r>
      <w:r w:rsidRPr="007D35FD">
        <w:rPr>
          <w:rFonts w:ascii="Georgia" w:hAnsi="Georgia"/>
          <w:bCs/>
          <w:color w:val="000000"/>
          <w:sz w:val="20"/>
          <w:szCs w:val="20"/>
        </w:rPr>
        <w:t>33588</w:t>
      </w:r>
    </w:p>
    <w:p w:rsidR="00441B29" w:rsidRPr="0010680E" w:rsidRDefault="00441B29" w:rsidP="00441B29">
      <w:pPr>
        <w:rPr>
          <w:rFonts w:ascii="Georgia" w:hAnsi="Georgia"/>
          <w:b/>
          <w:sz w:val="20"/>
          <w:szCs w:val="20"/>
        </w:rPr>
      </w:pPr>
      <w:r w:rsidRPr="007D35FD">
        <w:rPr>
          <w:rFonts w:ascii="Georgia" w:hAnsi="Georgia"/>
          <w:b/>
          <w:sz w:val="20"/>
          <w:szCs w:val="20"/>
        </w:rPr>
        <w:t>dále nájemce na straně druhé</w:t>
      </w:r>
    </w:p>
    <w:p w:rsidR="00A02E65" w:rsidRDefault="00A02E65" w:rsidP="00441B29">
      <w:pPr>
        <w:jc w:val="both"/>
        <w:rPr>
          <w:sz w:val="22"/>
          <w:szCs w:val="22"/>
          <w:u w:val="single"/>
        </w:rPr>
      </w:pPr>
    </w:p>
    <w:p w:rsidR="00A02E65" w:rsidRPr="00A02E65" w:rsidRDefault="00A02E65" w:rsidP="00441B29">
      <w:pPr>
        <w:jc w:val="both"/>
        <w:rPr>
          <w:sz w:val="22"/>
          <w:szCs w:val="22"/>
          <w:u w:val="single"/>
        </w:rPr>
      </w:pPr>
    </w:p>
    <w:p w:rsidR="00A02E65" w:rsidRPr="00A02E65" w:rsidRDefault="00441B29" w:rsidP="00A02E65">
      <w:pPr>
        <w:numPr>
          <w:ilvl w:val="0"/>
          <w:numId w:val="8"/>
        </w:numPr>
        <w:jc w:val="center"/>
        <w:rPr>
          <w:rFonts w:ascii="Arial" w:hAnsi="Arial" w:cs="Arial"/>
          <w:b/>
          <w:color w:val="92D050"/>
          <w:u w:val="single"/>
        </w:rPr>
      </w:pPr>
      <w:r w:rsidRPr="00A02E65">
        <w:rPr>
          <w:rFonts w:ascii="Arial" w:hAnsi="Arial" w:cs="Arial"/>
          <w:b/>
          <w:color w:val="92D050"/>
          <w:u w:val="single"/>
        </w:rPr>
        <w:t>Prohlášení pronajímatele</w:t>
      </w:r>
    </w:p>
    <w:p w:rsidR="00441B29" w:rsidRPr="00A02E65" w:rsidRDefault="00441B29" w:rsidP="00441B29">
      <w:pPr>
        <w:numPr>
          <w:ilvl w:val="0"/>
          <w:numId w:val="4"/>
        </w:numPr>
        <w:ind w:left="-94"/>
        <w:jc w:val="both"/>
        <w:rPr>
          <w:rFonts w:ascii="Georgia" w:hAnsi="Georgia"/>
          <w:sz w:val="20"/>
          <w:szCs w:val="20"/>
        </w:rPr>
      </w:pPr>
      <w:r w:rsidRPr="00BB56AB">
        <w:rPr>
          <w:rFonts w:ascii="Georgia" w:hAnsi="Georgia"/>
          <w:sz w:val="20"/>
          <w:szCs w:val="20"/>
        </w:rPr>
        <w:t xml:space="preserve">Pronajímatel prohlašuje, že má příslušnost hospodaření s majetkem státu a to mimo jiné k pozemku </w:t>
      </w:r>
      <w:proofErr w:type="spellStart"/>
      <w:r w:rsidRPr="00BB56AB">
        <w:rPr>
          <w:rFonts w:ascii="Georgia" w:hAnsi="Georgia"/>
          <w:sz w:val="20"/>
          <w:szCs w:val="20"/>
        </w:rPr>
        <w:t>p.č</w:t>
      </w:r>
      <w:proofErr w:type="spellEnd"/>
      <w:r w:rsidRPr="00BB56AB">
        <w:rPr>
          <w:rFonts w:ascii="Georgia" w:hAnsi="Georgia"/>
          <w:sz w:val="20"/>
          <w:szCs w:val="20"/>
        </w:rPr>
        <w:t xml:space="preserve"> 4189/1  o výměře 11938m</w:t>
      </w:r>
      <w:r w:rsidRPr="00BB56AB">
        <w:rPr>
          <w:rFonts w:ascii="Georgia" w:hAnsi="Georgia"/>
          <w:sz w:val="20"/>
          <w:szCs w:val="20"/>
          <w:vertAlign w:val="superscript"/>
        </w:rPr>
        <w:t>2</w:t>
      </w:r>
      <w:r w:rsidRPr="00BB56AB">
        <w:rPr>
          <w:rFonts w:ascii="Georgia" w:hAnsi="Georgia"/>
          <w:sz w:val="20"/>
          <w:szCs w:val="20"/>
        </w:rPr>
        <w:t>. Pozemek</w:t>
      </w:r>
      <w:r w:rsidRPr="00FE3436">
        <w:rPr>
          <w:rFonts w:ascii="Georgia" w:hAnsi="Georgia"/>
          <w:sz w:val="20"/>
          <w:szCs w:val="20"/>
        </w:rPr>
        <w:t xml:space="preserve"> je zapsaný na listu vlastnictví č. 2679 pro obec Brno a katastrální území Královo Pole jako vlastnictví České republiky s příslušností</w:t>
      </w:r>
      <w:r>
        <w:rPr>
          <w:rFonts w:ascii="Georgia" w:hAnsi="Georgia"/>
          <w:sz w:val="20"/>
          <w:szCs w:val="20"/>
        </w:rPr>
        <w:t xml:space="preserve"> hospodaření pro pronajímatele.</w:t>
      </w:r>
    </w:p>
    <w:p w:rsidR="00A02E65" w:rsidRDefault="00A02E65" w:rsidP="00441B29">
      <w:pPr>
        <w:jc w:val="both"/>
        <w:rPr>
          <w:rFonts w:ascii="Arial" w:hAnsi="Arial" w:cs="Arial"/>
          <w:b/>
          <w:color w:val="92D050"/>
        </w:rPr>
      </w:pPr>
    </w:p>
    <w:p w:rsidR="00A02E65" w:rsidRDefault="00A02E65" w:rsidP="00441B29">
      <w:pPr>
        <w:jc w:val="both"/>
        <w:rPr>
          <w:rFonts w:ascii="Arial" w:hAnsi="Arial" w:cs="Arial"/>
          <w:b/>
          <w:color w:val="92D050"/>
        </w:rPr>
      </w:pPr>
    </w:p>
    <w:p w:rsidR="00A02E65" w:rsidRPr="00A02E65" w:rsidRDefault="00441B29" w:rsidP="00A02E65">
      <w:pPr>
        <w:pStyle w:val="Odstavecseseznamem"/>
        <w:numPr>
          <w:ilvl w:val="0"/>
          <w:numId w:val="8"/>
        </w:numPr>
        <w:jc w:val="center"/>
        <w:rPr>
          <w:rFonts w:ascii="Arial" w:hAnsi="Arial" w:cs="Arial"/>
          <w:b/>
          <w:color w:val="92D050"/>
        </w:rPr>
      </w:pPr>
      <w:r w:rsidRPr="00A02E65">
        <w:rPr>
          <w:rFonts w:ascii="Arial" w:hAnsi="Arial" w:cs="Arial"/>
          <w:b/>
          <w:color w:val="92D050"/>
        </w:rPr>
        <w:t>Předmět a účel nájmu</w:t>
      </w:r>
    </w:p>
    <w:p w:rsidR="00441B29" w:rsidRDefault="00441B29" w:rsidP="00441B29">
      <w:pPr>
        <w:pStyle w:val="Pedformtovantext"/>
        <w:numPr>
          <w:ilvl w:val="0"/>
          <w:numId w:val="3"/>
        </w:numPr>
        <w:ind w:left="0"/>
        <w:jc w:val="both"/>
        <w:rPr>
          <w:rFonts w:ascii="Georgia" w:hAnsi="Georgia"/>
        </w:rPr>
      </w:pPr>
      <w:r w:rsidRPr="007D35FD">
        <w:rPr>
          <w:rFonts w:ascii="Georgia" w:hAnsi="Georgia"/>
        </w:rPr>
        <w:t>Pronajímatel pronajímá touto smlouvou nájemci část nemovité věci - místo na v čl. I. specifikovaném pozemku k umístění 2 kusů reklamního billboardu</w:t>
      </w:r>
      <w:r>
        <w:rPr>
          <w:rFonts w:ascii="Georgia" w:hAnsi="Georgia"/>
        </w:rPr>
        <w:t>, každý</w:t>
      </w:r>
      <w:r w:rsidRPr="007D35FD">
        <w:rPr>
          <w:rFonts w:ascii="Georgia" w:hAnsi="Georgia"/>
        </w:rPr>
        <w:t xml:space="preserve"> o velikosti 5,1</w:t>
      </w:r>
      <w:r w:rsidR="00005188">
        <w:rPr>
          <w:rFonts w:ascii="Georgia" w:hAnsi="Georgia"/>
        </w:rPr>
        <w:t xml:space="preserve"> </w:t>
      </w:r>
      <w:r w:rsidRPr="007D35FD">
        <w:rPr>
          <w:rFonts w:ascii="Georgia" w:hAnsi="Georgia"/>
        </w:rPr>
        <w:t>x</w:t>
      </w:r>
      <w:r w:rsidR="00005188">
        <w:rPr>
          <w:rFonts w:ascii="Georgia" w:hAnsi="Georgia"/>
        </w:rPr>
        <w:t xml:space="preserve"> </w:t>
      </w:r>
      <w:r w:rsidRPr="007D35FD">
        <w:rPr>
          <w:rFonts w:ascii="Georgia" w:hAnsi="Georgia"/>
        </w:rPr>
        <w:t>2,4m</w:t>
      </w:r>
      <w:r>
        <w:rPr>
          <w:rFonts w:ascii="Georgia" w:hAnsi="Georgia"/>
        </w:rPr>
        <w:t>,</w:t>
      </w:r>
      <w:r w:rsidRPr="007D35FD">
        <w:rPr>
          <w:rFonts w:ascii="Georgia" w:hAnsi="Georgia"/>
        </w:rPr>
        <w:t xml:space="preserve"> natočeného směrem ke vjezdu do Královopolské strojírny. Viz příloha č.1 této smlouvy, k</w:t>
      </w:r>
      <w:r>
        <w:rPr>
          <w:rFonts w:ascii="Georgia" w:hAnsi="Georgia"/>
        </w:rPr>
        <w:t>terá je její nedílnou součástí.</w:t>
      </w:r>
    </w:p>
    <w:p w:rsidR="00441B29" w:rsidRDefault="00441B29" w:rsidP="00A02E65">
      <w:pPr>
        <w:pStyle w:val="Pedformtovantext"/>
        <w:jc w:val="both"/>
        <w:rPr>
          <w:rFonts w:ascii="Georgia" w:hAnsi="Georgia"/>
        </w:rPr>
      </w:pPr>
      <w:r w:rsidRPr="007D35FD">
        <w:rPr>
          <w:rFonts w:ascii="Georgia" w:hAnsi="Georgia"/>
        </w:rPr>
        <w:t xml:space="preserve">V dalším textu </w:t>
      </w:r>
      <w:r w:rsidRPr="00BB56AB">
        <w:rPr>
          <w:rFonts w:ascii="Georgia" w:hAnsi="Georgia"/>
        </w:rPr>
        <w:t>dále</w:t>
      </w:r>
      <w:r w:rsidRPr="007D35FD">
        <w:rPr>
          <w:rFonts w:ascii="Georgia" w:hAnsi="Georgia"/>
        </w:rPr>
        <w:t xml:space="preserve"> uveden</w:t>
      </w:r>
      <w:r>
        <w:rPr>
          <w:rFonts w:ascii="Georgia" w:hAnsi="Georgia"/>
        </w:rPr>
        <w:t xml:space="preserve">o </w:t>
      </w:r>
      <w:r w:rsidRPr="007D35FD">
        <w:rPr>
          <w:rFonts w:ascii="Georgia" w:hAnsi="Georgia"/>
        </w:rPr>
        <w:t xml:space="preserve">též jen jako </w:t>
      </w:r>
      <w:r w:rsidRPr="00A02E65">
        <w:rPr>
          <w:rFonts w:ascii="Georgia" w:hAnsi="Georgia"/>
          <w:b/>
          <w:bCs/>
        </w:rPr>
        <w:t>předmět nájmu.</w:t>
      </w:r>
      <w:r w:rsidRPr="007D35FD">
        <w:rPr>
          <w:rFonts w:ascii="Georgia" w:hAnsi="Georgia"/>
        </w:rPr>
        <w:t xml:space="preserve"> </w:t>
      </w:r>
    </w:p>
    <w:p w:rsidR="00441B29" w:rsidRPr="007D35FD" w:rsidRDefault="00441B29" w:rsidP="00441B29">
      <w:pPr>
        <w:tabs>
          <w:tab w:val="left" w:pos="-902"/>
          <w:tab w:val="right" w:pos="-830"/>
        </w:tabs>
        <w:spacing w:line="240" w:lineRule="atLeast"/>
        <w:jc w:val="both"/>
        <w:rPr>
          <w:rFonts w:ascii="Georgia" w:hAnsi="Georgia"/>
          <w:sz w:val="20"/>
          <w:szCs w:val="20"/>
        </w:rPr>
      </w:pPr>
    </w:p>
    <w:p w:rsidR="00441B29" w:rsidRPr="00A32BD6" w:rsidRDefault="00441B29" w:rsidP="00441B29">
      <w:pPr>
        <w:numPr>
          <w:ilvl w:val="0"/>
          <w:numId w:val="3"/>
        </w:numPr>
        <w:ind w:left="0"/>
        <w:jc w:val="both"/>
        <w:rPr>
          <w:rFonts w:ascii="Georgia" w:hAnsi="Georgia"/>
          <w:sz w:val="20"/>
          <w:szCs w:val="20"/>
        </w:rPr>
      </w:pPr>
      <w:r w:rsidRPr="00A32BD6">
        <w:rPr>
          <w:rFonts w:ascii="Georgia" w:hAnsi="Georgia"/>
          <w:sz w:val="20"/>
          <w:szCs w:val="20"/>
        </w:rPr>
        <w:t>Pronajímatel pronajímá nájemci předmět nájmu za účelem umístění 2 kusů reklamního billboardu</w:t>
      </w:r>
      <w:r>
        <w:rPr>
          <w:rFonts w:ascii="Georgia" w:hAnsi="Georgia"/>
          <w:sz w:val="20"/>
          <w:szCs w:val="20"/>
        </w:rPr>
        <w:t>, každý o</w:t>
      </w:r>
      <w:r w:rsidRPr="00A32BD6">
        <w:rPr>
          <w:rFonts w:ascii="Georgia" w:hAnsi="Georgia"/>
          <w:sz w:val="20"/>
          <w:szCs w:val="20"/>
        </w:rPr>
        <w:t xml:space="preserve"> velikosti </w:t>
      </w:r>
      <w:r>
        <w:rPr>
          <w:rFonts w:ascii="Georgia" w:hAnsi="Georgia"/>
          <w:sz w:val="20"/>
          <w:szCs w:val="20"/>
        </w:rPr>
        <w:t xml:space="preserve">výlepové plochy </w:t>
      </w:r>
      <w:r w:rsidRPr="00A32BD6">
        <w:rPr>
          <w:rFonts w:ascii="Georgia" w:hAnsi="Georgia"/>
          <w:sz w:val="20"/>
          <w:szCs w:val="20"/>
        </w:rPr>
        <w:t>5,1</w:t>
      </w:r>
      <w:r w:rsidR="00005188">
        <w:rPr>
          <w:rFonts w:ascii="Georgia" w:hAnsi="Georgia"/>
          <w:sz w:val="20"/>
          <w:szCs w:val="20"/>
        </w:rPr>
        <w:t xml:space="preserve"> </w:t>
      </w:r>
      <w:r w:rsidRPr="00A32BD6">
        <w:rPr>
          <w:rFonts w:ascii="Georgia" w:hAnsi="Georgia"/>
          <w:sz w:val="20"/>
          <w:szCs w:val="20"/>
        </w:rPr>
        <w:t>x</w:t>
      </w:r>
      <w:r w:rsidR="00005188">
        <w:rPr>
          <w:rFonts w:ascii="Georgia" w:hAnsi="Georgia"/>
          <w:sz w:val="20"/>
          <w:szCs w:val="20"/>
        </w:rPr>
        <w:t xml:space="preserve"> </w:t>
      </w:r>
      <w:r w:rsidRPr="00A32BD6">
        <w:rPr>
          <w:rFonts w:ascii="Georgia" w:hAnsi="Georgia"/>
          <w:sz w:val="20"/>
          <w:szCs w:val="20"/>
        </w:rPr>
        <w:t>2,4m. N</w:t>
      </w:r>
      <w:r w:rsidRPr="00A32BD6">
        <w:rPr>
          <w:rFonts w:ascii="Georgia" w:eastAsia="Courier New" w:hAnsi="Georgia"/>
          <w:sz w:val="20"/>
          <w:szCs w:val="20"/>
        </w:rPr>
        <w:t xml:space="preserve">a </w:t>
      </w:r>
      <w:r w:rsidRPr="00A32BD6">
        <w:rPr>
          <w:rFonts w:ascii="Georgia" w:hAnsi="Georgia"/>
          <w:sz w:val="20"/>
          <w:szCs w:val="20"/>
        </w:rPr>
        <w:t xml:space="preserve">předmětu nájmu nájemce umístí </w:t>
      </w:r>
      <w:r w:rsidRPr="00A32BD6">
        <w:rPr>
          <w:rFonts w:ascii="Georgia" w:eastAsia="Courier New" w:hAnsi="Georgia"/>
          <w:sz w:val="20"/>
          <w:szCs w:val="20"/>
        </w:rPr>
        <w:t xml:space="preserve">reklamní </w:t>
      </w:r>
      <w:r>
        <w:rPr>
          <w:rFonts w:ascii="Georgia" w:eastAsia="Courier New" w:hAnsi="Georgia"/>
          <w:sz w:val="20"/>
          <w:szCs w:val="20"/>
        </w:rPr>
        <w:t>zařízení</w:t>
      </w:r>
      <w:r w:rsidRPr="00A32BD6">
        <w:rPr>
          <w:rFonts w:ascii="Georgia" w:eastAsia="Courier New" w:hAnsi="Georgia"/>
          <w:sz w:val="20"/>
          <w:szCs w:val="20"/>
        </w:rPr>
        <w:t xml:space="preserve"> - viz příloha č.1 této smlouvy. </w:t>
      </w:r>
      <w:bookmarkStart w:id="0" w:name="_Hlk153184035"/>
      <w:r w:rsidRPr="00A32BD6">
        <w:rPr>
          <w:rFonts w:ascii="Georgia" w:eastAsia="Courier New" w:hAnsi="Georgia"/>
          <w:sz w:val="20"/>
          <w:szCs w:val="20"/>
        </w:rPr>
        <w:t xml:space="preserve">Po skončení </w:t>
      </w:r>
      <w:r w:rsidRPr="00A32BD6">
        <w:rPr>
          <w:rFonts w:ascii="Georgia" w:hAnsi="Georgia"/>
          <w:sz w:val="20"/>
          <w:szCs w:val="20"/>
        </w:rPr>
        <w:t xml:space="preserve">nájemního vztahu </w:t>
      </w:r>
      <w:r w:rsidRPr="00A32BD6">
        <w:rPr>
          <w:rFonts w:ascii="Georgia" w:eastAsia="Courier New" w:hAnsi="Georgia"/>
          <w:sz w:val="20"/>
          <w:szCs w:val="20"/>
        </w:rPr>
        <w:t>nájemce konstrukci reklamního zařízení na vlastní náklady odstraní nejpozději do 40 dnů a předmět nájmu uvede do původního stavu. V opačném případě pronajímatel reklamní zařízení odstraní na náklady nájemce.</w:t>
      </w:r>
      <w:bookmarkEnd w:id="0"/>
    </w:p>
    <w:p w:rsidR="00441B29" w:rsidRDefault="00441B29" w:rsidP="00441B29">
      <w:pPr>
        <w:pStyle w:val="Odstavecseseznamem"/>
        <w:jc w:val="both"/>
        <w:rPr>
          <w:rFonts w:ascii="Georgia" w:hAnsi="Georgia"/>
          <w:strike/>
          <w:sz w:val="20"/>
          <w:szCs w:val="20"/>
        </w:rPr>
      </w:pPr>
    </w:p>
    <w:p w:rsidR="00441B29" w:rsidRPr="00A32BD6" w:rsidRDefault="00441B29" w:rsidP="00441B29">
      <w:pPr>
        <w:numPr>
          <w:ilvl w:val="0"/>
          <w:numId w:val="3"/>
        </w:numPr>
        <w:ind w:left="0"/>
        <w:jc w:val="both"/>
        <w:rPr>
          <w:rFonts w:ascii="Georgia" w:hAnsi="Georgia"/>
          <w:sz w:val="20"/>
          <w:szCs w:val="20"/>
        </w:rPr>
      </w:pPr>
      <w:bookmarkStart w:id="1" w:name="_Hlk153183962"/>
      <w:r w:rsidRPr="00A32BD6">
        <w:rPr>
          <w:rFonts w:ascii="Georgia" w:hAnsi="Georgia"/>
          <w:sz w:val="20"/>
          <w:szCs w:val="20"/>
        </w:rPr>
        <w:t>Nájemce je oprávněn umísťovat na Reklamní zařízení reklamu a inzerci svých klientů, která je v souladu s příslušnými předpisy platnými pro provozování velkoplošné reklamy na území České republiky.</w:t>
      </w:r>
    </w:p>
    <w:p w:rsidR="00441B29" w:rsidRPr="00A32BD6" w:rsidRDefault="00441B29" w:rsidP="00441B29">
      <w:pPr>
        <w:jc w:val="both"/>
        <w:rPr>
          <w:rFonts w:ascii="Georgia" w:hAnsi="Georgia"/>
          <w:sz w:val="20"/>
          <w:szCs w:val="20"/>
        </w:rPr>
      </w:pPr>
    </w:p>
    <w:p w:rsidR="00A02E65" w:rsidRPr="00A02E65" w:rsidRDefault="00441B29" w:rsidP="00441B29">
      <w:pPr>
        <w:numPr>
          <w:ilvl w:val="0"/>
          <w:numId w:val="3"/>
        </w:numPr>
        <w:tabs>
          <w:tab w:val="left" w:pos="-902"/>
          <w:tab w:val="right" w:pos="-830"/>
        </w:tabs>
        <w:spacing w:line="240" w:lineRule="atLeast"/>
        <w:ind w:left="0"/>
        <w:jc w:val="both"/>
        <w:rPr>
          <w:rFonts w:ascii="Georgia" w:hAnsi="Georgia"/>
          <w:sz w:val="20"/>
          <w:szCs w:val="20"/>
        </w:rPr>
      </w:pPr>
      <w:r w:rsidRPr="00A32BD6">
        <w:rPr>
          <w:rFonts w:ascii="Georgia" w:hAnsi="Georgia"/>
          <w:sz w:val="20"/>
          <w:szCs w:val="20"/>
        </w:rPr>
        <w:t>Nájemce bez souhlasu pronajímatele nesmí dát předmět nájmu do podnájmu nebo k bezplatnému užívání třetí osobě.</w:t>
      </w:r>
    </w:p>
    <w:bookmarkEnd w:id="1"/>
    <w:p w:rsidR="00A02E65" w:rsidRDefault="00A02E65" w:rsidP="00441B29">
      <w:pPr>
        <w:jc w:val="both"/>
        <w:rPr>
          <w:rFonts w:ascii="Arial" w:hAnsi="Arial" w:cs="Arial"/>
          <w:b/>
          <w:color w:val="92D050"/>
        </w:rPr>
      </w:pPr>
    </w:p>
    <w:p w:rsidR="00A02E65" w:rsidRPr="00A02E65" w:rsidRDefault="00441B29" w:rsidP="00A02E65">
      <w:pPr>
        <w:pStyle w:val="Odstavecseseznamem"/>
        <w:numPr>
          <w:ilvl w:val="0"/>
          <w:numId w:val="8"/>
        </w:numPr>
        <w:jc w:val="center"/>
        <w:rPr>
          <w:rFonts w:ascii="Arial" w:hAnsi="Arial" w:cs="Arial"/>
          <w:b/>
          <w:color w:val="92D050"/>
          <w:u w:val="single"/>
        </w:rPr>
      </w:pPr>
      <w:r w:rsidRPr="00A02E65">
        <w:rPr>
          <w:rFonts w:ascii="Arial" w:hAnsi="Arial" w:cs="Arial"/>
          <w:b/>
          <w:color w:val="92D050"/>
          <w:u w:val="single"/>
        </w:rPr>
        <w:t>Doba trvání a ukončení nájmu</w:t>
      </w:r>
    </w:p>
    <w:p w:rsidR="00A02E65" w:rsidRDefault="00441B29" w:rsidP="00A02E65">
      <w:pPr>
        <w:pStyle w:val="Odstavecseseznamem"/>
        <w:numPr>
          <w:ilvl w:val="0"/>
          <w:numId w:val="2"/>
        </w:numPr>
        <w:ind w:left="-37"/>
        <w:rPr>
          <w:rFonts w:ascii="Georgia" w:hAnsi="Georgia"/>
          <w:b/>
          <w:sz w:val="20"/>
          <w:szCs w:val="20"/>
        </w:rPr>
      </w:pPr>
      <w:r w:rsidRPr="00005188">
        <w:rPr>
          <w:rFonts w:ascii="Georgia" w:hAnsi="Georgia"/>
          <w:sz w:val="20"/>
          <w:szCs w:val="20"/>
        </w:rPr>
        <w:t xml:space="preserve">Smlouva se uzavírá na dobu  </w:t>
      </w:r>
      <w:r w:rsidRPr="00005188">
        <w:rPr>
          <w:rFonts w:ascii="Georgia" w:hAnsi="Georgia"/>
          <w:b/>
          <w:sz w:val="20"/>
          <w:szCs w:val="20"/>
        </w:rPr>
        <w:t xml:space="preserve">určitou </w:t>
      </w:r>
      <w:r w:rsidR="00005188" w:rsidRPr="00005188">
        <w:rPr>
          <w:rFonts w:ascii="Georgia" w:hAnsi="Georgia"/>
          <w:b/>
          <w:sz w:val="20"/>
          <w:szCs w:val="20"/>
        </w:rPr>
        <w:t>od 1.1.2024 do 31.12.2024</w:t>
      </w:r>
      <w:r w:rsidR="00A02E65">
        <w:rPr>
          <w:rFonts w:ascii="Georgia" w:hAnsi="Georgia"/>
          <w:b/>
          <w:sz w:val="20"/>
          <w:szCs w:val="20"/>
        </w:rPr>
        <w:t>.</w:t>
      </w:r>
    </w:p>
    <w:p w:rsidR="00441B29" w:rsidRPr="00A02E65" w:rsidRDefault="00441B29" w:rsidP="00A02E65">
      <w:pPr>
        <w:pStyle w:val="Odstavecseseznamem"/>
        <w:ind w:left="-37"/>
        <w:rPr>
          <w:rFonts w:ascii="Georgia" w:hAnsi="Georgia"/>
          <w:b/>
          <w:sz w:val="20"/>
          <w:szCs w:val="20"/>
        </w:rPr>
      </w:pPr>
      <w:r w:rsidRPr="00A02E65">
        <w:rPr>
          <w:rFonts w:ascii="Georgia" w:hAnsi="Georgia"/>
          <w:sz w:val="20"/>
          <w:szCs w:val="20"/>
        </w:rPr>
        <w:t xml:space="preserve"> </w:t>
      </w:r>
    </w:p>
    <w:p w:rsidR="00A02E65" w:rsidRPr="00A02E65" w:rsidRDefault="00441B29" w:rsidP="00A02E65">
      <w:pPr>
        <w:numPr>
          <w:ilvl w:val="0"/>
          <w:numId w:val="2"/>
        </w:numPr>
        <w:ind w:left="0"/>
        <w:jc w:val="both"/>
        <w:rPr>
          <w:rFonts w:ascii="Georgia" w:hAnsi="Georgia"/>
        </w:rPr>
      </w:pPr>
      <w:r w:rsidRPr="007D35FD">
        <w:rPr>
          <w:rFonts w:ascii="Georgia" w:hAnsi="Georgia"/>
          <w:sz w:val="20"/>
          <w:szCs w:val="20"/>
        </w:rPr>
        <w:t xml:space="preserve">Smlouvu </w:t>
      </w:r>
      <w:r w:rsidR="00A02E65" w:rsidRPr="00A02E65">
        <w:rPr>
          <w:rFonts w:ascii="Georgia" w:hAnsi="Georgia"/>
          <w:sz w:val="20"/>
          <w:szCs w:val="20"/>
        </w:rPr>
        <w:t xml:space="preserve">lze ukončit před uplynutím sjednané doby nájmu dohodou stran nebo výpovědí </w:t>
      </w:r>
      <w:r w:rsidR="007936F5" w:rsidRPr="007936F5">
        <w:rPr>
          <w:rFonts w:ascii="Georgia" w:hAnsi="Georgia"/>
          <w:sz w:val="20"/>
          <w:szCs w:val="20"/>
        </w:rPr>
        <w:t>pro porušení smluvních povinností druhou stranou v  tříměsíční lhůtě</w:t>
      </w:r>
      <w:r w:rsidR="00A02E65" w:rsidRPr="00A02E65">
        <w:rPr>
          <w:rFonts w:ascii="Georgia" w:hAnsi="Georgia"/>
          <w:sz w:val="20"/>
          <w:szCs w:val="20"/>
        </w:rPr>
        <w:t>, která běží od prvého dne měsíce následujícího po doručení výpovědi druhé straně.</w:t>
      </w:r>
    </w:p>
    <w:p w:rsidR="00A02E65" w:rsidRPr="004D7D94" w:rsidRDefault="00A02E65" w:rsidP="00A02E65">
      <w:pPr>
        <w:jc w:val="both"/>
        <w:rPr>
          <w:rFonts w:ascii="Georgia" w:hAnsi="Georgia"/>
        </w:rPr>
      </w:pPr>
    </w:p>
    <w:p w:rsidR="00441B29" w:rsidRPr="007D35FD" w:rsidRDefault="00441B29" w:rsidP="00441B29">
      <w:pPr>
        <w:numPr>
          <w:ilvl w:val="0"/>
          <w:numId w:val="2"/>
        </w:numPr>
        <w:ind w:left="0"/>
        <w:jc w:val="both"/>
        <w:rPr>
          <w:rFonts w:ascii="Georgia" w:hAnsi="Georgia"/>
          <w:sz w:val="20"/>
          <w:szCs w:val="20"/>
        </w:rPr>
      </w:pPr>
      <w:r w:rsidRPr="007D35FD">
        <w:rPr>
          <w:rFonts w:ascii="Georgia" w:hAnsi="Georgia"/>
          <w:sz w:val="20"/>
          <w:szCs w:val="20"/>
        </w:rPr>
        <w:t xml:space="preserve">Od smlouvy je možné odstoupit s okamžitou účinností pro </w:t>
      </w:r>
      <w:r>
        <w:rPr>
          <w:rFonts w:ascii="Georgia" w:hAnsi="Georgia"/>
          <w:sz w:val="20"/>
          <w:szCs w:val="20"/>
        </w:rPr>
        <w:t xml:space="preserve">podstatné porušení smluvních </w:t>
      </w:r>
      <w:r w:rsidRPr="007D35FD">
        <w:rPr>
          <w:rFonts w:ascii="Georgia" w:hAnsi="Georgia"/>
          <w:sz w:val="20"/>
          <w:szCs w:val="20"/>
        </w:rPr>
        <w:t>povinností druhé strany a z důvodů uvedených v § 27, odst. 2 zák. č.219/2000 Sb.</w:t>
      </w:r>
      <w:r w:rsidRPr="007D35FD">
        <w:rPr>
          <w:rFonts w:ascii="Georgia" w:hAnsi="Georgia"/>
          <w:i/>
          <w:iCs/>
          <w:sz w:val="20"/>
          <w:szCs w:val="20"/>
        </w:rPr>
        <w:t xml:space="preserve"> O majetku ČR a jejím vystupování v právních vztazích</w:t>
      </w:r>
      <w:r w:rsidRPr="007D35FD">
        <w:rPr>
          <w:rFonts w:ascii="Georgia" w:hAnsi="Georgia"/>
          <w:sz w:val="20"/>
          <w:szCs w:val="20"/>
        </w:rPr>
        <w:t>.</w:t>
      </w:r>
    </w:p>
    <w:p w:rsidR="00441B29" w:rsidRDefault="00441B29" w:rsidP="00441B29">
      <w:pPr>
        <w:tabs>
          <w:tab w:val="left" w:pos="720"/>
        </w:tabs>
        <w:jc w:val="both"/>
        <w:rPr>
          <w:rFonts w:ascii="Arial" w:hAnsi="Arial" w:cs="Arial"/>
          <w:b/>
          <w:color w:val="92D050"/>
        </w:rPr>
      </w:pPr>
    </w:p>
    <w:p w:rsidR="00A02E65" w:rsidRPr="00A02E65" w:rsidRDefault="00441B29" w:rsidP="00A02E65">
      <w:pPr>
        <w:pStyle w:val="Odstavecseseznamem"/>
        <w:numPr>
          <w:ilvl w:val="0"/>
          <w:numId w:val="8"/>
        </w:numPr>
        <w:tabs>
          <w:tab w:val="left" w:pos="720"/>
        </w:tabs>
        <w:jc w:val="center"/>
        <w:rPr>
          <w:rFonts w:ascii="Arial" w:hAnsi="Arial" w:cs="Arial"/>
          <w:b/>
          <w:color w:val="92D050"/>
          <w:u w:val="single"/>
        </w:rPr>
      </w:pPr>
      <w:r w:rsidRPr="00A02E65">
        <w:rPr>
          <w:rFonts w:ascii="Arial" w:hAnsi="Arial" w:cs="Arial"/>
          <w:b/>
          <w:color w:val="92D050"/>
          <w:u w:val="single"/>
        </w:rPr>
        <w:t>Nájemné</w:t>
      </w:r>
    </w:p>
    <w:p w:rsidR="00441B29" w:rsidRPr="00005188" w:rsidRDefault="00441B29" w:rsidP="00005188">
      <w:pPr>
        <w:pStyle w:val="Pedformtovantext"/>
        <w:numPr>
          <w:ilvl w:val="0"/>
          <w:numId w:val="7"/>
        </w:numPr>
        <w:ind w:left="0"/>
        <w:jc w:val="both"/>
        <w:rPr>
          <w:rFonts w:ascii="Georgia" w:hAnsi="Georgia"/>
        </w:rPr>
      </w:pPr>
      <w:r w:rsidRPr="00A32BD6">
        <w:rPr>
          <w:rFonts w:ascii="Georgia" w:hAnsi="Georgia"/>
        </w:rPr>
        <w:t xml:space="preserve">Nájemné </w:t>
      </w:r>
      <w:r>
        <w:rPr>
          <w:rFonts w:ascii="Georgia" w:hAnsi="Georgia"/>
        </w:rPr>
        <w:t xml:space="preserve">se sjednává v částce </w:t>
      </w:r>
      <w:r w:rsidR="00202CAD" w:rsidRPr="00202CAD">
        <w:rPr>
          <w:rFonts w:ascii="Georgia" w:hAnsi="Georgia"/>
          <w:b/>
        </w:rPr>
        <w:t>24</w:t>
      </w:r>
      <w:r w:rsidRPr="00A02E65">
        <w:rPr>
          <w:rFonts w:ascii="Georgia" w:hAnsi="Georgia"/>
          <w:b/>
          <w:bCs/>
        </w:rPr>
        <w:t>.000,- Kč/rok</w:t>
      </w:r>
      <w:r>
        <w:rPr>
          <w:rFonts w:ascii="Georgia" w:hAnsi="Georgia"/>
        </w:rPr>
        <w:t xml:space="preserve"> ( slovy</w:t>
      </w:r>
      <w:r w:rsidR="00202CAD">
        <w:t xml:space="preserve"> </w:t>
      </w:r>
      <w:proofErr w:type="spellStart"/>
      <w:r w:rsidR="00202CAD" w:rsidRPr="00202CAD">
        <w:rPr>
          <w:rFonts w:ascii="Georgia" w:hAnsi="Georgia"/>
        </w:rPr>
        <w:t>dvacetčtyři</w:t>
      </w:r>
      <w:proofErr w:type="spellEnd"/>
      <w:r w:rsidR="00202CAD">
        <w:rPr>
          <w:rFonts w:ascii="Georgia" w:hAnsi="Georgia"/>
        </w:rPr>
        <w:t xml:space="preserve"> </w:t>
      </w:r>
      <w:r w:rsidR="00005188" w:rsidRPr="00005188">
        <w:rPr>
          <w:rFonts w:ascii="Georgia" w:hAnsi="Georgia"/>
        </w:rPr>
        <w:t>tisíc</w:t>
      </w:r>
      <w:r w:rsidR="00202CAD">
        <w:rPr>
          <w:rFonts w:ascii="Georgia" w:hAnsi="Georgia"/>
        </w:rPr>
        <w:t>e</w:t>
      </w:r>
      <w:r w:rsidR="00005188" w:rsidRPr="00005188">
        <w:rPr>
          <w:rFonts w:ascii="Georgia" w:hAnsi="Georgia"/>
        </w:rPr>
        <w:t xml:space="preserve"> </w:t>
      </w:r>
      <w:r w:rsidRPr="00005188">
        <w:rPr>
          <w:rFonts w:ascii="Georgia" w:hAnsi="Georgia"/>
        </w:rPr>
        <w:t>korun českých</w:t>
      </w:r>
      <w:r w:rsidR="00005188">
        <w:rPr>
          <w:rFonts w:ascii="Georgia" w:hAnsi="Georgia"/>
        </w:rPr>
        <w:t>/rok</w:t>
      </w:r>
      <w:r w:rsidRPr="00005188">
        <w:rPr>
          <w:rFonts w:ascii="Georgia" w:hAnsi="Georgia"/>
        </w:rPr>
        <w:t>).</w:t>
      </w:r>
    </w:p>
    <w:p w:rsidR="00441B29" w:rsidRPr="007D35FD" w:rsidRDefault="00441B29" w:rsidP="00441B29">
      <w:pPr>
        <w:jc w:val="both"/>
        <w:rPr>
          <w:rFonts w:ascii="Georgia" w:hAnsi="Georgia"/>
          <w:sz w:val="20"/>
          <w:szCs w:val="20"/>
        </w:rPr>
      </w:pPr>
    </w:p>
    <w:p w:rsidR="00441B29" w:rsidRPr="00A02E65" w:rsidRDefault="00441B29" w:rsidP="00441B29">
      <w:pPr>
        <w:numPr>
          <w:ilvl w:val="0"/>
          <w:numId w:val="7"/>
        </w:numPr>
        <w:ind w:left="0"/>
        <w:jc w:val="both"/>
        <w:rPr>
          <w:rFonts w:ascii="Georgia" w:hAnsi="Georgia"/>
          <w:sz w:val="20"/>
          <w:szCs w:val="20"/>
        </w:rPr>
      </w:pPr>
      <w:bookmarkStart w:id="2" w:name="_Hlk153183796"/>
      <w:r w:rsidRPr="007D35FD">
        <w:rPr>
          <w:rFonts w:ascii="Georgia" w:hAnsi="Georgia"/>
          <w:sz w:val="20"/>
          <w:szCs w:val="20"/>
        </w:rPr>
        <w:t xml:space="preserve">Nájemce </w:t>
      </w:r>
      <w:r>
        <w:rPr>
          <w:rFonts w:ascii="Georgia" w:hAnsi="Georgia"/>
          <w:sz w:val="20"/>
          <w:szCs w:val="20"/>
        </w:rPr>
        <w:t>nájemné</w:t>
      </w:r>
      <w:r w:rsidRPr="007D35FD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zaplatí </w:t>
      </w:r>
      <w:r w:rsidRPr="007D35FD">
        <w:rPr>
          <w:rFonts w:ascii="Georgia" w:hAnsi="Georgia"/>
          <w:sz w:val="20"/>
          <w:szCs w:val="20"/>
        </w:rPr>
        <w:t xml:space="preserve">formou bezhotovostního převodu na účet pronajímatele, vedený u </w:t>
      </w:r>
      <w:r w:rsidRPr="00FE3436">
        <w:rPr>
          <w:rFonts w:ascii="Georgia" w:hAnsi="Georgia"/>
          <w:sz w:val="20"/>
          <w:szCs w:val="20"/>
        </w:rPr>
        <w:t xml:space="preserve">ČNB pobočka Brno, Číslo účtu </w:t>
      </w:r>
      <w:r>
        <w:rPr>
          <w:rFonts w:ascii="Georgia" w:hAnsi="Georgia"/>
          <w:sz w:val="20"/>
          <w:szCs w:val="20"/>
        </w:rPr>
        <w:t>197136621/</w:t>
      </w:r>
      <w:r w:rsidRPr="00A804C9">
        <w:rPr>
          <w:rFonts w:ascii="Georgia" w:hAnsi="Georgia"/>
          <w:sz w:val="20"/>
          <w:szCs w:val="20"/>
        </w:rPr>
        <w:t>0710</w:t>
      </w:r>
      <w:r>
        <w:rPr>
          <w:rFonts w:ascii="Georgia" w:hAnsi="Georgia"/>
          <w:sz w:val="20"/>
          <w:szCs w:val="20"/>
        </w:rPr>
        <w:t xml:space="preserve"> poté, co od pronajímatele obdrží fakturu k placení. </w:t>
      </w:r>
      <w:r w:rsidRPr="007D35FD">
        <w:rPr>
          <w:rFonts w:ascii="Georgia" w:hAnsi="Georgia"/>
          <w:sz w:val="20"/>
          <w:szCs w:val="20"/>
        </w:rPr>
        <w:t xml:space="preserve">K úhradě nájemného je </w:t>
      </w:r>
      <w:r>
        <w:rPr>
          <w:rFonts w:ascii="Georgia" w:hAnsi="Georgia"/>
          <w:sz w:val="20"/>
          <w:szCs w:val="20"/>
        </w:rPr>
        <w:t xml:space="preserve">tak </w:t>
      </w:r>
      <w:r w:rsidRPr="007D35FD">
        <w:rPr>
          <w:rFonts w:ascii="Georgia" w:hAnsi="Georgia"/>
          <w:sz w:val="20"/>
          <w:szCs w:val="20"/>
        </w:rPr>
        <w:t xml:space="preserve">pronajímatel povinen nájemci vystavit a doručit v přiměřené lhůtě předem fakturu – daňový doklad, který je splatný do 15 dnů ode dne doručení.  Za den zaplacení se považuje den připsání nájemného na účet pronajímatele. Bude-li na faktuře uvedena lhůta kratší, není nájemce v prodlení, uhradí-li fakturu ve lhůtě dohodnuté v této smlouvě. </w:t>
      </w:r>
    </w:p>
    <w:bookmarkEnd w:id="2"/>
    <w:p w:rsidR="00A02E65" w:rsidRDefault="00A02E65" w:rsidP="00441B29">
      <w:pPr>
        <w:tabs>
          <w:tab w:val="left" w:pos="720"/>
        </w:tabs>
        <w:jc w:val="center"/>
        <w:rPr>
          <w:rFonts w:ascii="Arial" w:hAnsi="Arial" w:cs="Arial"/>
          <w:b/>
          <w:color w:val="92D050"/>
        </w:rPr>
      </w:pPr>
    </w:p>
    <w:p w:rsidR="00A02E65" w:rsidRPr="001F2DD2" w:rsidRDefault="00441B29" w:rsidP="001F2DD2">
      <w:pPr>
        <w:pStyle w:val="Odstavecseseznamem"/>
        <w:numPr>
          <w:ilvl w:val="0"/>
          <w:numId w:val="8"/>
        </w:numPr>
        <w:tabs>
          <w:tab w:val="left" w:pos="720"/>
        </w:tabs>
        <w:jc w:val="center"/>
        <w:rPr>
          <w:rFonts w:ascii="Arial" w:hAnsi="Arial" w:cs="Arial"/>
          <w:b/>
          <w:color w:val="92D050"/>
          <w:u w:val="single"/>
        </w:rPr>
      </w:pPr>
      <w:r w:rsidRPr="00A02E65">
        <w:rPr>
          <w:rFonts w:ascii="Arial" w:hAnsi="Arial" w:cs="Arial"/>
          <w:b/>
          <w:color w:val="92D050"/>
          <w:u w:val="single"/>
        </w:rPr>
        <w:t>Ostatní ujednání</w:t>
      </w:r>
    </w:p>
    <w:p w:rsidR="00441B29" w:rsidRDefault="00441B29" w:rsidP="00441B29">
      <w:pPr>
        <w:widowControl w:val="0"/>
        <w:numPr>
          <w:ilvl w:val="0"/>
          <w:numId w:val="1"/>
        </w:numPr>
        <w:suppressAutoHyphens/>
        <w:spacing w:line="0" w:lineRule="atLeast"/>
        <w:ind w:left="0"/>
        <w:jc w:val="both"/>
        <w:rPr>
          <w:rFonts w:ascii="Georgia" w:hAnsi="Georgia"/>
          <w:color w:val="000000"/>
          <w:sz w:val="20"/>
          <w:szCs w:val="20"/>
        </w:rPr>
      </w:pPr>
      <w:r w:rsidRPr="007D35FD">
        <w:rPr>
          <w:rFonts w:ascii="Georgia" w:hAnsi="Georgia"/>
          <w:color w:val="000000"/>
          <w:sz w:val="20"/>
          <w:szCs w:val="20"/>
        </w:rPr>
        <w:t xml:space="preserve">Nájemce je oprávněn a povinen předmět nájmu užívat v souladu s jeho účelovým určením, je povinen předcházet škodám a dodržovat bezpečnostní a požární předpisy.  Nájemce má právo na řádný a nerušený výkon nájemních práv. </w:t>
      </w:r>
    </w:p>
    <w:p w:rsidR="00441B29" w:rsidRDefault="00441B29" w:rsidP="00441B29">
      <w:pPr>
        <w:widowControl w:val="0"/>
        <w:suppressAutoHyphens/>
        <w:spacing w:line="0" w:lineRule="atLeast"/>
        <w:jc w:val="both"/>
        <w:rPr>
          <w:rFonts w:ascii="Georgia" w:hAnsi="Georgia"/>
          <w:color w:val="000000"/>
          <w:sz w:val="20"/>
          <w:szCs w:val="20"/>
        </w:rPr>
      </w:pPr>
    </w:p>
    <w:p w:rsidR="00441B29" w:rsidRPr="0010680E" w:rsidRDefault="00441B29" w:rsidP="00441B29">
      <w:pPr>
        <w:widowControl w:val="0"/>
        <w:numPr>
          <w:ilvl w:val="0"/>
          <w:numId w:val="1"/>
        </w:numPr>
        <w:suppressAutoHyphens/>
        <w:spacing w:line="0" w:lineRule="atLeast"/>
        <w:ind w:left="0"/>
        <w:jc w:val="both"/>
        <w:rPr>
          <w:rFonts w:ascii="Georgia" w:hAnsi="Georgia"/>
          <w:color w:val="000000"/>
          <w:sz w:val="20"/>
          <w:szCs w:val="20"/>
        </w:rPr>
      </w:pPr>
      <w:r w:rsidRPr="00FE3436">
        <w:rPr>
          <w:rFonts w:ascii="Georgia" w:hAnsi="Georgia"/>
          <w:sz w:val="20"/>
          <w:szCs w:val="20"/>
        </w:rPr>
        <w:t>Pronajímatel se zavazuje zajistit nájemci řádný a nerušený výkon práv nájemce po celou dobu trvání nájmu, a to zejména tak, aby bylo možno dosáhnout, jak účelu této smlouvy, tak i účelu užívání předmětu nájmu.</w:t>
      </w:r>
    </w:p>
    <w:p w:rsidR="00441B29" w:rsidRDefault="00441B29" w:rsidP="00441B29">
      <w:pPr>
        <w:pStyle w:val="Odstavecseseznamem"/>
        <w:jc w:val="both"/>
        <w:rPr>
          <w:rFonts w:ascii="Georgia" w:hAnsi="Georgia"/>
          <w:color w:val="000000"/>
          <w:sz w:val="20"/>
          <w:szCs w:val="20"/>
        </w:rPr>
      </w:pPr>
    </w:p>
    <w:p w:rsidR="00441B29" w:rsidRDefault="00441B29" w:rsidP="00441B29">
      <w:pPr>
        <w:widowControl w:val="0"/>
        <w:numPr>
          <w:ilvl w:val="0"/>
          <w:numId w:val="1"/>
        </w:numPr>
        <w:suppressAutoHyphens/>
        <w:spacing w:line="0" w:lineRule="atLeast"/>
        <w:ind w:left="0"/>
        <w:jc w:val="both"/>
        <w:rPr>
          <w:rFonts w:ascii="Georgia" w:hAnsi="Georgia"/>
          <w:color w:val="000000"/>
          <w:sz w:val="20"/>
          <w:szCs w:val="20"/>
        </w:rPr>
      </w:pPr>
      <w:r w:rsidRPr="00A32BD6">
        <w:rPr>
          <w:rFonts w:ascii="Georgia" w:hAnsi="Georgia"/>
          <w:color w:val="000000"/>
          <w:sz w:val="20"/>
          <w:szCs w:val="20"/>
        </w:rPr>
        <w:t>Při ukončení nájmu se zavazuje nájemce uvést předmět nájmu do původního stavu</w:t>
      </w:r>
      <w:r>
        <w:rPr>
          <w:rFonts w:ascii="Georgia" w:hAnsi="Georgia"/>
          <w:color w:val="000000"/>
          <w:sz w:val="20"/>
          <w:szCs w:val="20"/>
        </w:rPr>
        <w:t>.</w:t>
      </w:r>
    </w:p>
    <w:p w:rsidR="00A02E65" w:rsidRPr="00A02E65" w:rsidRDefault="00A02E65" w:rsidP="00A02E65">
      <w:pPr>
        <w:widowControl w:val="0"/>
        <w:suppressAutoHyphens/>
        <w:spacing w:line="0" w:lineRule="atLeast"/>
        <w:jc w:val="both"/>
        <w:rPr>
          <w:rFonts w:ascii="Georgia" w:hAnsi="Georgia"/>
          <w:color w:val="000000"/>
          <w:sz w:val="20"/>
          <w:szCs w:val="20"/>
          <w:u w:val="single"/>
        </w:rPr>
      </w:pPr>
    </w:p>
    <w:p w:rsidR="00441B29" w:rsidRPr="00A02E65" w:rsidRDefault="00441B29" w:rsidP="00441B29">
      <w:pPr>
        <w:pStyle w:val="Odstavecseseznamem"/>
        <w:jc w:val="both"/>
        <w:rPr>
          <w:rFonts w:ascii="Arial" w:hAnsi="Arial" w:cs="Arial"/>
          <w:color w:val="92D050"/>
          <w:u w:val="single"/>
        </w:rPr>
      </w:pPr>
    </w:p>
    <w:p w:rsidR="00A02E65" w:rsidRPr="001F2DD2" w:rsidRDefault="00441B29" w:rsidP="001F2DD2">
      <w:pPr>
        <w:pStyle w:val="Odstavecseseznamem"/>
        <w:numPr>
          <w:ilvl w:val="0"/>
          <w:numId w:val="8"/>
        </w:numPr>
        <w:spacing w:line="0" w:lineRule="atLeast"/>
        <w:jc w:val="center"/>
        <w:rPr>
          <w:rFonts w:ascii="Arial" w:hAnsi="Arial" w:cs="Arial"/>
          <w:b/>
          <w:bCs/>
          <w:color w:val="92D050"/>
          <w:u w:val="single"/>
        </w:rPr>
      </w:pPr>
      <w:r w:rsidRPr="00A02E65">
        <w:rPr>
          <w:rFonts w:ascii="Arial" w:hAnsi="Arial" w:cs="Arial"/>
          <w:b/>
          <w:bCs/>
          <w:color w:val="92D050"/>
          <w:u w:val="single"/>
        </w:rPr>
        <w:t>Závěrečná ustanovení</w:t>
      </w:r>
    </w:p>
    <w:p w:rsidR="00441B29" w:rsidRPr="000E194F" w:rsidRDefault="00441B29" w:rsidP="00441B29">
      <w:pPr>
        <w:numPr>
          <w:ilvl w:val="0"/>
          <w:numId w:val="5"/>
        </w:numPr>
        <w:spacing w:line="0" w:lineRule="atLeast"/>
        <w:ind w:left="0"/>
        <w:jc w:val="both"/>
        <w:rPr>
          <w:rFonts w:ascii="Georgia" w:hAnsi="Georgia"/>
          <w:sz w:val="20"/>
          <w:szCs w:val="20"/>
        </w:rPr>
      </w:pPr>
      <w:r w:rsidRPr="000E194F">
        <w:rPr>
          <w:rFonts w:ascii="Georgia" w:hAnsi="Georgia"/>
          <w:sz w:val="20"/>
          <w:szCs w:val="20"/>
        </w:rPr>
        <w:t xml:space="preserve">Pro případ doručování veškerých písemností vyplývajících z této smlouvy, si smluvní strany sjednávají právní fikci, že písemnost je druhé straně doručena i tehdy, pokud je zaslána  na adresu jejich sídla, uvedenou v záhlaví smlouvy a písemnost je z důvodu nepřevzetí uložena na poště. Pak se, v případě, že si adresát poštovní zásilku nepřevzal, za den doručení považuje třetí den, který následuje po předání dopisu k poštovní přepravě. Tento den je dnem doručení  i v případě, že se zásilka  vrátí odesílateli jako nedoručená. </w:t>
      </w:r>
      <w:r>
        <w:rPr>
          <w:rFonts w:ascii="Georgia" w:hAnsi="Georgia"/>
          <w:sz w:val="20"/>
          <w:szCs w:val="20"/>
        </w:rPr>
        <w:t xml:space="preserve">V případě elektronické komunikace budou písemnosti zasílány na emailovou adresu </w:t>
      </w:r>
      <w:r w:rsidRPr="000E194F">
        <w:rPr>
          <w:rFonts w:ascii="Georgia" w:hAnsi="Georgia"/>
          <w:sz w:val="20"/>
          <w:szCs w:val="20"/>
        </w:rPr>
        <w:t>brno@bigboard.cz</w:t>
      </w:r>
      <w:r>
        <w:rPr>
          <w:rFonts w:ascii="Georgia" w:hAnsi="Georgia"/>
          <w:sz w:val="20"/>
          <w:szCs w:val="20"/>
        </w:rPr>
        <w:t xml:space="preserve"> . Nájemce preferuje elektronickou komunikaci.</w:t>
      </w:r>
    </w:p>
    <w:p w:rsidR="00441B29" w:rsidRPr="007D35FD" w:rsidRDefault="00441B29" w:rsidP="00441B29">
      <w:pPr>
        <w:tabs>
          <w:tab w:val="left" w:pos="1018"/>
        </w:tabs>
        <w:spacing w:line="0" w:lineRule="atLeast"/>
        <w:jc w:val="both"/>
        <w:rPr>
          <w:rFonts w:ascii="Georgia" w:hAnsi="Georgia"/>
          <w:b/>
          <w:sz w:val="20"/>
          <w:szCs w:val="20"/>
        </w:rPr>
      </w:pPr>
    </w:p>
    <w:p w:rsidR="00441B29" w:rsidRPr="007D35FD" w:rsidRDefault="00441B29" w:rsidP="00441B29">
      <w:pPr>
        <w:widowControl w:val="0"/>
        <w:numPr>
          <w:ilvl w:val="0"/>
          <w:numId w:val="5"/>
        </w:numPr>
        <w:suppressAutoHyphens/>
        <w:spacing w:line="0" w:lineRule="atLeast"/>
        <w:ind w:left="0"/>
        <w:jc w:val="both"/>
        <w:rPr>
          <w:rFonts w:ascii="Georgia" w:hAnsi="Georgia"/>
          <w:sz w:val="20"/>
          <w:szCs w:val="20"/>
        </w:rPr>
      </w:pPr>
      <w:r w:rsidRPr="007D35FD">
        <w:rPr>
          <w:rFonts w:ascii="Georgia" w:hAnsi="Georgia"/>
          <w:color w:val="000000"/>
          <w:sz w:val="20"/>
          <w:szCs w:val="20"/>
        </w:rPr>
        <w:t>Účastníci této smlouvy se zavazují případné spory řešit přednostně smírnou cestou, nebude-li takové řešení možné a smíru nebude dosaženo, bude věc předložena k rozhodnutí příslušnému soudu České republiky</w:t>
      </w:r>
      <w:r w:rsidRPr="007D35FD">
        <w:rPr>
          <w:rFonts w:ascii="Georgia" w:hAnsi="Georgia"/>
          <w:sz w:val="20"/>
          <w:szCs w:val="20"/>
        </w:rPr>
        <w:t xml:space="preserve">.  </w:t>
      </w:r>
    </w:p>
    <w:p w:rsidR="00441B29" w:rsidRPr="007D35FD" w:rsidRDefault="00441B29" w:rsidP="00441B29">
      <w:pPr>
        <w:widowControl w:val="0"/>
        <w:suppressAutoHyphens/>
        <w:spacing w:line="0" w:lineRule="atLeast"/>
        <w:jc w:val="both"/>
        <w:rPr>
          <w:rFonts w:ascii="Georgia" w:hAnsi="Georgia"/>
          <w:color w:val="FF0000"/>
          <w:sz w:val="20"/>
          <w:szCs w:val="20"/>
        </w:rPr>
      </w:pPr>
    </w:p>
    <w:p w:rsidR="00441B29" w:rsidRPr="007D35FD" w:rsidRDefault="00441B29" w:rsidP="00441B29">
      <w:pPr>
        <w:widowControl w:val="0"/>
        <w:numPr>
          <w:ilvl w:val="0"/>
          <w:numId w:val="5"/>
        </w:numPr>
        <w:suppressAutoHyphens/>
        <w:spacing w:line="0" w:lineRule="atLeast"/>
        <w:ind w:left="0"/>
        <w:jc w:val="both"/>
        <w:rPr>
          <w:rFonts w:ascii="Georgia" w:hAnsi="Georgia"/>
          <w:color w:val="000000"/>
          <w:sz w:val="20"/>
          <w:szCs w:val="20"/>
        </w:rPr>
      </w:pPr>
      <w:r w:rsidRPr="007D35FD">
        <w:rPr>
          <w:rFonts w:ascii="Georgia" w:hAnsi="Georgia"/>
          <w:color w:val="000000"/>
          <w:sz w:val="20"/>
          <w:szCs w:val="20"/>
        </w:rPr>
        <w:t xml:space="preserve">Tato smlouva nabývá platnosti </w:t>
      </w:r>
      <w:r>
        <w:rPr>
          <w:rFonts w:ascii="Georgia" w:hAnsi="Georgia"/>
          <w:color w:val="000000"/>
          <w:sz w:val="20"/>
          <w:szCs w:val="20"/>
        </w:rPr>
        <w:t xml:space="preserve">podpisem </w:t>
      </w:r>
      <w:r w:rsidRPr="00A32BD6">
        <w:rPr>
          <w:rFonts w:ascii="Georgia" w:hAnsi="Georgia"/>
          <w:color w:val="000000"/>
          <w:sz w:val="20"/>
          <w:szCs w:val="20"/>
        </w:rPr>
        <w:t>smlouvy poslední ze smluvních stran a účinnosti</w:t>
      </w:r>
      <w:r>
        <w:rPr>
          <w:rFonts w:ascii="Georgia" w:hAnsi="Georgia"/>
          <w:color w:val="000000"/>
          <w:sz w:val="20"/>
          <w:szCs w:val="20"/>
        </w:rPr>
        <w:t xml:space="preserve"> </w:t>
      </w:r>
      <w:r w:rsidR="005179B1">
        <w:rPr>
          <w:rFonts w:ascii="Georgia" w:hAnsi="Georgia"/>
          <w:color w:val="000000"/>
          <w:sz w:val="20"/>
          <w:szCs w:val="20"/>
        </w:rPr>
        <w:t>dne 1.1.2023.</w:t>
      </w:r>
    </w:p>
    <w:p w:rsidR="00441B29" w:rsidRPr="007D35FD" w:rsidRDefault="00441B29" w:rsidP="00441B29">
      <w:pPr>
        <w:pStyle w:val="Odstavecseseznamem"/>
        <w:ind w:left="0"/>
        <w:jc w:val="both"/>
        <w:rPr>
          <w:rFonts w:ascii="Georgia" w:hAnsi="Georgia"/>
          <w:color w:val="000000"/>
          <w:sz w:val="20"/>
          <w:szCs w:val="20"/>
        </w:rPr>
      </w:pPr>
    </w:p>
    <w:p w:rsidR="00441B29" w:rsidRDefault="00441B29" w:rsidP="00441B29">
      <w:pPr>
        <w:widowControl w:val="0"/>
        <w:numPr>
          <w:ilvl w:val="0"/>
          <w:numId w:val="5"/>
        </w:numPr>
        <w:suppressAutoHyphens/>
        <w:spacing w:line="0" w:lineRule="atLeast"/>
        <w:ind w:left="0"/>
        <w:jc w:val="both"/>
        <w:rPr>
          <w:rFonts w:ascii="Georgia" w:hAnsi="Georgia"/>
          <w:color w:val="000000"/>
          <w:sz w:val="20"/>
          <w:szCs w:val="20"/>
        </w:rPr>
      </w:pPr>
      <w:r w:rsidRPr="007D35FD">
        <w:rPr>
          <w:rFonts w:ascii="Georgia" w:hAnsi="Georgia"/>
          <w:color w:val="000000"/>
          <w:sz w:val="20"/>
          <w:szCs w:val="20"/>
        </w:rPr>
        <w:t xml:space="preserve">Jakékoli změny této smlouvy je možno činit pouze formou číslovaných písemných dodatků. Smlouva je vyhotovena ve 2 vyhotoveních. Každý z účastníků obdrží po jednom vyhotovení této smlouvy. </w:t>
      </w:r>
    </w:p>
    <w:p w:rsidR="00441B29" w:rsidRDefault="00441B29" w:rsidP="00441B29">
      <w:pPr>
        <w:pStyle w:val="Odstavecseseznamem"/>
        <w:jc w:val="both"/>
        <w:rPr>
          <w:rFonts w:ascii="Georgia" w:hAnsi="Georgia"/>
          <w:color w:val="000000"/>
          <w:sz w:val="20"/>
          <w:szCs w:val="20"/>
        </w:rPr>
      </w:pPr>
    </w:p>
    <w:p w:rsidR="00441B29" w:rsidRDefault="00441B29" w:rsidP="00441B29">
      <w:pPr>
        <w:widowControl w:val="0"/>
        <w:numPr>
          <w:ilvl w:val="0"/>
          <w:numId w:val="5"/>
        </w:numPr>
        <w:suppressAutoHyphens/>
        <w:spacing w:line="0" w:lineRule="atLeast"/>
        <w:ind w:left="0"/>
        <w:jc w:val="both"/>
        <w:rPr>
          <w:rFonts w:ascii="Georgia" w:hAnsi="Georgia"/>
          <w:color w:val="000000"/>
          <w:sz w:val="20"/>
          <w:szCs w:val="20"/>
        </w:rPr>
      </w:pPr>
      <w:r w:rsidRPr="007D35FD">
        <w:rPr>
          <w:rFonts w:ascii="Georgia" w:hAnsi="Georgia"/>
          <w:color w:val="000000"/>
          <w:sz w:val="20"/>
          <w:szCs w:val="20"/>
        </w:rPr>
        <w:t xml:space="preserve"> Účastníci si tuto smlouvu přečetli a prohlašují, že s jejím obsahem, kterému porozuměli a který vyjadřuje jejich svobodnou a vážnou vůli, souhlasí, což stvrzují svými podpisy.    </w:t>
      </w:r>
    </w:p>
    <w:p w:rsidR="00441B29" w:rsidRDefault="00441B29" w:rsidP="00441B29">
      <w:pPr>
        <w:pStyle w:val="Odstavecseseznamem"/>
        <w:rPr>
          <w:rFonts w:ascii="Georgia" w:hAnsi="Georgia"/>
          <w:color w:val="000000"/>
          <w:sz w:val="20"/>
          <w:szCs w:val="20"/>
        </w:rPr>
      </w:pPr>
    </w:p>
    <w:p w:rsidR="00441B29" w:rsidRPr="007D35FD" w:rsidRDefault="00441B29" w:rsidP="00441B29">
      <w:pPr>
        <w:widowControl w:val="0"/>
        <w:suppressAutoHyphens/>
        <w:spacing w:line="0" w:lineRule="atLeast"/>
        <w:rPr>
          <w:rFonts w:ascii="Georgia" w:hAnsi="Georgia"/>
          <w:color w:val="000000"/>
          <w:sz w:val="20"/>
          <w:szCs w:val="20"/>
        </w:rPr>
      </w:pPr>
      <w:r w:rsidRPr="007D35FD">
        <w:rPr>
          <w:rFonts w:ascii="Georgia" w:hAnsi="Georgia"/>
          <w:color w:val="000000"/>
          <w:sz w:val="20"/>
          <w:szCs w:val="20"/>
        </w:rPr>
        <w:t xml:space="preserve">        </w:t>
      </w:r>
    </w:p>
    <w:p w:rsidR="00441B29" w:rsidRPr="004D7D94" w:rsidRDefault="00441B29" w:rsidP="00441B29">
      <w:pPr>
        <w:widowControl w:val="0"/>
        <w:suppressAutoHyphens/>
        <w:spacing w:line="0" w:lineRule="atLeast"/>
        <w:jc w:val="both"/>
        <w:rPr>
          <w:rFonts w:ascii="Georgia" w:hAnsi="Georgia"/>
          <w:color w:val="000000"/>
          <w:sz w:val="20"/>
          <w:szCs w:val="20"/>
        </w:rPr>
      </w:pPr>
      <w:r w:rsidRPr="007D35FD">
        <w:rPr>
          <w:rFonts w:ascii="Georgia" w:hAnsi="Georgia"/>
          <w:color w:val="000000"/>
          <w:sz w:val="20"/>
          <w:szCs w:val="20"/>
        </w:rPr>
        <w:t>V Brně dne</w:t>
      </w:r>
      <w:r w:rsidR="005179B1">
        <w:rPr>
          <w:rFonts w:ascii="Georgia" w:hAnsi="Georgia"/>
          <w:color w:val="000000"/>
          <w:sz w:val="20"/>
          <w:szCs w:val="20"/>
        </w:rPr>
        <w:t xml:space="preserve"> </w:t>
      </w:r>
      <w:r w:rsidR="002E5172">
        <w:rPr>
          <w:rFonts w:ascii="Georgia" w:hAnsi="Georgia"/>
          <w:color w:val="000000"/>
          <w:sz w:val="20"/>
          <w:szCs w:val="20"/>
        </w:rPr>
        <w:t>20.12.2023</w:t>
      </w:r>
      <w:r>
        <w:rPr>
          <w:rFonts w:ascii="Georgia" w:hAnsi="Georgia"/>
          <w:color w:val="000000"/>
          <w:sz w:val="20"/>
          <w:szCs w:val="20"/>
        </w:rPr>
        <w:t xml:space="preserve">                                       </w:t>
      </w:r>
      <w:r w:rsidR="005179B1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V Praze dne</w:t>
      </w:r>
      <w:r w:rsidR="005179B1">
        <w:rPr>
          <w:rFonts w:ascii="Georgia" w:hAnsi="Georgia"/>
          <w:color w:val="000000"/>
          <w:sz w:val="20"/>
          <w:szCs w:val="20"/>
        </w:rPr>
        <w:t xml:space="preserve"> </w:t>
      </w:r>
      <w:r w:rsidR="002E5172">
        <w:rPr>
          <w:rFonts w:ascii="Georgia" w:hAnsi="Georgia"/>
          <w:color w:val="000000"/>
          <w:sz w:val="20"/>
          <w:szCs w:val="20"/>
        </w:rPr>
        <w:t>29.12.2023</w:t>
      </w:r>
    </w:p>
    <w:p w:rsidR="005179B1" w:rsidRDefault="005179B1" w:rsidP="00441B29">
      <w:pPr>
        <w:tabs>
          <w:tab w:val="left" w:pos="720"/>
        </w:tabs>
        <w:jc w:val="both"/>
        <w:rPr>
          <w:rFonts w:ascii="Georgia" w:hAnsi="Georgia"/>
          <w:sz w:val="20"/>
          <w:szCs w:val="20"/>
        </w:rPr>
      </w:pPr>
    </w:p>
    <w:p w:rsidR="00441B29" w:rsidRDefault="00441B29" w:rsidP="00441B29">
      <w:pPr>
        <w:tabs>
          <w:tab w:val="left" w:pos="720"/>
        </w:tabs>
        <w:jc w:val="both"/>
        <w:rPr>
          <w:rFonts w:ascii="Georgia" w:hAnsi="Georgia"/>
          <w:sz w:val="20"/>
          <w:szCs w:val="20"/>
        </w:rPr>
      </w:pPr>
      <w:r w:rsidRPr="007D35FD">
        <w:rPr>
          <w:rFonts w:ascii="Georgia" w:hAnsi="Georgia"/>
          <w:sz w:val="20"/>
          <w:szCs w:val="20"/>
        </w:rPr>
        <w:t xml:space="preserve">Pronajímatel:                                                          </w:t>
      </w:r>
      <w:r>
        <w:rPr>
          <w:rFonts w:ascii="Georgia" w:hAnsi="Georgia"/>
          <w:sz w:val="20"/>
          <w:szCs w:val="20"/>
        </w:rPr>
        <w:t xml:space="preserve">     N</w:t>
      </w:r>
      <w:r w:rsidRPr="007D35FD">
        <w:rPr>
          <w:rFonts w:ascii="Georgia" w:hAnsi="Georgia"/>
          <w:sz w:val="20"/>
          <w:szCs w:val="20"/>
        </w:rPr>
        <w:t>ájemce:</w:t>
      </w:r>
    </w:p>
    <w:p w:rsidR="00441B29" w:rsidRDefault="00441B29" w:rsidP="00441B29">
      <w:pPr>
        <w:tabs>
          <w:tab w:val="left" w:pos="720"/>
        </w:tabs>
        <w:jc w:val="both"/>
        <w:rPr>
          <w:rFonts w:ascii="Georgia" w:hAnsi="Georgia"/>
          <w:sz w:val="20"/>
          <w:szCs w:val="20"/>
        </w:rPr>
      </w:pPr>
    </w:p>
    <w:p w:rsidR="00441B29" w:rsidRDefault="00441B29" w:rsidP="00441B29">
      <w:pPr>
        <w:tabs>
          <w:tab w:val="left" w:pos="720"/>
        </w:tabs>
        <w:jc w:val="both"/>
        <w:rPr>
          <w:rFonts w:ascii="Georgia" w:hAnsi="Georgia"/>
          <w:sz w:val="20"/>
          <w:szCs w:val="20"/>
        </w:rPr>
      </w:pPr>
    </w:p>
    <w:p w:rsidR="00441B29" w:rsidRPr="007D35FD" w:rsidRDefault="00441B29" w:rsidP="00441B29">
      <w:pPr>
        <w:tabs>
          <w:tab w:val="left" w:pos="720"/>
        </w:tabs>
        <w:jc w:val="both"/>
        <w:rPr>
          <w:rFonts w:ascii="Georgia" w:hAnsi="Georgia"/>
          <w:sz w:val="20"/>
          <w:szCs w:val="20"/>
        </w:rPr>
      </w:pPr>
      <w:r w:rsidRPr="007D35FD">
        <w:rPr>
          <w:rFonts w:ascii="Georgia" w:hAnsi="Georgia"/>
          <w:sz w:val="20"/>
          <w:szCs w:val="20"/>
        </w:rPr>
        <w:t>……………</w:t>
      </w:r>
      <w:r>
        <w:rPr>
          <w:rFonts w:ascii="Georgia" w:hAnsi="Georgia"/>
          <w:sz w:val="20"/>
          <w:szCs w:val="20"/>
        </w:rPr>
        <w:t>…………….</w:t>
      </w:r>
      <w:r w:rsidRPr="007D35FD">
        <w:rPr>
          <w:rFonts w:ascii="Georgia" w:hAnsi="Georgia"/>
          <w:sz w:val="20"/>
          <w:szCs w:val="20"/>
        </w:rPr>
        <w:t>…</w:t>
      </w:r>
      <w:r>
        <w:rPr>
          <w:rFonts w:ascii="Georgia" w:hAnsi="Georgia"/>
          <w:sz w:val="20"/>
          <w:szCs w:val="20"/>
        </w:rPr>
        <w:t>…………</w:t>
      </w:r>
      <w:r w:rsidRPr="007D35FD">
        <w:rPr>
          <w:rFonts w:ascii="Georgia" w:hAnsi="Georgia"/>
          <w:sz w:val="20"/>
          <w:szCs w:val="20"/>
        </w:rPr>
        <w:t>……..</w:t>
      </w:r>
      <w:r w:rsidRPr="007D35FD">
        <w:rPr>
          <w:rFonts w:ascii="Georgia" w:hAnsi="Georgia"/>
          <w:sz w:val="20"/>
          <w:szCs w:val="20"/>
        </w:rPr>
        <w:tab/>
      </w:r>
      <w:r w:rsidRPr="007D35FD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 xml:space="preserve"> </w:t>
      </w:r>
      <w:r w:rsidRPr="007D35FD">
        <w:rPr>
          <w:rFonts w:ascii="Georgia" w:hAnsi="Georgia"/>
          <w:sz w:val="20"/>
          <w:szCs w:val="20"/>
        </w:rPr>
        <w:t>……………</w:t>
      </w:r>
      <w:r>
        <w:rPr>
          <w:rFonts w:ascii="Georgia" w:hAnsi="Georgia"/>
          <w:sz w:val="20"/>
          <w:szCs w:val="20"/>
        </w:rPr>
        <w:t>…………….</w:t>
      </w:r>
      <w:r w:rsidRPr="007D35FD">
        <w:rPr>
          <w:rFonts w:ascii="Georgia" w:hAnsi="Georgia"/>
          <w:sz w:val="20"/>
          <w:szCs w:val="20"/>
        </w:rPr>
        <w:t>…</w:t>
      </w:r>
      <w:r>
        <w:rPr>
          <w:rFonts w:ascii="Georgia" w:hAnsi="Georgia"/>
          <w:sz w:val="20"/>
          <w:szCs w:val="20"/>
        </w:rPr>
        <w:t>…………</w:t>
      </w:r>
      <w:r w:rsidRPr="007D35FD">
        <w:rPr>
          <w:rFonts w:ascii="Georgia" w:hAnsi="Georgia"/>
          <w:sz w:val="20"/>
          <w:szCs w:val="20"/>
        </w:rPr>
        <w:t>……..</w:t>
      </w:r>
    </w:p>
    <w:p w:rsidR="00441B29" w:rsidRDefault="00441B29" w:rsidP="00441B29">
      <w:pPr>
        <w:rPr>
          <w:rFonts w:ascii="Georgia" w:hAnsi="Georgia"/>
          <w:sz w:val="20"/>
          <w:szCs w:val="20"/>
        </w:rPr>
      </w:pPr>
      <w:r w:rsidRPr="007D35FD">
        <w:rPr>
          <w:rFonts w:ascii="Georgia" w:hAnsi="Georgia"/>
          <w:sz w:val="20"/>
          <w:szCs w:val="20"/>
        </w:rPr>
        <w:t xml:space="preserve">Centrum Kociánka </w:t>
      </w:r>
      <w:r w:rsidRPr="007D35FD">
        <w:rPr>
          <w:rFonts w:ascii="Georgia" w:hAnsi="Georgia"/>
          <w:sz w:val="20"/>
          <w:szCs w:val="20"/>
        </w:rPr>
        <w:tab/>
      </w:r>
      <w:r w:rsidRPr="007D35FD">
        <w:rPr>
          <w:rFonts w:ascii="Georgia" w:hAnsi="Georgia"/>
          <w:sz w:val="20"/>
          <w:szCs w:val="20"/>
        </w:rPr>
        <w:tab/>
      </w:r>
      <w:r w:rsidRPr="007D35FD">
        <w:rPr>
          <w:rFonts w:ascii="Georgia" w:hAnsi="Georgia"/>
          <w:sz w:val="20"/>
          <w:szCs w:val="20"/>
        </w:rPr>
        <w:tab/>
      </w:r>
      <w:r w:rsidRPr="007D35FD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 xml:space="preserve"> </w:t>
      </w:r>
      <w:proofErr w:type="spellStart"/>
      <w:r w:rsidRPr="007D35FD">
        <w:rPr>
          <w:rFonts w:ascii="Georgia" w:hAnsi="Georgia"/>
          <w:sz w:val="20"/>
          <w:szCs w:val="20"/>
        </w:rPr>
        <w:t>outdoor</w:t>
      </w:r>
      <w:proofErr w:type="spellEnd"/>
      <w:r w:rsidRPr="007D35FD">
        <w:rPr>
          <w:rFonts w:ascii="Georgia" w:hAnsi="Georgia"/>
          <w:sz w:val="20"/>
          <w:szCs w:val="20"/>
        </w:rPr>
        <w:t xml:space="preserve"> </w:t>
      </w:r>
      <w:proofErr w:type="spellStart"/>
      <w:r w:rsidRPr="007D35FD">
        <w:rPr>
          <w:rFonts w:ascii="Georgia" w:hAnsi="Georgia"/>
          <w:sz w:val="20"/>
          <w:szCs w:val="20"/>
        </w:rPr>
        <w:t>akzent</w:t>
      </w:r>
      <w:proofErr w:type="spellEnd"/>
      <w:r w:rsidRPr="007D35FD">
        <w:rPr>
          <w:rFonts w:ascii="Georgia" w:hAnsi="Georgia"/>
          <w:sz w:val="20"/>
          <w:szCs w:val="20"/>
        </w:rPr>
        <w:t xml:space="preserve"> s.r.o.</w:t>
      </w:r>
    </w:p>
    <w:p w:rsidR="005B3835" w:rsidRPr="001F2DD2" w:rsidRDefault="002E5172">
      <w:pPr>
        <w:rPr>
          <w:rFonts w:ascii="Georgia" w:hAnsi="Georgia"/>
          <w:sz w:val="20"/>
          <w:szCs w:val="20"/>
        </w:rPr>
      </w:pPr>
      <w:r w:rsidRPr="002E5172">
        <w:rPr>
          <w:rFonts w:ascii="Georgia" w:hAnsi="Georgia"/>
          <w:color w:val="FF0000"/>
          <w:sz w:val="20"/>
          <w:szCs w:val="20"/>
        </w:rPr>
        <w:t>XXXXXXXXXXXXXX</w:t>
      </w:r>
      <w:r>
        <w:rPr>
          <w:rFonts w:ascii="Georgia" w:hAnsi="Georgia"/>
          <w:sz w:val="20"/>
          <w:szCs w:val="20"/>
        </w:rPr>
        <w:t>.</w:t>
      </w:r>
      <w:r w:rsidR="00441B29">
        <w:rPr>
          <w:rFonts w:ascii="Georgia" w:hAnsi="Georgia"/>
          <w:sz w:val="20"/>
          <w:szCs w:val="20"/>
        </w:rPr>
        <w:t xml:space="preserve"> ředitel   </w:t>
      </w:r>
      <w:r>
        <w:rPr>
          <w:rFonts w:ascii="Georgia" w:hAnsi="Georgia"/>
          <w:sz w:val="20"/>
          <w:szCs w:val="20"/>
        </w:rPr>
        <w:t xml:space="preserve">                               </w:t>
      </w:r>
      <w:r w:rsidRPr="002E5172">
        <w:rPr>
          <w:rFonts w:ascii="Georgia" w:hAnsi="Georgia"/>
          <w:color w:val="FF0000"/>
          <w:sz w:val="20"/>
          <w:szCs w:val="20"/>
        </w:rPr>
        <w:t>XXXXXXXXXXXX</w:t>
      </w:r>
      <w:r w:rsidR="00441B29">
        <w:rPr>
          <w:rFonts w:ascii="Georgia" w:hAnsi="Georgia"/>
          <w:sz w:val="20"/>
          <w:szCs w:val="20"/>
        </w:rPr>
        <w:t>, jednatel</w:t>
      </w:r>
    </w:p>
    <w:sectPr w:rsidR="005B3835" w:rsidRPr="001F2DD2" w:rsidSect="00A32BD6">
      <w:footerReference w:type="default" r:id="rId9"/>
      <w:pgSz w:w="11906" w:h="16838"/>
      <w:pgMar w:top="85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08E" w:rsidRDefault="0004508E" w:rsidP="00441B29">
      <w:r>
        <w:separator/>
      </w:r>
    </w:p>
  </w:endnote>
  <w:endnote w:type="continuationSeparator" w:id="0">
    <w:p w:rsidR="0004508E" w:rsidRDefault="0004508E" w:rsidP="00441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othamBookCE-Book">
    <w:altName w:val="Calibri"/>
    <w:panose1 w:val="02000604040000020004"/>
    <w:charset w:val="EE"/>
    <w:family w:val="swiss"/>
    <w:notTrueType/>
    <w:pitch w:val="default"/>
    <w:sig w:usb0="00000005" w:usb1="00000000" w:usb2="00000000" w:usb3="00000000" w:csb0="00000002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othamBoldCE-Bold">
    <w:altName w:val="Arial"/>
    <w:panose1 w:val="020008040300000200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B29" w:rsidRDefault="00441B29" w:rsidP="00441B29">
    <w:pPr>
      <w:pStyle w:val="Zpat"/>
    </w:pPr>
  </w:p>
  <w:p w:rsidR="0011356C" w:rsidRPr="00B65AEE" w:rsidRDefault="0011356C" w:rsidP="0011356C">
    <w:pPr>
      <w:spacing w:line="276" w:lineRule="auto"/>
      <w:ind w:right="-426"/>
      <w:rPr>
        <w:rFonts w:ascii="GothamBookCE-Book" w:eastAsia="Calibri" w:hAnsi="GothamBookCE-Book" w:cs="GothamBookCE-Book"/>
        <w:color w:val="4E5555"/>
        <w:sz w:val="14"/>
        <w:szCs w:val="16"/>
      </w:rPr>
    </w:pPr>
  </w:p>
  <w:p w:rsidR="0011356C" w:rsidRPr="00B65AEE" w:rsidRDefault="0011356C" w:rsidP="0011356C">
    <w:pPr>
      <w:spacing w:line="276" w:lineRule="auto"/>
      <w:ind w:right="-426"/>
      <w:rPr>
        <w:rFonts w:ascii="GothamBookCE-Book" w:eastAsia="Calibri" w:hAnsi="GothamBookCE-Book" w:cs="GothamBookCE-Book"/>
        <w:color w:val="4E5555"/>
        <w:sz w:val="14"/>
        <w:szCs w:val="16"/>
      </w:rPr>
    </w:pPr>
    <w:bookmarkStart w:id="3" w:name="_Hlk83826322"/>
    <w:r w:rsidRPr="00B65AEE">
      <w:rPr>
        <w:rFonts w:ascii="GothamBookCE-Book" w:eastAsia="Calibri" w:hAnsi="GothamBookCE-Book" w:cs="GothamBookCE-Book"/>
        <w:color w:val="4E5555"/>
        <w:sz w:val="14"/>
        <w:szCs w:val="16"/>
      </w:rPr>
      <w:t xml:space="preserve">Centrum Kociánka </w:t>
    </w:r>
    <w:r w:rsidRPr="00B65AEE">
      <w:rPr>
        <w:rFonts w:ascii="ZDingbats" w:eastAsia="Calibri" w:hAnsi="ZDingbats"/>
        <w:color w:val="119F22"/>
        <w:sz w:val="6"/>
        <w:szCs w:val="22"/>
      </w:rPr>
      <w:t>l</w:t>
    </w:r>
    <w:r w:rsidRPr="00B65AEE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B65AEE">
      <w:rPr>
        <w:rFonts w:ascii="GothamBookCE-Book" w:eastAsia="Calibri" w:hAnsi="GothamBookCE-Book" w:cs="GothamBookCE-Book"/>
        <w:color w:val="4E5555"/>
        <w:sz w:val="14"/>
        <w:szCs w:val="16"/>
      </w:rPr>
      <w:t xml:space="preserve">612 47 Brno, Kociánka 93/2 </w:t>
    </w:r>
    <w:r w:rsidRPr="00B65AEE">
      <w:rPr>
        <w:rFonts w:ascii="ZDingbats" w:eastAsia="Calibri" w:hAnsi="ZDingbats"/>
        <w:color w:val="119F22"/>
        <w:sz w:val="6"/>
        <w:szCs w:val="22"/>
      </w:rPr>
      <w:t>l</w:t>
    </w:r>
    <w:r w:rsidRPr="00B65AEE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B65AEE">
      <w:rPr>
        <w:rFonts w:ascii="GothamBookCE-Book" w:eastAsia="Calibri" w:hAnsi="GothamBookCE-Book" w:cs="GothamBookCE-Book"/>
        <w:color w:val="4E5555"/>
        <w:sz w:val="14"/>
        <w:szCs w:val="16"/>
      </w:rPr>
      <w:t xml:space="preserve">Česká republika </w:t>
    </w:r>
    <w:r w:rsidRPr="00B65AEE">
      <w:rPr>
        <w:rFonts w:ascii="ZDingbats" w:eastAsia="Calibri" w:hAnsi="ZDingbats"/>
        <w:color w:val="119F22"/>
        <w:sz w:val="6"/>
        <w:szCs w:val="22"/>
      </w:rPr>
      <w:t>l</w:t>
    </w:r>
    <w:r w:rsidRPr="00B65AEE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B65AEE">
      <w:rPr>
        <w:rFonts w:ascii="GothamBookCE-Book" w:eastAsia="Calibri" w:hAnsi="GothamBookCE-Book" w:cs="GothamBookCE-Book"/>
        <w:color w:val="4E5555"/>
        <w:sz w:val="14"/>
        <w:szCs w:val="16"/>
      </w:rPr>
      <w:t xml:space="preserve">IČ: 00093378, DIČ: CZ00093378 </w:t>
    </w:r>
    <w:r w:rsidRPr="00B65AEE">
      <w:rPr>
        <w:rFonts w:ascii="ZDingbats" w:eastAsia="Calibri" w:hAnsi="ZDingbats"/>
        <w:color w:val="119F22"/>
        <w:sz w:val="6"/>
        <w:szCs w:val="22"/>
      </w:rPr>
      <w:t>l</w:t>
    </w:r>
    <w:r w:rsidRPr="00B65AEE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B65AEE">
      <w:rPr>
        <w:rFonts w:ascii="GothamBookCE-Book" w:eastAsia="Calibri" w:hAnsi="GothamBookCE-Book" w:cs="GothamBookCE-Book"/>
        <w:color w:val="4E5555"/>
        <w:sz w:val="14"/>
        <w:szCs w:val="16"/>
      </w:rPr>
      <w:t xml:space="preserve">tel: 515504216 </w:t>
    </w:r>
    <w:r w:rsidRPr="00B65AEE">
      <w:rPr>
        <w:rFonts w:ascii="ZDingbats" w:eastAsia="Calibri" w:hAnsi="ZDingbats"/>
        <w:color w:val="119F22"/>
        <w:sz w:val="8"/>
        <w:szCs w:val="22"/>
      </w:rPr>
      <w:t>l</w:t>
    </w:r>
    <w:r w:rsidRPr="00B65AEE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B65AEE">
      <w:rPr>
        <w:rFonts w:ascii="GothamBookCE-Book" w:eastAsia="Calibri" w:hAnsi="GothamBookCE-Book" w:cs="GothamBookCE-Book"/>
        <w:color w:val="4E5555"/>
        <w:sz w:val="14"/>
        <w:szCs w:val="16"/>
      </w:rPr>
      <w:t>info@kocianka.cz</w:t>
    </w:r>
  </w:p>
  <w:p w:rsidR="0011356C" w:rsidRPr="00B65AEE" w:rsidRDefault="0011356C" w:rsidP="0011356C">
    <w:pPr>
      <w:tabs>
        <w:tab w:val="center" w:pos="4536"/>
        <w:tab w:val="right" w:pos="9072"/>
      </w:tabs>
      <w:spacing w:after="200" w:line="276" w:lineRule="auto"/>
      <w:jc w:val="center"/>
      <w:rPr>
        <w:rFonts w:ascii="Georgia" w:eastAsia="Calibri" w:hAnsi="Georgia"/>
        <w:sz w:val="14"/>
        <w:szCs w:val="16"/>
      </w:rPr>
    </w:pPr>
    <w:r w:rsidRPr="00B65AEE">
      <w:rPr>
        <w:rFonts w:ascii="GothamBoldCE-Bold" w:eastAsia="Calibri" w:hAnsi="GothamBoldCE-Bold" w:cs="GothamBoldCE-Bold"/>
        <w:b/>
        <w:bCs/>
        <w:color w:val="4E5555"/>
        <w:sz w:val="14"/>
        <w:szCs w:val="16"/>
      </w:rPr>
      <w:t>www.centrumkocianka.cz</w:t>
    </w:r>
  </w:p>
  <w:bookmarkEnd w:id="3"/>
  <w:p w:rsidR="00441B29" w:rsidRDefault="00441B29">
    <w:pPr>
      <w:pStyle w:val="Zpat"/>
    </w:pPr>
  </w:p>
  <w:p w:rsidR="00696B1E" w:rsidRDefault="00696B1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08E" w:rsidRDefault="0004508E" w:rsidP="00441B29">
      <w:r>
        <w:separator/>
      </w:r>
    </w:p>
  </w:footnote>
  <w:footnote w:type="continuationSeparator" w:id="0">
    <w:p w:rsidR="0004508E" w:rsidRDefault="0004508E" w:rsidP="00441B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6332"/>
    <w:multiLevelType w:val="hybridMultilevel"/>
    <w:tmpl w:val="CD4EE5DE"/>
    <w:lvl w:ilvl="0" w:tplc="089811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62084"/>
    <w:multiLevelType w:val="hybridMultilevel"/>
    <w:tmpl w:val="061A5B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C14D9"/>
    <w:multiLevelType w:val="hybridMultilevel"/>
    <w:tmpl w:val="FCA014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C7EE7"/>
    <w:multiLevelType w:val="hybridMultilevel"/>
    <w:tmpl w:val="545E1F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325E4"/>
    <w:multiLevelType w:val="hybridMultilevel"/>
    <w:tmpl w:val="5412CA1C"/>
    <w:lvl w:ilvl="0" w:tplc="407410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22052"/>
    <w:multiLevelType w:val="hybridMultilevel"/>
    <w:tmpl w:val="E80A5D74"/>
    <w:lvl w:ilvl="0" w:tplc="745A2416">
      <w:start w:val="1"/>
      <w:numFmt w:val="lowerLetter"/>
      <w:lvlText w:val="%1)"/>
      <w:lvlJc w:val="left"/>
      <w:pPr>
        <w:ind w:left="1860" w:hanging="4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9E55FD1"/>
    <w:multiLevelType w:val="hybridMultilevel"/>
    <w:tmpl w:val="2AE277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B49BB"/>
    <w:multiLevelType w:val="hybridMultilevel"/>
    <w:tmpl w:val="B4F0E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835"/>
    <w:rsid w:val="00005188"/>
    <w:rsid w:val="00013A1E"/>
    <w:rsid w:val="0004508E"/>
    <w:rsid w:val="0011356C"/>
    <w:rsid w:val="001E6288"/>
    <w:rsid w:val="001F2DD2"/>
    <w:rsid w:val="00202CAD"/>
    <w:rsid w:val="002E5172"/>
    <w:rsid w:val="00324EF2"/>
    <w:rsid w:val="003A5544"/>
    <w:rsid w:val="00400FB2"/>
    <w:rsid w:val="00441B29"/>
    <w:rsid w:val="00462780"/>
    <w:rsid w:val="004B7EF1"/>
    <w:rsid w:val="00510C3A"/>
    <w:rsid w:val="005179B1"/>
    <w:rsid w:val="005B3835"/>
    <w:rsid w:val="005E7A23"/>
    <w:rsid w:val="00656CB8"/>
    <w:rsid w:val="00696B1E"/>
    <w:rsid w:val="00792075"/>
    <w:rsid w:val="007936F5"/>
    <w:rsid w:val="007C24F1"/>
    <w:rsid w:val="008A00BB"/>
    <w:rsid w:val="00A02E65"/>
    <w:rsid w:val="00A81601"/>
    <w:rsid w:val="00CA1B93"/>
    <w:rsid w:val="00D71414"/>
    <w:rsid w:val="00E31BFE"/>
    <w:rsid w:val="00E62811"/>
    <w:rsid w:val="00EB34C2"/>
    <w:rsid w:val="00F8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1B29"/>
    <w:pPr>
      <w:ind w:left="708"/>
    </w:pPr>
  </w:style>
  <w:style w:type="paragraph" w:customStyle="1" w:styleId="Pedformtovantext">
    <w:name w:val="Předformátovaný text"/>
    <w:basedOn w:val="Normln"/>
    <w:rsid w:val="00441B29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41B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1B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41B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1B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0C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0C3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486AD-9A8F-4AB6-897C-0AC47515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788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Centrum Kociánka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</dc:creator>
  <cp:lastModifiedBy>m.melcherova</cp:lastModifiedBy>
  <cp:revision>3</cp:revision>
  <cp:lastPrinted>2022-12-14T08:04:00Z</cp:lastPrinted>
  <dcterms:created xsi:type="dcterms:W3CDTF">2024-01-05T07:13:00Z</dcterms:created>
  <dcterms:modified xsi:type="dcterms:W3CDTF">2024-02-19T07:11:00Z</dcterms:modified>
</cp:coreProperties>
</file>