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080D3" w14:textId="77777777" w:rsidR="00F82E51" w:rsidRDefault="0001629C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Smlouva o dílo</w:t>
      </w:r>
    </w:p>
    <w:p w14:paraId="0BC42B45" w14:textId="77777777" w:rsidR="00AB6660" w:rsidRPr="00AF0964" w:rsidRDefault="00AB6660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1425" w14:textId="77777777" w:rsidR="0001629C" w:rsidRDefault="0001629C" w:rsidP="006C4D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Uzavřená ve smyslu </w:t>
      </w:r>
      <w:proofErr w:type="spellStart"/>
      <w:r w:rsidRPr="00AF096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F0964">
        <w:rPr>
          <w:rFonts w:ascii="Times New Roman" w:hAnsi="Times New Roman" w:cs="Times New Roman"/>
          <w:sz w:val="24"/>
          <w:szCs w:val="24"/>
        </w:rPr>
        <w:t xml:space="preserve">. § 2586 a násl. z. </w:t>
      </w:r>
      <w:proofErr w:type="gramStart"/>
      <w:r w:rsidRPr="00AF096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AF0964">
        <w:rPr>
          <w:rFonts w:ascii="Times New Roman" w:hAnsi="Times New Roman" w:cs="Times New Roman"/>
          <w:sz w:val="24"/>
          <w:szCs w:val="24"/>
        </w:rPr>
        <w:t xml:space="preserve"> 89/2012 Sb., občanský zákoník v platném znění,</w:t>
      </w:r>
      <w:r w:rsidRPr="00AF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964">
        <w:rPr>
          <w:rFonts w:ascii="Times New Roman" w:hAnsi="Times New Roman" w:cs="Times New Roman"/>
          <w:sz w:val="24"/>
          <w:szCs w:val="24"/>
        </w:rPr>
        <w:t>níže</w:t>
      </w:r>
      <w:r w:rsidRPr="00AF0964">
        <w:rPr>
          <w:rFonts w:ascii="Times New Roman" w:hAnsi="Times New Roman" w:cs="Times New Roman"/>
          <w:sz w:val="24"/>
          <w:szCs w:val="24"/>
        </w:rPr>
        <w:br/>
        <w:t>uvedeného dne, měsíce a roku mezi těmito smluvními stranami:</w:t>
      </w:r>
    </w:p>
    <w:p w14:paraId="541A3084" w14:textId="77777777" w:rsidR="00AB6660" w:rsidRPr="00AF0964" w:rsidRDefault="00AB6660" w:rsidP="006C4D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07BB9" w14:textId="77777777" w:rsidR="0001629C" w:rsidRPr="00AF0964" w:rsidRDefault="0001629C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F3C003" w14:textId="77777777" w:rsidR="00967866" w:rsidRDefault="001E0B63" w:rsidP="006C4D43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658">
        <w:rPr>
          <w:rFonts w:ascii="Times New Roman" w:hAnsi="Times New Roman" w:cs="Times New Roman"/>
          <w:b/>
          <w:sz w:val="24"/>
          <w:szCs w:val="24"/>
        </w:rPr>
        <w:t>1.  Objednatelem:</w:t>
      </w:r>
      <w:r w:rsidR="006C4124" w:rsidRPr="00C06658">
        <w:rPr>
          <w:rFonts w:ascii="Times New Roman" w:hAnsi="Times New Roman" w:cs="Times New Roman"/>
          <w:b/>
          <w:sz w:val="24"/>
          <w:szCs w:val="24"/>
        </w:rPr>
        <w:tab/>
      </w:r>
      <w:r w:rsidR="00801E2D" w:rsidRPr="00C06658">
        <w:rPr>
          <w:rFonts w:ascii="Times New Roman" w:hAnsi="Times New Roman" w:cs="Times New Roman"/>
          <w:b/>
          <w:sz w:val="24"/>
          <w:szCs w:val="24"/>
        </w:rPr>
        <w:t>Dům gobelínů, kulturních tradic a řemesel, o. p. s.</w:t>
      </w:r>
      <w:r w:rsidR="006C4124" w:rsidRPr="00C06658">
        <w:rPr>
          <w:rFonts w:ascii="Times New Roman" w:hAnsi="Times New Roman" w:cs="Times New Roman"/>
          <w:b/>
          <w:sz w:val="24"/>
          <w:szCs w:val="24"/>
        </w:rPr>
        <w:br/>
      </w:r>
      <w:r w:rsidR="006C4124" w:rsidRPr="00AF09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1E2D" w:rsidRPr="00BC180E">
        <w:rPr>
          <w:rFonts w:ascii="Times New Roman" w:hAnsi="Times New Roman" w:cs="Times New Roman"/>
          <w:sz w:val="24"/>
          <w:szCs w:val="24"/>
        </w:rPr>
        <w:t>Dobrovského 202/I, 377 01 Jindřichův Hradec,</w:t>
      </w:r>
      <w:r w:rsidRPr="00AF0964">
        <w:rPr>
          <w:rFonts w:ascii="Times New Roman" w:hAnsi="Times New Roman" w:cs="Times New Roman"/>
          <w:sz w:val="24"/>
          <w:szCs w:val="24"/>
        </w:rPr>
        <w:br/>
      </w:r>
    </w:p>
    <w:p w14:paraId="109020E3" w14:textId="736510EE" w:rsidR="001E0B63" w:rsidRPr="00AF0964" w:rsidRDefault="001E0B63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Zastoupeným:</w:t>
      </w:r>
      <w:r w:rsidR="006C4124" w:rsidRPr="00AF0964">
        <w:rPr>
          <w:rFonts w:ascii="Times New Roman" w:hAnsi="Times New Roman" w:cs="Times New Roman"/>
          <w:sz w:val="24"/>
          <w:szCs w:val="24"/>
        </w:rPr>
        <w:t xml:space="preserve"> </w:t>
      </w:r>
      <w:r w:rsidR="006C4124" w:rsidRPr="00AF0964">
        <w:rPr>
          <w:rFonts w:ascii="Times New Roman" w:hAnsi="Times New Roman" w:cs="Times New Roman"/>
          <w:sz w:val="24"/>
          <w:szCs w:val="24"/>
        </w:rPr>
        <w:tab/>
      </w:r>
      <w:r w:rsidR="00801E2D" w:rsidRPr="00BC180E">
        <w:rPr>
          <w:rFonts w:ascii="Times New Roman" w:hAnsi="Times New Roman" w:cs="Times New Roman"/>
          <w:sz w:val="24"/>
          <w:szCs w:val="24"/>
        </w:rPr>
        <w:t>Mgr. Ritou Škodovou</w:t>
      </w:r>
      <w:r w:rsidR="00801E2D">
        <w:rPr>
          <w:rFonts w:ascii="Times New Roman" w:hAnsi="Times New Roman" w:cs="Times New Roman"/>
          <w:sz w:val="24"/>
          <w:szCs w:val="24"/>
        </w:rPr>
        <w:t>, ředitelkou</w:t>
      </w:r>
      <w:r w:rsidR="006C4124" w:rsidRPr="00AF09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0964">
        <w:rPr>
          <w:rFonts w:ascii="Times New Roman" w:hAnsi="Times New Roman" w:cs="Times New Roman"/>
          <w:sz w:val="24"/>
          <w:szCs w:val="24"/>
        </w:rPr>
        <w:br/>
        <w:t>Bankovní spojení:</w:t>
      </w:r>
      <w:r w:rsidR="006C4124" w:rsidRPr="00AF09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1E2D">
        <w:rPr>
          <w:rFonts w:ascii="Times New Roman" w:hAnsi="Times New Roman" w:cs="Times New Roman"/>
          <w:sz w:val="24"/>
          <w:szCs w:val="24"/>
        </w:rPr>
        <w:t>Waldviertler</w:t>
      </w:r>
      <w:proofErr w:type="spellEnd"/>
      <w:r w:rsidR="0080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2D">
        <w:rPr>
          <w:rFonts w:ascii="Times New Roman" w:hAnsi="Times New Roman" w:cs="Times New Roman"/>
          <w:sz w:val="24"/>
          <w:szCs w:val="24"/>
        </w:rPr>
        <w:t>Sparkasse</w:t>
      </w:r>
      <w:proofErr w:type="spellEnd"/>
      <w:r w:rsidR="00801E2D">
        <w:rPr>
          <w:rFonts w:ascii="Times New Roman" w:hAnsi="Times New Roman" w:cs="Times New Roman"/>
          <w:sz w:val="24"/>
          <w:szCs w:val="24"/>
        </w:rPr>
        <w:t xml:space="preserve"> </w:t>
      </w:r>
      <w:r w:rsidR="00A94A52">
        <w:rPr>
          <w:rFonts w:ascii="Times New Roman" w:hAnsi="Times New Roman" w:cs="Times New Roman"/>
          <w:sz w:val="24"/>
          <w:szCs w:val="24"/>
        </w:rPr>
        <w:t>Bank AG</w:t>
      </w:r>
      <w:r w:rsidRPr="00AF0964">
        <w:rPr>
          <w:rFonts w:ascii="Times New Roman" w:hAnsi="Times New Roman" w:cs="Times New Roman"/>
          <w:sz w:val="24"/>
          <w:szCs w:val="24"/>
        </w:rPr>
        <w:br/>
        <w:t>Č. účtu:</w:t>
      </w:r>
      <w:r w:rsidR="00E04AE3" w:rsidRPr="00AF0964">
        <w:rPr>
          <w:rFonts w:ascii="Times New Roman" w:hAnsi="Times New Roman" w:cs="Times New Roman"/>
          <w:sz w:val="24"/>
          <w:szCs w:val="24"/>
        </w:rPr>
        <w:tab/>
      </w:r>
      <w:r w:rsidR="00E04AE3" w:rsidRPr="00AF0964">
        <w:rPr>
          <w:rFonts w:ascii="Times New Roman" w:hAnsi="Times New Roman" w:cs="Times New Roman"/>
          <w:sz w:val="24"/>
          <w:szCs w:val="24"/>
        </w:rPr>
        <w:tab/>
      </w:r>
      <w:r w:rsidR="00801E2D">
        <w:rPr>
          <w:rFonts w:ascii="Times New Roman" w:hAnsi="Times New Roman" w:cs="Times New Roman"/>
          <w:sz w:val="24"/>
          <w:szCs w:val="24"/>
        </w:rPr>
        <w:t>9000043298</w:t>
      </w:r>
      <w:r w:rsidR="00A94A52">
        <w:rPr>
          <w:rFonts w:ascii="Times New Roman" w:hAnsi="Times New Roman" w:cs="Times New Roman"/>
          <w:sz w:val="24"/>
          <w:szCs w:val="24"/>
        </w:rPr>
        <w:t>/7940</w:t>
      </w:r>
      <w:r w:rsidRPr="00AF0964">
        <w:rPr>
          <w:rFonts w:ascii="Times New Roman" w:hAnsi="Times New Roman" w:cs="Times New Roman"/>
          <w:sz w:val="24"/>
          <w:szCs w:val="24"/>
        </w:rPr>
        <w:br/>
        <w:t>IČO</w:t>
      </w:r>
      <w:r w:rsidR="00E04AE3" w:rsidRPr="00AF0964">
        <w:rPr>
          <w:rFonts w:ascii="Times New Roman" w:hAnsi="Times New Roman" w:cs="Times New Roman"/>
          <w:sz w:val="24"/>
          <w:szCs w:val="24"/>
        </w:rPr>
        <w:tab/>
      </w:r>
      <w:r w:rsidR="00E04AE3" w:rsidRPr="00AF0964">
        <w:rPr>
          <w:rFonts w:ascii="Times New Roman" w:hAnsi="Times New Roman" w:cs="Times New Roman"/>
          <w:sz w:val="24"/>
          <w:szCs w:val="24"/>
        </w:rPr>
        <w:tab/>
      </w:r>
      <w:r w:rsidR="00E04AE3" w:rsidRPr="00AF0964">
        <w:rPr>
          <w:rFonts w:ascii="Times New Roman" w:hAnsi="Times New Roman" w:cs="Times New Roman"/>
          <w:sz w:val="24"/>
          <w:szCs w:val="24"/>
        </w:rPr>
        <w:tab/>
      </w:r>
      <w:r w:rsidR="00801E2D">
        <w:rPr>
          <w:rFonts w:ascii="Times New Roman" w:hAnsi="Times New Roman" w:cs="Times New Roman"/>
          <w:sz w:val="24"/>
          <w:szCs w:val="24"/>
        </w:rPr>
        <w:t>280 86 198</w:t>
      </w:r>
      <w:r w:rsidRPr="00AF0964">
        <w:rPr>
          <w:rFonts w:ascii="Times New Roman" w:hAnsi="Times New Roman" w:cs="Times New Roman"/>
          <w:sz w:val="24"/>
          <w:szCs w:val="24"/>
        </w:rPr>
        <w:br/>
      </w:r>
    </w:p>
    <w:p w14:paraId="044A4EBA" w14:textId="3701115F" w:rsidR="00801E2D" w:rsidRPr="00801E2D" w:rsidRDefault="006C4124" w:rsidP="006C4D43">
      <w:pPr>
        <w:spacing w:line="276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C06658">
        <w:rPr>
          <w:rFonts w:ascii="Times New Roman" w:hAnsi="Times New Roman" w:cs="Times New Roman"/>
          <w:b/>
          <w:sz w:val="24"/>
          <w:szCs w:val="24"/>
        </w:rPr>
        <w:t>2.  Zhotovitelem:</w:t>
      </w:r>
      <w:r w:rsidR="00801E2D" w:rsidRPr="00C06658">
        <w:rPr>
          <w:rFonts w:ascii="Times New Roman" w:hAnsi="Times New Roman" w:cs="Times New Roman"/>
          <w:b/>
          <w:sz w:val="24"/>
          <w:szCs w:val="24"/>
        </w:rPr>
        <w:tab/>
        <w:t>Galerie Procházka s.r.o.,</w:t>
      </w:r>
      <w:r w:rsidR="00801E2D" w:rsidRPr="00C06658">
        <w:rPr>
          <w:rFonts w:ascii="Times New Roman" w:hAnsi="Times New Roman" w:cs="Times New Roman"/>
          <w:b/>
          <w:sz w:val="24"/>
          <w:szCs w:val="24"/>
        </w:rPr>
        <w:br/>
      </w:r>
      <w:r w:rsidR="00801E2D" w:rsidRPr="00801E2D">
        <w:rPr>
          <w:rFonts w:ascii="Times New Roman" w:hAnsi="Times New Roman" w:cs="Times New Roman"/>
          <w:sz w:val="24"/>
          <w:szCs w:val="24"/>
        </w:rPr>
        <w:t>Nakladatelství</w:t>
      </w:r>
      <w:r w:rsidR="00801E2D" w:rsidRPr="00801E2D">
        <w:rPr>
          <w:rFonts w:ascii="Times New Roman" w:hAnsi="Times New Roman" w:cs="Times New Roman"/>
          <w:sz w:val="24"/>
          <w:szCs w:val="24"/>
        </w:rPr>
        <w:br/>
        <w:t>Náměstí Přemysla Otakara II.</w:t>
      </w:r>
      <w:r w:rsidR="00801E2D">
        <w:rPr>
          <w:rFonts w:ascii="Times New Roman" w:hAnsi="Times New Roman" w:cs="Times New Roman"/>
          <w:sz w:val="24"/>
          <w:szCs w:val="24"/>
        </w:rPr>
        <w:t xml:space="preserve"> </w:t>
      </w:r>
      <w:r w:rsidR="00E3037B">
        <w:rPr>
          <w:rFonts w:ascii="Times New Roman" w:hAnsi="Times New Roman" w:cs="Times New Roman"/>
          <w:sz w:val="24"/>
          <w:szCs w:val="24"/>
        </w:rPr>
        <w:t>127/38</w:t>
      </w:r>
      <w:r w:rsidR="00801E2D">
        <w:rPr>
          <w:rFonts w:ascii="Times New Roman" w:hAnsi="Times New Roman" w:cs="Times New Roman"/>
          <w:sz w:val="24"/>
          <w:szCs w:val="24"/>
        </w:rPr>
        <w:br/>
        <w:t>370 01 České Budějovice</w:t>
      </w:r>
    </w:p>
    <w:p w14:paraId="6D1AA58B" w14:textId="504153EE" w:rsidR="00CA0655" w:rsidRDefault="006C4124" w:rsidP="002F71D0">
      <w:pPr>
        <w:spacing w:line="276" w:lineRule="auto"/>
        <w:rPr>
          <w:rFonts w:ascii="Times New Roman" w:hAnsi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Zastoupeným:</w:t>
      </w:r>
      <w:r w:rsidR="00801E2D">
        <w:rPr>
          <w:rFonts w:ascii="Times New Roman" w:hAnsi="Times New Roman" w:cs="Times New Roman"/>
          <w:sz w:val="24"/>
          <w:szCs w:val="24"/>
        </w:rPr>
        <w:tab/>
      </w:r>
      <w:r w:rsidR="00801E2D">
        <w:rPr>
          <w:rFonts w:ascii="Times New Roman" w:hAnsi="Times New Roman" w:cs="Times New Roman"/>
          <w:sz w:val="24"/>
          <w:szCs w:val="24"/>
        </w:rPr>
        <w:tab/>
      </w:r>
      <w:r w:rsidR="00A22667">
        <w:rPr>
          <w:rFonts w:ascii="Times New Roman" w:hAnsi="Times New Roman" w:cs="Times New Roman"/>
          <w:sz w:val="24"/>
          <w:szCs w:val="24"/>
        </w:rPr>
        <w:t>I</w:t>
      </w:r>
      <w:r w:rsidR="00801E2D">
        <w:rPr>
          <w:rFonts w:ascii="Times New Roman" w:hAnsi="Times New Roman" w:cs="Times New Roman"/>
          <w:sz w:val="24"/>
          <w:szCs w:val="24"/>
        </w:rPr>
        <w:t>n</w:t>
      </w:r>
      <w:r w:rsidR="007842D1">
        <w:rPr>
          <w:rFonts w:ascii="Times New Roman" w:hAnsi="Times New Roman" w:cs="Times New Roman"/>
          <w:sz w:val="24"/>
          <w:szCs w:val="24"/>
        </w:rPr>
        <w:t>g. Světlanou</w:t>
      </w:r>
      <w:r w:rsidR="00801E2D">
        <w:rPr>
          <w:rFonts w:ascii="Times New Roman" w:hAnsi="Times New Roman" w:cs="Times New Roman"/>
          <w:sz w:val="24"/>
          <w:szCs w:val="24"/>
        </w:rPr>
        <w:t xml:space="preserve"> Procházkov</w:t>
      </w:r>
      <w:r w:rsidR="007842D1">
        <w:rPr>
          <w:rFonts w:ascii="Times New Roman" w:hAnsi="Times New Roman" w:cs="Times New Roman"/>
          <w:sz w:val="24"/>
          <w:szCs w:val="24"/>
        </w:rPr>
        <w:t>ou, jednatelkou</w:t>
      </w:r>
      <w:r w:rsidRPr="00AF0964">
        <w:rPr>
          <w:rFonts w:ascii="Times New Roman" w:hAnsi="Times New Roman" w:cs="Times New Roman"/>
          <w:sz w:val="24"/>
          <w:szCs w:val="24"/>
        </w:rPr>
        <w:br/>
        <w:t>Bankovní spojení:</w:t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7842D1">
        <w:rPr>
          <w:rFonts w:ascii="Times New Roman" w:hAnsi="Times New Roman"/>
          <w:sz w:val="24"/>
          <w:szCs w:val="24"/>
        </w:rPr>
        <w:t>ČSOB, Lannova tř. 11/3, České Budějovice</w:t>
      </w:r>
      <w:r w:rsidRPr="00AF0964">
        <w:rPr>
          <w:rFonts w:ascii="Times New Roman" w:hAnsi="Times New Roman" w:cs="Times New Roman"/>
          <w:sz w:val="24"/>
          <w:szCs w:val="24"/>
        </w:rPr>
        <w:br/>
        <w:t>Č. účtu</w:t>
      </w:r>
      <w:r w:rsidR="007842D1">
        <w:rPr>
          <w:rFonts w:ascii="Times New Roman" w:hAnsi="Times New Roman" w:cs="Times New Roman"/>
          <w:sz w:val="24"/>
          <w:szCs w:val="24"/>
        </w:rPr>
        <w:t>:</w:t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5E542A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  <w:r w:rsidR="007842D1">
        <w:rPr>
          <w:rFonts w:ascii="Times New Roman" w:hAnsi="Times New Roman"/>
          <w:sz w:val="24"/>
          <w:szCs w:val="24"/>
        </w:rPr>
        <w:br/>
      </w:r>
      <w:r w:rsidRPr="00AF0964">
        <w:rPr>
          <w:rFonts w:ascii="Times New Roman" w:hAnsi="Times New Roman" w:cs="Times New Roman"/>
          <w:sz w:val="24"/>
          <w:szCs w:val="24"/>
        </w:rPr>
        <w:br/>
        <w:t>IČO</w:t>
      </w:r>
      <w:r w:rsidR="007842D1">
        <w:rPr>
          <w:rFonts w:ascii="Times New Roman" w:hAnsi="Times New Roman" w:cs="Times New Roman"/>
          <w:sz w:val="24"/>
          <w:szCs w:val="24"/>
        </w:rPr>
        <w:t>:</w:t>
      </w:r>
      <w:r w:rsidR="00A94A52">
        <w:rPr>
          <w:rFonts w:ascii="Times New Roman" w:hAnsi="Times New Roman" w:cs="Times New Roman"/>
          <w:sz w:val="24"/>
          <w:szCs w:val="24"/>
        </w:rPr>
        <w:tab/>
      </w:r>
      <w:r w:rsidR="00A94A52">
        <w:rPr>
          <w:rFonts w:ascii="Times New Roman" w:hAnsi="Times New Roman" w:cs="Times New Roman"/>
          <w:sz w:val="24"/>
          <w:szCs w:val="24"/>
        </w:rPr>
        <w:tab/>
      </w:r>
      <w:r w:rsidR="00A94A52">
        <w:rPr>
          <w:rFonts w:ascii="Times New Roman" w:hAnsi="Times New Roman" w:cs="Times New Roman"/>
          <w:sz w:val="24"/>
          <w:szCs w:val="24"/>
        </w:rPr>
        <w:tab/>
        <w:t>280 94 182</w:t>
      </w:r>
      <w:r w:rsidRPr="00AF0964">
        <w:rPr>
          <w:rFonts w:ascii="Times New Roman" w:hAnsi="Times New Roman" w:cs="Times New Roman"/>
          <w:sz w:val="24"/>
          <w:szCs w:val="24"/>
        </w:rPr>
        <w:br/>
        <w:t>DIČ</w:t>
      </w:r>
      <w:r w:rsidR="007842D1">
        <w:rPr>
          <w:rFonts w:ascii="Times New Roman" w:hAnsi="Times New Roman" w:cs="Times New Roman"/>
          <w:sz w:val="24"/>
          <w:szCs w:val="24"/>
        </w:rPr>
        <w:t>:</w:t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7842D1">
        <w:rPr>
          <w:rFonts w:ascii="Times New Roman" w:hAnsi="Times New Roman" w:cs="Times New Roman"/>
          <w:sz w:val="24"/>
          <w:szCs w:val="24"/>
        </w:rPr>
        <w:tab/>
      </w:r>
      <w:r w:rsidR="007842D1">
        <w:rPr>
          <w:rFonts w:ascii="Times New Roman" w:hAnsi="Times New Roman"/>
          <w:sz w:val="24"/>
          <w:szCs w:val="24"/>
        </w:rPr>
        <w:t>CZ28094182</w:t>
      </w:r>
    </w:p>
    <w:p w14:paraId="7A3306A8" w14:textId="77777777" w:rsidR="00AB6660" w:rsidRDefault="00AB6660" w:rsidP="002F71D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934B94" w14:textId="77777777" w:rsidR="00AB6660" w:rsidRPr="00AF0964" w:rsidRDefault="00AB6660" w:rsidP="002F71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4DB25E" w14:textId="77777777" w:rsidR="00CA0655" w:rsidRPr="00AF0964" w:rsidRDefault="00CA0655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Předmět plnění</w:t>
      </w:r>
    </w:p>
    <w:p w14:paraId="69C09723" w14:textId="77777777" w:rsidR="00CA0655" w:rsidRPr="00AF0964" w:rsidRDefault="00CA0655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Zhotovitel se zavazuje provést na svůj náklad a na své nebezpečí pro objednatele dílo v rozsahu a za podmínek ujednaných v této smlouvě. </w:t>
      </w:r>
    </w:p>
    <w:p w14:paraId="1C731580" w14:textId="11FA98BC" w:rsidR="00565F18" w:rsidRPr="00AF0964" w:rsidRDefault="00CA0655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Pro účely této smlouvy se dílem rozumí zhotovení a vytvoření publikace </w:t>
      </w:r>
      <w:r w:rsidR="00565F18" w:rsidRPr="00AF0964">
        <w:rPr>
          <w:rFonts w:ascii="Times New Roman" w:hAnsi="Times New Roman" w:cs="Times New Roman"/>
          <w:b/>
          <w:sz w:val="24"/>
          <w:szCs w:val="24"/>
        </w:rPr>
        <w:t>Josef Müller</w:t>
      </w:r>
      <w:r w:rsidR="00A15F07">
        <w:rPr>
          <w:rFonts w:ascii="Times New Roman" w:hAnsi="Times New Roman" w:cs="Times New Roman"/>
          <w:b/>
          <w:sz w:val="24"/>
          <w:szCs w:val="24"/>
        </w:rPr>
        <w:t>/Život plný vláken</w:t>
      </w:r>
      <w:r w:rsidR="00E26570">
        <w:rPr>
          <w:rFonts w:ascii="Times New Roman" w:hAnsi="Times New Roman" w:cs="Times New Roman"/>
          <w:b/>
          <w:sz w:val="24"/>
          <w:szCs w:val="24"/>
        </w:rPr>
        <w:t>.</w:t>
      </w:r>
      <w:r w:rsidR="00565F18" w:rsidRPr="00AF0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C85AD" w14:textId="590CE23C" w:rsidR="00CA0655" w:rsidRPr="00AF0964" w:rsidRDefault="009B5DAE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Na základ</w:t>
      </w:r>
      <w:r w:rsidR="00A15F07">
        <w:rPr>
          <w:rFonts w:ascii="Times New Roman" w:hAnsi="Times New Roman" w:cs="Times New Roman"/>
          <w:sz w:val="24"/>
          <w:szCs w:val="24"/>
        </w:rPr>
        <w:t>ě znění nabídky autorského díla</w:t>
      </w:r>
      <w:r w:rsidRPr="00AF0964">
        <w:rPr>
          <w:rFonts w:ascii="Times New Roman" w:hAnsi="Times New Roman" w:cs="Times New Roman"/>
          <w:sz w:val="24"/>
          <w:szCs w:val="24"/>
        </w:rPr>
        <w:t xml:space="preserve"> </w:t>
      </w:r>
      <w:r w:rsidR="00A15F07">
        <w:rPr>
          <w:rFonts w:ascii="Times New Roman" w:hAnsi="Times New Roman" w:cs="Times New Roman"/>
          <w:sz w:val="24"/>
          <w:szCs w:val="24"/>
        </w:rPr>
        <w:t>zhotovitel zajistí</w:t>
      </w:r>
      <w:r w:rsidR="00B76E60">
        <w:rPr>
          <w:rFonts w:ascii="Times New Roman" w:hAnsi="Times New Roman" w:cs="Times New Roman"/>
          <w:sz w:val="24"/>
          <w:szCs w:val="24"/>
        </w:rPr>
        <w:t xml:space="preserve"> k publikaci</w:t>
      </w:r>
      <w:r w:rsidRPr="00AF0964">
        <w:rPr>
          <w:rFonts w:ascii="Times New Roman" w:hAnsi="Times New Roman" w:cs="Times New Roman"/>
          <w:sz w:val="24"/>
          <w:szCs w:val="24"/>
        </w:rPr>
        <w:t xml:space="preserve"> komplexní textový, obrazový, grafický a</w:t>
      </w:r>
      <w:r w:rsidR="00C06658">
        <w:rPr>
          <w:rFonts w:ascii="Times New Roman" w:hAnsi="Times New Roman" w:cs="Times New Roman"/>
          <w:sz w:val="24"/>
          <w:szCs w:val="24"/>
        </w:rPr>
        <w:t xml:space="preserve"> polygrafický servis a předloží</w:t>
      </w:r>
      <w:r w:rsidRPr="00AF0964">
        <w:rPr>
          <w:rFonts w:ascii="Times New Roman" w:hAnsi="Times New Roman" w:cs="Times New Roman"/>
          <w:sz w:val="24"/>
          <w:szCs w:val="24"/>
        </w:rPr>
        <w:t xml:space="preserve"> k náhledu a korektuře barevný nátisk. Korektury a opravy budou provedeny podle požadavku objednatele. </w:t>
      </w:r>
    </w:p>
    <w:p w14:paraId="2970FDD7" w14:textId="77777777" w:rsidR="009B5DAE" w:rsidRDefault="009B5DAE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Zhotovitel zajistí veškeré podklady (texty a obrazovou dokumentaci) pro zhotovení publikace. Zhotovitel rovněž zajistí souhlasy k publikování textů, fotografií či ilustrací, pokud budou </w:t>
      </w:r>
      <w:r w:rsidRPr="00AF0964">
        <w:rPr>
          <w:rFonts w:ascii="Times New Roman" w:hAnsi="Times New Roman" w:cs="Times New Roman"/>
          <w:sz w:val="24"/>
          <w:szCs w:val="24"/>
        </w:rPr>
        <w:lastRenderedPageBreak/>
        <w:t xml:space="preserve">vyžadovány, a to v souladu s autorským právem. Metodická spolupráce s </w:t>
      </w:r>
      <w:r w:rsidR="00A94A52">
        <w:rPr>
          <w:rFonts w:ascii="Times New Roman" w:hAnsi="Times New Roman" w:cs="Times New Roman"/>
          <w:sz w:val="24"/>
          <w:szCs w:val="24"/>
        </w:rPr>
        <w:t>objednatelem</w:t>
      </w:r>
      <w:r w:rsidR="008B7D43">
        <w:rPr>
          <w:rFonts w:ascii="Times New Roman" w:hAnsi="Times New Roman" w:cs="Times New Roman"/>
          <w:sz w:val="24"/>
          <w:szCs w:val="24"/>
        </w:rPr>
        <w:t xml:space="preserve"> </w:t>
      </w:r>
      <w:r w:rsidRPr="00AF0964">
        <w:rPr>
          <w:rFonts w:ascii="Times New Roman" w:hAnsi="Times New Roman" w:cs="Times New Roman"/>
          <w:sz w:val="24"/>
          <w:szCs w:val="24"/>
        </w:rPr>
        <w:t>bude součástí při výrobě publikace.</w:t>
      </w:r>
    </w:p>
    <w:p w14:paraId="7275C96E" w14:textId="77777777" w:rsidR="00011DBF" w:rsidRDefault="00011DBF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861C8" w14:textId="77777777" w:rsidR="00A263CD" w:rsidRPr="00AF0964" w:rsidRDefault="00A263CD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II.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Technická specifikace</w:t>
      </w:r>
    </w:p>
    <w:p w14:paraId="37C719A6" w14:textId="00083D2E" w:rsidR="00AB6660" w:rsidRDefault="007842D1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Formát:</w:t>
      </w:r>
      <w:r>
        <w:rPr>
          <w:rFonts w:ascii="Times New Roman" w:hAnsi="Times New Roman" w:cs="Times New Roman"/>
          <w:sz w:val="24"/>
          <w:szCs w:val="24"/>
        </w:rPr>
        <w:tab/>
      </w:r>
      <w:r w:rsidR="008B7D43">
        <w:rPr>
          <w:rFonts w:ascii="Times New Roman" w:hAnsi="Times New Roman" w:cs="Times New Roman"/>
          <w:sz w:val="24"/>
          <w:szCs w:val="24"/>
        </w:rPr>
        <w:t>200 x 20</w:t>
      </w:r>
      <w:r>
        <w:rPr>
          <w:rFonts w:ascii="Times New Roman" w:hAnsi="Times New Roman" w:cs="Times New Roman"/>
          <w:sz w:val="24"/>
          <w:szCs w:val="24"/>
        </w:rPr>
        <w:t>0 mm</w:t>
      </w:r>
      <w:r>
        <w:rPr>
          <w:rFonts w:ascii="Times New Roman" w:hAnsi="Times New Roman" w:cs="Times New Roman"/>
          <w:sz w:val="24"/>
          <w:szCs w:val="24"/>
        </w:rPr>
        <w:br/>
        <w:t>Vazba: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7D43">
        <w:rPr>
          <w:rFonts w:ascii="Times New Roman" w:hAnsi="Times New Roman" w:cs="Times New Roman"/>
          <w:sz w:val="24"/>
          <w:szCs w:val="24"/>
        </w:rPr>
        <w:t>brožovaná</w:t>
      </w:r>
      <w:r w:rsidR="00A263CD" w:rsidRPr="00AF0964">
        <w:rPr>
          <w:rFonts w:ascii="Times New Roman" w:hAnsi="Times New Roman" w:cs="Times New Roman"/>
          <w:sz w:val="24"/>
          <w:szCs w:val="24"/>
        </w:rPr>
        <w:t xml:space="preserve">, </w:t>
      </w:r>
      <w:r w:rsidR="008B7D43">
        <w:rPr>
          <w:rFonts w:ascii="Times New Roman" w:hAnsi="Times New Roman" w:cs="Times New Roman"/>
          <w:sz w:val="24"/>
          <w:szCs w:val="24"/>
        </w:rPr>
        <w:t>desky laminované</w:t>
      </w:r>
      <w:r>
        <w:rPr>
          <w:rFonts w:ascii="Times New Roman" w:hAnsi="Times New Roman" w:cs="Times New Roman"/>
          <w:sz w:val="24"/>
          <w:szCs w:val="24"/>
        </w:rPr>
        <w:br/>
        <w:t>Rozsah:</w:t>
      </w:r>
      <w:r>
        <w:rPr>
          <w:rFonts w:ascii="Times New Roman" w:hAnsi="Times New Roman" w:cs="Times New Roman"/>
          <w:sz w:val="24"/>
          <w:szCs w:val="24"/>
        </w:rPr>
        <w:tab/>
      </w:r>
      <w:r w:rsidR="004365FE">
        <w:rPr>
          <w:rFonts w:ascii="Times New Roman" w:hAnsi="Times New Roman" w:cs="Times New Roman"/>
          <w:sz w:val="24"/>
          <w:szCs w:val="24"/>
        </w:rPr>
        <w:t>140 – 150 stran</w:t>
      </w:r>
      <w:r w:rsidR="005334E9">
        <w:rPr>
          <w:rFonts w:ascii="Times New Roman" w:hAnsi="Times New Roman" w:cs="Times New Roman"/>
          <w:sz w:val="24"/>
          <w:szCs w:val="24"/>
        </w:rPr>
        <w:br/>
      </w:r>
      <w:r w:rsidR="005334E9" w:rsidRPr="00E26570">
        <w:rPr>
          <w:rFonts w:ascii="Times New Roman" w:hAnsi="Times New Roman" w:cs="Times New Roman"/>
          <w:sz w:val="24"/>
          <w:szCs w:val="24"/>
        </w:rPr>
        <w:t>Rozsah textu:</w:t>
      </w:r>
      <w:r w:rsidR="005334E9" w:rsidRPr="00E26570">
        <w:rPr>
          <w:rFonts w:ascii="Times New Roman" w:hAnsi="Times New Roman" w:cs="Times New Roman"/>
          <w:sz w:val="24"/>
          <w:szCs w:val="24"/>
        </w:rPr>
        <w:tab/>
      </w:r>
      <w:r w:rsidR="00C165B3" w:rsidRPr="00E26570">
        <w:rPr>
          <w:rFonts w:ascii="Times New Roman" w:hAnsi="Times New Roman" w:cs="Times New Roman"/>
          <w:sz w:val="24"/>
          <w:szCs w:val="24"/>
        </w:rPr>
        <w:t>cca 20 normostran</w:t>
      </w:r>
      <w:r w:rsidR="00A263CD" w:rsidRPr="00E26570">
        <w:rPr>
          <w:rFonts w:ascii="Times New Roman" w:hAnsi="Times New Roman" w:cs="Times New Roman"/>
          <w:sz w:val="24"/>
          <w:szCs w:val="24"/>
        </w:rPr>
        <w:br/>
        <w:t>Papí</w:t>
      </w:r>
      <w:r w:rsidRPr="00E26570">
        <w:rPr>
          <w:rFonts w:ascii="Times New Roman" w:hAnsi="Times New Roman" w:cs="Times New Roman"/>
          <w:sz w:val="24"/>
          <w:szCs w:val="24"/>
        </w:rPr>
        <w:t>r:</w:t>
      </w:r>
      <w:r w:rsidRPr="00E26570">
        <w:rPr>
          <w:rFonts w:ascii="Times New Roman" w:hAnsi="Times New Roman" w:cs="Times New Roman"/>
          <w:sz w:val="24"/>
          <w:szCs w:val="24"/>
        </w:rPr>
        <w:tab/>
      </w:r>
      <w:r w:rsidRPr="00E26570">
        <w:rPr>
          <w:rFonts w:ascii="Times New Roman" w:hAnsi="Times New Roman" w:cs="Times New Roman"/>
          <w:sz w:val="24"/>
          <w:szCs w:val="24"/>
        </w:rPr>
        <w:tab/>
      </w:r>
      <w:r w:rsidRPr="00E26570">
        <w:rPr>
          <w:rFonts w:ascii="Times New Roman" w:hAnsi="Times New Roman"/>
          <w:sz w:val="24"/>
          <w:szCs w:val="24"/>
        </w:rPr>
        <w:t>matná křída, 150g</w:t>
      </w:r>
      <w:r w:rsidRPr="00E26570">
        <w:rPr>
          <w:rFonts w:ascii="Times New Roman" w:hAnsi="Times New Roman"/>
          <w:sz w:val="24"/>
          <w:szCs w:val="24"/>
        </w:rPr>
        <w:br/>
      </w:r>
      <w:r w:rsidR="00A263CD" w:rsidRPr="00E26570">
        <w:rPr>
          <w:rFonts w:ascii="Times New Roman" w:hAnsi="Times New Roman" w:cs="Times New Roman"/>
          <w:sz w:val="24"/>
          <w:szCs w:val="24"/>
        </w:rPr>
        <w:t xml:space="preserve">Náklad: </w:t>
      </w:r>
      <w:r w:rsidR="00113C26" w:rsidRPr="00E26570">
        <w:rPr>
          <w:rFonts w:ascii="Times New Roman" w:hAnsi="Times New Roman" w:cs="Times New Roman"/>
          <w:sz w:val="24"/>
          <w:szCs w:val="24"/>
        </w:rPr>
        <w:tab/>
      </w:r>
      <w:r w:rsidR="002E22D0" w:rsidRPr="00E26570">
        <w:rPr>
          <w:rFonts w:ascii="Times New Roman" w:hAnsi="Times New Roman" w:cs="Times New Roman"/>
          <w:sz w:val="24"/>
          <w:szCs w:val="24"/>
        </w:rPr>
        <w:t>39</w:t>
      </w:r>
      <w:r w:rsidR="000B5403" w:rsidRPr="00E26570">
        <w:rPr>
          <w:rFonts w:ascii="Times New Roman" w:hAnsi="Times New Roman" w:cs="Times New Roman"/>
          <w:sz w:val="24"/>
          <w:szCs w:val="24"/>
        </w:rPr>
        <w:t>0 kusů</w:t>
      </w:r>
      <w:r w:rsidR="00A263CD" w:rsidRPr="00E26570">
        <w:rPr>
          <w:rFonts w:ascii="Times New Roman" w:hAnsi="Times New Roman" w:cs="Times New Roman"/>
          <w:sz w:val="24"/>
          <w:szCs w:val="24"/>
        </w:rPr>
        <w:br/>
        <w:t xml:space="preserve">Technologie </w:t>
      </w:r>
      <w:r w:rsidR="004365FE" w:rsidRPr="00E26570">
        <w:rPr>
          <w:rFonts w:ascii="Times New Roman" w:hAnsi="Times New Roman" w:cs="Times New Roman"/>
          <w:sz w:val="24"/>
          <w:szCs w:val="24"/>
        </w:rPr>
        <w:t>plnobarevný ofsetový tisk</w:t>
      </w:r>
      <w:r w:rsidR="00A263CD" w:rsidRPr="00E26570">
        <w:rPr>
          <w:rFonts w:ascii="Times New Roman" w:hAnsi="Times New Roman" w:cs="Times New Roman"/>
          <w:sz w:val="24"/>
          <w:szCs w:val="24"/>
        </w:rPr>
        <w:t>.</w:t>
      </w:r>
      <w:r w:rsidR="00A651E2" w:rsidRPr="00E26570">
        <w:rPr>
          <w:rFonts w:ascii="Times New Roman" w:hAnsi="Times New Roman" w:cs="Times New Roman"/>
          <w:sz w:val="24"/>
          <w:szCs w:val="24"/>
        </w:rPr>
        <w:br/>
        <w:t>V publikaci bude respektován vizuální styl Domu gobelínů.</w:t>
      </w:r>
    </w:p>
    <w:p w14:paraId="571FBB0B" w14:textId="77777777" w:rsidR="00AB6660" w:rsidRDefault="00AB6660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6E3715" w14:textId="77777777" w:rsidR="00A263CD" w:rsidRPr="00AF0964" w:rsidRDefault="00A263CD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III.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Cena</w:t>
      </w:r>
    </w:p>
    <w:p w14:paraId="0043F839" w14:textId="77777777" w:rsidR="00A263CD" w:rsidRPr="00AF0964" w:rsidRDefault="00530AF4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Zhotovitel a objednatel se dohodli na této výši ceny díla jako nejvýše přípustné po celou dobu provádění díla (v souladu se zákonem č. 526/1990 Sb. a jeho prováděcími předpisy).</w:t>
      </w:r>
    </w:p>
    <w:p w14:paraId="4A966325" w14:textId="77777777" w:rsidR="00530AF4" w:rsidRPr="00AF0964" w:rsidRDefault="00530AF4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Cena obsahuje veškeré náklady spojené s úplným a kvalitním dokončením díla, včetně veškerých rizik a vlivů během provádění díla. </w:t>
      </w:r>
    </w:p>
    <w:p w14:paraId="06666461" w14:textId="77777777" w:rsidR="00530AF4" w:rsidRPr="00AF0964" w:rsidRDefault="00530AF4" w:rsidP="006C4D4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Cena:</w:t>
      </w:r>
      <w:r w:rsidRPr="00AF0964">
        <w:rPr>
          <w:rFonts w:ascii="Times New Roman" w:hAnsi="Times New Roman" w:cs="Times New Roman"/>
          <w:b/>
          <w:sz w:val="24"/>
          <w:szCs w:val="24"/>
        </w:rPr>
        <w:tab/>
      </w:r>
      <w:r w:rsidRPr="00AF0964">
        <w:rPr>
          <w:rFonts w:ascii="Times New Roman" w:hAnsi="Times New Roman" w:cs="Times New Roman"/>
          <w:b/>
          <w:sz w:val="24"/>
          <w:szCs w:val="24"/>
        </w:rPr>
        <w:tab/>
      </w:r>
      <w:r w:rsidRPr="00AF0964">
        <w:rPr>
          <w:rFonts w:ascii="Times New Roman" w:hAnsi="Times New Roman" w:cs="Times New Roman"/>
          <w:b/>
          <w:sz w:val="24"/>
          <w:szCs w:val="24"/>
        </w:rPr>
        <w:tab/>
      </w:r>
      <w:r w:rsidR="004365FE">
        <w:rPr>
          <w:rFonts w:ascii="Times New Roman" w:hAnsi="Times New Roman" w:cs="Times New Roman"/>
          <w:b/>
          <w:sz w:val="24"/>
          <w:szCs w:val="24"/>
        </w:rPr>
        <w:t xml:space="preserve">120.000,- </w:t>
      </w:r>
      <w:r w:rsidRPr="00AF0964">
        <w:rPr>
          <w:rFonts w:ascii="Times New Roman" w:hAnsi="Times New Roman" w:cs="Times New Roman"/>
          <w:b/>
          <w:sz w:val="24"/>
          <w:szCs w:val="24"/>
        </w:rPr>
        <w:t>Kč</w:t>
      </w:r>
      <w:r w:rsidR="004365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4A52">
        <w:rPr>
          <w:rFonts w:ascii="Times New Roman" w:hAnsi="Times New Roman" w:cs="Times New Roman"/>
          <w:b/>
          <w:sz w:val="24"/>
          <w:szCs w:val="24"/>
        </w:rPr>
        <w:t xml:space="preserve">zhotovitel </w:t>
      </w:r>
      <w:r w:rsidR="004365FE">
        <w:rPr>
          <w:rFonts w:ascii="Times New Roman" w:hAnsi="Times New Roman" w:cs="Times New Roman"/>
          <w:b/>
          <w:sz w:val="24"/>
          <w:szCs w:val="24"/>
        </w:rPr>
        <w:t>není plátce DPH)</w:t>
      </w:r>
    </w:p>
    <w:p w14:paraId="37E8BCC4" w14:textId="77576AB6" w:rsidR="00530AF4" w:rsidRDefault="00530AF4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DPH bude účtována podle platného zákona o DPH.</w:t>
      </w:r>
      <w:r w:rsidRPr="00AF0964">
        <w:rPr>
          <w:rFonts w:ascii="Times New Roman" w:hAnsi="Times New Roman" w:cs="Times New Roman"/>
          <w:sz w:val="24"/>
          <w:szCs w:val="24"/>
        </w:rPr>
        <w:br/>
        <w:t>Cena díla nebude navyšována z titulu inflace ani kurzovních rozdílů.</w:t>
      </w:r>
    </w:p>
    <w:p w14:paraId="6FA5CE29" w14:textId="77777777" w:rsidR="00AB6660" w:rsidRPr="00AF0964" w:rsidRDefault="00AB6660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9E89E9" w14:textId="77777777" w:rsidR="00530AF4" w:rsidRPr="00AF0964" w:rsidRDefault="00530AF4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IV.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Doba plnění</w:t>
      </w:r>
    </w:p>
    <w:p w14:paraId="3B1DA043" w14:textId="7B8681CC" w:rsidR="00530AF4" w:rsidRPr="00AF0964" w:rsidRDefault="00212405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Zhotovitel se zavazuje, že dodá dílo specifikované ve</w:t>
      </w:r>
      <w:r w:rsidR="00565F18" w:rsidRPr="00AF0964">
        <w:rPr>
          <w:rFonts w:ascii="Times New Roman" w:hAnsi="Times New Roman" w:cs="Times New Roman"/>
          <w:sz w:val="24"/>
          <w:szCs w:val="24"/>
        </w:rPr>
        <w:t xml:space="preserve"> smlouvě v termínu do </w:t>
      </w:r>
      <w:r w:rsidR="00AE1943">
        <w:rPr>
          <w:rFonts w:ascii="Times New Roman" w:hAnsi="Times New Roman" w:cs="Times New Roman"/>
          <w:sz w:val="24"/>
          <w:szCs w:val="24"/>
        </w:rPr>
        <w:t>30</w:t>
      </w:r>
      <w:r w:rsidR="00D3410D">
        <w:rPr>
          <w:rFonts w:ascii="Times New Roman" w:hAnsi="Times New Roman" w:cs="Times New Roman"/>
          <w:sz w:val="24"/>
          <w:szCs w:val="24"/>
        </w:rPr>
        <w:t xml:space="preserve">. 11. </w:t>
      </w:r>
      <w:r w:rsidR="004365FE">
        <w:rPr>
          <w:rFonts w:ascii="Times New Roman" w:hAnsi="Times New Roman" w:cs="Times New Roman"/>
          <w:sz w:val="24"/>
          <w:szCs w:val="24"/>
        </w:rPr>
        <w:t>2017</w:t>
      </w:r>
      <w:r w:rsidR="00633C74">
        <w:rPr>
          <w:rFonts w:ascii="Times New Roman" w:hAnsi="Times New Roman" w:cs="Times New Roman"/>
          <w:sz w:val="24"/>
          <w:szCs w:val="24"/>
        </w:rPr>
        <w:t>, (z</w:t>
      </w:r>
      <w:r w:rsidR="00633C74" w:rsidRPr="00633C74">
        <w:rPr>
          <w:rFonts w:ascii="Times New Roman" w:hAnsi="Times New Roman" w:cs="Times New Roman"/>
          <w:sz w:val="24"/>
          <w:szCs w:val="24"/>
        </w:rPr>
        <w:t>lom, korektu</w:t>
      </w:r>
      <w:r w:rsidR="00633C74">
        <w:rPr>
          <w:rFonts w:ascii="Times New Roman" w:hAnsi="Times New Roman" w:cs="Times New Roman"/>
          <w:sz w:val="24"/>
          <w:szCs w:val="24"/>
        </w:rPr>
        <w:t xml:space="preserve">ry, imprimatur a </w:t>
      </w:r>
      <w:proofErr w:type="spellStart"/>
      <w:r w:rsidR="00633C74">
        <w:rPr>
          <w:rFonts w:ascii="Times New Roman" w:hAnsi="Times New Roman" w:cs="Times New Roman"/>
          <w:sz w:val="24"/>
          <w:szCs w:val="24"/>
        </w:rPr>
        <w:t>prepress</w:t>
      </w:r>
      <w:proofErr w:type="spellEnd"/>
      <w:r w:rsidR="00633C74" w:rsidRPr="00633C74">
        <w:rPr>
          <w:rFonts w:ascii="Times New Roman" w:hAnsi="Times New Roman" w:cs="Times New Roman"/>
          <w:sz w:val="24"/>
          <w:szCs w:val="24"/>
        </w:rPr>
        <w:t xml:space="preserve"> do 15. </w:t>
      </w:r>
      <w:r w:rsidR="00633C74">
        <w:rPr>
          <w:rFonts w:ascii="Times New Roman" w:hAnsi="Times New Roman" w:cs="Times New Roman"/>
          <w:sz w:val="24"/>
          <w:szCs w:val="24"/>
        </w:rPr>
        <w:t>října</w:t>
      </w:r>
      <w:r w:rsidR="00633C74" w:rsidRPr="00633C74">
        <w:rPr>
          <w:rFonts w:ascii="Times New Roman" w:hAnsi="Times New Roman" w:cs="Times New Roman"/>
          <w:sz w:val="24"/>
          <w:szCs w:val="24"/>
        </w:rPr>
        <w:t xml:space="preserve"> 2017</w:t>
      </w:r>
      <w:r w:rsidR="00633C74">
        <w:rPr>
          <w:rFonts w:ascii="Times New Roman" w:hAnsi="Times New Roman" w:cs="Times New Roman"/>
          <w:sz w:val="24"/>
          <w:szCs w:val="24"/>
        </w:rPr>
        <w:t>).</w:t>
      </w:r>
    </w:p>
    <w:p w14:paraId="7A9A047A" w14:textId="77777777" w:rsidR="00212405" w:rsidRPr="00AF0964" w:rsidRDefault="00212405" w:rsidP="006C4D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AA9DF" w14:textId="77777777" w:rsidR="004D6A91" w:rsidRPr="00AF0964" w:rsidRDefault="00212405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V.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Místo a způsob plnění</w:t>
      </w:r>
    </w:p>
    <w:p w14:paraId="0B4372B5" w14:textId="77777777" w:rsidR="004D6A91" w:rsidRPr="00AF0964" w:rsidRDefault="004D6A91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Zhotovitel je povinen předmět díla doručit na adresu objednatele. </w:t>
      </w:r>
    </w:p>
    <w:p w14:paraId="3594410E" w14:textId="77777777" w:rsidR="006A2C41" w:rsidRPr="00AF0964" w:rsidRDefault="004D6A91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Obecné skladovací podmínky jsou:</w:t>
      </w:r>
      <w:r w:rsidRPr="00AF0964">
        <w:rPr>
          <w:rFonts w:ascii="Times New Roman" w:hAnsi="Times New Roman" w:cs="Times New Roman"/>
          <w:sz w:val="24"/>
          <w:szCs w:val="24"/>
        </w:rPr>
        <w:br/>
        <w:t>Výrobky se skladují při relativní vlhkosti 50-60% a teplotě 18-25 stupňů.</w:t>
      </w:r>
      <w:r w:rsidR="006A2C41" w:rsidRPr="00AF0964">
        <w:rPr>
          <w:rFonts w:ascii="Times New Roman" w:hAnsi="Times New Roman" w:cs="Times New Roman"/>
          <w:sz w:val="24"/>
          <w:szCs w:val="24"/>
        </w:rPr>
        <w:br/>
        <w:t>Výrobky nejsou vystaveny přímému slunečnímu záření.</w:t>
      </w:r>
    </w:p>
    <w:p w14:paraId="29EB63E9" w14:textId="41570510" w:rsidR="001F0BE0" w:rsidRDefault="006A2C41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Záruční lhůta je 24 měsíců od data doručení díla.</w:t>
      </w:r>
    </w:p>
    <w:p w14:paraId="426A11A0" w14:textId="77777777" w:rsidR="00AB6660" w:rsidRPr="00AF0964" w:rsidRDefault="00AB6660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649B57" w14:textId="77777777" w:rsidR="001F0BE0" w:rsidRPr="00AF0964" w:rsidRDefault="001F0BE0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VI.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Odpovědnost za vady, záruka</w:t>
      </w:r>
    </w:p>
    <w:p w14:paraId="1CA82D34" w14:textId="77777777" w:rsidR="001F0BE0" w:rsidRPr="00AF0964" w:rsidRDefault="001F0BE0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Obecně platí ustanovení § 2615 a násl. zákona č. 89/2012 Sb., občanský zákoník.</w:t>
      </w:r>
    </w:p>
    <w:p w14:paraId="7ADADA23" w14:textId="77777777" w:rsidR="001F0BE0" w:rsidRDefault="001F0BE0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Objednatel je povinen přezkoumat množství i kvalitu díla a případnou reklamaci hlásit písemnou formou, nejdéle však do 30 dnů po obdržení díla. Zhotovitel je povinen do 10 dnů po obdržení reklamace písemně odpovědět, a pokud bude reklamace uznána, bude sjednána finanční či naturální náhrada v odpovídající výši. </w:t>
      </w:r>
    </w:p>
    <w:p w14:paraId="46E2F973" w14:textId="77777777" w:rsidR="00AB6660" w:rsidRPr="00AF0964" w:rsidRDefault="00AB6660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759B5" w14:textId="77777777" w:rsidR="001F0BE0" w:rsidRPr="00AF0964" w:rsidRDefault="001F0BE0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VII.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Platební podmínky</w:t>
      </w:r>
    </w:p>
    <w:p w14:paraId="193957D0" w14:textId="77777777" w:rsidR="001F0BE0" w:rsidRPr="00AF0964" w:rsidRDefault="001F0BE0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 xml:space="preserve">Právo na zaplacení vzniká zhotoviteli řádným plněním jeho závazku způsobem a místem plnění </w:t>
      </w:r>
      <w:r w:rsidR="00B76E60">
        <w:rPr>
          <w:rFonts w:ascii="Times New Roman" w:hAnsi="Times New Roman" w:cs="Times New Roman"/>
          <w:sz w:val="24"/>
          <w:szCs w:val="24"/>
        </w:rPr>
        <w:t xml:space="preserve">v </w:t>
      </w:r>
      <w:r w:rsidRPr="00AF0964">
        <w:rPr>
          <w:rFonts w:ascii="Times New Roman" w:hAnsi="Times New Roman" w:cs="Times New Roman"/>
          <w:sz w:val="24"/>
          <w:szCs w:val="24"/>
        </w:rPr>
        <w:t>souladu s touto smlouvou.</w:t>
      </w:r>
    </w:p>
    <w:p w14:paraId="47EA7EFC" w14:textId="00E76B89" w:rsidR="001F0BE0" w:rsidRPr="00AF0964" w:rsidRDefault="001F0BE0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Dohodou účastníků tohoto smluvního vztahu se sjednává povinnost objednatele zaplatit cenu díla nejpozději do 14 dnů od doby, kdy obdrží od zhotovitele její vyúčtování formou faktury.</w:t>
      </w:r>
    </w:p>
    <w:p w14:paraId="16A50D83" w14:textId="4950F552" w:rsidR="00146BD3" w:rsidRDefault="001F0BE0" w:rsidP="002F7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Finanční záloha nebude požadována.</w:t>
      </w:r>
    </w:p>
    <w:p w14:paraId="0C8882AD" w14:textId="77777777" w:rsidR="00AB6660" w:rsidRPr="00AF0964" w:rsidRDefault="00AB6660" w:rsidP="002F7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41B2D" w14:textId="77777777" w:rsidR="00146BD3" w:rsidRPr="00AF0964" w:rsidRDefault="00146BD3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VIII.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Smluvní pokuty</w:t>
      </w:r>
    </w:p>
    <w:p w14:paraId="19937D38" w14:textId="77777777" w:rsidR="00146BD3" w:rsidRPr="00AF0964" w:rsidRDefault="00146BD3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V případě, že zhotovitel nedodrží dobu plnění, nebo objednatel neuhradí zhotoviteli fakturu ve sjednané době touto smlouvou, budou oboustranně hledána taková, řešení, která povedou k okamžité nápravě vzniklé situace.</w:t>
      </w:r>
    </w:p>
    <w:p w14:paraId="4F6C9D6A" w14:textId="157F223B" w:rsidR="00146BD3" w:rsidRDefault="00146BD3" w:rsidP="002F7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Za pozdní dodávku díla může být účtována smluvní pokuta ve výši 0,1% ceny výrobku za každý den prodlení.</w:t>
      </w:r>
    </w:p>
    <w:p w14:paraId="6C09EEC7" w14:textId="77777777" w:rsidR="00AB6660" w:rsidRPr="00AF0964" w:rsidRDefault="00AB6660" w:rsidP="002F7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FDB27" w14:textId="77777777" w:rsidR="00146BD3" w:rsidRPr="00AF0964" w:rsidRDefault="009A2CF4" w:rsidP="006C4D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64">
        <w:rPr>
          <w:rFonts w:ascii="Times New Roman" w:hAnsi="Times New Roman" w:cs="Times New Roman"/>
          <w:b/>
          <w:sz w:val="24"/>
          <w:szCs w:val="24"/>
        </w:rPr>
        <w:t>IX.</w:t>
      </w:r>
      <w:r w:rsidRPr="00AF0964">
        <w:rPr>
          <w:rFonts w:ascii="Times New Roman" w:hAnsi="Times New Roman" w:cs="Times New Roman"/>
          <w:b/>
          <w:sz w:val="24"/>
          <w:szCs w:val="24"/>
        </w:rPr>
        <w:br/>
        <w:t>Závěrečná ustanovení</w:t>
      </w:r>
    </w:p>
    <w:p w14:paraId="6AE7335E" w14:textId="77777777" w:rsidR="009A2CF4" w:rsidRPr="00AF0964" w:rsidRDefault="009A2CF4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Pokud není v této smlouvě ujednáno jinak, řídí se vzájemné vztahy smluvn</w:t>
      </w:r>
      <w:r w:rsidR="009D537F" w:rsidRPr="00AF0964">
        <w:rPr>
          <w:rFonts w:ascii="Times New Roman" w:hAnsi="Times New Roman" w:cs="Times New Roman"/>
          <w:sz w:val="24"/>
          <w:szCs w:val="24"/>
        </w:rPr>
        <w:t>ích stran zákonem č. 89/2012 Sb.,</w:t>
      </w:r>
      <w:r w:rsidRPr="00AF0964">
        <w:rPr>
          <w:rFonts w:ascii="Times New Roman" w:hAnsi="Times New Roman" w:cs="Times New Roman"/>
          <w:sz w:val="24"/>
          <w:szCs w:val="24"/>
        </w:rPr>
        <w:t xml:space="preserve"> občanský zákoník, v platném znění.</w:t>
      </w:r>
    </w:p>
    <w:p w14:paraId="42AA92F0" w14:textId="77777777" w:rsidR="009A2CF4" w:rsidRPr="00AF0964" w:rsidRDefault="009D537F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Pokud dojde v průběhu platnosti této smlouvy ke změně základních údajů, bude o tom strana měnící údaje neprodleně informovat druhou stranu.</w:t>
      </w:r>
    </w:p>
    <w:p w14:paraId="24D3C958" w14:textId="77777777" w:rsidR="009D537F" w:rsidRPr="00AF0964" w:rsidRDefault="009D537F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Tuto smlouvu lze měnit nebo zrušit pouze výslovným oboustranným ujednáním, podepsaný zástupci obou stran.</w:t>
      </w:r>
    </w:p>
    <w:p w14:paraId="6BE00BBC" w14:textId="77777777" w:rsidR="009D537F" w:rsidRPr="00AF0964" w:rsidRDefault="009D537F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Tato smlouva je vyhotovena ve dvou vyhotoveních s platností originálu, z nichž každá smluvní strana obdrží 1 vyhotovení.</w:t>
      </w:r>
    </w:p>
    <w:p w14:paraId="0D2F122D" w14:textId="77777777" w:rsidR="009D537F" w:rsidRPr="00AF0964" w:rsidRDefault="009D537F" w:rsidP="006C4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Smlouva nabývá účinnosti podpisem obou smluvních stran.</w:t>
      </w:r>
    </w:p>
    <w:p w14:paraId="514747AE" w14:textId="6C5BDC02" w:rsidR="008740FA" w:rsidRDefault="00A94A52" w:rsidP="006C4D43">
      <w:pPr>
        <w:pStyle w:val="Zkladntext"/>
        <w:widowControl/>
        <w:spacing w:line="276" w:lineRule="auto"/>
        <w:jc w:val="both"/>
        <w:rPr>
          <w:color w:val="auto"/>
          <w:sz w:val="22"/>
          <w:szCs w:val="22"/>
          <w:lang w:val="cs-CZ"/>
        </w:rPr>
      </w:pPr>
      <w:r w:rsidRPr="006D32A1">
        <w:rPr>
          <w:color w:val="auto"/>
          <w:sz w:val="22"/>
          <w:szCs w:val="22"/>
          <w:lang w:val="cs-CZ"/>
        </w:rPr>
        <w:lastRenderedPageBreak/>
        <w:t>Zhotovitel souhlasí se zveřejněním této smlouvy. Zhotovitel prohlašuje, že tato smlouva, ani žádná z jejích příloh, neobsahuje údaje, které tvoří předmět obchodního tajemství podle § 504 zákona č. 89/2012 Sb., občanský zákoník. Zveřejnění této smlouvy  v Registru smluv dle zákona č. 340/2015 Sb., o zvláštních podmínkách účinnosti některých smluv, uveřejňování těchto smluv a o registru smluv (zákon o registru smluv) zajistí objednatel.</w:t>
      </w:r>
    </w:p>
    <w:p w14:paraId="3B229573" w14:textId="77777777" w:rsidR="002C56C5" w:rsidRDefault="002C56C5" w:rsidP="006C4D43">
      <w:pPr>
        <w:pStyle w:val="Zkladntext"/>
        <w:widowControl/>
        <w:spacing w:line="276" w:lineRule="auto"/>
        <w:jc w:val="both"/>
        <w:rPr>
          <w:color w:val="auto"/>
          <w:sz w:val="22"/>
          <w:szCs w:val="22"/>
          <w:lang w:val="cs-CZ"/>
        </w:rPr>
      </w:pPr>
    </w:p>
    <w:p w14:paraId="501FC9AE" w14:textId="43A872C0" w:rsidR="002F71D0" w:rsidRDefault="00C165B3" w:rsidP="006C4D43">
      <w:pPr>
        <w:pStyle w:val="Zkladntext"/>
        <w:widowControl/>
        <w:spacing w:line="276" w:lineRule="auto"/>
        <w:jc w:val="both"/>
        <w:rPr>
          <w:lang w:val="cs-CZ"/>
        </w:rPr>
      </w:pPr>
      <w:r w:rsidRPr="00F26893">
        <w:t xml:space="preserve">Zadání zakázky a uzavření smlouvy o dílo bylo </w:t>
      </w:r>
      <w:r w:rsidRPr="00F26893">
        <w:rPr>
          <w:lang w:val="cs-CZ"/>
        </w:rPr>
        <w:t>projednáno</w:t>
      </w:r>
      <w:r w:rsidRPr="00F26893">
        <w:t xml:space="preserve"> na </w:t>
      </w:r>
      <w:r w:rsidR="005D04A6">
        <w:rPr>
          <w:lang w:val="cs-CZ"/>
        </w:rPr>
        <w:t>jednání</w:t>
      </w:r>
      <w:r w:rsidRPr="00F26893">
        <w:t xml:space="preserve"> správní rady Domu gobelínů dne</w:t>
      </w:r>
      <w:r w:rsidRPr="00F26893">
        <w:rPr>
          <w:lang w:val="cs-CZ"/>
        </w:rPr>
        <w:t xml:space="preserve"> </w:t>
      </w:r>
      <w:r w:rsidR="00AA3760">
        <w:rPr>
          <w:lang w:val="cs-CZ"/>
        </w:rPr>
        <w:t>23. 1.</w:t>
      </w:r>
      <w:r w:rsidR="00F26893" w:rsidRPr="00F26893">
        <w:rPr>
          <w:lang w:val="cs-CZ"/>
        </w:rPr>
        <w:t xml:space="preserve"> 2017.</w:t>
      </w:r>
    </w:p>
    <w:p w14:paraId="611C47A7" w14:textId="77777777" w:rsidR="0059189C" w:rsidRDefault="0059189C" w:rsidP="006C4D43">
      <w:pPr>
        <w:pStyle w:val="Zkladntext"/>
        <w:widowControl/>
        <w:spacing w:line="276" w:lineRule="auto"/>
        <w:jc w:val="both"/>
        <w:rPr>
          <w:lang w:val="cs-CZ"/>
        </w:rPr>
      </w:pPr>
    </w:p>
    <w:p w14:paraId="14F5AA50" w14:textId="77777777" w:rsidR="0059189C" w:rsidRDefault="0059189C" w:rsidP="006C4D43">
      <w:pPr>
        <w:pStyle w:val="Zkladntext"/>
        <w:widowControl/>
        <w:spacing w:line="276" w:lineRule="auto"/>
        <w:jc w:val="both"/>
        <w:rPr>
          <w:lang w:val="cs-CZ"/>
        </w:rPr>
      </w:pPr>
    </w:p>
    <w:p w14:paraId="2F936DF8" w14:textId="77777777" w:rsidR="0059189C" w:rsidRDefault="0059189C" w:rsidP="006C4D43">
      <w:pPr>
        <w:pStyle w:val="Zkladntext"/>
        <w:widowControl/>
        <w:spacing w:line="276" w:lineRule="auto"/>
        <w:jc w:val="both"/>
        <w:rPr>
          <w:lang w:val="cs-CZ"/>
        </w:rPr>
      </w:pPr>
    </w:p>
    <w:p w14:paraId="45EE91B2" w14:textId="77777777" w:rsidR="0059189C" w:rsidRDefault="0059189C" w:rsidP="006C4D43">
      <w:pPr>
        <w:pStyle w:val="Zkladntext"/>
        <w:widowControl/>
        <w:spacing w:line="276" w:lineRule="auto"/>
        <w:jc w:val="both"/>
        <w:rPr>
          <w:lang w:val="cs-CZ"/>
        </w:rPr>
      </w:pPr>
    </w:p>
    <w:p w14:paraId="3215A572" w14:textId="77777777" w:rsidR="006C4D43" w:rsidRDefault="006C4D43" w:rsidP="006C4D43">
      <w:pPr>
        <w:pStyle w:val="Zkladntext"/>
        <w:widowControl/>
        <w:spacing w:line="276" w:lineRule="auto"/>
        <w:jc w:val="both"/>
        <w:rPr>
          <w:color w:val="auto"/>
          <w:sz w:val="22"/>
          <w:szCs w:val="22"/>
          <w:lang w:val="cs-CZ"/>
        </w:rPr>
      </w:pPr>
    </w:p>
    <w:p w14:paraId="4915239C" w14:textId="3BFAE65C" w:rsidR="003A3ACE" w:rsidRDefault="00520743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V Jindřichově Hradci</w:t>
      </w:r>
      <w:r w:rsidR="00F472B5">
        <w:rPr>
          <w:rFonts w:ascii="Times New Roman" w:hAnsi="Times New Roman" w:cs="Times New Roman"/>
          <w:sz w:val="24"/>
          <w:szCs w:val="24"/>
        </w:rPr>
        <w:t>,</w:t>
      </w:r>
      <w:r w:rsidRPr="00AF0964">
        <w:rPr>
          <w:rFonts w:ascii="Times New Roman" w:hAnsi="Times New Roman" w:cs="Times New Roman"/>
          <w:sz w:val="24"/>
          <w:szCs w:val="24"/>
        </w:rPr>
        <w:t xml:space="preserve"> dne</w:t>
      </w:r>
      <w:r w:rsidR="00943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0E1">
        <w:rPr>
          <w:rFonts w:ascii="Times New Roman" w:hAnsi="Times New Roman" w:cs="Times New Roman"/>
          <w:sz w:val="24"/>
          <w:szCs w:val="24"/>
        </w:rPr>
        <w:t>9.2.2017</w:t>
      </w:r>
      <w:proofErr w:type="gramEnd"/>
      <w:r w:rsidR="009430E1">
        <w:rPr>
          <w:rFonts w:ascii="Times New Roman" w:hAnsi="Times New Roman" w:cs="Times New Roman"/>
          <w:sz w:val="24"/>
          <w:szCs w:val="24"/>
        </w:rPr>
        <w:tab/>
      </w:r>
      <w:r w:rsidR="009430E1">
        <w:rPr>
          <w:rFonts w:ascii="Times New Roman" w:hAnsi="Times New Roman" w:cs="Times New Roman"/>
          <w:sz w:val="24"/>
          <w:szCs w:val="24"/>
        </w:rPr>
        <w:tab/>
      </w:r>
      <w:r w:rsidR="009430E1">
        <w:rPr>
          <w:rFonts w:ascii="Times New Roman" w:hAnsi="Times New Roman" w:cs="Times New Roman"/>
          <w:sz w:val="24"/>
          <w:szCs w:val="24"/>
        </w:rPr>
        <w:tab/>
      </w:r>
      <w:r w:rsidR="009430E1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>V Českých Budějovicích</w:t>
      </w:r>
      <w:r w:rsidR="00F472B5">
        <w:rPr>
          <w:rFonts w:ascii="Times New Roman" w:hAnsi="Times New Roman" w:cs="Times New Roman"/>
          <w:sz w:val="24"/>
          <w:szCs w:val="24"/>
        </w:rPr>
        <w:t>,</w:t>
      </w:r>
      <w:r w:rsidRPr="00AF0964"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47D5B6F9" w14:textId="77777777" w:rsidR="002F71D0" w:rsidRDefault="002F71D0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555BF0" w14:textId="034AC791" w:rsidR="00CA0655" w:rsidRPr="00AF0964" w:rsidRDefault="00520743" w:rsidP="006C4D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96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  <w:t>…………………………………...</w:t>
      </w:r>
      <w:r w:rsidRPr="00AF0964">
        <w:rPr>
          <w:rFonts w:ascii="Times New Roman" w:hAnsi="Times New Roman" w:cs="Times New Roman"/>
          <w:sz w:val="24"/>
          <w:szCs w:val="24"/>
        </w:rPr>
        <w:br/>
        <w:t xml:space="preserve">         Objednatel</w:t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</w:r>
      <w:r w:rsidRPr="00AF0964">
        <w:rPr>
          <w:rFonts w:ascii="Times New Roman" w:hAnsi="Times New Roman" w:cs="Times New Roman"/>
          <w:sz w:val="24"/>
          <w:szCs w:val="24"/>
        </w:rPr>
        <w:tab/>
        <w:t xml:space="preserve">    Zhotovitel</w:t>
      </w:r>
      <w:r w:rsidR="009D537F" w:rsidRPr="00AF096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A0655" w:rsidRPr="00AF0964" w:rsidSect="001F0BE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E3215" w14:textId="77777777" w:rsidR="00BA47D2" w:rsidRDefault="00BA47D2" w:rsidP="004F40F0">
      <w:pPr>
        <w:spacing w:after="0" w:line="240" w:lineRule="auto"/>
      </w:pPr>
      <w:r>
        <w:separator/>
      </w:r>
    </w:p>
  </w:endnote>
  <w:endnote w:type="continuationSeparator" w:id="0">
    <w:p w14:paraId="503081B7" w14:textId="77777777" w:rsidR="00BA47D2" w:rsidRDefault="00BA47D2" w:rsidP="004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75354"/>
      <w:docPartObj>
        <w:docPartGallery w:val="Page Numbers (Bottom of Page)"/>
        <w:docPartUnique/>
      </w:docPartObj>
    </w:sdtPr>
    <w:sdtEndPr/>
    <w:sdtContent>
      <w:p w14:paraId="34560010" w14:textId="45DAFA82" w:rsidR="004F40F0" w:rsidRDefault="004F4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2A">
          <w:rPr>
            <w:noProof/>
          </w:rPr>
          <w:t>4</w:t>
        </w:r>
        <w:r>
          <w:fldChar w:fldCharType="end"/>
        </w:r>
      </w:p>
    </w:sdtContent>
  </w:sdt>
  <w:p w14:paraId="08D94656" w14:textId="77777777" w:rsidR="004F40F0" w:rsidRDefault="004F40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A6E8" w14:textId="77777777" w:rsidR="00BA47D2" w:rsidRDefault="00BA47D2" w:rsidP="004F40F0">
      <w:pPr>
        <w:spacing w:after="0" w:line="240" w:lineRule="auto"/>
      </w:pPr>
      <w:r>
        <w:separator/>
      </w:r>
    </w:p>
  </w:footnote>
  <w:footnote w:type="continuationSeparator" w:id="0">
    <w:p w14:paraId="47C54360" w14:textId="77777777" w:rsidR="00BA47D2" w:rsidRDefault="00BA47D2" w:rsidP="004F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C"/>
    <w:rsid w:val="00011DBF"/>
    <w:rsid w:val="0001629C"/>
    <w:rsid w:val="0002552E"/>
    <w:rsid w:val="000B5403"/>
    <w:rsid w:val="000D1906"/>
    <w:rsid w:val="001070D2"/>
    <w:rsid w:val="00113C26"/>
    <w:rsid w:val="00146BD3"/>
    <w:rsid w:val="001E0B63"/>
    <w:rsid w:val="001F0BE0"/>
    <w:rsid w:val="00212405"/>
    <w:rsid w:val="00231667"/>
    <w:rsid w:val="002836A2"/>
    <w:rsid w:val="002C56C5"/>
    <w:rsid w:val="002E22D0"/>
    <w:rsid w:val="002E44E1"/>
    <w:rsid w:val="002F71D0"/>
    <w:rsid w:val="003515A0"/>
    <w:rsid w:val="00366DC3"/>
    <w:rsid w:val="003A3ACE"/>
    <w:rsid w:val="004365FE"/>
    <w:rsid w:val="004734E8"/>
    <w:rsid w:val="00481D68"/>
    <w:rsid w:val="004D16A8"/>
    <w:rsid w:val="004D6A91"/>
    <w:rsid w:val="004F40F0"/>
    <w:rsid w:val="00520743"/>
    <w:rsid w:val="0052226E"/>
    <w:rsid w:val="00530AF4"/>
    <w:rsid w:val="005334E9"/>
    <w:rsid w:val="00565F18"/>
    <w:rsid w:val="0059189C"/>
    <w:rsid w:val="005D04A6"/>
    <w:rsid w:val="005E542A"/>
    <w:rsid w:val="00633C74"/>
    <w:rsid w:val="006A2C41"/>
    <w:rsid w:val="006C4124"/>
    <w:rsid w:val="006C4D43"/>
    <w:rsid w:val="007842D1"/>
    <w:rsid w:val="007E73E6"/>
    <w:rsid w:val="00801E2D"/>
    <w:rsid w:val="0084297E"/>
    <w:rsid w:val="008740FA"/>
    <w:rsid w:val="008B7D43"/>
    <w:rsid w:val="008D36C2"/>
    <w:rsid w:val="009430E1"/>
    <w:rsid w:val="00967866"/>
    <w:rsid w:val="009A2CF4"/>
    <w:rsid w:val="009B5DAE"/>
    <w:rsid w:val="009D537F"/>
    <w:rsid w:val="009E66B5"/>
    <w:rsid w:val="009F3646"/>
    <w:rsid w:val="00A04855"/>
    <w:rsid w:val="00A15F07"/>
    <w:rsid w:val="00A22667"/>
    <w:rsid w:val="00A263CD"/>
    <w:rsid w:val="00A30A35"/>
    <w:rsid w:val="00A52976"/>
    <w:rsid w:val="00A651E2"/>
    <w:rsid w:val="00A94A52"/>
    <w:rsid w:val="00AA3760"/>
    <w:rsid w:val="00AB6660"/>
    <w:rsid w:val="00AE1943"/>
    <w:rsid w:val="00AF0964"/>
    <w:rsid w:val="00B35869"/>
    <w:rsid w:val="00B4351F"/>
    <w:rsid w:val="00B76E60"/>
    <w:rsid w:val="00B80A99"/>
    <w:rsid w:val="00BA47D2"/>
    <w:rsid w:val="00C06658"/>
    <w:rsid w:val="00C104F3"/>
    <w:rsid w:val="00C165B3"/>
    <w:rsid w:val="00CA0655"/>
    <w:rsid w:val="00CD3BDD"/>
    <w:rsid w:val="00CE0B76"/>
    <w:rsid w:val="00D3410D"/>
    <w:rsid w:val="00DE7EE0"/>
    <w:rsid w:val="00DF2B2B"/>
    <w:rsid w:val="00E04AE3"/>
    <w:rsid w:val="00E26570"/>
    <w:rsid w:val="00E3037B"/>
    <w:rsid w:val="00E435CF"/>
    <w:rsid w:val="00E573F3"/>
    <w:rsid w:val="00E6132C"/>
    <w:rsid w:val="00E74F47"/>
    <w:rsid w:val="00EC68B0"/>
    <w:rsid w:val="00ED2971"/>
    <w:rsid w:val="00EE522C"/>
    <w:rsid w:val="00EE52FD"/>
    <w:rsid w:val="00F26893"/>
    <w:rsid w:val="00F472B5"/>
    <w:rsid w:val="00F62C61"/>
    <w:rsid w:val="00F762EE"/>
    <w:rsid w:val="00F82E51"/>
    <w:rsid w:val="00FE0997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F53F"/>
  <w15:docId w15:val="{16251ACF-DF72-4426-A5F6-7AAD25D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537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94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A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A94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94A5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678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0F0"/>
  </w:style>
  <w:style w:type="paragraph" w:styleId="Zpat">
    <w:name w:val="footer"/>
    <w:basedOn w:val="Normln"/>
    <w:link w:val="ZpatChar"/>
    <w:uiPriority w:val="99"/>
    <w:unhideWhenUsed/>
    <w:rsid w:val="004F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25F4-D520-42E9-9DD8-06739B4A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Krisová</dc:creator>
  <cp:lastModifiedBy>Petra Krisová</cp:lastModifiedBy>
  <cp:revision>32</cp:revision>
  <cp:lastPrinted>2017-01-30T14:08:00Z</cp:lastPrinted>
  <dcterms:created xsi:type="dcterms:W3CDTF">2016-10-20T06:09:00Z</dcterms:created>
  <dcterms:modified xsi:type="dcterms:W3CDTF">2017-06-29T08:13:00Z</dcterms:modified>
</cp:coreProperties>
</file>