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5770C" w14:textId="77777777" w:rsidR="0056558C" w:rsidRDefault="00000000">
      <w:pPr>
        <w:pStyle w:val="Bodytext30"/>
        <w:framePr w:dropCap="drop" w:lines="3" w:hSpace="72" w:vSpace="72" w:wrap="auto" w:vAnchor="text" w:hAnchor="text"/>
        <w:spacing w:line="322" w:lineRule="exact"/>
        <w:ind w:left="0"/>
      </w:pPr>
      <w:r>
        <w:rPr>
          <w:rStyle w:val="Bodytext3"/>
          <w:position w:val="-7"/>
          <w:sz w:val="38"/>
          <w:szCs w:val="38"/>
        </w:rPr>
        <w:t>©</w:t>
      </w:r>
    </w:p>
    <w:p w14:paraId="1C44EBFE" w14:textId="77777777" w:rsidR="0056558C" w:rsidRDefault="00000000">
      <w:pPr>
        <w:pStyle w:val="Bodytext30"/>
        <w:spacing w:after="680" w:line="288" w:lineRule="auto"/>
        <w:ind w:left="8340"/>
      </w:pPr>
      <w:r>
        <w:rPr>
          <w:rStyle w:val="Bodytext3"/>
        </w:rPr>
        <w:t>ELEKTRONICKY VYGENEROVÁNO A UZAMČENO</w:t>
      </w:r>
    </w:p>
    <w:p w14:paraId="1B1E2094" w14:textId="77777777" w:rsidR="0056558C" w:rsidRDefault="00000000">
      <w:pPr>
        <w:pStyle w:val="Heading210"/>
        <w:keepNext/>
        <w:keepLines/>
      </w:pPr>
      <w:bookmarkStart w:id="0" w:name="bookmark0"/>
      <w:r>
        <w:rPr>
          <w:rStyle w:val="Heading21"/>
          <w:b/>
          <w:bCs/>
        </w:rPr>
        <w:t>Dodatek č. 4</w:t>
      </w:r>
      <w:bookmarkEnd w:id="0"/>
    </w:p>
    <w:p w14:paraId="6DD4952B" w14:textId="77777777" w:rsidR="0056558C" w:rsidRDefault="00000000">
      <w:pPr>
        <w:pStyle w:val="Heading210"/>
        <w:keepNext/>
        <w:keepLines/>
      </w:pPr>
      <w:r>
        <w:rPr>
          <w:rStyle w:val="Heading21"/>
          <w:b/>
          <w:bCs/>
        </w:rPr>
        <w:t>ke Smlouvě o nájmu ze dne 28. 2. 2020</w:t>
      </w:r>
    </w:p>
    <w:p w14:paraId="0F6B96CC" w14:textId="77777777" w:rsidR="0056558C" w:rsidRDefault="00000000">
      <w:pPr>
        <w:pStyle w:val="Tablecaption10"/>
        <w:ind w:left="22"/>
      </w:pPr>
      <w:r>
        <w:rPr>
          <w:rStyle w:val="Tablecaption1"/>
          <w:b/>
          <w:bCs/>
        </w:rPr>
        <w:t>Smluvní strany:</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75"/>
        <w:gridCol w:w="6300"/>
      </w:tblGrid>
      <w:tr w:rsidR="0056558C" w14:paraId="44B18C78" w14:textId="77777777">
        <w:tblPrEx>
          <w:tblCellMar>
            <w:top w:w="0" w:type="dxa"/>
            <w:bottom w:w="0" w:type="dxa"/>
          </w:tblCellMar>
        </w:tblPrEx>
        <w:trPr>
          <w:trHeight w:hRule="exact" w:val="302"/>
          <w:jc w:val="center"/>
        </w:trPr>
        <w:tc>
          <w:tcPr>
            <w:tcW w:w="2275" w:type="dxa"/>
            <w:shd w:val="clear" w:color="auto" w:fill="auto"/>
            <w:vAlign w:val="bottom"/>
          </w:tcPr>
          <w:p w14:paraId="2D84D379" w14:textId="77777777" w:rsidR="0056558C" w:rsidRDefault="00000000">
            <w:pPr>
              <w:pStyle w:val="Other10"/>
              <w:spacing w:after="0" w:line="240" w:lineRule="auto"/>
            </w:pPr>
            <w:r>
              <w:rPr>
                <w:rStyle w:val="Other1"/>
                <w:b/>
                <w:bCs/>
              </w:rPr>
              <w:t>Název:</w:t>
            </w:r>
          </w:p>
        </w:tc>
        <w:tc>
          <w:tcPr>
            <w:tcW w:w="6300" w:type="dxa"/>
            <w:shd w:val="clear" w:color="auto" w:fill="auto"/>
            <w:vAlign w:val="bottom"/>
          </w:tcPr>
          <w:p w14:paraId="5BB187BF" w14:textId="77777777" w:rsidR="0056558C" w:rsidRDefault="00000000">
            <w:pPr>
              <w:pStyle w:val="Other10"/>
              <w:spacing w:after="0" w:line="240" w:lineRule="auto"/>
              <w:ind w:firstLine="180"/>
            </w:pPr>
            <w:r>
              <w:rPr>
                <w:rStyle w:val="Other1"/>
                <w:b/>
                <w:bCs/>
              </w:rPr>
              <w:t>Heimstaden Czech s.r.o.</w:t>
            </w:r>
          </w:p>
        </w:tc>
      </w:tr>
      <w:tr w:rsidR="0056558C" w14:paraId="0830763A" w14:textId="77777777">
        <w:tblPrEx>
          <w:tblCellMar>
            <w:top w:w="0" w:type="dxa"/>
            <w:bottom w:w="0" w:type="dxa"/>
          </w:tblCellMar>
        </w:tblPrEx>
        <w:trPr>
          <w:trHeight w:hRule="exact" w:val="1109"/>
          <w:jc w:val="center"/>
        </w:trPr>
        <w:tc>
          <w:tcPr>
            <w:tcW w:w="2275" w:type="dxa"/>
            <w:shd w:val="clear" w:color="auto" w:fill="auto"/>
          </w:tcPr>
          <w:p w14:paraId="6A66A884" w14:textId="77777777" w:rsidR="0056558C" w:rsidRDefault="00000000">
            <w:pPr>
              <w:pStyle w:val="Other10"/>
              <w:spacing w:after="0" w:line="240" w:lineRule="auto"/>
            </w:pPr>
            <w:r>
              <w:rPr>
                <w:rStyle w:val="Other1"/>
              </w:rPr>
              <w:t>Sídlo:</w:t>
            </w:r>
          </w:p>
        </w:tc>
        <w:tc>
          <w:tcPr>
            <w:tcW w:w="6300" w:type="dxa"/>
            <w:shd w:val="clear" w:color="auto" w:fill="auto"/>
            <w:vAlign w:val="bottom"/>
          </w:tcPr>
          <w:p w14:paraId="7F5BB062" w14:textId="77777777" w:rsidR="0056558C" w:rsidRDefault="00000000">
            <w:pPr>
              <w:pStyle w:val="Other10"/>
              <w:spacing w:after="60" w:line="276" w:lineRule="auto"/>
              <w:ind w:firstLine="180"/>
            </w:pPr>
            <w:proofErr w:type="gramStart"/>
            <w:r>
              <w:rPr>
                <w:rStyle w:val="Other1"/>
              </w:rPr>
              <w:t>Ostrava - Moravská</w:t>
            </w:r>
            <w:proofErr w:type="gramEnd"/>
            <w:r>
              <w:rPr>
                <w:rStyle w:val="Other1"/>
              </w:rPr>
              <w:t xml:space="preserve"> Ostrava, Gregorova 2582/3, PSČ 702 00</w:t>
            </w:r>
          </w:p>
          <w:p w14:paraId="7B8A9709" w14:textId="77777777" w:rsidR="0056558C" w:rsidRDefault="00000000">
            <w:pPr>
              <w:pStyle w:val="Other10"/>
              <w:spacing w:after="60" w:line="276" w:lineRule="auto"/>
              <w:ind w:left="180" w:firstLine="20"/>
              <w:jc w:val="both"/>
            </w:pPr>
            <w:r>
              <w:rPr>
                <w:rStyle w:val="Other1"/>
              </w:rPr>
              <w:t xml:space="preserve">Zapsána v Obchodním rejstříku vedeném Krajským soudem v Ostravě, </w:t>
            </w:r>
            <w:proofErr w:type="spellStart"/>
            <w:r>
              <w:rPr>
                <w:rStyle w:val="Other1"/>
              </w:rPr>
              <w:t>sp</w:t>
            </w:r>
            <w:proofErr w:type="spellEnd"/>
            <w:r>
              <w:rPr>
                <w:rStyle w:val="Other1"/>
              </w:rPr>
              <w:t>. zn. C 66812</w:t>
            </w:r>
          </w:p>
          <w:p w14:paraId="0ED122CB" w14:textId="77777777" w:rsidR="0056558C" w:rsidRDefault="00000000">
            <w:pPr>
              <w:pStyle w:val="Other10"/>
              <w:spacing w:after="60" w:line="276" w:lineRule="auto"/>
              <w:ind w:firstLine="180"/>
            </w:pPr>
            <w:r>
              <w:rPr>
                <w:rStyle w:val="Other1"/>
              </w:rPr>
              <w:t>zastoupena Karinou Vališovou na základě plné moci ze dne 7.1.2023</w:t>
            </w:r>
          </w:p>
        </w:tc>
      </w:tr>
      <w:tr w:rsidR="0056558C" w14:paraId="6FE2999A" w14:textId="77777777">
        <w:tblPrEx>
          <w:tblCellMar>
            <w:top w:w="0" w:type="dxa"/>
            <w:bottom w:w="0" w:type="dxa"/>
          </w:tblCellMar>
        </w:tblPrEx>
        <w:trPr>
          <w:trHeight w:hRule="exact" w:val="288"/>
          <w:jc w:val="center"/>
        </w:trPr>
        <w:tc>
          <w:tcPr>
            <w:tcW w:w="2275" w:type="dxa"/>
            <w:shd w:val="clear" w:color="auto" w:fill="auto"/>
          </w:tcPr>
          <w:p w14:paraId="4634568D" w14:textId="77777777" w:rsidR="0056558C" w:rsidRDefault="00000000">
            <w:pPr>
              <w:pStyle w:val="Other10"/>
              <w:spacing w:after="0" w:line="240" w:lineRule="auto"/>
            </w:pPr>
            <w:r>
              <w:rPr>
                <w:rStyle w:val="Other1"/>
              </w:rPr>
              <w:t>IČ:</w:t>
            </w:r>
          </w:p>
        </w:tc>
        <w:tc>
          <w:tcPr>
            <w:tcW w:w="6300" w:type="dxa"/>
            <w:shd w:val="clear" w:color="auto" w:fill="auto"/>
          </w:tcPr>
          <w:p w14:paraId="60E94400" w14:textId="77777777" w:rsidR="0056558C" w:rsidRDefault="00000000">
            <w:pPr>
              <w:pStyle w:val="Other10"/>
              <w:spacing w:after="0" w:line="240" w:lineRule="auto"/>
              <w:ind w:firstLine="180"/>
            </w:pPr>
            <w:r>
              <w:rPr>
                <w:rStyle w:val="Other1"/>
              </w:rPr>
              <w:t>05253268</w:t>
            </w:r>
          </w:p>
        </w:tc>
      </w:tr>
      <w:tr w:rsidR="0056558C" w14:paraId="066F0882" w14:textId="77777777">
        <w:tblPrEx>
          <w:tblCellMar>
            <w:top w:w="0" w:type="dxa"/>
            <w:bottom w:w="0" w:type="dxa"/>
          </w:tblCellMar>
        </w:tblPrEx>
        <w:trPr>
          <w:trHeight w:hRule="exact" w:val="295"/>
          <w:jc w:val="center"/>
        </w:trPr>
        <w:tc>
          <w:tcPr>
            <w:tcW w:w="2275" w:type="dxa"/>
            <w:shd w:val="clear" w:color="auto" w:fill="auto"/>
          </w:tcPr>
          <w:p w14:paraId="632B8E79" w14:textId="77777777" w:rsidR="0056558C" w:rsidRDefault="00000000">
            <w:pPr>
              <w:pStyle w:val="Other10"/>
              <w:spacing w:after="0" w:line="240" w:lineRule="auto"/>
            </w:pPr>
            <w:r>
              <w:rPr>
                <w:rStyle w:val="Other1"/>
              </w:rPr>
              <w:t>DIČ:</w:t>
            </w:r>
          </w:p>
        </w:tc>
        <w:tc>
          <w:tcPr>
            <w:tcW w:w="6300" w:type="dxa"/>
            <w:shd w:val="clear" w:color="auto" w:fill="auto"/>
          </w:tcPr>
          <w:p w14:paraId="19059698" w14:textId="77777777" w:rsidR="0056558C" w:rsidRDefault="00000000">
            <w:pPr>
              <w:pStyle w:val="Other10"/>
              <w:spacing w:after="0" w:line="240" w:lineRule="auto"/>
              <w:ind w:firstLine="180"/>
            </w:pPr>
            <w:r>
              <w:rPr>
                <w:rStyle w:val="Other1"/>
              </w:rPr>
              <w:t>CZ699002915</w:t>
            </w:r>
          </w:p>
        </w:tc>
      </w:tr>
      <w:tr w:rsidR="0056558C" w14:paraId="333F41DD" w14:textId="77777777">
        <w:tblPrEx>
          <w:tblCellMar>
            <w:top w:w="0" w:type="dxa"/>
            <w:bottom w:w="0" w:type="dxa"/>
          </w:tblCellMar>
        </w:tblPrEx>
        <w:trPr>
          <w:trHeight w:hRule="exact" w:val="252"/>
          <w:jc w:val="center"/>
        </w:trPr>
        <w:tc>
          <w:tcPr>
            <w:tcW w:w="2275" w:type="dxa"/>
            <w:shd w:val="clear" w:color="auto" w:fill="auto"/>
            <w:vAlign w:val="bottom"/>
          </w:tcPr>
          <w:p w14:paraId="6CA61B0C" w14:textId="77777777" w:rsidR="0056558C" w:rsidRDefault="00000000">
            <w:pPr>
              <w:pStyle w:val="Other10"/>
              <w:spacing w:after="0" w:line="240" w:lineRule="auto"/>
            </w:pPr>
            <w:r>
              <w:rPr>
                <w:rStyle w:val="Other1"/>
              </w:rPr>
              <w:t>Číslo bankovního účtu:</w:t>
            </w:r>
          </w:p>
        </w:tc>
        <w:tc>
          <w:tcPr>
            <w:tcW w:w="6300" w:type="dxa"/>
            <w:shd w:val="clear" w:color="auto" w:fill="auto"/>
            <w:vAlign w:val="bottom"/>
          </w:tcPr>
          <w:p w14:paraId="3B688190" w14:textId="5E9404D2" w:rsidR="0056558C" w:rsidRDefault="0056558C">
            <w:pPr>
              <w:pStyle w:val="Other10"/>
              <w:spacing w:after="0" w:line="240" w:lineRule="auto"/>
              <w:ind w:firstLine="180"/>
            </w:pPr>
          </w:p>
        </w:tc>
      </w:tr>
    </w:tbl>
    <w:p w14:paraId="1CCE78E1" w14:textId="77777777" w:rsidR="0056558C" w:rsidRDefault="0056558C">
      <w:pPr>
        <w:spacing w:after="59" w:line="1" w:lineRule="exact"/>
      </w:pPr>
    </w:p>
    <w:p w14:paraId="38000F0E" w14:textId="77777777" w:rsidR="0056558C" w:rsidRDefault="00000000">
      <w:pPr>
        <w:pStyle w:val="Bodytext10"/>
        <w:spacing w:after="200" w:line="240" w:lineRule="auto"/>
      </w:pPr>
      <w:r>
        <w:rPr>
          <w:rStyle w:val="Bodytext1"/>
        </w:rPr>
        <w:t xml:space="preserve">(dále jen </w:t>
      </w:r>
      <w:r>
        <w:rPr>
          <w:rStyle w:val="Bodytext1"/>
          <w:b/>
          <w:bCs/>
        </w:rPr>
        <w:t>„pronajímatel</w:t>
      </w:r>
      <w:proofErr w:type="gramStart"/>
      <w:r>
        <w:rPr>
          <w:rStyle w:val="Bodytext1"/>
          <w:b/>
          <w:bCs/>
        </w:rPr>
        <w:t>” )</w:t>
      </w:r>
      <w:proofErr w:type="gramEnd"/>
    </w:p>
    <w:p w14:paraId="754E5237" w14:textId="77777777" w:rsidR="0056558C" w:rsidRDefault="00000000">
      <w:pPr>
        <w:pStyle w:val="Bodytext10"/>
        <w:spacing w:after="200" w:line="240" w:lineRule="auto"/>
      </w:pPr>
      <w:r>
        <w:rPr>
          <w:rStyle w:val="Bodytext1"/>
        </w:rPr>
        <w:t>a</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75"/>
        <w:gridCol w:w="6293"/>
      </w:tblGrid>
      <w:tr w:rsidR="0056558C" w14:paraId="1B49DBC6" w14:textId="77777777">
        <w:tblPrEx>
          <w:tblCellMar>
            <w:top w:w="0" w:type="dxa"/>
            <w:bottom w:w="0" w:type="dxa"/>
          </w:tblCellMar>
        </w:tblPrEx>
        <w:trPr>
          <w:trHeight w:hRule="exact" w:val="252"/>
          <w:jc w:val="center"/>
        </w:trPr>
        <w:tc>
          <w:tcPr>
            <w:tcW w:w="2275" w:type="dxa"/>
            <w:shd w:val="clear" w:color="auto" w:fill="auto"/>
          </w:tcPr>
          <w:p w14:paraId="58B508C8" w14:textId="77777777" w:rsidR="0056558C" w:rsidRDefault="00000000">
            <w:pPr>
              <w:pStyle w:val="Other10"/>
              <w:spacing w:after="0" w:line="240" w:lineRule="auto"/>
            </w:pPr>
            <w:r>
              <w:rPr>
                <w:rStyle w:val="Other1"/>
                <w:b/>
                <w:bCs/>
              </w:rPr>
              <w:t>Název firmy:</w:t>
            </w:r>
          </w:p>
        </w:tc>
        <w:tc>
          <w:tcPr>
            <w:tcW w:w="6293" w:type="dxa"/>
            <w:shd w:val="clear" w:color="auto" w:fill="auto"/>
          </w:tcPr>
          <w:p w14:paraId="341EC3CA" w14:textId="77777777" w:rsidR="0056558C" w:rsidRDefault="00000000">
            <w:pPr>
              <w:pStyle w:val="Other10"/>
              <w:spacing w:after="0" w:line="240" w:lineRule="auto"/>
              <w:ind w:firstLine="180"/>
            </w:pPr>
            <w:r>
              <w:rPr>
                <w:rStyle w:val="Other1"/>
                <w:b/>
                <w:bCs/>
              </w:rPr>
              <w:t>Nemocnice Havířov, p. o.</w:t>
            </w:r>
          </w:p>
        </w:tc>
      </w:tr>
      <w:tr w:rsidR="0056558C" w14:paraId="37BBFB23" w14:textId="77777777">
        <w:tblPrEx>
          <w:tblCellMar>
            <w:top w:w="0" w:type="dxa"/>
            <w:bottom w:w="0" w:type="dxa"/>
          </w:tblCellMar>
        </w:tblPrEx>
        <w:trPr>
          <w:trHeight w:hRule="exact" w:val="281"/>
          <w:jc w:val="center"/>
        </w:trPr>
        <w:tc>
          <w:tcPr>
            <w:tcW w:w="2275" w:type="dxa"/>
            <w:shd w:val="clear" w:color="auto" w:fill="auto"/>
          </w:tcPr>
          <w:p w14:paraId="7B810807" w14:textId="77777777" w:rsidR="0056558C" w:rsidRDefault="00000000">
            <w:pPr>
              <w:pStyle w:val="Other10"/>
              <w:spacing w:after="0" w:line="240" w:lineRule="auto"/>
            </w:pPr>
            <w:r>
              <w:rPr>
                <w:rStyle w:val="Other1"/>
              </w:rPr>
              <w:t>Doručovací adresa:</w:t>
            </w:r>
          </w:p>
        </w:tc>
        <w:tc>
          <w:tcPr>
            <w:tcW w:w="6293" w:type="dxa"/>
            <w:shd w:val="clear" w:color="auto" w:fill="auto"/>
          </w:tcPr>
          <w:p w14:paraId="201DF13A" w14:textId="77777777" w:rsidR="0056558C" w:rsidRDefault="00000000">
            <w:pPr>
              <w:pStyle w:val="Other10"/>
              <w:spacing w:after="0" w:line="240" w:lineRule="auto"/>
              <w:ind w:firstLine="180"/>
            </w:pPr>
            <w:r>
              <w:rPr>
                <w:rStyle w:val="Other1"/>
              </w:rPr>
              <w:t>Dělnická, 1132/24, Havířov-Město, PSČ 736 01</w:t>
            </w:r>
          </w:p>
        </w:tc>
      </w:tr>
      <w:tr w:rsidR="0056558C" w14:paraId="0E1A6D4B" w14:textId="77777777">
        <w:tblPrEx>
          <w:tblCellMar>
            <w:top w:w="0" w:type="dxa"/>
            <w:bottom w:w="0" w:type="dxa"/>
          </w:tblCellMar>
        </w:tblPrEx>
        <w:trPr>
          <w:trHeight w:hRule="exact" w:val="295"/>
          <w:jc w:val="center"/>
        </w:trPr>
        <w:tc>
          <w:tcPr>
            <w:tcW w:w="2275" w:type="dxa"/>
            <w:shd w:val="clear" w:color="auto" w:fill="auto"/>
          </w:tcPr>
          <w:p w14:paraId="419E48FA" w14:textId="77777777" w:rsidR="0056558C" w:rsidRDefault="00000000">
            <w:pPr>
              <w:pStyle w:val="Other10"/>
              <w:spacing w:after="0" w:line="240" w:lineRule="auto"/>
            </w:pPr>
            <w:r>
              <w:rPr>
                <w:rStyle w:val="Other1"/>
              </w:rPr>
              <w:t>IČ:</w:t>
            </w:r>
          </w:p>
        </w:tc>
        <w:tc>
          <w:tcPr>
            <w:tcW w:w="6293" w:type="dxa"/>
            <w:shd w:val="clear" w:color="auto" w:fill="auto"/>
          </w:tcPr>
          <w:p w14:paraId="706281CC" w14:textId="77777777" w:rsidR="0056558C" w:rsidRDefault="00000000">
            <w:pPr>
              <w:pStyle w:val="Other10"/>
              <w:spacing w:after="0" w:line="240" w:lineRule="auto"/>
              <w:ind w:firstLine="180"/>
            </w:pPr>
            <w:r>
              <w:rPr>
                <w:rStyle w:val="Other1"/>
              </w:rPr>
              <w:t>00844896</w:t>
            </w:r>
          </w:p>
        </w:tc>
      </w:tr>
      <w:tr w:rsidR="0056558C" w14:paraId="698B72B0" w14:textId="77777777">
        <w:tblPrEx>
          <w:tblCellMar>
            <w:top w:w="0" w:type="dxa"/>
            <w:bottom w:w="0" w:type="dxa"/>
          </w:tblCellMar>
        </w:tblPrEx>
        <w:trPr>
          <w:trHeight w:hRule="exact" w:val="295"/>
          <w:jc w:val="center"/>
        </w:trPr>
        <w:tc>
          <w:tcPr>
            <w:tcW w:w="2275" w:type="dxa"/>
            <w:shd w:val="clear" w:color="auto" w:fill="auto"/>
          </w:tcPr>
          <w:p w14:paraId="26DF853A" w14:textId="77777777" w:rsidR="0056558C" w:rsidRDefault="00000000">
            <w:pPr>
              <w:pStyle w:val="Other10"/>
              <w:spacing w:after="0" w:line="240" w:lineRule="auto"/>
            </w:pPr>
            <w:r>
              <w:rPr>
                <w:rStyle w:val="Other1"/>
              </w:rPr>
              <w:t>DIČ:</w:t>
            </w:r>
          </w:p>
        </w:tc>
        <w:tc>
          <w:tcPr>
            <w:tcW w:w="6293" w:type="dxa"/>
            <w:shd w:val="clear" w:color="auto" w:fill="auto"/>
          </w:tcPr>
          <w:p w14:paraId="6806D7A3" w14:textId="77777777" w:rsidR="0056558C" w:rsidRDefault="00000000">
            <w:pPr>
              <w:pStyle w:val="Other10"/>
              <w:spacing w:after="0" w:line="240" w:lineRule="auto"/>
              <w:ind w:firstLine="180"/>
            </w:pPr>
            <w:r>
              <w:rPr>
                <w:rStyle w:val="Other1"/>
              </w:rPr>
              <w:t>CZ00844896</w:t>
            </w:r>
          </w:p>
        </w:tc>
      </w:tr>
      <w:tr w:rsidR="0056558C" w14:paraId="2038A2E4" w14:textId="77777777">
        <w:tblPrEx>
          <w:tblCellMar>
            <w:top w:w="0" w:type="dxa"/>
            <w:bottom w:w="0" w:type="dxa"/>
          </w:tblCellMar>
        </w:tblPrEx>
        <w:trPr>
          <w:trHeight w:hRule="exact" w:val="295"/>
          <w:jc w:val="center"/>
        </w:trPr>
        <w:tc>
          <w:tcPr>
            <w:tcW w:w="2275" w:type="dxa"/>
            <w:shd w:val="clear" w:color="auto" w:fill="auto"/>
          </w:tcPr>
          <w:p w14:paraId="25BBA80D" w14:textId="77777777" w:rsidR="0056558C" w:rsidRDefault="00000000">
            <w:pPr>
              <w:pStyle w:val="Other10"/>
              <w:spacing w:after="0" w:line="240" w:lineRule="auto"/>
            </w:pPr>
            <w:r>
              <w:rPr>
                <w:rStyle w:val="Other1"/>
              </w:rPr>
              <w:t>Telefon:</w:t>
            </w:r>
          </w:p>
        </w:tc>
        <w:tc>
          <w:tcPr>
            <w:tcW w:w="6293" w:type="dxa"/>
            <w:shd w:val="clear" w:color="auto" w:fill="auto"/>
          </w:tcPr>
          <w:p w14:paraId="2B2AB398" w14:textId="77777777" w:rsidR="0056558C" w:rsidRDefault="00000000">
            <w:pPr>
              <w:pStyle w:val="Other10"/>
              <w:spacing w:after="0" w:line="240" w:lineRule="auto"/>
              <w:ind w:firstLine="180"/>
            </w:pPr>
            <w:r>
              <w:rPr>
                <w:rStyle w:val="Other1"/>
              </w:rPr>
              <w:t>606771921</w:t>
            </w:r>
          </w:p>
        </w:tc>
      </w:tr>
      <w:tr w:rsidR="0056558C" w14:paraId="0F5F9DE8" w14:textId="77777777">
        <w:tblPrEx>
          <w:tblCellMar>
            <w:top w:w="0" w:type="dxa"/>
            <w:bottom w:w="0" w:type="dxa"/>
          </w:tblCellMar>
        </w:tblPrEx>
        <w:trPr>
          <w:trHeight w:hRule="exact" w:val="367"/>
          <w:jc w:val="center"/>
        </w:trPr>
        <w:tc>
          <w:tcPr>
            <w:tcW w:w="2275" w:type="dxa"/>
            <w:shd w:val="clear" w:color="auto" w:fill="auto"/>
          </w:tcPr>
          <w:p w14:paraId="37CDC20C" w14:textId="77777777" w:rsidR="0056558C" w:rsidRDefault="00000000">
            <w:pPr>
              <w:pStyle w:val="Other10"/>
              <w:spacing w:after="0" w:line="240" w:lineRule="auto"/>
            </w:pPr>
            <w:r>
              <w:rPr>
                <w:rStyle w:val="Other1"/>
              </w:rPr>
              <w:t>Email:</w:t>
            </w:r>
          </w:p>
        </w:tc>
        <w:tc>
          <w:tcPr>
            <w:tcW w:w="6293" w:type="dxa"/>
            <w:shd w:val="clear" w:color="auto" w:fill="auto"/>
          </w:tcPr>
          <w:p w14:paraId="6B9A0931" w14:textId="1509A013" w:rsidR="0056558C" w:rsidRDefault="00000000">
            <w:pPr>
              <w:pStyle w:val="Other10"/>
              <w:spacing w:after="0" w:line="240" w:lineRule="auto"/>
              <w:ind w:firstLine="180"/>
            </w:pPr>
            <w:hyperlink r:id="rId7" w:history="1"/>
          </w:p>
        </w:tc>
      </w:tr>
    </w:tbl>
    <w:p w14:paraId="62397F8E" w14:textId="77777777" w:rsidR="0056558C" w:rsidRDefault="00000000">
      <w:pPr>
        <w:pStyle w:val="Tablecaption10"/>
        <w:ind w:left="7"/>
      </w:pPr>
      <w:r>
        <w:rPr>
          <w:rStyle w:val="Tablecaption1"/>
        </w:rPr>
        <w:t xml:space="preserve">(dále jen </w:t>
      </w:r>
      <w:r>
        <w:rPr>
          <w:rStyle w:val="Tablecaption1"/>
          <w:b/>
          <w:bCs/>
        </w:rPr>
        <w:t>„nájemce</w:t>
      </w:r>
      <w:proofErr w:type="gramStart"/>
      <w:r>
        <w:rPr>
          <w:rStyle w:val="Tablecaption1"/>
          <w:b/>
          <w:bCs/>
        </w:rPr>
        <w:t>” )</w:t>
      </w:r>
      <w:proofErr w:type="gramEnd"/>
    </w:p>
    <w:p w14:paraId="52DF6637" w14:textId="77777777" w:rsidR="0056558C" w:rsidRDefault="0056558C">
      <w:pPr>
        <w:spacing w:after="5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75"/>
        <w:gridCol w:w="6293"/>
      </w:tblGrid>
      <w:tr w:rsidR="0056558C" w14:paraId="3347052E" w14:textId="77777777">
        <w:tblPrEx>
          <w:tblCellMar>
            <w:top w:w="0" w:type="dxa"/>
            <w:bottom w:w="0" w:type="dxa"/>
          </w:tblCellMar>
        </w:tblPrEx>
        <w:trPr>
          <w:trHeight w:hRule="exact" w:val="389"/>
          <w:jc w:val="center"/>
        </w:trPr>
        <w:tc>
          <w:tcPr>
            <w:tcW w:w="2275" w:type="dxa"/>
            <w:shd w:val="clear" w:color="auto" w:fill="auto"/>
            <w:vAlign w:val="bottom"/>
          </w:tcPr>
          <w:p w14:paraId="5F6140F1" w14:textId="77777777" w:rsidR="0056558C" w:rsidRDefault="00000000">
            <w:pPr>
              <w:pStyle w:val="Other10"/>
              <w:spacing w:after="0" w:line="240" w:lineRule="auto"/>
            </w:pPr>
            <w:r>
              <w:rPr>
                <w:rStyle w:val="Other1"/>
              </w:rPr>
              <w:t>Číslo bankovního účtu:</w:t>
            </w:r>
          </w:p>
        </w:tc>
        <w:tc>
          <w:tcPr>
            <w:tcW w:w="6293" w:type="dxa"/>
            <w:shd w:val="clear" w:color="auto" w:fill="auto"/>
            <w:vAlign w:val="bottom"/>
          </w:tcPr>
          <w:p w14:paraId="31054C25" w14:textId="2D4EBB11" w:rsidR="0056558C" w:rsidRDefault="0056558C">
            <w:pPr>
              <w:pStyle w:val="Other10"/>
              <w:spacing w:after="0" w:line="240" w:lineRule="auto"/>
              <w:ind w:firstLine="180"/>
            </w:pPr>
          </w:p>
        </w:tc>
      </w:tr>
      <w:tr w:rsidR="0056558C" w14:paraId="6968CC8C" w14:textId="77777777">
        <w:tblPrEx>
          <w:tblCellMar>
            <w:top w:w="0" w:type="dxa"/>
            <w:bottom w:w="0" w:type="dxa"/>
          </w:tblCellMar>
        </w:tblPrEx>
        <w:trPr>
          <w:trHeight w:hRule="exact" w:val="288"/>
          <w:jc w:val="center"/>
        </w:trPr>
        <w:tc>
          <w:tcPr>
            <w:tcW w:w="2275" w:type="dxa"/>
            <w:shd w:val="clear" w:color="auto" w:fill="auto"/>
            <w:vAlign w:val="bottom"/>
          </w:tcPr>
          <w:p w14:paraId="469E721A" w14:textId="77777777" w:rsidR="0056558C" w:rsidRDefault="00000000">
            <w:pPr>
              <w:pStyle w:val="Other10"/>
              <w:spacing w:after="0" w:line="240" w:lineRule="auto"/>
            </w:pPr>
            <w:r>
              <w:rPr>
                <w:rStyle w:val="Other1"/>
              </w:rPr>
              <w:t>Systémové číslo:</w:t>
            </w:r>
          </w:p>
        </w:tc>
        <w:tc>
          <w:tcPr>
            <w:tcW w:w="6293" w:type="dxa"/>
            <w:shd w:val="clear" w:color="auto" w:fill="auto"/>
            <w:vAlign w:val="bottom"/>
          </w:tcPr>
          <w:p w14:paraId="478C38B8" w14:textId="77777777" w:rsidR="0056558C" w:rsidRDefault="00000000">
            <w:pPr>
              <w:pStyle w:val="Other10"/>
              <w:spacing w:after="0" w:line="240" w:lineRule="auto"/>
              <w:ind w:firstLine="180"/>
            </w:pPr>
            <w:r>
              <w:rPr>
                <w:rStyle w:val="Other1"/>
              </w:rPr>
              <w:t>8310359145</w:t>
            </w:r>
          </w:p>
        </w:tc>
      </w:tr>
    </w:tbl>
    <w:p w14:paraId="747C11AA" w14:textId="77777777" w:rsidR="0056558C" w:rsidRDefault="00000000">
      <w:pPr>
        <w:pStyle w:val="Tablecaption10"/>
        <w:ind w:left="7"/>
      </w:pPr>
      <w:r>
        <w:rPr>
          <w:rStyle w:val="Tablecaption1"/>
        </w:rPr>
        <w:t xml:space="preserve">uzavřely níže uvedeného dne, měsíce a roku tento dodatek č. </w:t>
      </w:r>
      <w:r>
        <w:rPr>
          <w:rStyle w:val="Tablecaption1"/>
          <w:b/>
          <w:bCs/>
        </w:rPr>
        <w:t xml:space="preserve">4 </w:t>
      </w:r>
      <w:r>
        <w:rPr>
          <w:rStyle w:val="Tablecaption1"/>
        </w:rPr>
        <w:t xml:space="preserve">ke </w:t>
      </w:r>
      <w:r>
        <w:rPr>
          <w:rStyle w:val="Tablecaption1"/>
          <w:b/>
          <w:bCs/>
        </w:rPr>
        <w:t>smlouvě o nájmu bytu:</w:t>
      </w:r>
    </w:p>
    <w:p w14:paraId="56BE9BCB" w14:textId="77777777" w:rsidR="0056558C" w:rsidRDefault="0056558C">
      <w:pPr>
        <w:spacing w:after="459" w:line="1" w:lineRule="exact"/>
      </w:pPr>
    </w:p>
    <w:p w14:paraId="696BB075" w14:textId="77777777" w:rsidR="0056558C" w:rsidRDefault="0056558C">
      <w:pPr>
        <w:pStyle w:val="Heading310"/>
        <w:keepNext/>
        <w:keepLines/>
        <w:numPr>
          <w:ilvl w:val="0"/>
          <w:numId w:val="1"/>
        </w:numPr>
        <w:spacing w:after="60" w:line="276" w:lineRule="auto"/>
      </w:pPr>
      <w:bookmarkStart w:id="1" w:name="bookmark3"/>
      <w:bookmarkEnd w:id="1"/>
    </w:p>
    <w:p w14:paraId="635D600E" w14:textId="77777777" w:rsidR="0056558C" w:rsidRDefault="00000000">
      <w:pPr>
        <w:pStyle w:val="Bodytext10"/>
        <w:spacing w:after="60" w:line="276" w:lineRule="auto"/>
        <w:jc w:val="both"/>
      </w:pPr>
      <w:r>
        <w:rPr>
          <w:rStyle w:val="Bodytext1"/>
        </w:rPr>
        <w:t xml:space="preserve">Smluvní strany shodně konstatují, že spolu uzavřely dne 28. 2. 2020 smlouvu o nájmu bytu č. 014 o velikosti 1+2, o výměře 67,62 m2, situovaném v 5 nadzemním podlaží budovy č.p. 0359, </w:t>
      </w:r>
      <w:proofErr w:type="spellStart"/>
      <w:r>
        <w:rPr>
          <w:rStyle w:val="Bodytext1"/>
        </w:rPr>
        <w:t>č.or</w:t>
      </w:r>
      <w:proofErr w:type="spellEnd"/>
      <w:r>
        <w:rPr>
          <w:rStyle w:val="Bodytext1"/>
        </w:rPr>
        <w:t>. 0013, na ulici Mírová, obec Havířov-Město</w:t>
      </w:r>
    </w:p>
    <w:p w14:paraId="103AD3FA" w14:textId="77777777" w:rsidR="0056558C" w:rsidRDefault="00000000">
      <w:pPr>
        <w:pStyle w:val="Bodytext10"/>
        <w:spacing w:after="200" w:line="276" w:lineRule="auto"/>
        <w:jc w:val="both"/>
      </w:pPr>
      <w:r>
        <w:rPr>
          <w:rStyle w:val="Bodytext1"/>
        </w:rPr>
        <w:t xml:space="preserve">(dále jen </w:t>
      </w:r>
      <w:r>
        <w:rPr>
          <w:rStyle w:val="Bodytext1"/>
          <w:b/>
          <w:bCs/>
        </w:rPr>
        <w:t>„Nájemní smlouva</w:t>
      </w:r>
      <w:proofErr w:type="gramStart"/>
      <w:r>
        <w:rPr>
          <w:rStyle w:val="Bodytext1"/>
          <w:b/>
          <w:bCs/>
        </w:rPr>
        <w:t>” )</w:t>
      </w:r>
      <w:proofErr w:type="gramEnd"/>
      <w:r>
        <w:rPr>
          <w:rStyle w:val="Bodytext1"/>
          <w:b/>
          <w:bCs/>
        </w:rPr>
        <w:t>.</w:t>
      </w:r>
    </w:p>
    <w:p w14:paraId="3BE2DDF6" w14:textId="77777777" w:rsidR="0056558C" w:rsidRDefault="0056558C">
      <w:pPr>
        <w:pStyle w:val="Heading310"/>
        <w:keepNext/>
        <w:keepLines/>
        <w:numPr>
          <w:ilvl w:val="0"/>
          <w:numId w:val="1"/>
        </w:numPr>
        <w:spacing w:line="276" w:lineRule="auto"/>
      </w:pPr>
      <w:bookmarkStart w:id="2" w:name="bookmark5"/>
      <w:bookmarkEnd w:id="2"/>
    </w:p>
    <w:p w14:paraId="0969EC6E" w14:textId="77777777" w:rsidR="0056558C" w:rsidRDefault="00000000">
      <w:pPr>
        <w:pStyle w:val="Bodytext10"/>
        <w:spacing w:after="200" w:line="276" w:lineRule="auto"/>
      </w:pPr>
      <w:r>
        <w:rPr>
          <w:rStyle w:val="Bodytext1"/>
        </w:rPr>
        <w:t>Dle Nájemní smlouvy byl nájem sjednán na dobu určitou, a to do 29. 2. 2024 (dále jen „Původní termín skončení nájemního vztahu").</w:t>
      </w:r>
    </w:p>
    <w:p w14:paraId="3F9FE511" w14:textId="77777777" w:rsidR="0056558C" w:rsidRDefault="0056558C">
      <w:pPr>
        <w:pStyle w:val="Heading310"/>
        <w:keepNext/>
        <w:keepLines/>
        <w:numPr>
          <w:ilvl w:val="0"/>
          <w:numId w:val="1"/>
        </w:numPr>
        <w:spacing w:line="276" w:lineRule="auto"/>
      </w:pPr>
      <w:bookmarkStart w:id="3" w:name="bookmark7"/>
      <w:bookmarkEnd w:id="3"/>
    </w:p>
    <w:p w14:paraId="7423A459" w14:textId="77777777" w:rsidR="0056558C" w:rsidRDefault="00000000">
      <w:pPr>
        <w:pStyle w:val="Bodytext10"/>
        <w:spacing w:after="240" w:line="276" w:lineRule="auto"/>
      </w:pPr>
      <w:r>
        <w:rPr>
          <w:rStyle w:val="Bodytext1"/>
        </w:rPr>
        <w:t>Smluvní strany se dohodly, že Nájemní smlouva se mění tak, že se doba nájmu nově sjednává na dobu určitou, a to do 28. 2. 2026.</w:t>
      </w:r>
    </w:p>
    <w:p w14:paraId="1664EF1C" w14:textId="77777777" w:rsidR="0056558C" w:rsidRDefault="0056558C">
      <w:pPr>
        <w:pStyle w:val="Heading310"/>
        <w:keepNext/>
        <w:keepLines/>
        <w:numPr>
          <w:ilvl w:val="0"/>
          <w:numId w:val="1"/>
        </w:numPr>
        <w:spacing w:line="276" w:lineRule="auto"/>
      </w:pPr>
      <w:bookmarkStart w:id="4" w:name="bookmark9"/>
      <w:bookmarkEnd w:id="4"/>
    </w:p>
    <w:p w14:paraId="3935B38E" w14:textId="77777777" w:rsidR="0056558C" w:rsidRDefault="00000000">
      <w:pPr>
        <w:pStyle w:val="Bodytext10"/>
        <w:spacing w:after="60" w:line="276" w:lineRule="auto"/>
      </w:pPr>
      <w:r>
        <w:rPr>
          <w:rStyle w:val="Bodytext1"/>
        </w:rPr>
        <w:t>Smluvní strany se dohodly, že Nájemní smlouva se mění tak, že se ujednání Nájemní smlouvy upravující dobu nájmu doplňují o další ujednání uvedené níže kurzívou:</w:t>
      </w:r>
    </w:p>
    <w:p w14:paraId="5C3612C5" w14:textId="77777777" w:rsidR="0056558C" w:rsidRDefault="00000000">
      <w:pPr>
        <w:pStyle w:val="Bodytext10"/>
        <w:spacing w:after="200" w:line="269" w:lineRule="auto"/>
      </w:pPr>
      <w:r>
        <w:rPr>
          <w:rStyle w:val="Bodytext1"/>
          <w:i/>
          <w:iCs/>
        </w:rPr>
        <w:t xml:space="preserve">Nájemce je oprávněn ukončit nájemní vztah písemnou výpovědí bez uvedení důvodu s tříměsíční výpovědní </w:t>
      </w:r>
      <w:r>
        <w:rPr>
          <w:rStyle w:val="Bodytext1"/>
          <w:i/>
          <w:iCs/>
        </w:rPr>
        <w:lastRenderedPageBreak/>
        <w:t>dobou, který počne plynout první den v měsíci následujícím po měsíci, ve kterém byla písemná výpověď doručena pronajímateli.</w:t>
      </w:r>
    </w:p>
    <w:p w14:paraId="217AF4A6" w14:textId="77777777" w:rsidR="0056558C" w:rsidRDefault="00000000">
      <w:pPr>
        <w:pStyle w:val="Heading110"/>
        <w:keepNext/>
        <w:keepLines/>
      </w:pPr>
      <w:bookmarkStart w:id="5" w:name="bookmark11"/>
      <w:r>
        <w:rPr>
          <w:rStyle w:val="Heading11"/>
          <w:i/>
          <w:iCs/>
        </w:rPr>
        <w:t>v.</w:t>
      </w:r>
      <w:bookmarkEnd w:id="5"/>
    </w:p>
    <w:p w14:paraId="0508390F" w14:textId="77777777" w:rsidR="0056558C" w:rsidRDefault="00000000">
      <w:pPr>
        <w:pStyle w:val="Bodytext10"/>
        <w:spacing w:after="60" w:line="276" w:lineRule="auto"/>
      </w:pPr>
      <w:r>
        <w:rPr>
          <w:rStyle w:val="Bodytext1"/>
        </w:rPr>
        <w:t xml:space="preserve">Smluvní strany se dohodly, že Nájemní smlouva se mění tak, že ustanovení o nájmu a dalších platbách v Nájemní smlouvě se v příslušném rozsahu </w:t>
      </w:r>
      <w:proofErr w:type="gramStart"/>
      <w:r>
        <w:rPr>
          <w:rStyle w:val="Bodytext1"/>
        </w:rPr>
        <w:t>ruší</w:t>
      </w:r>
      <w:proofErr w:type="gramEnd"/>
      <w:r>
        <w:rPr>
          <w:rStyle w:val="Bodytext1"/>
        </w:rPr>
        <w:t xml:space="preserve"> a nahrazuje textem uvedeným níže kurzívou:</w:t>
      </w:r>
    </w:p>
    <w:p w14:paraId="2781A322" w14:textId="77777777" w:rsidR="0056558C" w:rsidRDefault="00000000">
      <w:pPr>
        <w:pStyle w:val="Bodytext10"/>
        <w:spacing w:after="60" w:line="276" w:lineRule="auto"/>
      </w:pPr>
      <w:r>
        <w:rPr>
          <w:rStyle w:val="Bodytext1"/>
          <w:i/>
          <w:iCs/>
        </w:rPr>
        <w:t xml:space="preserve">Výše nájemného je sjednána dohodou smluvních stran tak, že činí celkem 9 683 Kč (slovy: </w:t>
      </w:r>
      <w:proofErr w:type="spellStart"/>
      <w:r>
        <w:rPr>
          <w:rStyle w:val="Bodytext1"/>
          <w:i/>
          <w:iCs/>
        </w:rPr>
        <w:t>devěttisícšestsetosmdesáttři</w:t>
      </w:r>
      <w:proofErr w:type="spellEnd"/>
      <w:r>
        <w:rPr>
          <w:rStyle w:val="Bodytext1"/>
          <w:i/>
          <w:iCs/>
        </w:rPr>
        <w:t xml:space="preserve"> korun českých) měsíčně.</w:t>
      </w:r>
    </w:p>
    <w:p w14:paraId="335C090C" w14:textId="77777777" w:rsidR="0056558C" w:rsidRDefault="00000000">
      <w:pPr>
        <w:pStyle w:val="Bodytext10"/>
        <w:spacing w:after="620"/>
      </w:pPr>
      <w:r>
        <w:rPr>
          <w:rStyle w:val="Bodytext1"/>
          <w:i/>
          <w:iCs/>
        </w:rPr>
        <w:t xml:space="preserve">Nájemce se dále zavazuje hradit pronajímateli plnění spojená s užíváním bytu nebo s ním související služby (dále jen Jiné platby”). Výše nájemného s uvedením všech aktuálně poskytovaných slev včetně těchto jiných plateb ke dni podpisu tohoto dodatku včetně přesného výčtu pronajímatelem poskytovaných plnění a služeb, je uveden v evidenčním listu nájemce, který </w:t>
      </w:r>
      <w:proofErr w:type="gramStart"/>
      <w:r>
        <w:rPr>
          <w:rStyle w:val="Bodytext1"/>
          <w:i/>
          <w:iCs/>
        </w:rPr>
        <w:t>tvoří</w:t>
      </w:r>
      <w:proofErr w:type="gramEnd"/>
      <w:r>
        <w:rPr>
          <w:rStyle w:val="Bodytext1"/>
          <w:i/>
          <w:iCs/>
        </w:rPr>
        <w:t xml:space="preserve"> přílohu č. 1 tohoto dodatku.</w:t>
      </w:r>
    </w:p>
    <w:p w14:paraId="6CD3E5F3" w14:textId="77777777" w:rsidR="0056558C" w:rsidRDefault="0056558C">
      <w:pPr>
        <w:pStyle w:val="Heading310"/>
        <w:keepNext/>
        <w:keepLines/>
        <w:numPr>
          <w:ilvl w:val="0"/>
          <w:numId w:val="2"/>
        </w:numPr>
        <w:spacing w:line="271" w:lineRule="auto"/>
      </w:pPr>
      <w:bookmarkStart w:id="6" w:name="bookmark13"/>
      <w:bookmarkEnd w:id="6"/>
    </w:p>
    <w:p w14:paraId="18299E41" w14:textId="77777777" w:rsidR="0056558C" w:rsidRDefault="00000000">
      <w:pPr>
        <w:pStyle w:val="Bodytext10"/>
        <w:spacing w:after="60" w:line="276" w:lineRule="auto"/>
      </w:pPr>
      <w:r>
        <w:rPr>
          <w:rStyle w:val="Bodytext1"/>
        </w:rPr>
        <w:t>Smluvní strany se dohodly, že Nájemní smlouva se mění tak, že se ujednání Nájemní smlouvy upravující nájemné doplňují o ujednání uvedené níže kurzívou:</w:t>
      </w:r>
    </w:p>
    <w:p w14:paraId="0FA8EA93" w14:textId="77777777" w:rsidR="0056558C" w:rsidRDefault="00000000">
      <w:pPr>
        <w:pStyle w:val="Bodytext10"/>
        <w:spacing w:after="200"/>
      </w:pPr>
      <w:r>
        <w:rPr>
          <w:rStyle w:val="Bodytext1"/>
          <w:i/>
          <w:iCs/>
        </w:rPr>
        <w:t>Smluvní strany se dohodly, že pronajímatel je oprávněn sazbu nájemného každoročně jednou jednostranně navýšit až o tolik procent, kolik činí v procentech vyjádřená míra inflace vyjádřená přírůstkem průměrného ročního indexu spotřebitelských cen zveřejněná Českým statistickým úřadem (případně jiným příslušným správním orgánem) za bezprostředně předcházející kalendářní rok navýšená o pět procent, přičemž rozhodnutí o konkrétní výši navýšení je zcela na vůli pronajímatele.</w:t>
      </w:r>
    </w:p>
    <w:p w14:paraId="5E3BBD67" w14:textId="77777777" w:rsidR="0056558C" w:rsidRDefault="00000000">
      <w:pPr>
        <w:pStyle w:val="Bodytext10"/>
        <w:spacing w:after="120"/>
      </w:pPr>
      <w:r>
        <w:rPr>
          <w:rStyle w:val="Bodytext1"/>
          <w:i/>
          <w:iCs/>
        </w:rPr>
        <w:t>Smluvní strany se dále dohodly, že provede-li pronajímatel stavební úpravy, které trvale zlepšují užitnou hodnotu pronajatého bytu či celkové podmínky bydlení v domě, anebo mají za následek trvalé úspory energie nebo vody (zejména provede-li pronajímatel zateplení domu), je pronajímatel oprávněn sazbu nájemného jednou jednostranně navýšit až o 10 procent, přičemž rozhodnutí o konkrétní výši navýšení je zcela na vůli pronajímatele.</w:t>
      </w:r>
    </w:p>
    <w:p w14:paraId="34DDF481" w14:textId="77777777" w:rsidR="0056558C" w:rsidRDefault="00000000">
      <w:pPr>
        <w:pStyle w:val="Bodytext10"/>
        <w:spacing w:after="200" w:line="269" w:lineRule="auto"/>
      </w:pPr>
      <w:r>
        <w:rPr>
          <w:rStyle w:val="Bodytext1"/>
          <w:i/>
          <w:iCs/>
        </w:rPr>
        <w:t>Smluvní strany shodně konstatují, že ujednání Podmínek nájmu bytů společnosti Heimstaden Czech s.r.o. označené jako Inflační doložka se nepoužije, přičemž toto ujednání nemá vlivná zvyšování nájemného dle výše uvedeného.</w:t>
      </w:r>
    </w:p>
    <w:p w14:paraId="41F9DBC5" w14:textId="77777777" w:rsidR="0056558C" w:rsidRDefault="00000000">
      <w:pPr>
        <w:pStyle w:val="Bodytext10"/>
        <w:spacing w:after="60" w:line="269" w:lineRule="auto"/>
      </w:pPr>
      <w:r>
        <w:rPr>
          <w:rStyle w:val="Bodytext1"/>
          <w:i/>
          <w:iCs/>
        </w:rPr>
        <w:t xml:space="preserve">Smluvní strany se dohodly, že se změnou výše nájemného bude nájemce seznamován formou nového evidenčního listu (viz níže), který pronajímatel zašle nájemci nejpozději jeden (1) týden přede dnem, který svým označením dne a měsíce odpovídá dni Původního termínu skončení nájmu emailem na emailovou adresu nájemce uvedenou v záhlaví tohoto Dodatku nebo prostřednictvím platformy Můj domov s tím, že za okamžik doručení se považuje dodání nového evidenčního listu do emailové schránky nájemce. Smluvní strany se dohodly, že pokud pronajímatel </w:t>
      </w:r>
      <w:proofErr w:type="gramStart"/>
      <w:r>
        <w:rPr>
          <w:rStyle w:val="Bodytext1"/>
          <w:i/>
          <w:iCs/>
        </w:rPr>
        <w:t>neobdrží</w:t>
      </w:r>
      <w:proofErr w:type="gramEnd"/>
      <w:r>
        <w:rPr>
          <w:rStyle w:val="Bodytext1"/>
          <w:i/>
          <w:iCs/>
        </w:rPr>
        <w:t xml:space="preserve"> jakékoliv potvrzení o dodání nového evidenčního listu do emailové schránky nájemce, má se za to, že nový evidenční list, odeslaný s využitím emailu, došel nájemci třetí pracovní den po odeslání. Smluvní strany výslovně konstatují, že za potvrzení o dodání se považuje zejména automatická odpověď poštovního serveru, případně jiná obdobná odpověď. Nájemce je povinen bezodkladně písemně informovat pronajímatele o změně své emailové adresy, přičemž důsledky porušení této povinnosti jdou zcela k jeho tíži.</w:t>
      </w:r>
    </w:p>
    <w:p w14:paraId="2970E56A" w14:textId="77777777" w:rsidR="0056558C" w:rsidRDefault="00000000">
      <w:pPr>
        <w:pStyle w:val="Bodytext10"/>
        <w:spacing w:after="280" w:line="266" w:lineRule="auto"/>
      </w:pPr>
      <w:r>
        <w:rPr>
          <w:rStyle w:val="Bodytext1"/>
          <w:i/>
          <w:iCs/>
        </w:rPr>
        <w:t>Povinnost platit nájemné zvýšené dle předcházejícího odstavce vzniká nájemci od prvního dne měsíce následujícího po měsíci, ve kterém byl nájemci doručen nový evidenční list.</w:t>
      </w:r>
    </w:p>
    <w:p w14:paraId="6B1DECF8" w14:textId="77777777" w:rsidR="0056558C" w:rsidRDefault="00000000">
      <w:pPr>
        <w:pStyle w:val="Bodytext10"/>
        <w:spacing w:after="200" w:line="322" w:lineRule="auto"/>
      </w:pPr>
      <w:r>
        <w:rPr>
          <w:rStyle w:val="Bodytext1"/>
          <w:i/>
          <w:iCs/>
        </w:rPr>
        <w:t>Smluvní strany se dohodly, že pronajímatel zajistí za podmínek uvedených dále jako službu související s užíváním bytu službu domovního asistenta, která je definovaná dále (dále jen „Služba domovního asistenta</w:t>
      </w:r>
      <w:proofErr w:type="gramStart"/>
      <w:r>
        <w:rPr>
          <w:rStyle w:val="Bodytext1"/>
          <w:i/>
          <w:iCs/>
        </w:rPr>
        <w:t>" )</w:t>
      </w:r>
      <w:proofErr w:type="gramEnd"/>
      <w:r>
        <w:rPr>
          <w:rStyle w:val="Bodytext1"/>
          <w:i/>
          <w:iCs/>
        </w:rPr>
        <w:t>, a nájemce se zavazuje hradit úplatu za zajištění Služby domovního asistenta ve výši, která bude určena dle obsahu a rozsahu poskytovaných služeb s přihlédnutím k plnění zákonných povinností pronajímatele v rámci poskytování Služby domovního asistenta.</w:t>
      </w:r>
    </w:p>
    <w:p w14:paraId="7618E1A6" w14:textId="77777777" w:rsidR="0056558C" w:rsidRDefault="00000000">
      <w:pPr>
        <w:pStyle w:val="Bodytext10"/>
        <w:spacing w:after="0" w:line="276" w:lineRule="auto"/>
      </w:pPr>
      <w:r>
        <w:rPr>
          <w:rStyle w:val="Bodytext1"/>
          <w:i/>
          <w:iCs/>
        </w:rPr>
        <w:t>Nájemce bude o zahájení poskytování Služby domovního asistenta a o výši úplaty informován zasláním nového Evidenčního listu emailem na emailovou adresu nájemce a prostřednictvím platformy Můj domov, přičemž nájemce je povinen hradit úplatu za Službu domovního asistenta od prvního dne měsíce následujícího po měsíci, ve kterém byl nájemci zaslán nový Evidenční list. Pronajímatel si vyhrazuje právo dle vlastního uvážení přestat Službu domovního asistenta nájemci zajišťovat, přičemž o ukončení zajišťování Služby domovního asistenta bude nájemce informován písemně.</w:t>
      </w:r>
    </w:p>
    <w:p w14:paraId="33958B60" w14:textId="77777777" w:rsidR="0056558C" w:rsidRDefault="00000000">
      <w:pPr>
        <w:pStyle w:val="Bodytext10"/>
        <w:spacing w:line="276" w:lineRule="auto"/>
      </w:pPr>
      <w:r>
        <w:rPr>
          <w:rStyle w:val="Bodytext1"/>
          <w:i/>
          <w:iCs/>
        </w:rPr>
        <w:t>Služba domovního asistenta spočívá zejména v poskytování poradenství a přímé komunikaci zaměstnance pronajímatele s nájemcem v níže uvedených oblastech, přičemž Služba domovního asistenta může být dále rozšiřována či omezována dle potřeb nájemců v domě a možností pronajímatele:</w:t>
      </w:r>
    </w:p>
    <w:p w14:paraId="0B10B546" w14:textId="77777777" w:rsidR="0056558C" w:rsidRDefault="00000000">
      <w:pPr>
        <w:pStyle w:val="Bodytext10"/>
        <w:numPr>
          <w:ilvl w:val="0"/>
          <w:numId w:val="3"/>
        </w:numPr>
        <w:tabs>
          <w:tab w:val="left" w:pos="284"/>
        </w:tabs>
        <w:spacing w:after="0" w:line="286" w:lineRule="auto"/>
      </w:pPr>
      <w:r>
        <w:rPr>
          <w:rStyle w:val="Bodytext1"/>
          <w:i/>
          <w:iCs/>
        </w:rPr>
        <w:t>Práva a povinnosti nájemce</w:t>
      </w:r>
    </w:p>
    <w:p w14:paraId="1B06F847" w14:textId="77777777" w:rsidR="0056558C" w:rsidRDefault="00000000">
      <w:pPr>
        <w:pStyle w:val="Bodytext10"/>
        <w:numPr>
          <w:ilvl w:val="0"/>
          <w:numId w:val="3"/>
        </w:numPr>
        <w:tabs>
          <w:tab w:val="left" w:pos="291"/>
        </w:tabs>
        <w:spacing w:after="0" w:line="286" w:lineRule="auto"/>
      </w:pPr>
      <w:r>
        <w:rPr>
          <w:rStyle w:val="Bodytext1"/>
          <w:i/>
          <w:iCs/>
        </w:rPr>
        <w:lastRenderedPageBreak/>
        <w:t>Poradenství se zadáváním technických a administrativních požadavků nájemce prostřednictvím mobilní aplikace a webového zákaznického portálu</w:t>
      </w:r>
    </w:p>
    <w:p w14:paraId="756F77F5" w14:textId="77777777" w:rsidR="0056558C" w:rsidRDefault="00000000">
      <w:pPr>
        <w:pStyle w:val="Bodytext10"/>
        <w:numPr>
          <w:ilvl w:val="0"/>
          <w:numId w:val="3"/>
        </w:numPr>
        <w:tabs>
          <w:tab w:val="left" w:pos="313"/>
        </w:tabs>
        <w:spacing w:after="0" w:line="286" w:lineRule="auto"/>
      </w:pPr>
      <w:r>
        <w:rPr>
          <w:rStyle w:val="Bodytext1"/>
          <w:i/>
          <w:iCs/>
        </w:rPr>
        <w:t>Vysvětlení a bližší popis všech služeb pro nájemce, které pronajímatel nabízí (jak služba funguje, jak si o ni požádat, jak je zpoplatněná apod.)</w:t>
      </w:r>
    </w:p>
    <w:p w14:paraId="5059ECBC" w14:textId="77777777" w:rsidR="0056558C" w:rsidRDefault="00000000">
      <w:pPr>
        <w:pStyle w:val="Bodytext10"/>
        <w:numPr>
          <w:ilvl w:val="0"/>
          <w:numId w:val="3"/>
        </w:numPr>
        <w:tabs>
          <w:tab w:val="left" w:pos="284"/>
        </w:tabs>
        <w:spacing w:after="0" w:line="286" w:lineRule="auto"/>
      </w:pPr>
      <w:r>
        <w:rPr>
          <w:rStyle w:val="Bodytext1"/>
          <w:i/>
          <w:iCs/>
        </w:rPr>
        <w:t>Zprostředkování služby hodinového manžela</w:t>
      </w:r>
    </w:p>
    <w:p w14:paraId="24DBD685" w14:textId="77777777" w:rsidR="0056558C" w:rsidRDefault="00000000">
      <w:pPr>
        <w:pStyle w:val="Bodytext10"/>
        <w:numPr>
          <w:ilvl w:val="0"/>
          <w:numId w:val="3"/>
        </w:numPr>
        <w:tabs>
          <w:tab w:val="left" w:pos="284"/>
        </w:tabs>
        <w:spacing w:after="0" w:line="286" w:lineRule="auto"/>
      </w:pPr>
      <w:r>
        <w:rPr>
          <w:rStyle w:val="Bodytext1"/>
          <w:i/>
          <w:iCs/>
        </w:rPr>
        <w:t>Zprostředkování služby Senior asistenta</w:t>
      </w:r>
    </w:p>
    <w:p w14:paraId="20C16736" w14:textId="77777777" w:rsidR="0056558C" w:rsidRDefault="00000000">
      <w:pPr>
        <w:pStyle w:val="Bodytext10"/>
        <w:numPr>
          <w:ilvl w:val="0"/>
          <w:numId w:val="3"/>
        </w:numPr>
        <w:tabs>
          <w:tab w:val="left" w:pos="241"/>
        </w:tabs>
        <w:spacing w:after="360" w:line="286" w:lineRule="auto"/>
      </w:pPr>
      <w:r>
        <w:rPr>
          <w:rStyle w:val="Bodytext1"/>
          <w:i/>
          <w:iCs/>
        </w:rPr>
        <w:t>Podávání informací o benefitech pro nájemce g) Zprostředkování kontaktu s agenturou práce h) Sociální poradenství (příspěvek na bydlení, doplatek na bydlení apod.) i) Poradenství s řešením nestandardních požadavků (např. stavební úpravy v bytě nájemníka apod.) Poradenství a přímá komunikace s nájemci v rámci Služby domovního asistenta bude probíhat prostřednictvím telefonu, schránky domovního asistenta a osobních setkání v místě bydliště nájemce.</w:t>
      </w:r>
    </w:p>
    <w:p w14:paraId="36A1539E" w14:textId="77777777" w:rsidR="0056558C" w:rsidRDefault="0056558C">
      <w:pPr>
        <w:pStyle w:val="Heading310"/>
        <w:keepNext/>
        <w:keepLines/>
        <w:numPr>
          <w:ilvl w:val="0"/>
          <w:numId w:val="2"/>
        </w:numPr>
        <w:spacing w:line="276" w:lineRule="auto"/>
      </w:pPr>
      <w:bookmarkStart w:id="7" w:name="bookmark15"/>
      <w:bookmarkEnd w:id="7"/>
    </w:p>
    <w:p w14:paraId="6611956F" w14:textId="77777777" w:rsidR="0056558C" w:rsidRDefault="00000000">
      <w:pPr>
        <w:pStyle w:val="Bodytext10"/>
        <w:spacing w:line="276" w:lineRule="auto"/>
      </w:pPr>
      <w:r>
        <w:rPr>
          <w:rStyle w:val="Bodytext1"/>
        </w:rPr>
        <w:t>Ustanovení Nájemní smlouvy nedotčená tímto dodatkem zůstávají v celém rozsahu v platnosti.</w:t>
      </w:r>
    </w:p>
    <w:p w14:paraId="4B9EB6A3" w14:textId="77777777" w:rsidR="0056558C" w:rsidRDefault="00000000">
      <w:pPr>
        <w:pStyle w:val="Bodytext10"/>
      </w:pPr>
      <w:r>
        <w:rPr>
          <w:rStyle w:val="Bodytext1"/>
        </w:rPr>
        <w:t xml:space="preserve">Smluvní strany se dohodly na rozvazovací podmínce tak, že tento dodatek se v celém rozsahu od počátku ruší, pokud nájemce bude ke dni Původního termínu skončení nájemního vztahu, v prodlení s úhradou jakékoliv platby související s nájmem založeným Nájemní smlouvou (zejména s platbou nájemného nebo jiných plateb, sjednaných v Nájemní smlouvě), a to v rozsahu převyšujícím součet výše jednoměsíčního nájemného a výše jiných plateb, sjednaných v Nájemní smlouvě, pro měsíc, do kterého spadá den Původního termínu skončení nájemního vztahu. Pro vyloučení všech pochybností smluvní strany shodně konstatují, že pokud dojde ke splnění výše sjednané rozvazovací podmínky a tento dodatek bude v celém rozsahu od počátku zrušen, </w:t>
      </w:r>
      <w:proofErr w:type="gramStart"/>
      <w:r>
        <w:rPr>
          <w:rStyle w:val="Bodytext1"/>
        </w:rPr>
        <w:t>skončí</w:t>
      </w:r>
      <w:proofErr w:type="gramEnd"/>
      <w:r>
        <w:rPr>
          <w:rStyle w:val="Bodytext1"/>
        </w:rPr>
        <w:t xml:space="preserve"> nájemní poměr založený Nájemní smlouvou uplynutím doby nájmu ke dni Původního termínu skončení nájemního vztahu a nájemce je povinen vyklizený byt předat pronajímateli. Informaci o tom, zda byla rozvazovací podmínka splněna, či nikoliv, tzn. o tom, zde nájemní vztah trvá či ne, zašle pronajímatel nájemci nejpozději do 14 dnů ode dne Původního termínu skončení nájemního vztahu prostřednictvím emailu nebo platformy Můj domov či poštou (s výjimkou případu, kdy tento dodatek bude uzavřen v listinné podobě a rozvazovací podmínka nebude splněna, tzn. nájemní vztah bude </w:t>
      </w:r>
      <w:proofErr w:type="gramStart"/>
      <w:r>
        <w:rPr>
          <w:rStyle w:val="Bodytext1"/>
        </w:rPr>
        <w:t>trvat - v</w:t>
      </w:r>
      <w:proofErr w:type="gramEnd"/>
      <w:r>
        <w:rPr>
          <w:rStyle w:val="Bodytext1"/>
        </w:rPr>
        <w:t xml:space="preserve"> takovém případě nájemci informace o trvání nájemního vztahu poštou zasílána nebude).</w:t>
      </w:r>
    </w:p>
    <w:p w14:paraId="22D179F6" w14:textId="77777777" w:rsidR="0056558C" w:rsidRDefault="00000000">
      <w:pPr>
        <w:pStyle w:val="Bodytext10"/>
      </w:pPr>
      <w:r>
        <w:rPr>
          <w:rStyle w:val="Bodytext1"/>
        </w:rPr>
        <w:t>Podpisem tohoto dodatku nájemce prohlašuje, že souhlasí s tím, že veškerá komunikace mezi ním a pronajímatelem bude vedena elektronickými prostředky prostřednictvím emailu nebo platformy Můj domov, potvrzuje, že pro tuto komunikaci bude využívat emailovou adresu uvedenou v záhlaví tohoto dodatku, a prohlašuje, že souhlasí s tím, že tento dodatek bude uzavřen elektronickými prostředky, přičemž bude ze strany pronajímatele i nájemce podepsán elektronicky s využitím např. dynamického biometrického podpisu, bankovní identity či jinou formou elektronického podpisu.</w:t>
      </w:r>
    </w:p>
    <w:p w14:paraId="594097AD" w14:textId="77777777" w:rsidR="0056558C" w:rsidRDefault="00000000">
      <w:pPr>
        <w:pStyle w:val="Bodytext10"/>
        <w:spacing w:after="140"/>
      </w:pPr>
      <w:r>
        <w:rPr>
          <w:rStyle w:val="Bodytext1"/>
        </w:rPr>
        <w:t xml:space="preserve">Za účelem zajištění bezpečnosti elektronické komunikace nájemce souhlasí s tím, že pokud mu budou zasílány elektronické dokumenty v zašifrované formě, mohou mu být autorizační údaje (tzv. kódy či piny) k jejich otevření zaslány formou </w:t>
      </w:r>
      <w:proofErr w:type="spellStart"/>
      <w:r>
        <w:rPr>
          <w:rStyle w:val="Bodytext1"/>
        </w:rPr>
        <w:t>sms</w:t>
      </w:r>
      <w:proofErr w:type="spellEnd"/>
      <w:r>
        <w:rPr>
          <w:rStyle w:val="Bodytext1"/>
        </w:rPr>
        <w:t xml:space="preserve"> na telefonní číslo uvedené v záhlaví tohoto dodatku. Podpisem tohoto dodatku nájemce dále prohlašuje, že byl seznámen s tím, že pokud nebude mít zájem uzavřít tento dodatek elektronickými prostředky, může být tento dodatek uzavřen na žádost nájemce v listinné podobě.</w:t>
      </w:r>
    </w:p>
    <w:p w14:paraId="1E07A25D" w14:textId="77777777" w:rsidR="0056558C" w:rsidRDefault="00000000">
      <w:pPr>
        <w:pStyle w:val="Bodytext10"/>
        <w:spacing w:after="60" w:line="276" w:lineRule="auto"/>
      </w:pPr>
      <w:r>
        <w:rPr>
          <w:rStyle w:val="Bodytext1"/>
        </w:rPr>
        <w:t xml:space="preserve">Pokud bude tento dodatek uzavřen v listinné podobě, bude pořízen ve dvou vyhotoveních, z nichž pronajímatel </w:t>
      </w:r>
      <w:proofErr w:type="gramStart"/>
      <w:r>
        <w:rPr>
          <w:rStyle w:val="Bodytext1"/>
        </w:rPr>
        <w:t>obdrží</w:t>
      </w:r>
      <w:proofErr w:type="gramEnd"/>
      <w:r>
        <w:rPr>
          <w:rStyle w:val="Bodytext1"/>
        </w:rPr>
        <w:t xml:space="preserve"> jeden a nájemce jeden stejnopis.</w:t>
      </w:r>
    </w:p>
    <w:p w14:paraId="25EC8D73" w14:textId="77777777" w:rsidR="0056558C" w:rsidRDefault="00000000">
      <w:pPr>
        <w:pStyle w:val="Bodytext10"/>
        <w:spacing w:after="200" w:line="276" w:lineRule="auto"/>
      </w:pPr>
      <w:r>
        <w:rPr>
          <w:rStyle w:val="Bodytext1"/>
        </w:rPr>
        <w:t>Smluvní strany prohlašují, že tento dodatek uzavírají ze své pravé a svobodné vůle, určitě, vážně a srozumitelně a na důkaz toho připojují níže své vlastnoruční podpisy.</w:t>
      </w:r>
    </w:p>
    <w:p w14:paraId="7EFB2913" w14:textId="77777777" w:rsidR="0056558C" w:rsidRDefault="00000000">
      <w:pPr>
        <w:pStyle w:val="Bodytext10"/>
        <w:spacing w:after="280"/>
      </w:pPr>
      <w:r>
        <w:rPr>
          <w:rStyle w:val="Bodytext1"/>
        </w:rPr>
        <w:t>Nájemce výslovně prohlašuje, že byl v souladu s předpisy na ochranu osobních údajů seznámen pronajímatelem se všemi informacemi týkajícími se zpracování osobních údajů, zejména mu byly sděleny údaje o správci osobních údajů, pověřenci pro ochranu osobních údajů, účelech zpracování, oprávněných zájmech správce, případných příjemcích osobních údajů a kategoriích příjemců, době zpracování, a současně byl informován o všech svých právech souvisejících s ochranou osobních údajů, a to v rámci předání dokumentu „Zásady zpracování osobních údajů společností Heimstaden Czech s.r.o.”. Nájemce výslovně bere na vědomí, že podrobné informace týkající se zpracování osobních údajů pronajímatelem jsou uvedeny na webových stránkách pronajímatele.</w:t>
      </w:r>
    </w:p>
    <w:p w14:paraId="0463B5DE" w14:textId="77777777" w:rsidR="0056558C" w:rsidRDefault="00000000">
      <w:pPr>
        <w:pStyle w:val="Bodytext10"/>
        <w:spacing w:after="200"/>
      </w:pPr>
      <w:r>
        <w:rPr>
          <w:rStyle w:val="Bodytext1"/>
        </w:rPr>
        <w:t>Tento dodatek nabývá platnosti a účinnosti dnem jejího podpisu všemi smluvními stranami.</w:t>
      </w:r>
    </w:p>
    <w:p w14:paraId="0044B1C9" w14:textId="77777777" w:rsidR="0056558C" w:rsidRDefault="00000000">
      <w:pPr>
        <w:pStyle w:val="Bodytext10"/>
        <w:spacing w:after="200" w:line="269" w:lineRule="auto"/>
      </w:pPr>
      <w:r>
        <w:rPr>
          <w:rStyle w:val="Bodytext1"/>
        </w:rPr>
        <w:t>Smluvní strany shodně konstatují a výslovně berou na vědomí, že v případě, že tento dodatek je uzavřen písemně elektronickými prostředky v elektronické podobě a dojde k jeho autorizované konverzi do listinné podoby, nemusí být z technických důvodů v doložce autorizované konverze a v dokumentu v listinné podobě, který autorizovanou konverzí vznikne, uvedeny údaje o všech elektronických podpisech tohoto dodatku.</w:t>
      </w:r>
    </w:p>
    <w:p w14:paraId="66651EF8" w14:textId="77777777" w:rsidR="0056558C" w:rsidRDefault="00000000">
      <w:pPr>
        <w:pStyle w:val="Bodytext10"/>
        <w:spacing w:after="200" w:line="276" w:lineRule="auto"/>
        <w:sectPr w:rsidR="0056558C" w:rsidSect="00B47BEB">
          <w:footerReference w:type="default" r:id="rId8"/>
          <w:pgSz w:w="11900" w:h="16840"/>
          <w:pgMar w:top="666" w:right="1672" w:bottom="1552" w:left="1559" w:header="238" w:footer="3" w:gutter="0"/>
          <w:pgNumType w:start="1"/>
          <w:cols w:space="720"/>
          <w:noEndnote/>
          <w:docGrid w:linePitch="360"/>
        </w:sectPr>
      </w:pPr>
      <w:r>
        <w:rPr>
          <w:rStyle w:val="Bodytext1"/>
        </w:rPr>
        <w:t xml:space="preserve">Smluvní strany shodně uvádějí, že touto větou tohoto bodu </w:t>
      </w:r>
      <w:proofErr w:type="gramStart"/>
      <w:r>
        <w:rPr>
          <w:rStyle w:val="Bodytext1"/>
        </w:rPr>
        <w:t>končí</w:t>
      </w:r>
      <w:proofErr w:type="gramEnd"/>
      <w:r>
        <w:rPr>
          <w:rStyle w:val="Bodytext1"/>
        </w:rPr>
        <w:t xml:space="preserve"> text tohoto dodatku a následuje až samostatná podpisová strana.</w:t>
      </w:r>
    </w:p>
    <w:p w14:paraId="5061FDB7" w14:textId="77777777" w:rsidR="0056558C" w:rsidRDefault="00000000">
      <w:pPr>
        <w:pStyle w:val="Heading310"/>
        <w:keepNext/>
        <w:keepLines/>
        <w:spacing w:after="440" w:line="240" w:lineRule="auto"/>
      </w:pPr>
      <w:bookmarkStart w:id="8" w:name="bookmark17"/>
      <w:r>
        <w:rPr>
          <w:rStyle w:val="Heading31"/>
          <w:b/>
          <w:bCs/>
          <w:u w:val="single"/>
        </w:rPr>
        <w:lastRenderedPageBreak/>
        <w:t>PODPISOVÁ STRANA</w:t>
      </w:r>
      <w:bookmarkEnd w:id="8"/>
    </w:p>
    <w:p w14:paraId="5A4F33BD" w14:textId="77777777" w:rsidR="0056558C" w:rsidRDefault="00000000">
      <w:pPr>
        <w:pStyle w:val="Bodytext10"/>
        <w:spacing w:after="220" w:line="276" w:lineRule="auto"/>
      </w:pPr>
      <w:r>
        <w:rPr>
          <w:rStyle w:val="Bodytext1"/>
        </w:rPr>
        <w:t>Smluvní strany shodně uvádějí, že zde následuje samostatná podpisová strana tohoto dodatku.</w:t>
      </w:r>
    </w:p>
    <w:p w14:paraId="2B80C6D5" w14:textId="77777777" w:rsidR="0056558C" w:rsidRDefault="00000000">
      <w:pPr>
        <w:pStyle w:val="Bodytext10"/>
        <w:spacing w:after="0" w:line="276" w:lineRule="auto"/>
      </w:pPr>
      <w:r>
        <w:rPr>
          <w:rStyle w:val="Bodytext1"/>
        </w:rPr>
        <w:t>V případě, že je tento dodatek uzavřen písemně elektronickými prostředky v elektronické podobě, je datem uzavření tohoto dodatku datum připojení posledního elektronického podpisu.</w:t>
      </w:r>
    </w:p>
    <w:p w14:paraId="0658A5CF" w14:textId="1AD8CBFF" w:rsidR="0056558C" w:rsidRDefault="0056558C">
      <w:pPr>
        <w:spacing w:line="1" w:lineRule="exact"/>
        <w:sectPr w:rsidR="0056558C" w:rsidSect="00B47BEB">
          <w:pgSz w:w="11900" w:h="16840"/>
          <w:pgMar w:top="1436" w:right="1756" w:bottom="9458" w:left="1576" w:header="1008" w:footer="3" w:gutter="0"/>
          <w:cols w:space="720"/>
          <w:noEndnote/>
          <w:docGrid w:linePitch="360"/>
        </w:sectPr>
      </w:pPr>
    </w:p>
    <w:p w14:paraId="11DDB42B" w14:textId="77777777" w:rsidR="0056558C" w:rsidRDefault="00000000">
      <w:pPr>
        <w:pStyle w:val="Bodytext10"/>
        <w:spacing w:after="100" w:line="240" w:lineRule="auto"/>
        <w:ind w:left="3460"/>
      </w:pPr>
      <w:r>
        <w:rPr>
          <w:noProof/>
        </w:rPr>
        <w:lastRenderedPageBreak/>
        <mc:AlternateContent>
          <mc:Choice Requires="wps">
            <w:drawing>
              <wp:anchor distT="0" distB="0" distL="114300" distR="114300" simplePos="0" relativeHeight="125829380" behindDoc="0" locked="0" layoutInCell="1" allowOverlap="1" wp14:anchorId="1BE8F381" wp14:editId="52D26478">
                <wp:simplePos x="0" y="0"/>
                <wp:positionH relativeFrom="page">
                  <wp:posOffset>1009650</wp:posOffset>
                </wp:positionH>
                <wp:positionV relativeFrom="paragraph">
                  <wp:posOffset>38100</wp:posOffset>
                </wp:positionV>
                <wp:extent cx="1353185" cy="146050"/>
                <wp:effectExtent l="0" t="0" r="0" b="0"/>
                <wp:wrapSquare wrapText="right"/>
                <wp:docPr id="9" name="Shape 9"/>
                <wp:cNvGraphicFramePr/>
                <a:graphic xmlns:a="http://schemas.openxmlformats.org/drawingml/2006/main">
                  <a:graphicData uri="http://schemas.microsoft.com/office/word/2010/wordprocessingShape">
                    <wps:wsp>
                      <wps:cNvSpPr txBox="1"/>
                      <wps:spPr>
                        <a:xfrm>
                          <a:off x="0" y="0"/>
                          <a:ext cx="1353185" cy="146050"/>
                        </a:xfrm>
                        <a:prstGeom prst="rect">
                          <a:avLst/>
                        </a:prstGeom>
                        <a:noFill/>
                      </wps:spPr>
                      <wps:txbx>
                        <w:txbxContent>
                          <w:p w14:paraId="20323F25" w14:textId="77777777" w:rsidR="0056558C" w:rsidRDefault="00000000">
                            <w:pPr>
                              <w:pStyle w:val="Bodytext10"/>
                              <w:spacing w:after="0" w:line="240" w:lineRule="auto"/>
                            </w:pPr>
                            <w:r>
                              <w:rPr>
                                <w:rStyle w:val="Bodytext1"/>
                              </w:rPr>
                              <w:t>Heimstaden Czech s.r.o.</w:t>
                            </w:r>
                          </w:p>
                        </w:txbxContent>
                      </wps:txbx>
                      <wps:bodyPr wrap="none" lIns="0" tIns="0" rIns="0" bIns="0"/>
                    </wps:wsp>
                  </a:graphicData>
                </a:graphic>
              </wp:anchor>
            </w:drawing>
          </mc:Choice>
          <mc:Fallback>
            <w:pict>
              <v:shapetype w14:anchorId="1BE8F381" id="_x0000_t202" coordsize="21600,21600" o:spt="202" path="m,l,21600r21600,l21600,xe">
                <v:stroke joinstyle="miter"/>
                <v:path gradientshapeok="t" o:connecttype="rect"/>
              </v:shapetype>
              <v:shape id="Shape 9" o:spid="_x0000_s1026" type="#_x0000_t202" style="position:absolute;left:0;text-align:left;margin-left:79.5pt;margin-top:3pt;width:106.55pt;height:11.5pt;z-index:1258293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" filled="f" stroked="f">
                <v:textbox inset="0,0,0,0">
                  <w:txbxContent>
                    <w:p w14:paraId="20323F25" w14:textId="77777777" w:rsidR="0056558C" w:rsidRDefault="00000000">
                      <w:pPr>
                        <w:pStyle w:val="Bodytext10"/>
                        <w:spacing w:after="0" w:line="240" w:lineRule="auto"/>
                      </w:pPr>
                      <w:r>
                        <w:rPr>
                          <w:rStyle w:val="Bodytext1"/>
                        </w:rPr>
                        <w:t>Heimstaden Czech s.r.o.</w:t>
                      </w:r>
                    </w:p>
                  </w:txbxContent>
                </v:textbox>
                <w10:wrap type="square" side="right" anchorx="page"/>
              </v:shape>
            </w:pict>
          </mc:Fallback>
        </mc:AlternateContent>
      </w:r>
      <w:r>
        <w:rPr>
          <w:rStyle w:val="Bodytext1"/>
        </w:rPr>
        <w:t>Nemocnice Havířov, p. o.</w:t>
      </w:r>
    </w:p>
    <w:p w14:paraId="0155916B" w14:textId="77777777" w:rsidR="0056558C" w:rsidRDefault="00000000">
      <w:pPr>
        <w:pStyle w:val="Bodytext10"/>
        <w:spacing w:after="440" w:line="240" w:lineRule="auto"/>
        <w:ind w:left="6500"/>
      </w:pPr>
      <w:r>
        <w:rPr>
          <w:rStyle w:val="Bodytext1"/>
        </w:rPr>
        <w:t>nájemce</w:t>
      </w:r>
    </w:p>
    <w:p w14:paraId="4AB86766" w14:textId="77777777" w:rsidR="0056558C" w:rsidRDefault="00000000">
      <w:pPr>
        <w:pStyle w:val="Bodytext20"/>
      </w:pPr>
      <w:r>
        <w:rPr>
          <w:rStyle w:val="Bodytext2"/>
        </w:rPr>
        <w:t>V případě, že je tento dodatek uzavřen písemně v listinné podobě nebo písemně elektronickými prostředky v elektronické podobě s použitím elektronického dynamického biometrického podpisu nájemce(</w:t>
      </w:r>
      <w:proofErr w:type="spellStart"/>
      <w:r>
        <w:rPr>
          <w:rStyle w:val="Bodytext2"/>
        </w:rPr>
        <w:t>cú</w:t>
      </w:r>
      <w:proofErr w:type="spellEnd"/>
      <w:r>
        <w:rPr>
          <w:rStyle w:val="Bodytext2"/>
        </w:rPr>
        <w:t>), odpovídá za ověření totožnosti nájemce (</w:t>
      </w:r>
      <w:proofErr w:type="spellStart"/>
      <w:r>
        <w:rPr>
          <w:rStyle w:val="Bodytext2"/>
        </w:rPr>
        <w:t>ců</w:t>
      </w:r>
      <w:proofErr w:type="spellEnd"/>
      <w:r>
        <w:rPr>
          <w:rStyle w:val="Bodytext2"/>
        </w:rPr>
        <w:t>) a pravost jejich podpisů na tomto dodatku se všemi důsledky z toho plynoucími:</w:t>
      </w:r>
    </w:p>
    <w:p w14:paraId="49A6430F" w14:textId="7025524E" w:rsidR="0056558C" w:rsidRDefault="0056558C">
      <w:pPr>
        <w:pStyle w:val="Bodytext30"/>
        <w:spacing w:line="343" w:lineRule="auto"/>
        <w:ind w:left="7160"/>
        <w:sectPr w:rsidR="0056558C" w:rsidSect="00B47BEB">
          <w:pgSz w:w="11900" w:h="16840"/>
          <w:pgMar w:top="1436" w:right="1756" w:bottom="1436" w:left="1576" w:header="0" w:footer="3" w:gutter="0"/>
          <w:cols w:space="720"/>
          <w:noEndnote/>
          <w:docGrid w:linePitch="360"/>
        </w:sectPr>
      </w:pPr>
    </w:p>
    <w:p w14:paraId="0A677949" w14:textId="77777777" w:rsidR="0056558C" w:rsidRDefault="00000000">
      <w:pPr>
        <w:pStyle w:val="Heading310"/>
        <w:keepNext/>
        <w:keepLines/>
        <w:framePr w:w="9814" w:h="252" w:wrap="none" w:hAnchor="page" w:x="951" w:y="1"/>
        <w:pBdr>
          <w:bottom w:val="single" w:sz="4" w:space="0" w:color="auto"/>
        </w:pBdr>
        <w:spacing w:after="0" w:line="240" w:lineRule="auto"/>
        <w:jc w:val="left"/>
      </w:pPr>
      <w:bookmarkStart w:id="9" w:name="bookmark19"/>
      <w:r>
        <w:rPr>
          <w:rStyle w:val="Heading31"/>
          <w:b/>
          <w:bCs/>
        </w:rPr>
        <w:lastRenderedPageBreak/>
        <w:t>EVIDENČNÍ LIST PRO VÝPOČET MĚSÍČNÍCH ÚHRAD Z BYTU A ÚHRAD ZA PLNĚNÍ POSKYTOVANÁ S UŽÍVÁNÍM BYTU</w:t>
      </w:r>
      <w:bookmarkEnd w:id="9"/>
    </w:p>
    <w:p w14:paraId="3EA48909" w14:textId="77777777" w:rsidR="0056558C" w:rsidRDefault="00000000">
      <w:pPr>
        <w:pStyle w:val="Heading310"/>
        <w:keepNext/>
        <w:keepLines/>
        <w:framePr w:w="4435" w:h="216" w:wrap="none" w:hAnchor="page" w:x="771" w:y="584"/>
        <w:spacing w:after="0" w:line="240" w:lineRule="auto"/>
        <w:jc w:val="left"/>
      </w:pPr>
      <w:bookmarkStart w:id="10" w:name="bookmark21"/>
      <w:r>
        <w:rPr>
          <w:rStyle w:val="Heading31"/>
        </w:rPr>
        <w:t xml:space="preserve">Heimstaden Czech s.r.o. </w:t>
      </w:r>
      <w:r>
        <w:rPr>
          <w:rStyle w:val="Heading31"/>
          <w:b/>
          <w:bCs/>
        </w:rPr>
        <w:t>Klientské centrum: Havířov</w:t>
      </w:r>
      <w:bookmarkEnd w:id="10"/>
    </w:p>
    <w:p w14:paraId="4929FBDB" w14:textId="77777777" w:rsidR="0056558C" w:rsidRDefault="00000000">
      <w:pPr>
        <w:pStyle w:val="Bodytext10"/>
        <w:framePr w:w="4997" w:h="1253" w:wrap="none" w:hAnchor="page" w:x="764" w:y="951"/>
        <w:spacing w:after="60" w:line="240" w:lineRule="auto"/>
      </w:pPr>
      <w:r>
        <w:rPr>
          <w:rStyle w:val="Bodytext1"/>
        </w:rPr>
        <w:t xml:space="preserve">Číslo </w:t>
      </w:r>
      <w:proofErr w:type="spellStart"/>
      <w:r>
        <w:rPr>
          <w:rStyle w:val="Bodytext1"/>
        </w:rPr>
        <w:t>náj</w:t>
      </w:r>
      <w:proofErr w:type="spellEnd"/>
      <w:r>
        <w:rPr>
          <w:rStyle w:val="Bodytext1"/>
        </w:rPr>
        <w:t>. vztahu: 8310359145</w:t>
      </w:r>
    </w:p>
    <w:p w14:paraId="6AAFD560" w14:textId="77777777" w:rsidR="0056558C" w:rsidRDefault="00000000">
      <w:pPr>
        <w:pStyle w:val="Heading310"/>
        <w:keepNext/>
        <w:keepLines/>
        <w:framePr w:w="4997" w:h="1253" w:wrap="none" w:hAnchor="page" w:x="764" w:y="951"/>
        <w:tabs>
          <w:tab w:val="left" w:pos="1606"/>
        </w:tabs>
        <w:spacing w:after="60" w:line="240" w:lineRule="auto"/>
        <w:jc w:val="left"/>
      </w:pPr>
      <w:bookmarkStart w:id="11" w:name="bookmark23"/>
      <w:r>
        <w:rPr>
          <w:rStyle w:val="Heading31"/>
        </w:rPr>
        <w:t>Uživatel:</w:t>
      </w:r>
      <w:r>
        <w:rPr>
          <w:rStyle w:val="Heading31"/>
        </w:rPr>
        <w:tab/>
      </w:r>
      <w:r>
        <w:rPr>
          <w:rStyle w:val="Heading31"/>
          <w:b/>
          <w:bCs/>
        </w:rPr>
        <w:t>Nemocnice Havířov, p. o.</w:t>
      </w:r>
      <w:bookmarkEnd w:id="11"/>
    </w:p>
    <w:p w14:paraId="7699B563" w14:textId="77777777" w:rsidR="0056558C" w:rsidRDefault="00000000">
      <w:pPr>
        <w:pStyle w:val="Bodytext10"/>
        <w:framePr w:w="4997" w:h="1253" w:wrap="none" w:hAnchor="page" w:x="764" w:y="951"/>
        <w:spacing w:after="60" w:line="240" w:lineRule="auto"/>
      </w:pPr>
      <w:r>
        <w:rPr>
          <w:rStyle w:val="Bodytext1"/>
        </w:rPr>
        <w:t>Datum narození:</w:t>
      </w:r>
    </w:p>
    <w:p w14:paraId="01D09E4A" w14:textId="77777777" w:rsidR="0056558C" w:rsidRDefault="00000000">
      <w:pPr>
        <w:pStyle w:val="Bodytext10"/>
        <w:framePr w:w="4997" w:h="1253" w:wrap="none" w:hAnchor="page" w:x="764" w:y="951"/>
        <w:spacing w:after="60" w:line="240" w:lineRule="auto"/>
        <w:ind w:left="1620" w:hanging="1620"/>
      </w:pPr>
      <w:proofErr w:type="spellStart"/>
      <w:r>
        <w:rPr>
          <w:rStyle w:val="Bodytext1"/>
        </w:rPr>
        <w:t>Korespon</w:t>
      </w:r>
      <w:proofErr w:type="spellEnd"/>
      <w:r>
        <w:rPr>
          <w:rStyle w:val="Bodytext1"/>
        </w:rPr>
        <w:t>. adresa: Nemocnice s poliklinikou Havířov, Dělnická, 1132/24, Havířov-Město, 736 01</w:t>
      </w:r>
    </w:p>
    <w:p w14:paraId="3B553228" w14:textId="77777777" w:rsidR="0056558C" w:rsidRDefault="00000000">
      <w:pPr>
        <w:pStyle w:val="Bodytext10"/>
        <w:framePr w:w="3766" w:h="1231" w:wrap="none" w:hAnchor="page" w:x="6408" w:y="959"/>
        <w:tabs>
          <w:tab w:val="left" w:pos="2117"/>
        </w:tabs>
        <w:spacing w:after="60" w:line="240" w:lineRule="auto"/>
      </w:pPr>
      <w:r>
        <w:rPr>
          <w:rStyle w:val="Bodytext1"/>
        </w:rPr>
        <w:t>Smlouva do:</w:t>
      </w:r>
      <w:r>
        <w:rPr>
          <w:rStyle w:val="Bodytext1"/>
        </w:rPr>
        <w:tab/>
        <w:t>28. 2. 2026</w:t>
      </w:r>
    </w:p>
    <w:p w14:paraId="4E7207FE" w14:textId="77777777" w:rsidR="0056558C" w:rsidRDefault="00000000">
      <w:pPr>
        <w:pStyle w:val="Bodytext10"/>
        <w:framePr w:w="3766" w:h="1231" w:wrap="none" w:hAnchor="page" w:x="6408" w:y="959"/>
        <w:tabs>
          <w:tab w:val="left" w:pos="2117"/>
        </w:tabs>
        <w:spacing w:after="60" w:line="240" w:lineRule="auto"/>
        <w:jc w:val="both"/>
      </w:pPr>
      <w:r>
        <w:rPr>
          <w:rStyle w:val="Bodytext1"/>
        </w:rPr>
        <w:t>Způsob úhrady:</w:t>
      </w:r>
      <w:r>
        <w:rPr>
          <w:rStyle w:val="Bodytext1"/>
        </w:rPr>
        <w:tab/>
        <w:t>3 - Bankovní převod</w:t>
      </w:r>
    </w:p>
    <w:p w14:paraId="07A9757E" w14:textId="77777777" w:rsidR="0056558C" w:rsidRDefault="00000000">
      <w:pPr>
        <w:pStyle w:val="Bodytext10"/>
        <w:framePr w:w="3766" w:h="1231" w:wrap="none" w:hAnchor="page" w:x="6408" w:y="959"/>
        <w:spacing w:after="60" w:line="240" w:lineRule="auto"/>
      </w:pPr>
      <w:r>
        <w:rPr>
          <w:rStyle w:val="Bodytext1"/>
        </w:rPr>
        <w:t>Počet členů domácnosti: 2</w:t>
      </w:r>
    </w:p>
    <w:p w14:paraId="0B0D0A90" w14:textId="77777777" w:rsidR="0056558C" w:rsidRDefault="00000000">
      <w:pPr>
        <w:pStyle w:val="Bodytext10"/>
        <w:framePr w:w="3766" w:h="1231" w:wrap="none" w:hAnchor="page" w:x="6408" w:y="959"/>
        <w:spacing w:after="0" w:line="240" w:lineRule="auto"/>
      </w:pPr>
      <w:r>
        <w:rPr>
          <w:rStyle w:val="Bodytext1"/>
        </w:rPr>
        <w:t>Adresa bytu: Mírová 0359/0013</w:t>
      </w:r>
    </w:p>
    <w:p w14:paraId="0E5AFB1A" w14:textId="77777777" w:rsidR="0056558C" w:rsidRDefault="00000000">
      <w:pPr>
        <w:pStyle w:val="Bodytext10"/>
        <w:framePr w:w="3766" w:h="1231" w:wrap="none" w:hAnchor="page" w:x="6408" w:y="959"/>
        <w:spacing w:after="60" w:line="240" w:lineRule="auto"/>
        <w:ind w:left="1360"/>
      </w:pPr>
      <w:r>
        <w:rPr>
          <w:rStyle w:val="Bodytext1"/>
        </w:rPr>
        <w:t>Havířov-Město, 73601</w:t>
      </w:r>
    </w:p>
    <w:tbl>
      <w:tblPr>
        <w:tblOverlap w:val="never"/>
        <w:tblW w:w="0" w:type="auto"/>
        <w:tblLayout w:type="fixed"/>
        <w:tblCellMar>
          <w:left w:w="10" w:type="dxa"/>
          <w:right w:w="10" w:type="dxa"/>
        </w:tblCellMar>
        <w:tblLook w:val="04A0" w:firstRow="1" w:lastRow="0" w:firstColumn="1" w:lastColumn="0" w:noHBand="0" w:noVBand="1"/>
      </w:tblPr>
      <w:tblGrid>
        <w:gridCol w:w="1901"/>
        <w:gridCol w:w="2218"/>
      </w:tblGrid>
      <w:tr w:rsidR="0056558C" w14:paraId="47F3FB62" w14:textId="77777777">
        <w:tblPrEx>
          <w:tblCellMar>
            <w:top w:w="0" w:type="dxa"/>
            <w:bottom w:w="0" w:type="dxa"/>
          </w:tblCellMar>
        </w:tblPrEx>
        <w:trPr>
          <w:trHeight w:hRule="exact" w:val="295"/>
        </w:trPr>
        <w:tc>
          <w:tcPr>
            <w:tcW w:w="1901" w:type="dxa"/>
            <w:tcBorders>
              <w:top w:val="single" w:sz="4" w:space="0" w:color="auto"/>
              <w:left w:val="single" w:sz="4" w:space="0" w:color="auto"/>
            </w:tcBorders>
            <w:shd w:val="clear" w:color="auto" w:fill="auto"/>
            <w:vAlign w:val="bottom"/>
          </w:tcPr>
          <w:p w14:paraId="535FBE2E" w14:textId="77777777" w:rsidR="0056558C" w:rsidRDefault="00000000">
            <w:pPr>
              <w:pStyle w:val="Other10"/>
              <w:framePr w:w="4118" w:h="583" w:wrap="none" w:hAnchor="page" w:x="742" w:y="2269"/>
              <w:spacing w:after="0" w:line="240" w:lineRule="auto"/>
            </w:pPr>
            <w:r>
              <w:rPr>
                <w:rStyle w:val="Other1"/>
              </w:rPr>
              <w:t>Spoluuživatel</w:t>
            </w:r>
          </w:p>
        </w:tc>
        <w:tc>
          <w:tcPr>
            <w:tcW w:w="2218" w:type="dxa"/>
            <w:tcBorders>
              <w:top w:val="single" w:sz="4" w:space="0" w:color="auto"/>
              <w:right w:val="single" w:sz="4" w:space="0" w:color="auto"/>
            </w:tcBorders>
            <w:shd w:val="clear" w:color="auto" w:fill="auto"/>
            <w:vAlign w:val="bottom"/>
          </w:tcPr>
          <w:p w14:paraId="1B0FCB39" w14:textId="77777777" w:rsidR="0056558C" w:rsidRDefault="00000000">
            <w:pPr>
              <w:pStyle w:val="Other10"/>
              <w:framePr w:w="4118" w:h="583" w:wrap="none" w:hAnchor="page" w:x="742" w:y="2269"/>
              <w:spacing w:after="0" w:line="240" w:lineRule="auto"/>
              <w:ind w:firstLine="740"/>
            </w:pPr>
            <w:r>
              <w:rPr>
                <w:rStyle w:val="Other1"/>
              </w:rPr>
              <w:t>Datum narození</w:t>
            </w:r>
          </w:p>
        </w:tc>
      </w:tr>
      <w:tr w:rsidR="0056558C" w14:paraId="70C91C66" w14:textId="77777777">
        <w:tblPrEx>
          <w:tblCellMar>
            <w:top w:w="0" w:type="dxa"/>
            <w:bottom w:w="0" w:type="dxa"/>
          </w:tblCellMar>
        </w:tblPrEx>
        <w:trPr>
          <w:trHeight w:hRule="exact" w:val="288"/>
        </w:trPr>
        <w:tc>
          <w:tcPr>
            <w:tcW w:w="4119" w:type="dxa"/>
            <w:gridSpan w:val="2"/>
            <w:tcBorders>
              <w:top w:val="single" w:sz="4" w:space="0" w:color="auto"/>
              <w:left w:val="single" w:sz="4" w:space="0" w:color="auto"/>
              <w:bottom w:val="single" w:sz="4" w:space="0" w:color="auto"/>
              <w:right w:val="single" w:sz="4" w:space="0" w:color="auto"/>
            </w:tcBorders>
            <w:shd w:val="clear" w:color="auto" w:fill="auto"/>
          </w:tcPr>
          <w:p w14:paraId="75FFC8D9" w14:textId="77777777" w:rsidR="0056558C" w:rsidRDefault="0056558C">
            <w:pPr>
              <w:framePr w:w="4118" w:h="583" w:wrap="none" w:hAnchor="page" w:x="742" w:y="2269"/>
              <w:rPr>
                <w:sz w:val="10"/>
                <w:szCs w:val="10"/>
              </w:rPr>
            </w:pPr>
          </w:p>
        </w:tc>
      </w:tr>
    </w:tbl>
    <w:p w14:paraId="6E5360B9" w14:textId="77777777" w:rsidR="0056558C" w:rsidRDefault="0056558C">
      <w:pPr>
        <w:framePr w:w="4118" w:h="583" w:wrap="none" w:hAnchor="page" w:x="742" w:y="2269"/>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950"/>
        <w:gridCol w:w="770"/>
        <w:gridCol w:w="1253"/>
        <w:gridCol w:w="828"/>
      </w:tblGrid>
      <w:tr w:rsidR="0056558C" w14:paraId="4C118650" w14:textId="77777777">
        <w:tblPrEx>
          <w:tblCellMar>
            <w:top w:w="0" w:type="dxa"/>
            <w:bottom w:w="0" w:type="dxa"/>
          </w:tblCellMar>
        </w:tblPrEx>
        <w:trPr>
          <w:trHeight w:hRule="exact" w:val="266"/>
        </w:trPr>
        <w:tc>
          <w:tcPr>
            <w:tcW w:w="950" w:type="dxa"/>
            <w:shd w:val="clear" w:color="auto" w:fill="auto"/>
          </w:tcPr>
          <w:p w14:paraId="0FB29A29" w14:textId="77777777" w:rsidR="0056558C" w:rsidRDefault="00000000">
            <w:pPr>
              <w:pStyle w:val="Other10"/>
              <w:framePr w:w="3802" w:h="799" w:hSpace="202" w:vSpace="317" w:wrap="none" w:hAnchor="page" w:x="6408" w:y="2298"/>
              <w:spacing w:after="0" w:line="240" w:lineRule="auto"/>
            </w:pPr>
            <w:r>
              <w:rPr>
                <w:rStyle w:val="Other1"/>
              </w:rPr>
              <w:t>Číslo bytu:</w:t>
            </w:r>
          </w:p>
        </w:tc>
        <w:tc>
          <w:tcPr>
            <w:tcW w:w="770" w:type="dxa"/>
            <w:shd w:val="clear" w:color="auto" w:fill="auto"/>
          </w:tcPr>
          <w:p w14:paraId="51D0E199" w14:textId="77777777" w:rsidR="0056558C" w:rsidRDefault="00000000">
            <w:pPr>
              <w:pStyle w:val="Other10"/>
              <w:framePr w:w="3802" w:h="799" w:hSpace="202" w:vSpace="317" w:wrap="none" w:hAnchor="page" w:x="6408" w:y="2298"/>
              <w:spacing w:after="0" w:line="240" w:lineRule="auto"/>
            </w:pPr>
            <w:r>
              <w:rPr>
                <w:rStyle w:val="Other1"/>
              </w:rPr>
              <w:t>014</w:t>
            </w:r>
          </w:p>
        </w:tc>
        <w:tc>
          <w:tcPr>
            <w:tcW w:w="1253" w:type="dxa"/>
            <w:shd w:val="clear" w:color="auto" w:fill="auto"/>
          </w:tcPr>
          <w:p w14:paraId="556B8817" w14:textId="77777777" w:rsidR="0056558C" w:rsidRDefault="00000000">
            <w:pPr>
              <w:pStyle w:val="Other10"/>
              <w:framePr w:w="3802" w:h="799" w:hSpace="202" w:vSpace="317" w:wrap="none" w:hAnchor="page" w:x="6408" w:y="2298"/>
              <w:spacing w:after="0" w:line="240" w:lineRule="auto"/>
              <w:ind w:firstLine="340"/>
            </w:pPr>
            <w:r>
              <w:rPr>
                <w:rStyle w:val="Other1"/>
              </w:rPr>
              <w:t>Kategorie:</w:t>
            </w:r>
          </w:p>
        </w:tc>
        <w:tc>
          <w:tcPr>
            <w:tcW w:w="828" w:type="dxa"/>
            <w:shd w:val="clear" w:color="auto" w:fill="auto"/>
          </w:tcPr>
          <w:p w14:paraId="1950CE92" w14:textId="77777777" w:rsidR="0056558C" w:rsidRDefault="00000000">
            <w:pPr>
              <w:pStyle w:val="Other10"/>
              <w:framePr w:w="3802" w:h="799" w:hSpace="202" w:vSpace="317" w:wrap="none" w:hAnchor="page" w:x="6408" w:y="2298"/>
              <w:spacing w:after="0" w:line="240" w:lineRule="auto"/>
            </w:pPr>
            <w:r>
              <w:rPr>
                <w:rStyle w:val="Other1"/>
              </w:rPr>
              <w:t>Standard</w:t>
            </w:r>
          </w:p>
        </w:tc>
      </w:tr>
      <w:tr w:rsidR="0056558C" w14:paraId="699F777F" w14:textId="77777777">
        <w:tblPrEx>
          <w:tblCellMar>
            <w:top w:w="0" w:type="dxa"/>
            <w:bottom w:w="0" w:type="dxa"/>
          </w:tblCellMar>
        </w:tblPrEx>
        <w:trPr>
          <w:trHeight w:hRule="exact" w:val="274"/>
        </w:trPr>
        <w:tc>
          <w:tcPr>
            <w:tcW w:w="950" w:type="dxa"/>
            <w:shd w:val="clear" w:color="auto" w:fill="auto"/>
          </w:tcPr>
          <w:p w14:paraId="575A8BA5" w14:textId="77777777" w:rsidR="0056558C" w:rsidRDefault="00000000">
            <w:pPr>
              <w:pStyle w:val="Other10"/>
              <w:framePr w:w="3802" w:h="799" w:hSpace="202" w:vSpace="317" w:wrap="none" w:hAnchor="page" w:x="6408" w:y="2298"/>
              <w:spacing w:after="0" w:line="240" w:lineRule="auto"/>
            </w:pPr>
            <w:r>
              <w:rPr>
                <w:rStyle w:val="Other1"/>
              </w:rPr>
              <w:t>Podlaží:</w:t>
            </w:r>
          </w:p>
        </w:tc>
        <w:tc>
          <w:tcPr>
            <w:tcW w:w="770" w:type="dxa"/>
            <w:shd w:val="clear" w:color="auto" w:fill="auto"/>
          </w:tcPr>
          <w:p w14:paraId="47AC17F3" w14:textId="77777777" w:rsidR="0056558C" w:rsidRDefault="00000000">
            <w:pPr>
              <w:pStyle w:val="Other10"/>
              <w:framePr w:w="3802" w:h="799" w:hSpace="202" w:vSpace="317" w:wrap="none" w:hAnchor="page" w:x="6408" w:y="2298"/>
              <w:spacing w:after="0" w:line="240" w:lineRule="auto"/>
            </w:pPr>
            <w:r>
              <w:rPr>
                <w:rStyle w:val="Other1"/>
              </w:rPr>
              <w:t>5</w:t>
            </w:r>
          </w:p>
        </w:tc>
        <w:tc>
          <w:tcPr>
            <w:tcW w:w="1253" w:type="dxa"/>
            <w:shd w:val="clear" w:color="auto" w:fill="auto"/>
          </w:tcPr>
          <w:p w14:paraId="301FAB68" w14:textId="77777777" w:rsidR="0056558C" w:rsidRDefault="00000000">
            <w:pPr>
              <w:pStyle w:val="Other10"/>
              <w:framePr w:w="3802" w:h="799" w:hSpace="202" w:vSpace="317" w:wrap="none" w:hAnchor="page" w:x="6408" w:y="2298"/>
              <w:spacing w:after="0" w:line="240" w:lineRule="auto"/>
              <w:ind w:firstLine="340"/>
            </w:pPr>
            <w:r>
              <w:rPr>
                <w:rStyle w:val="Other1"/>
              </w:rPr>
              <w:t>Dispozice:</w:t>
            </w:r>
          </w:p>
        </w:tc>
        <w:tc>
          <w:tcPr>
            <w:tcW w:w="828" w:type="dxa"/>
            <w:shd w:val="clear" w:color="auto" w:fill="auto"/>
          </w:tcPr>
          <w:p w14:paraId="49FF7E5C" w14:textId="77777777" w:rsidR="0056558C" w:rsidRDefault="00000000">
            <w:pPr>
              <w:pStyle w:val="Other10"/>
              <w:framePr w:w="3802" w:h="799" w:hSpace="202" w:vSpace="317" w:wrap="none" w:hAnchor="page" w:x="6408" w:y="2298"/>
              <w:spacing w:after="0" w:line="240" w:lineRule="auto"/>
            </w:pPr>
            <w:r>
              <w:rPr>
                <w:rStyle w:val="Other1"/>
              </w:rPr>
              <w:t>1+2</w:t>
            </w:r>
          </w:p>
        </w:tc>
      </w:tr>
      <w:tr w:rsidR="0056558C" w14:paraId="01AD4443" w14:textId="77777777">
        <w:tblPrEx>
          <w:tblCellMar>
            <w:top w:w="0" w:type="dxa"/>
            <w:bottom w:w="0" w:type="dxa"/>
          </w:tblCellMar>
        </w:tblPrEx>
        <w:trPr>
          <w:trHeight w:hRule="exact" w:val="259"/>
        </w:trPr>
        <w:tc>
          <w:tcPr>
            <w:tcW w:w="950" w:type="dxa"/>
            <w:shd w:val="clear" w:color="auto" w:fill="auto"/>
            <w:vAlign w:val="bottom"/>
          </w:tcPr>
          <w:p w14:paraId="25B82871" w14:textId="77777777" w:rsidR="0056558C" w:rsidRDefault="00000000">
            <w:pPr>
              <w:pStyle w:val="Other10"/>
              <w:framePr w:w="3802" w:h="799" w:hSpace="202" w:vSpace="317" w:wrap="none" w:hAnchor="page" w:x="6408" w:y="2298"/>
              <w:spacing w:after="0" w:line="240" w:lineRule="auto"/>
            </w:pPr>
            <w:r>
              <w:rPr>
                <w:rStyle w:val="Other1"/>
              </w:rPr>
              <w:t>Výtah:</w:t>
            </w:r>
          </w:p>
        </w:tc>
        <w:tc>
          <w:tcPr>
            <w:tcW w:w="770" w:type="dxa"/>
            <w:shd w:val="clear" w:color="auto" w:fill="auto"/>
            <w:vAlign w:val="bottom"/>
          </w:tcPr>
          <w:p w14:paraId="24F440B5" w14:textId="77777777" w:rsidR="0056558C" w:rsidRDefault="00000000">
            <w:pPr>
              <w:pStyle w:val="Other10"/>
              <w:framePr w:w="3802" w:h="799" w:hSpace="202" w:vSpace="317" w:wrap="none" w:hAnchor="page" w:x="6408" w:y="2298"/>
              <w:spacing w:after="0" w:line="240" w:lineRule="auto"/>
            </w:pPr>
            <w:r>
              <w:rPr>
                <w:rStyle w:val="Other1"/>
              </w:rPr>
              <w:t>Ne</w:t>
            </w:r>
          </w:p>
        </w:tc>
        <w:tc>
          <w:tcPr>
            <w:tcW w:w="1253" w:type="dxa"/>
            <w:shd w:val="clear" w:color="auto" w:fill="auto"/>
            <w:vAlign w:val="bottom"/>
          </w:tcPr>
          <w:p w14:paraId="4963286F" w14:textId="77777777" w:rsidR="0056558C" w:rsidRDefault="00000000">
            <w:pPr>
              <w:pStyle w:val="Other10"/>
              <w:framePr w:w="3802" w:h="799" w:hSpace="202" w:vSpace="317" w:wrap="none" w:hAnchor="page" w:x="6408" w:y="2298"/>
              <w:spacing w:after="0" w:line="240" w:lineRule="auto"/>
              <w:ind w:firstLine="340"/>
            </w:pPr>
            <w:r>
              <w:rPr>
                <w:rStyle w:val="Other1"/>
              </w:rPr>
              <w:t>DTS:</w:t>
            </w:r>
          </w:p>
        </w:tc>
        <w:tc>
          <w:tcPr>
            <w:tcW w:w="828" w:type="dxa"/>
            <w:shd w:val="clear" w:color="auto" w:fill="auto"/>
            <w:vAlign w:val="bottom"/>
          </w:tcPr>
          <w:p w14:paraId="7C130B81" w14:textId="77777777" w:rsidR="0056558C" w:rsidRDefault="00000000">
            <w:pPr>
              <w:pStyle w:val="Other10"/>
              <w:framePr w:w="3802" w:h="799" w:hSpace="202" w:vSpace="317" w:wrap="none" w:hAnchor="page" w:x="6408" w:y="2298"/>
              <w:spacing w:after="0" w:line="240" w:lineRule="auto"/>
            </w:pPr>
            <w:r>
              <w:rPr>
                <w:rStyle w:val="Other1"/>
              </w:rPr>
              <w:t>Optika</w:t>
            </w:r>
          </w:p>
        </w:tc>
      </w:tr>
    </w:tbl>
    <w:p w14:paraId="6F205D22" w14:textId="77777777" w:rsidR="0056558C" w:rsidRDefault="0056558C">
      <w:pPr>
        <w:framePr w:w="3802" w:h="799" w:hSpace="202" w:vSpace="317" w:wrap="none" w:hAnchor="page" w:x="6408" w:y="2298"/>
        <w:spacing w:line="1" w:lineRule="exact"/>
      </w:pPr>
    </w:p>
    <w:p w14:paraId="47A1D44B" w14:textId="77777777" w:rsidR="0056558C" w:rsidRDefault="00000000">
      <w:pPr>
        <w:pStyle w:val="Tablecaption10"/>
        <w:framePr w:w="4003" w:h="238" w:wrap="none" w:hAnchor="page" w:x="6408" w:y="3176"/>
        <w:tabs>
          <w:tab w:val="left" w:pos="2578"/>
          <w:tab w:val="left" w:pos="3492"/>
        </w:tabs>
      </w:pPr>
      <w:r>
        <w:rPr>
          <w:rStyle w:val="Tablecaption1"/>
        </w:rPr>
        <w:t>Počet vyústění do komína: 0</w:t>
      </w:r>
      <w:r>
        <w:rPr>
          <w:rStyle w:val="Tablecaption1"/>
        </w:rPr>
        <w:tab/>
        <w:t>BO:24</w:t>
      </w:r>
      <w:r>
        <w:rPr>
          <w:rStyle w:val="Tablecaption1"/>
        </w:rPr>
        <w:tab/>
        <w:t>D:120</w:t>
      </w:r>
    </w:p>
    <w:tbl>
      <w:tblPr>
        <w:tblOverlap w:val="never"/>
        <w:tblW w:w="0" w:type="auto"/>
        <w:tblLayout w:type="fixed"/>
        <w:tblCellMar>
          <w:left w:w="10" w:type="dxa"/>
          <w:right w:w="10" w:type="dxa"/>
        </w:tblCellMar>
        <w:tblLook w:val="04A0" w:firstRow="1" w:lastRow="0" w:firstColumn="1" w:lastColumn="0" w:noHBand="0" w:noVBand="1"/>
      </w:tblPr>
      <w:tblGrid>
        <w:gridCol w:w="864"/>
        <w:gridCol w:w="835"/>
        <w:gridCol w:w="785"/>
        <w:gridCol w:w="857"/>
        <w:gridCol w:w="770"/>
      </w:tblGrid>
      <w:tr w:rsidR="0056558C" w14:paraId="68992BD7" w14:textId="77777777">
        <w:tblPrEx>
          <w:tblCellMar>
            <w:top w:w="0" w:type="dxa"/>
            <w:bottom w:w="0" w:type="dxa"/>
          </w:tblCellMar>
        </w:tblPrEx>
        <w:trPr>
          <w:trHeight w:hRule="exact" w:val="346"/>
        </w:trPr>
        <w:tc>
          <w:tcPr>
            <w:tcW w:w="864" w:type="dxa"/>
            <w:vMerge w:val="restart"/>
            <w:tcBorders>
              <w:top w:val="single" w:sz="4" w:space="0" w:color="auto"/>
              <w:left w:val="single" w:sz="4" w:space="0" w:color="auto"/>
            </w:tcBorders>
            <w:shd w:val="clear" w:color="auto" w:fill="auto"/>
          </w:tcPr>
          <w:p w14:paraId="265A243A" w14:textId="77777777" w:rsidR="0056558C" w:rsidRDefault="00000000">
            <w:pPr>
              <w:pStyle w:val="Other10"/>
              <w:framePr w:w="4111" w:h="5126" w:hSpace="770" w:wrap="none" w:hAnchor="page" w:x="735" w:y="3414"/>
              <w:spacing w:before="100" w:after="0" w:line="240" w:lineRule="auto"/>
            </w:pPr>
            <w:r>
              <w:rPr>
                <w:rStyle w:val="Other1"/>
              </w:rPr>
              <w:t>Místnost</w:t>
            </w:r>
          </w:p>
        </w:tc>
        <w:tc>
          <w:tcPr>
            <w:tcW w:w="1620" w:type="dxa"/>
            <w:gridSpan w:val="2"/>
            <w:tcBorders>
              <w:top w:val="single" w:sz="4" w:space="0" w:color="auto"/>
            </w:tcBorders>
            <w:shd w:val="clear" w:color="auto" w:fill="auto"/>
            <w:vAlign w:val="bottom"/>
          </w:tcPr>
          <w:p w14:paraId="6B2C9CE2" w14:textId="77777777" w:rsidR="0056558C" w:rsidRDefault="00000000">
            <w:pPr>
              <w:pStyle w:val="Other10"/>
              <w:framePr w:w="4111" w:h="5126" w:hSpace="770" w:wrap="none" w:hAnchor="page" w:x="735" w:y="3414"/>
              <w:spacing w:after="0" w:line="240" w:lineRule="auto"/>
            </w:pPr>
            <w:r>
              <w:rPr>
                <w:rStyle w:val="Other1"/>
              </w:rPr>
              <w:t>Podlahová plocha</w:t>
            </w:r>
          </w:p>
        </w:tc>
        <w:tc>
          <w:tcPr>
            <w:tcW w:w="1627" w:type="dxa"/>
            <w:gridSpan w:val="2"/>
            <w:tcBorders>
              <w:top w:val="single" w:sz="4" w:space="0" w:color="auto"/>
              <w:right w:val="single" w:sz="4" w:space="0" w:color="auto"/>
            </w:tcBorders>
            <w:shd w:val="clear" w:color="auto" w:fill="auto"/>
            <w:vAlign w:val="bottom"/>
          </w:tcPr>
          <w:p w14:paraId="298B85CF" w14:textId="77777777" w:rsidR="0056558C" w:rsidRDefault="00000000">
            <w:pPr>
              <w:pStyle w:val="Other10"/>
              <w:framePr w:w="4111" w:h="5126" w:hSpace="770" w:wrap="none" w:hAnchor="page" w:x="735" w:y="3414"/>
              <w:spacing w:after="0" w:line="240" w:lineRule="auto"/>
            </w:pPr>
            <w:r>
              <w:rPr>
                <w:rStyle w:val="Other1"/>
              </w:rPr>
              <w:t>Plochy pro výpočet</w:t>
            </w:r>
          </w:p>
        </w:tc>
      </w:tr>
      <w:tr w:rsidR="0056558C" w14:paraId="5A78D092" w14:textId="77777777">
        <w:tblPrEx>
          <w:tblCellMar>
            <w:top w:w="0" w:type="dxa"/>
            <w:bottom w:w="0" w:type="dxa"/>
          </w:tblCellMar>
        </w:tblPrEx>
        <w:trPr>
          <w:trHeight w:hRule="exact" w:val="245"/>
        </w:trPr>
        <w:tc>
          <w:tcPr>
            <w:tcW w:w="864" w:type="dxa"/>
            <w:vMerge/>
            <w:tcBorders>
              <w:left w:val="single" w:sz="4" w:space="0" w:color="auto"/>
            </w:tcBorders>
            <w:shd w:val="clear" w:color="auto" w:fill="auto"/>
          </w:tcPr>
          <w:p w14:paraId="5733C88C" w14:textId="77777777" w:rsidR="0056558C" w:rsidRDefault="0056558C">
            <w:pPr>
              <w:framePr w:w="4111" w:h="5126" w:hSpace="770" w:wrap="none" w:hAnchor="page" w:x="735" w:y="3414"/>
            </w:pPr>
          </w:p>
        </w:tc>
        <w:tc>
          <w:tcPr>
            <w:tcW w:w="835" w:type="dxa"/>
            <w:shd w:val="clear" w:color="auto" w:fill="auto"/>
          </w:tcPr>
          <w:p w14:paraId="78A17CD8" w14:textId="77777777" w:rsidR="0056558C" w:rsidRDefault="00000000">
            <w:pPr>
              <w:pStyle w:val="Other10"/>
              <w:framePr w:w="4111" w:h="5126" w:hSpace="770" w:wrap="none" w:hAnchor="page" w:x="735" w:y="3414"/>
              <w:spacing w:after="0" w:line="240" w:lineRule="auto"/>
            </w:pPr>
            <w:r>
              <w:rPr>
                <w:rStyle w:val="Other1"/>
              </w:rPr>
              <w:t>celková</w:t>
            </w:r>
          </w:p>
        </w:tc>
        <w:tc>
          <w:tcPr>
            <w:tcW w:w="785" w:type="dxa"/>
            <w:shd w:val="clear" w:color="auto" w:fill="auto"/>
          </w:tcPr>
          <w:p w14:paraId="663F7070" w14:textId="77777777" w:rsidR="0056558C" w:rsidRDefault="00000000">
            <w:pPr>
              <w:pStyle w:val="Other10"/>
              <w:framePr w:w="4111" w:h="5126" w:hSpace="770" w:wrap="none" w:hAnchor="page" w:x="735" w:y="3414"/>
              <w:spacing w:after="0" w:line="240" w:lineRule="auto"/>
              <w:jc w:val="right"/>
            </w:pPr>
            <w:proofErr w:type="spellStart"/>
            <w:r>
              <w:rPr>
                <w:rStyle w:val="Other1"/>
              </w:rPr>
              <w:t>započt</w:t>
            </w:r>
            <w:proofErr w:type="spellEnd"/>
            <w:r>
              <w:rPr>
                <w:rStyle w:val="Other1"/>
              </w:rPr>
              <w:t>.</w:t>
            </w:r>
          </w:p>
        </w:tc>
        <w:tc>
          <w:tcPr>
            <w:tcW w:w="857" w:type="dxa"/>
            <w:shd w:val="clear" w:color="auto" w:fill="auto"/>
          </w:tcPr>
          <w:p w14:paraId="2AC97033" w14:textId="77777777" w:rsidR="0056558C" w:rsidRDefault="00000000">
            <w:pPr>
              <w:pStyle w:val="Other10"/>
              <w:framePr w:w="4111" w:h="5126" w:hSpace="770" w:wrap="none" w:hAnchor="page" w:x="735" w:y="3414"/>
              <w:spacing w:after="0" w:line="240" w:lineRule="auto"/>
              <w:jc w:val="right"/>
            </w:pPr>
            <w:r>
              <w:rPr>
                <w:rStyle w:val="Other1"/>
              </w:rPr>
              <w:t>ÚT</w:t>
            </w:r>
          </w:p>
        </w:tc>
        <w:tc>
          <w:tcPr>
            <w:tcW w:w="770" w:type="dxa"/>
            <w:tcBorders>
              <w:right w:val="single" w:sz="4" w:space="0" w:color="auto"/>
            </w:tcBorders>
            <w:shd w:val="clear" w:color="auto" w:fill="auto"/>
          </w:tcPr>
          <w:p w14:paraId="0CE22381" w14:textId="77777777" w:rsidR="0056558C" w:rsidRDefault="00000000">
            <w:pPr>
              <w:pStyle w:val="Other10"/>
              <w:framePr w:w="4111" w:h="5126" w:hSpace="770" w:wrap="none" w:hAnchor="page" w:x="735" w:y="3414"/>
              <w:spacing w:after="0" w:line="240" w:lineRule="auto"/>
              <w:jc w:val="right"/>
            </w:pPr>
            <w:r>
              <w:rPr>
                <w:rStyle w:val="Other1"/>
              </w:rPr>
              <w:t>TUV</w:t>
            </w:r>
          </w:p>
        </w:tc>
      </w:tr>
      <w:tr w:rsidR="0056558C" w14:paraId="6DEC0B44" w14:textId="77777777">
        <w:tblPrEx>
          <w:tblCellMar>
            <w:top w:w="0" w:type="dxa"/>
            <w:bottom w:w="0" w:type="dxa"/>
          </w:tblCellMar>
        </w:tblPrEx>
        <w:trPr>
          <w:trHeight w:hRule="exact" w:val="295"/>
        </w:trPr>
        <w:tc>
          <w:tcPr>
            <w:tcW w:w="864" w:type="dxa"/>
            <w:tcBorders>
              <w:top w:val="single" w:sz="4" w:space="0" w:color="auto"/>
              <w:left w:val="single" w:sz="4" w:space="0" w:color="auto"/>
            </w:tcBorders>
            <w:shd w:val="clear" w:color="auto" w:fill="auto"/>
            <w:vAlign w:val="bottom"/>
          </w:tcPr>
          <w:p w14:paraId="67E66088" w14:textId="77777777" w:rsidR="0056558C" w:rsidRDefault="00000000">
            <w:pPr>
              <w:pStyle w:val="Other10"/>
              <w:framePr w:w="4111" w:h="5126" w:hSpace="770" w:wrap="none" w:hAnchor="page" w:x="735" w:y="3414"/>
              <w:spacing w:after="0" w:line="240" w:lineRule="auto"/>
            </w:pPr>
            <w:r>
              <w:rPr>
                <w:rStyle w:val="Other1"/>
              </w:rPr>
              <w:t>Sklep 2</w:t>
            </w:r>
          </w:p>
        </w:tc>
        <w:tc>
          <w:tcPr>
            <w:tcW w:w="835" w:type="dxa"/>
            <w:tcBorders>
              <w:top w:val="single" w:sz="4" w:space="0" w:color="auto"/>
            </w:tcBorders>
            <w:shd w:val="clear" w:color="auto" w:fill="auto"/>
            <w:vAlign w:val="bottom"/>
          </w:tcPr>
          <w:p w14:paraId="0C12260A" w14:textId="77777777" w:rsidR="0056558C" w:rsidRDefault="00000000">
            <w:pPr>
              <w:pStyle w:val="Other10"/>
              <w:framePr w:w="4111" w:h="5126" w:hSpace="770" w:wrap="none" w:hAnchor="page" w:x="735" w:y="3414"/>
              <w:spacing w:after="0" w:line="240" w:lineRule="auto"/>
              <w:ind w:firstLine="200"/>
            </w:pPr>
            <w:r>
              <w:rPr>
                <w:rStyle w:val="Other1"/>
              </w:rPr>
              <w:t>1,5600</w:t>
            </w:r>
          </w:p>
        </w:tc>
        <w:tc>
          <w:tcPr>
            <w:tcW w:w="785" w:type="dxa"/>
            <w:tcBorders>
              <w:top w:val="single" w:sz="4" w:space="0" w:color="auto"/>
            </w:tcBorders>
            <w:shd w:val="clear" w:color="auto" w:fill="auto"/>
            <w:vAlign w:val="bottom"/>
          </w:tcPr>
          <w:p w14:paraId="2F49FEF0" w14:textId="77777777" w:rsidR="0056558C" w:rsidRDefault="00000000">
            <w:pPr>
              <w:pStyle w:val="Other10"/>
              <w:framePr w:w="4111" w:h="5126" w:hSpace="770" w:wrap="none" w:hAnchor="page" w:x="735" w:y="3414"/>
              <w:spacing w:after="0" w:line="240" w:lineRule="auto"/>
              <w:ind w:firstLine="160"/>
            </w:pPr>
            <w:r>
              <w:rPr>
                <w:rStyle w:val="Other1"/>
              </w:rPr>
              <w:t>1,5600</w:t>
            </w:r>
          </w:p>
        </w:tc>
        <w:tc>
          <w:tcPr>
            <w:tcW w:w="857" w:type="dxa"/>
            <w:tcBorders>
              <w:top w:val="single" w:sz="4" w:space="0" w:color="auto"/>
            </w:tcBorders>
            <w:shd w:val="clear" w:color="auto" w:fill="auto"/>
          </w:tcPr>
          <w:p w14:paraId="44C60498" w14:textId="77777777" w:rsidR="0056558C" w:rsidRDefault="0056558C">
            <w:pPr>
              <w:framePr w:w="4111" w:h="5126" w:hSpace="770" w:wrap="none" w:hAnchor="page" w:x="735" w:y="3414"/>
              <w:rPr>
                <w:sz w:val="10"/>
                <w:szCs w:val="10"/>
              </w:rPr>
            </w:pPr>
          </w:p>
        </w:tc>
        <w:tc>
          <w:tcPr>
            <w:tcW w:w="770" w:type="dxa"/>
            <w:tcBorders>
              <w:top w:val="single" w:sz="4" w:space="0" w:color="auto"/>
              <w:right w:val="single" w:sz="4" w:space="0" w:color="auto"/>
            </w:tcBorders>
            <w:shd w:val="clear" w:color="auto" w:fill="auto"/>
          </w:tcPr>
          <w:p w14:paraId="7BAB1907" w14:textId="77777777" w:rsidR="0056558C" w:rsidRDefault="0056558C">
            <w:pPr>
              <w:framePr w:w="4111" w:h="5126" w:hSpace="770" w:wrap="none" w:hAnchor="page" w:x="735" w:y="3414"/>
              <w:rPr>
                <w:sz w:val="10"/>
                <w:szCs w:val="10"/>
              </w:rPr>
            </w:pPr>
          </w:p>
        </w:tc>
      </w:tr>
      <w:tr w:rsidR="0056558C" w14:paraId="123E6FD7" w14:textId="77777777">
        <w:tblPrEx>
          <w:tblCellMar>
            <w:top w:w="0" w:type="dxa"/>
            <w:bottom w:w="0" w:type="dxa"/>
          </w:tblCellMar>
        </w:tblPrEx>
        <w:trPr>
          <w:trHeight w:hRule="exact" w:val="259"/>
        </w:trPr>
        <w:tc>
          <w:tcPr>
            <w:tcW w:w="864" w:type="dxa"/>
            <w:tcBorders>
              <w:left w:val="single" w:sz="4" w:space="0" w:color="auto"/>
            </w:tcBorders>
            <w:shd w:val="clear" w:color="auto" w:fill="auto"/>
            <w:vAlign w:val="bottom"/>
          </w:tcPr>
          <w:p w14:paraId="137914EF" w14:textId="77777777" w:rsidR="0056558C" w:rsidRDefault="00000000">
            <w:pPr>
              <w:pStyle w:val="Other10"/>
              <w:framePr w:w="4111" w:h="5126" w:hSpace="770" w:wrap="none" w:hAnchor="page" w:x="735" w:y="3414"/>
              <w:spacing w:after="0" w:line="240" w:lineRule="auto"/>
            </w:pPr>
            <w:r>
              <w:rPr>
                <w:rStyle w:val="Other1"/>
              </w:rPr>
              <w:t>WC</w:t>
            </w:r>
          </w:p>
        </w:tc>
        <w:tc>
          <w:tcPr>
            <w:tcW w:w="835" w:type="dxa"/>
            <w:shd w:val="clear" w:color="auto" w:fill="auto"/>
            <w:vAlign w:val="bottom"/>
          </w:tcPr>
          <w:p w14:paraId="2724D796" w14:textId="77777777" w:rsidR="0056558C" w:rsidRDefault="00000000">
            <w:pPr>
              <w:pStyle w:val="Other10"/>
              <w:framePr w:w="4111" w:h="5126" w:hSpace="770" w:wrap="none" w:hAnchor="page" w:x="735" w:y="3414"/>
              <w:spacing w:after="0" w:line="240" w:lineRule="auto"/>
              <w:ind w:firstLine="200"/>
            </w:pPr>
            <w:r>
              <w:rPr>
                <w:rStyle w:val="Other1"/>
              </w:rPr>
              <w:t>1,3700</w:t>
            </w:r>
          </w:p>
        </w:tc>
        <w:tc>
          <w:tcPr>
            <w:tcW w:w="785" w:type="dxa"/>
            <w:shd w:val="clear" w:color="auto" w:fill="auto"/>
            <w:vAlign w:val="bottom"/>
          </w:tcPr>
          <w:p w14:paraId="4B6F6943" w14:textId="77777777" w:rsidR="0056558C" w:rsidRDefault="00000000">
            <w:pPr>
              <w:pStyle w:val="Other10"/>
              <w:framePr w:w="4111" w:h="5126" w:hSpace="770" w:wrap="none" w:hAnchor="page" w:x="735" w:y="3414"/>
              <w:spacing w:after="0" w:line="240" w:lineRule="auto"/>
              <w:ind w:firstLine="160"/>
            </w:pPr>
            <w:r>
              <w:rPr>
                <w:rStyle w:val="Other1"/>
              </w:rPr>
              <w:t>1,3700</w:t>
            </w:r>
          </w:p>
        </w:tc>
        <w:tc>
          <w:tcPr>
            <w:tcW w:w="857" w:type="dxa"/>
            <w:shd w:val="clear" w:color="auto" w:fill="auto"/>
            <w:vAlign w:val="bottom"/>
          </w:tcPr>
          <w:p w14:paraId="0C260C08" w14:textId="77777777" w:rsidR="0056558C" w:rsidRDefault="00000000">
            <w:pPr>
              <w:pStyle w:val="Other10"/>
              <w:framePr w:w="4111" w:h="5126" w:hSpace="770" w:wrap="none" w:hAnchor="page" w:x="735" w:y="3414"/>
              <w:spacing w:after="0" w:line="240" w:lineRule="auto"/>
              <w:ind w:firstLine="200"/>
            </w:pPr>
            <w:r>
              <w:rPr>
                <w:rStyle w:val="Other1"/>
              </w:rPr>
              <w:t>0,4795</w:t>
            </w:r>
          </w:p>
        </w:tc>
        <w:tc>
          <w:tcPr>
            <w:tcW w:w="770" w:type="dxa"/>
            <w:tcBorders>
              <w:right w:val="single" w:sz="4" w:space="0" w:color="auto"/>
            </w:tcBorders>
            <w:shd w:val="clear" w:color="auto" w:fill="auto"/>
            <w:vAlign w:val="bottom"/>
          </w:tcPr>
          <w:p w14:paraId="2AA83678" w14:textId="77777777" w:rsidR="0056558C" w:rsidRDefault="00000000">
            <w:pPr>
              <w:pStyle w:val="Other10"/>
              <w:framePr w:w="4111" w:h="5126" w:hSpace="770" w:wrap="none" w:hAnchor="page" w:x="735" w:y="3414"/>
              <w:spacing w:after="0" w:line="240" w:lineRule="auto"/>
              <w:jc w:val="right"/>
            </w:pPr>
            <w:r>
              <w:rPr>
                <w:rStyle w:val="Other1"/>
              </w:rPr>
              <w:t>1,3700</w:t>
            </w:r>
          </w:p>
        </w:tc>
      </w:tr>
      <w:tr w:rsidR="0056558C" w14:paraId="3F4CE1D4" w14:textId="77777777">
        <w:tblPrEx>
          <w:tblCellMar>
            <w:top w:w="0" w:type="dxa"/>
            <w:bottom w:w="0" w:type="dxa"/>
          </w:tblCellMar>
        </w:tblPrEx>
        <w:trPr>
          <w:trHeight w:hRule="exact" w:val="288"/>
        </w:trPr>
        <w:tc>
          <w:tcPr>
            <w:tcW w:w="864" w:type="dxa"/>
            <w:tcBorders>
              <w:left w:val="single" w:sz="4" w:space="0" w:color="auto"/>
            </w:tcBorders>
            <w:shd w:val="clear" w:color="auto" w:fill="auto"/>
            <w:vAlign w:val="bottom"/>
          </w:tcPr>
          <w:p w14:paraId="00554135" w14:textId="77777777" w:rsidR="0056558C" w:rsidRDefault="00000000">
            <w:pPr>
              <w:pStyle w:val="Other10"/>
              <w:framePr w:w="4111" w:h="5126" w:hSpace="770" w:wrap="none" w:hAnchor="page" w:x="735" w:y="3414"/>
              <w:spacing w:after="0" w:line="240" w:lineRule="auto"/>
            </w:pPr>
            <w:r>
              <w:rPr>
                <w:rStyle w:val="Other1"/>
              </w:rPr>
              <w:t>Koupelna</w:t>
            </w:r>
          </w:p>
        </w:tc>
        <w:tc>
          <w:tcPr>
            <w:tcW w:w="835" w:type="dxa"/>
            <w:shd w:val="clear" w:color="auto" w:fill="auto"/>
            <w:vAlign w:val="bottom"/>
          </w:tcPr>
          <w:p w14:paraId="61B34746" w14:textId="77777777" w:rsidR="0056558C" w:rsidRDefault="00000000">
            <w:pPr>
              <w:pStyle w:val="Other10"/>
              <w:framePr w:w="4111" w:h="5126" w:hSpace="770" w:wrap="none" w:hAnchor="page" w:x="735" w:y="3414"/>
              <w:spacing w:after="0" w:line="240" w:lineRule="auto"/>
              <w:ind w:firstLine="200"/>
            </w:pPr>
            <w:r>
              <w:rPr>
                <w:rStyle w:val="Other1"/>
              </w:rPr>
              <w:t>3,9800</w:t>
            </w:r>
          </w:p>
        </w:tc>
        <w:tc>
          <w:tcPr>
            <w:tcW w:w="785" w:type="dxa"/>
            <w:shd w:val="clear" w:color="auto" w:fill="auto"/>
            <w:vAlign w:val="bottom"/>
          </w:tcPr>
          <w:p w14:paraId="35C22B0A" w14:textId="77777777" w:rsidR="0056558C" w:rsidRDefault="00000000">
            <w:pPr>
              <w:pStyle w:val="Other10"/>
              <w:framePr w:w="4111" w:h="5126" w:hSpace="770" w:wrap="none" w:hAnchor="page" w:x="735" w:y="3414"/>
              <w:spacing w:after="0" w:line="240" w:lineRule="auto"/>
              <w:ind w:firstLine="160"/>
            </w:pPr>
            <w:r>
              <w:rPr>
                <w:rStyle w:val="Other1"/>
              </w:rPr>
              <w:t>3,9800</w:t>
            </w:r>
          </w:p>
        </w:tc>
        <w:tc>
          <w:tcPr>
            <w:tcW w:w="857" w:type="dxa"/>
            <w:shd w:val="clear" w:color="auto" w:fill="auto"/>
            <w:vAlign w:val="bottom"/>
          </w:tcPr>
          <w:p w14:paraId="74F9E1FE" w14:textId="77777777" w:rsidR="0056558C" w:rsidRDefault="00000000">
            <w:pPr>
              <w:pStyle w:val="Other10"/>
              <w:framePr w:w="4111" w:h="5126" w:hSpace="770" w:wrap="none" w:hAnchor="page" w:x="735" w:y="3414"/>
              <w:spacing w:after="0" w:line="240" w:lineRule="auto"/>
              <w:ind w:firstLine="200"/>
            </w:pPr>
            <w:r>
              <w:rPr>
                <w:rStyle w:val="Other1"/>
              </w:rPr>
              <w:t>3,9800</w:t>
            </w:r>
          </w:p>
        </w:tc>
        <w:tc>
          <w:tcPr>
            <w:tcW w:w="770" w:type="dxa"/>
            <w:tcBorders>
              <w:right w:val="single" w:sz="4" w:space="0" w:color="auto"/>
            </w:tcBorders>
            <w:shd w:val="clear" w:color="auto" w:fill="auto"/>
            <w:vAlign w:val="bottom"/>
          </w:tcPr>
          <w:p w14:paraId="315FB26E" w14:textId="77777777" w:rsidR="0056558C" w:rsidRDefault="00000000">
            <w:pPr>
              <w:pStyle w:val="Other10"/>
              <w:framePr w:w="4111" w:h="5126" w:hSpace="770" w:wrap="none" w:hAnchor="page" w:x="735" w:y="3414"/>
              <w:spacing w:after="0" w:line="240" w:lineRule="auto"/>
              <w:jc w:val="right"/>
            </w:pPr>
            <w:r>
              <w:rPr>
                <w:rStyle w:val="Other1"/>
              </w:rPr>
              <w:t>3,9800</w:t>
            </w:r>
          </w:p>
        </w:tc>
      </w:tr>
      <w:tr w:rsidR="0056558C" w14:paraId="5B43557B" w14:textId="77777777">
        <w:tblPrEx>
          <w:tblCellMar>
            <w:top w:w="0" w:type="dxa"/>
            <w:bottom w:w="0" w:type="dxa"/>
          </w:tblCellMar>
        </w:tblPrEx>
        <w:trPr>
          <w:trHeight w:hRule="exact" w:val="266"/>
        </w:trPr>
        <w:tc>
          <w:tcPr>
            <w:tcW w:w="864" w:type="dxa"/>
            <w:tcBorders>
              <w:left w:val="single" w:sz="4" w:space="0" w:color="auto"/>
            </w:tcBorders>
            <w:shd w:val="clear" w:color="auto" w:fill="auto"/>
          </w:tcPr>
          <w:p w14:paraId="038060E1" w14:textId="77777777" w:rsidR="0056558C" w:rsidRDefault="00000000">
            <w:pPr>
              <w:pStyle w:val="Other10"/>
              <w:framePr w:w="4111" w:h="5126" w:hSpace="770" w:wrap="none" w:hAnchor="page" w:x="735" w:y="3414"/>
              <w:spacing w:after="0" w:line="240" w:lineRule="auto"/>
            </w:pPr>
            <w:r>
              <w:rPr>
                <w:rStyle w:val="Other1"/>
              </w:rPr>
              <w:t>Kuchyň</w:t>
            </w:r>
          </w:p>
        </w:tc>
        <w:tc>
          <w:tcPr>
            <w:tcW w:w="835" w:type="dxa"/>
            <w:shd w:val="clear" w:color="auto" w:fill="auto"/>
          </w:tcPr>
          <w:p w14:paraId="6F114990" w14:textId="77777777" w:rsidR="0056558C" w:rsidRDefault="00000000">
            <w:pPr>
              <w:pStyle w:val="Other10"/>
              <w:framePr w:w="4111" w:h="5126" w:hSpace="770" w:wrap="none" w:hAnchor="page" w:x="735" w:y="3414"/>
              <w:spacing w:after="0" w:line="240" w:lineRule="auto"/>
              <w:ind w:firstLine="200"/>
            </w:pPr>
            <w:r>
              <w:rPr>
                <w:rStyle w:val="Other1"/>
              </w:rPr>
              <w:t>9,6900</w:t>
            </w:r>
          </w:p>
        </w:tc>
        <w:tc>
          <w:tcPr>
            <w:tcW w:w="785" w:type="dxa"/>
            <w:shd w:val="clear" w:color="auto" w:fill="auto"/>
          </w:tcPr>
          <w:p w14:paraId="05401180" w14:textId="77777777" w:rsidR="0056558C" w:rsidRDefault="00000000">
            <w:pPr>
              <w:pStyle w:val="Other10"/>
              <w:framePr w:w="4111" w:h="5126" w:hSpace="770" w:wrap="none" w:hAnchor="page" w:x="735" w:y="3414"/>
              <w:spacing w:after="0" w:line="240" w:lineRule="auto"/>
              <w:ind w:firstLine="160"/>
            </w:pPr>
            <w:r>
              <w:rPr>
                <w:rStyle w:val="Other1"/>
              </w:rPr>
              <w:t>9,6900</w:t>
            </w:r>
          </w:p>
        </w:tc>
        <w:tc>
          <w:tcPr>
            <w:tcW w:w="857" w:type="dxa"/>
            <w:shd w:val="clear" w:color="auto" w:fill="auto"/>
          </w:tcPr>
          <w:p w14:paraId="05EC1C77" w14:textId="77777777" w:rsidR="0056558C" w:rsidRDefault="00000000">
            <w:pPr>
              <w:pStyle w:val="Other10"/>
              <w:framePr w:w="4111" w:h="5126" w:hSpace="770" w:wrap="none" w:hAnchor="page" w:x="735" w:y="3414"/>
              <w:spacing w:after="0" w:line="240" w:lineRule="auto"/>
              <w:ind w:firstLine="200"/>
            </w:pPr>
            <w:r>
              <w:rPr>
                <w:rStyle w:val="Other1"/>
              </w:rPr>
              <w:t>9,6900</w:t>
            </w:r>
          </w:p>
        </w:tc>
        <w:tc>
          <w:tcPr>
            <w:tcW w:w="770" w:type="dxa"/>
            <w:tcBorders>
              <w:right w:val="single" w:sz="4" w:space="0" w:color="auto"/>
            </w:tcBorders>
            <w:shd w:val="clear" w:color="auto" w:fill="auto"/>
          </w:tcPr>
          <w:p w14:paraId="4E0CC737" w14:textId="77777777" w:rsidR="0056558C" w:rsidRDefault="00000000">
            <w:pPr>
              <w:pStyle w:val="Other10"/>
              <w:framePr w:w="4111" w:h="5126" w:hSpace="770" w:wrap="none" w:hAnchor="page" w:x="735" w:y="3414"/>
              <w:spacing w:after="0" w:line="240" w:lineRule="auto"/>
              <w:jc w:val="right"/>
            </w:pPr>
            <w:r>
              <w:rPr>
                <w:rStyle w:val="Other1"/>
              </w:rPr>
              <w:t>9,6900</w:t>
            </w:r>
          </w:p>
        </w:tc>
      </w:tr>
      <w:tr w:rsidR="0056558C" w14:paraId="705EB342" w14:textId="77777777">
        <w:tblPrEx>
          <w:tblCellMar>
            <w:top w:w="0" w:type="dxa"/>
            <w:bottom w:w="0" w:type="dxa"/>
          </w:tblCellMar>
        </w:tblPrEx>
        <w:trPr>
          <w:trHeight w:hRule="exact" w:val="266"/>
        </w:trPr>
        <w:tc>
          <w:tcPr>
            <w:tcW w:w="864" w:type="dxa"/>
            <w:tcBorders>
              <w:left w:val="single" w:sz="4" w:space="0" w:color="auto"/>
            </w:tcBorders>
            <w:shd w:val="clear" w:color="auto" w:fill="auto"/>
          </w:tcPr>
          <w:p w14:paraId="41333AFB" w14:textId="77777777" w:rsidR="0056558C" w:rsidRDefault="00000000">
            <w:pPr>
              <w:pStyle w:val="Other10"/>
              <w:framePr w:w="4111" w:h="5126" w:hSpace="770" w:wrap="none" w:hAnchor="page" w:x="735" w:y="3414"/>
              <w:spacing w:after="0" w:line="240" w:lineRule="auto"/>
            </w:pPr>
            <w:r>
              <w:rPr>
                <w:rStyle w:val="Other1"/>
              </w:rPr>
              <w:t>Předsíň</w:t>
            </w:r>
          </w:p>
        </w:tc>
        <w:tc>
          <w:tcPr>
            <w:tcW w:w="835" w:type="dxa"/>
            <w:shd w:val="clear" w:color="auto" w:fill="auto"/>
          </w:tcPr>
          <w:p w14:paraId="656A8D37" w14:textId="77777777" w:rsidR="0056558C" w:rsidRDefault="00000000">
            <w:pPr>
              <w:pStyle w:val="Other10"/>
              <w:framePr w:w="4111" w:h="5126" w:hSpace="770" w:wrap="none" w:hAnchor="page" w:x="735" w:y="3414"/>
              <w:spacing w:after="0" w:line="240" w:lineRule="auto"/>
            </w:pPr>
            <w:r>
              <w:rPr>
                <w:rStyle w:val="Other1"/>
              </w:rPr>
              <w:t>20,3100</w:t>
            </w:r>
          </w:p>
        </w:tc>
        <w:tc>
          <w:tcPr>
            <w:tcW w:w="785" w:type="dxa"/>
            <w:shd w:val="clear" w:color="auto" w:fill="auto"/>
          </w:tcPr>
          <w:p w14:paraId="43B8759C" w14:textId="77777777" w:rsidR="0056558C" w:rsidRDefault="00000000">
            <w:pPr>
              <w:pStyle w:val="Other10"/>
              <w:framePr w:w="4111" w:h="5126" w:hSpace="770" w:wrap="none" w:hAnchor="page" w:x="735" w:y="3414"/>
              <w:spacing w:after="0" w:line="240" w:lineRule="auto"/>
            </w:pPr>
            <w:r>
              <w:rPr>
                <w:rStyle w:val="Other1"/>
              </w:rPr>
              <w:t>20,3100</w:t>
            </w:r>
          </w:p>
        </w:tc>
        <w:tc>
          <w:tcPr>
            <w:tcW w:w="857" w:type="dxa"/>
            <w:shd w:val="clear" w:color="auto" w:fill="auto"/>
          </w:tcPr>
          <w:p w14:paraId="1684BA77" w14:textId="77777777" w:rsidR="0056558C" w:rsidRDefault="00000000">
            <w:pPr>
              <w:pStyle w:val="Other10"/>
              <w:framePr w:w="4111" w:h="5126" w:hSpace="770" w:wrap="none" w:hAnchor="page" w:x="735" w:y="3414"/>
              <w:spacing w:after="0" w:line="240" w:lineRule="auto"/>
            </w:pPr>
            <w:r>
              <w:rPr>
                <w:rStyle w:val="Other1"/>
              </w:rPr>
              <w:t>20,3100</w:t>
            </w:r>
          </w:p>
        </w:tc>
        <w:tc>
          <w:tcPr>
            <w:tcW w:w="770" w:type="dxa"/>
            <w:tcBorders>
              <w:right w:val="single" w:sz="4" w:space="0" w:color="auto"/>
            </w:tcBorders>
            <w:shd w:val="clear" w:color="auto" w:fill="auto"/>
          </w:tcPr>
          <w:p w14:paraId="7CF22412" w14:textId="77777777" w:rsidR="0056558C" w:rsidRDefault="00000000">
            <w:pPr>
              <w:pStyle w:val="Other10"/>
              <w:framePr w:w="4111" w:h="5126" w:hSpace="770" w:wrap="none" w:hAnchor="page" w:x="735" w:y="3414"/>
              <w:spacing w:after="0" w:line="240" w:lineRule="auto"/>
              <w:jc w:val="right"/>
            </w:pPr>
            <w:r>
              <w:rPr>
                <w:rStyle w:val="Other1"/>
              </w:rPr>
              <w:t>20,3100</w:t>
            </w:r>
          </w:p>
        </w:tc>
      </w:tr>
      <w:tr w:rsidR="0056558C" w14:paraId="2085131F" w14:textId="77777777">
        <w:tblPrEx>
          <w:tblCellMar>
            <w:top w:w="0" w:type="dxa"/>
            <w:bottom w:w="0" w:type="dxa"/>
          </w:tblCellMar>
        </w:tblPrEx>
        <w:trPr>
          <w:trHeight w:hRule="exact" w:val="281"/>
        </w:trPr>
        <w:tc>
          <w:tcPr>
            <w:tcW w:w="864" w:type="dxa"/>
            <w:tcBorders>
              <w:left w:val="single" w:sz="4" w:space="0" w:color="auto"/>
            </w:tcBorders>
            <w:shd w:val="clear" w:color="auto" w:fill="auto"/>
            <w:vAlign w:val="bottom"/>
          </w:tcPr>
          <w:p w14:paraId="7C0FDA64" w14:textId="77777777" w:rsidR="0056558C" w:rsidRDefault="00000000">
            <w:pPr>
              <w:pStyle w:val="Other10"/>
              <w:framePr w:w="4111" w:h="5126" w:hSpace="770" w:wrap="none" w:hAnchor="page" w:x="735" w:y="3414"/>
              <w:spacing w:after="0" w:line="240" w:lineRule="auto"/>
            </w:pPr>
            <w:r>
              <w:rPr>
                <w:rStyle w:val="Other1"/>
              </w:rPr>
              <w:t>Pokoj 2</w:t>
            </w:r>
          </w:p>
        </w:tc>
        <w:tc>
          <w:tcPr>
            <w:tcW w:w="835" w:type="dxa"/>
            <w:shd w:val="clear" w:color="auto" w:fill="auto"/>
            <w:vAlign w:val="bottom"/>
          </w:tcPr>
          <w:p w14:paraId="073A326E" w14:textId="77777777" w:rsidR="0056558C" w:rsidRDefault="00000000">
            <w:pPr>
              <w:pStyle w:val="Other10"/>
              <w:framePr w:w="4111" w:h="5126" w:hSpace="770" w:wrap="none" w:hAnchor="page" w:x="735" w:y="3414"/>
              <w:spacing w:after="0" w:line="240" w:lineRule="auto"/>
            </w:pPr>
            <w:r>
              <w:rPr>
                <w:rStyle w:val="Other1"/>
              </w:rPr>
              <w:t>13,4300</w:t>
            </w:r>
          </w:p>
        </w:tc>
        <w:tc>
          <w:tcPr>
            <w:tcW w:w="785" w:type="dxa"/>
            <w:shd w:val="clear" w:color="auto" w:fill="auto"/>
            <w:vAlign w:val="bottom"/>
          </w:tcPr>
          <w:p w14:paraId="5EAD626D" w14:textId="77777777" w:rsidR="0056558C" w:rsidRDefault="00000000">
            <w:pPr>
              <w:pStyle w:val="Other10"/>
              <w:framePr w:w="4111" w:h="5126" w:hSpace="770" w:wrap="none" w:hAnchor="page" w:x="735" w:y="3414"/>
              <w:spacing w:after="0" w:line="240" w:lineRule="auto"/>
            </w:pPr>
            <w:r>
              <w:rPr>
                <w:rStyle w:val="Other1"/>
              </w:rPr>
              <w:t>13,4300</w:t>
            </w:r>
          </w:p>
        </w:tc>
        <w:tc>
          <w:tcPr>
            <w:tcW w:w="857" w:type="dxa"/>
            <w:shd w:val="clear" w:color="auto" w:fill="auto"/>
            <w:vAlign w:val="bottom"/>
          </w:tcPr>
          <w:p w14:paraId="3CA5DFD7" w14:textId="77777777" w:rsidR="0056558C" w:rsidRDefault="00000000">
            <w:pPr>
              <w:pStyle w:val="Other10"/>
              <w:framePr w:w="4111" w:h="5126" w:hSpace="770" w:wrap="none" w:hAnchor="page" w:x="735" w:y="3414"/>
              <w:spacing w:after="0" w:line="240" w:lineRule="auto"/>
            </w:pPr>
            <w:r>
              <w:rPr>
                <w:rStyle w:val="Other1"/>
              </w:rPr>
              <w:t>13,4300</w:t>
            </w:r>
          </w:p>
        </w:tc>
        <w:tc>
          <w:tcPr>
            <w:tcW w:w="770" w:type="dxa"/>
            <w:tcBorders>
              <w:right w:val="single" w:sz="4" w:space="0" w:color="auto"/>
            </w:tcBorders>
            <w:shd w:val="clear" w:color="auto" w:fill="auto"/>
            <w:vAlign w:val="bottom"/>
          </w:tcPr>
          <w:p w14:paraId="428918B1" w14:textId="77777777" w:rsidR="0056558C" w:rsidRDefault="00000000">
            <w:pPr>
              <w:pStyle w:val="Other10"/>
              <w:framePr w:w="4111" w:h="5126" w:hSpace="770" w:wrap="none" w:hAnchor="page" w:x="735" w:y="3414"/>
              <w:spacing w:after="0" w:line="240" w:lineRule="auto"/>
              <w:jc w:val="right"/>
            </w:pPr>
            <w:r>
              <w:rPr>
                <w:rStyle w:val="Other1"/>
              </w:rPr>
              <w:t>13,4300</w:t>
            </w:r>
          </w:p>
        </w:tc>
      </w:tr>
      <w:tr w:rsidR="0056558C" w14:paraId="6EFBC34D" w14:textId="77777777">
        <w:tblPrEx>
          <w:tblCellMar>
            <w:top w:w="0" w:type="dxa"/>
            <w:bottom w:w="0" w:type="dxa"/>
          </w:tblCellMar>
        </w:tblPrEx>
        <w:trPr>
          <w:trHeight w:hRule="exact" w:val="2563"/>
        </w:trPr>
        <w:tc>
          <w:tcPr>
            <w:tcW w:w="864" w:type="dxa"/>
            <w:tcBorders>
              <w:left w:val="single" w:sz="4" w:space="0" w:color="auto"/>
            </w:tcBorders>
            <w:shd w:val="clear" w:color="auto" w:fill="auto"/>
          </w:tcPr>
          <w:p w14:paraId="2C3B576B" w14:textId="77777777" w:rsidR="0056558C" w:rsidRDefault="00000000">
            <w:pPr>
              <w:pStyle w:val="Other10"/>
              <w:framePr w:w="4111" w:h="5126" w:hSpace="770" w:wrap="none" w:hAnchor="page" w:x="735" w:y="3414"/>
              <w:spacing w:after="0" w:line="240" w:lineRule="auto"/>
            </w:pPr>
            <w:r>
              <w:rPr>
                <w:rStyle w:val="Other1"/>
              </w:rPr>
              <w:t>Pokoj 1</w:t>
            </w:r>
          </w:p>
        </w:tc>
        <w:tc>
          <w:tcPr>
            <w:tcW w:w="835" w:type="dxa"/>
            <w:shd w:val="clear" w:color="auto" w:fill="auto"/>
          </w:tcPr>
          <w:p w14:paraId="7B955E76" w14:textId="77777777" w:rsidR="0056558C" w:rsidRDefault="00000000">
            <w:pPr>
              <w:pStyle w:val="Other10"/>
              <w:framePr w:w="4111" w:h="5126" w:hSpace="770" w:wrap="none" w:hAnchor="page" w:x="735" w:y="3414"/>
              <w:spacing w:after="0" w:line="240" w:lineRule="auto"/>
            </w:pPr>
            <w:r>
              <w:rPr>
                <w:rStyle w:val="Other1"/>
              </w:rPr>
              <w:t>17,2800</w:t>
            </w:r>
          </w:p>
        </w:tc>
        <w:tc>
          <w:tcPr>
            <w:tcW w:w="785" w:type="dxa"/>
            <w:shd w:val="clear" w:color="auto" w:fill="auto"/>
          </w:tcPr>
          <w:p w14:paraId="2C55D6B8" w14:textId="77777777" w:rsidR="0056558C" w:rsidRDefault="00000000">
            <w:pPr>
              <w:pStyle w:val="Other10"/>
              <w:framePr w:w="4111" w:h="5126" w:hSpace="770" w:wrap="none" w:hAnchor="page" w:x="735" w:y="3414"/>
              <w:spacing w:after="0" w:line="240" w:lineRule="auto"/>
            </w:pPr>
            <w:r>
              <w:rPr>
                <w:rStyle w:val="Other1"/>
              </w:rPr>
              <w:t>17,2800</w:t>
            </w:r>
          </w:p>
        </w:tc>
        <w:tc>
          <w:tcPr>
            <w:tcW w:w="857" w:type="dxa"/>
            <w:shd w:val="clear" w:color="auto" w:fill="auto"/>
          </w:tcPr>
          <w:p w14:paraId="741B2270" w14:textId="77777777" w:rsidR="0056558C" w:rsidRDefault="00000000">
            <w:pPr>
              <w:pStyle w:val="Other10"/>
              <w:framePr w:w="4111" w:h="5126" w:hSpace="770" w:wrap="none" w:hAnchor="page" w:x="735" w:y="3414"/>
              <w:spacing w:after="0" w:line="240" w:lineRule="auto"/>
            </w:pPr>
            <w:r>
              <w:rPr>
                <w:rStyle w:val="Other1"/>
              </w:rPr>
              <w:t>17,2800</w:t>
            </w:r>
          </w:p>
        </w:tc>
        <w:tc>
          <w:tcPr>
            <w:tcW w:w="770" w:type="dxa"/>
            <w:tcBorders>
              <w:right w:val="single" w:sz="4" w:space="0" w:color="auto"/>
            </w:tcBorders>
            <w:shd w:val="clear" w:color="auto" w:fill="auto"/>
          </w:tcPr>
          <w:p w14:paraId="50051B79" w14:textId="77777777" w:rsidR="0056558C" w:rsidRDefault="00000000">
            <w:pPr>
              <w:pStyle w:val="Other10"/>
              <w:framePr w:w="4111" w:h="5126" w:hSpace="770" w:wrap="none" w:hAnchor="page" w:x="735" w:y="3414"/>
              <w:spacing w:after="0" w:line="240" w:lineRule="auto"/>
              <w:jc w:val="right"/>
            </w:pPr>
            <w:r>
              <w:rPr>
                <w:rStyle w:val="Other1"/>
              </w:rPr>
              <w:t>17,2800</w:t>
            </w:r>
          </w:p>
        </w:tc>
      </w:tr>
      <w:tr w:rsidR="0056558C" w14:paraId="7C523575" w14:textId="77777777">
        <w:tblPrEx>
          <w:tblCellMar>
            <w:top w:w="0" w:type="dxa"/>
            <w:bottom w:w="0" w:type="dxa"/>
          </w:tblCellMar>
        </w:tblPrEx>
        <w:trPr>
          <w:trHeight w:hRule="exact" w:val="317"/>
        </w:trPr>
        <w:tc>
          <w:tcPr>
            <w:tcW w:w="864" w:type="dxa"/>
            <w:tcBorders>
              <w:top w:val="single" w:sz="4" w:space="0" w:color="auto"/>
              <w:left w:val="single" w:sz="4" w:space="0" w:color="auto"/>
              <w:bottom w:val="single" w:sz="4" w:space="0" w:color="auto"/>
            </w:tcBorders>
            <w:shd w:val="clear" w:color="auto" w:fill="auto"/>
          </w:tcPr>
          <w:p w14:paraId="4B8052B7" w14:textId="77777777" w:rsidR="0056558C" w:rsidRDefault="00000000">
            <w:pPr>
              <w:pStyle w:val="Other10"/>
              <w:framePr w:w="4111" w:h="5126" w:hSpace="770" w:wrap="none" w:hAnchor="page" w:x="735" w:y="3414"/>
              <w:spacing w:after="0" w:line="240" w:lineRule="auto"/>
            </w:pPr>
            <w:r>
              <w:rPr>
                <w:rStyle w:val="Other1"/>
              </w:rPr>
              <w:t>Celkem:</w:t>
            </w:r>
          </w:p>
        </w:tc>
        <w:tc>
          <w:tcPr>
            <w:tcW w:w="835" w:type="dxa"/>
            <w:tcBorders>
              <w:top w:val="single" w:sz="4" w:space="0" w:color="auto"/>
              <w:bottom w:val="single" w:sz="4" w:space="0" w:color="auto"/>
            </w:tcBorders>
            <w:shd w:val="clear" w:color="auto" w:fill="auto"/>
          </w:tcPr>
          <w:p w14:paraId="14F20622" w14:textId="77777777" w:rsidR="0056558C" w:rsidRDefault="00000000">
            <w:pPr>
              <w:pStyle w:val="Other10"/>
              <w:framePr w:w="4111" w:h="5126" w:hSpace="770" w:wrap="none" w:hAnchor="page" w:x="735" w:y="3414"/>
              <w:spacing w:after="0" w:line="240" w:lineRule="auto"/>
            </w:pPr>
            <w:r>
              <w:rPr>
                <w:rStyle w:val="Other1"/>
              </w:rPr>
              <w:t>67,6200</w:t>
            </w:r>
          </w:p>
        </w:tc>
        <w:tc>
          <w:tcPr>
            <w:tcW w:w="785" w:type="dxa"/>
            <w:tcBorders>
              <w:top w:val="single" w:sz="4" w:space="0" w:color="auto"/>
              <w:bottom w:val="single" w:sz="4" w:space="0" w:color="auto"/>
            </w:tcBorders>
            <w:shd w:val="clear" w:color="auto" w:fill="auto"/>
          </w:tcPr>
          <w:p w14:paraId="23E1FD0D" w14:textId="77777777" w:rsidR="0056558C" w:rsidRDefault="00000000">
            <w:pPr>
              <w:pStyle w:val="Other10"/>
              <w:framePr w:w="4111" w:h="5126" w:hSpace="770" w:wrap="none" w:hAnchor="page" w:x="735" w:y="3414"/>
              <w:spacing w:after="0" w:line="240" w:lineRule="auto"/>
            </w:pPr>
            <w:r>
              <w:rPr>
                <w:rStyle w:val="Other1"/>
              </w:rPr>
              <w:t>67,6200</w:t>
            </w:r>
          </w:p>
        </w:tc>
        <w:tc>
          <w:tcPr>
            <w:tcW w:w="857" w:type="dxa"/>
            <w:tcBorders>
              <w:top w:val="single" w:sz="4" w:space="0" w:color="auto"/>
              <w:bottom w:val="single" w:sz="4" w:space="0" w:color="auto"/>
            </w:tcBorders>
            <w:shd w:val="clear" w:color="auto" w:fill="auto"/>
          </w:tcPr>
          <w:p w14:paraId="2FB5A621" w14:textId="77777777" w:rsidR="0056558C" w:rsidRDefault="00000000">
            <w:pPr>
              <w:pStyle w:val="Other10"/>
              <w:framePr w:w="4111" w:h="5126" w:hSpace="770" w:wrap="none" w:hAnchor="page" w:x="735" w:y="3414"/>
              <w:spacing w:after="0" w:line="240" w:lineRule="auto"/>
            </w:pPr>
            <w:r>
              <w:rPr>
                <w:rStyle w:val="Other1"/>
              </w:rPr>
              <w:t>65,1695</w:t>
            </w:r>
          </w:p>
        </w:tc>
        <w:tc>
          <w:tcPr>
            <w:tcW w:w="770" w:type="dxa"/>
            <w:tcBorders>
              <w:top w:val="single" w:sz="4" w:space="0" w:color="auto"/>
              <w:bottom w:val="single" w:sz="4" w:space="0" w:color="auto"/>
              <w:right w:val="single" w:sz="4" w:space="0" w:color="auto"/>
            </w:tcBorders>
            <w:shd w:val="clear" w:color="auto" w:fill="auto"/>
          </w:tcPr>
          <w:p w14:paraId="66B301A0" w14:textId="77777777" w:rsidR="0056558C" w:rsidRDefault="00000000">
            <w:pPr>
              <w:pStyle w:val="Other10"/>
              <w:framePr w:w="4111" w:h="5126" w:hSpace="770" w:wrap="none" w:hAnchor="page" w:x="735" w:y="3414"/>
              <w:spacing w:after="0" w:line="240" w:lineRule="auto"/>
              <w:jc w:val="right"/>
            </w:pPr>
            <w:r>
              <w:rPr>
                <w:rStyle w:val="Other1"/>
              </w:rPr>
              <w:t>66,0600</w:t>
            </w:r>
          </w:p>
        </w:tc>
      </w:tr>
    </w:tbl>
    <w:p w14:paraId="78D9BDA4" w14:textId="77777777" w:rsidR="0056558C" w:rsidRDefault="0056558C">
      <w:pPr>
        <w:framePr w:w="4111" w:h="5126" w:hSpace="770" w:wrap="none" w:hAnchor="page" w:x="735" w:y="3414"/>
        <w:spacing w:line="1" w:lineRule="exact"/>
      </w:pPr>
    </w:p>
    <w:p w14:paraId="544D2B65" w14:textId="77777777" w:rsidR="0056558C" w:rsidRDefault="00000000">
      <w:pPr>
        <w:pStyle w:val="Tablecaption10"/>
        <w:framePr w:w="655" w:h="187" w:wrap="none" w:hAnchor="page" w:x="4961" w:y="7129"/>
      </w:pPr>
      <w:r>
        <w:rPr>
          <w:rStyle w:val="Tablecaption1"/>
        </w:rPr>
        <w:t>Položka</w:t>
      </w:r>
    </w:p>
    <w:tbl>
      <w:tblPr>
        <w:tblOverlap w:val="never"/>
        <w:tblW w:w="0" w:type="auto"/>
        <w:tblLayout w:type="fixed"/>
        <w:tblCellMar>
          <w:left w:w="10" w:type="dxa"/>
          <w:right w:w="10" w:type="dxa"/>
        </w:tblCellMar>
        <w:tblLook w:val="04A0" w:firstRow="1" w:lastRow="0" w:firstColumn="1" w:lastColumn="0" w:noHBand="0" w:noVBand="1"/>
      </w:tblPr>
      <w:tblGrid>
        <w:gridCol w:w="2196"/>
        <w:gridCol w:w="893"/>
        <w:gridCol w:w="713"/>
      </w:tblGrid>
      <w:tr w:rsidR="0056558C" w14:paraId="5DC3D724" w14:textId="77777777">
        <w:tblPrEx>
          <w:tblCellMar>
            <w:top w:w="0" w:type="dxa"/>
            <w:bottom w:w="0" w:type="dxa"/>
          </w:tblCellMar>
        </w:tblPrEx>
        <w:trPr>
          <w:trHeight w:hRule="exact" w:val="331"/>
        </w:trPr>
        <w:tc>
          <w:tcPr>
            <w:tcW w:w="3802" w:type="dxa"/>
            <w:gridSpan w:val="3"/>
            <w:tcBorders>
              <w:top w:val="single" w:sz="4" w:space="0" w:color="auto"/>
              <w:left w:val="single" w:sz="4" w:space="0" w:color="auto"/>
              <w:right w:val="single" w:sz="4" w:space="0" w:color="auto"/>
            </w:tcBorders>
            <w:shd w:val="clear" w:color="auto" w:fill="auto"/>
            <w:vAlign w:val="bottom"/>
          </w:tcPr>
          <w:p w14:paraId="2F86B468" w14:textId="77777777" w:rsidR="0056558C" w:rsidRDefault="00000000">
            <w:pPr>
              <w:pStyle w:val="Other10"/>
              <w:framePr w:w="3802" w:h="3398" w:wrap="none" w:hAnchor="page" w:x="4932" w:y="3414"/>
              <w:spacing w:after="0" w:line="240" w:lineRule="auto"/>
              <w:jc w:val="center"/>
            </w:pPr>
            <w:r>
              <w:rPr>
                <w:rStyle w:val="Other1"/>
              </w:rPr>
              <w:t>Úprava základního nájemného</w:t>
            </w:r>
          </w:p>
        </w:tc>
      </w:tr>
      <w:tr w:rsidR="0056558C" w14:paraId="5A4096D9" w14:textId="77777777">
        <w:tblPrEx>
          <w:tblCellMar>
            <w:top w:w="0" w:type="dxa"/>
            <w:bottom w:w="0" w:type="dxa"/>
          </w:tblCellMar>
        </w:tblPrEx>
        <w:trPr>
          <w:trHeight w:hRule="exact" w:val="245"/>
        </w:trPr>
        <w:tc>
          <w:tcPr>
            <w:tcW w:w="2196" w:type="dxa"/>
            <w:tcBorders>
              <w:left w:val="single" w:sz="4" w:space="0" w:color="auto"/>
            </w:tcBorders>
            <w:shd w:val="clear" w:color="auto" w:fill="auto"/>
          </w:tcPr>
          <w:p w14:paraId="3D21665B" w14:textId="77777777" w:rsidR="0056558C" w:rsidRDefault="00000000">
            <w:pPr>
              <w:pStyle w:val="Other10"/>
              <w:framePr w:w="3802" w:h="3398" w:wrap="none" w:hAnchor="page" w:x="4932" w:y="3414"/>
              <w:spacing w:after="0" w:line="240" w:lineRule="auto"/>
            </w:pPr>
            <w:r>
              <w:rPr>
                <w:rStyle w:val="Other1"/>
              </w:rPr>
              <w:t>Sleva</w:t>
            </w:r>
          </w:p>
        </w:tc>
        <w:tc>
          <w:tcPr>
            <w:tcW w:w="893" w:type="dxa"/>
            <w:shd w:val="clear" w:color="auto" w:fill="auto"/>
          </w:tcPr>
          <w:p w14:paraId="45608893" w14:textId="77777777" w:rsidR="0056558C" w:rsidRDefault="00000000">
            <w:pPr>
              <w:pStyle w:val="Other10"/>
              <w:framePr w:w="3802" w:h="3398" w:wrap="none" w:hAnchor="page" w:x="4932" w:y="3414"/>
              <w:spacing w:after="0" w:line="240" w:lineRule="auto"/>
              <w:ind w:right="140"/>
              <w:jc w:val="right"/>
            </w:pPr>
            <w:r>
              <w:rPr>
                <w:rStyle w:val="Other1"/>
              </w:rPr>
              <w:t>%</w:t>
            </w:r>
          </w:p>
        </w:tc>
        <w:tc>
          <w:tcPr>
            <w:tcW w:w="713" w:type="dxa"/>
            <w:tcBorders>
              <w:right w:val="single" w:sz="4" w:space="0" w:color="auto"/>
            </w:tcBorders>
            <w:shd w:val="clear" w:color="auto" w:fill="auto"/>
          </w:tcPr>
          <w:p w14:paraId="23644F3D" w14:textId="77777777" w:rsidR="0056558C" w:rsidRDefault="00000000">
            <w:pPr>
              <w:pStyle w:val="Other10"/>
              <w:framePr w:w="3802" w:h="3398" w:wrap="none" w:hAnchor="page" w:x="4932" w:y="3414"/>
              <w:spacing w:after="0" w:line="240" w:lineRule="auto"/>
              <w:jc w:val="right"/>
            </w:pPr>
            <w:r>
              <w:rPr>
                <w:rStyle w:val="Other1"/>
              </w:rPr>
              <w:t>Kč</w:t>
            </w:r>
          </w:p>
        </w:tc>
      </w:tr>
      <w:tr w:rsidR="0056558C" w14:paraId="6D1633EA" w14:textId="77777777">
        <w:tblPrEx>
          <w:tblCellMar>
            <w:top w:w="0" w:type="dxa"/>
            <w:bottom w:w="0" w:type="dxa"/>
          </w:tblCellMar>
        </w:tblPrEx>
        <w:trPr>
          <w:trHeight w:hRule="exact" w:val="2455"/>
        </w:trPr>
        <w:tc>
          <w:tcPr>
            <w:tcW w:w="2196" w:type="dxa"/>
            <w:tcBorders>
              <w:top w:val="single" w:sz="4" w:space="0" w:color="auto"/>
              <w:left w:val="single" w:sz="4" w:space="0" w:color="auto"/>
            </w:tcBorders>
            <w:shd w:val="clear" w:color="auto" w:fill="auto"/>
          </w:tcPr>
          <w:p w14:paraId="7AE7EBCE" w14:textId="77777777" w:rsidR="0056558C" w:rsidRDefault="00000000">
            <w:pPr>
              <w:pStyle w:val="Other10"/>
              <w:framePr w:w="3802" w:h="3398" w:wrap="none" w:hAnchor="page" w:x="4932" w:y="3414"/>
              <w:spacing w:after="0" w:line="240" w:lineRule="auto"/>
            </w:pPr>
            <w:proofErr w:type="gramStart"/>
            <w:r>
              <w:rPr>
                <w:rStyle w:val="Other1"/>
              </w:rPr>
              <w:t>BP - Sleva</w:t>
            </w:r>
            <w:proofErr w:type="gramEnd"/>
            <w:r>
              <w:rPr>
                <w:rStyle w:val="Other1"/>
              </w:rPr>
              <w:t xml:space="preserve"> bonusová</w:t>
            </w:r>
          </w:p>
        </w:tc>
        <w:tc>
          <w:tcPr>
            <w:tcW w:w="893" w:type="dxa"/>
            <w:tcBorders>
              <w:top w:val="single" w:sz="4" w:space="0" w:color="auto"/>
            </w:tcBorders>
            <w:shd w:val="clear" w:color="auto" w:fill="auto"/>
          </w:tcPr>
          <w:p w14:paraId="2E4E2A09" w14:textId="77777777" w:rsidR="0056558C" w:rsidRDefault="00000000">
            <w:pPr>
              <w:pStyle w:val="Other10"/>
              <w:framePr w:w="3802" w:h="3398" w:wrap="none" w:hAnchor="page" w:x="4932" w:y="3414"/>
              <w:spacing w:after="0" w:line="240" w:lineRule="auto"/>
              <w:ind w:firstLine="540"/>
            </w:pPr>
            <w:r>
              <w:rPr>
                <w:rStyle w:val="Other1"/>
              </w:rPr>
              <w:t>15</w:t>
            </w:r>
          </w:p>
        </w:tc>
        <w:tc>
          <w:tcPr>
            <w:tcW w:w="713" w:type="dxa"/>
            <w:tcBorders>
              <w:top w:val="single" w:sz="4" w:space="0" w:color="auto"/>
              <w:right w:val="single" w:sz="4" w:space="0" w:color="auto"/>
            </w:tcBorders>
            <w:shd w:val="clear" w:color="auto" w:fill="auto"/>
          </w:tcPr>
          <w:p w14:paraId="07AF59D7" w14:textId="77777777" w:rsidR="0056558C" w:rsidRDefault="00000000">
            <w:pPr>
              <w:pStyle w:val="Other10"/>
              <w:framePr w:w="3802" w:h="3398" w:wrap="none" w:hAnchor="page" w:x="4932" w:y="3414"/>
              <w:spacing w:after="0" w:line="240" w:lineRule="auto"/>
              <w:jc w:val="right"/>
            </w:pPr>
            <w:r>
              <w:rPr>
                <w:rStyle w:val="Other1"/>
              </w:rPr>
              <w:t>1190,08</w:t>
            </w:r>
          </w:p>
        </w:tc>
      </w:tr>
      <w:tr w:rsidR="0056558C" w14:paraId="06B337E0" w14:textId="77777777">
        <w:tblPrEx>
          <w:tblCellMar>
            <w:top w:w="0" w:type="dxa"/>
            <w:bottom w:w="0" w:type="dxa"/>
          </w:tblCellMar>
        </w:tblPrEx>
        <w:trPr>
          <w:trHeight w:hRule="exact" w:val="367"/>
        </w:trPr>
        <w:tc>
          <w:tcPr>
            <w:tcW w:w="2196" w:type="dxa"/>
            <w:tcBorders>
              <w:top w:val="single" w:sz="4" w:space="0" w:color="auto"/>
              <w:left w:val="single" w:sz="4" w:space="0" w:color="auto"/>
              <w:bottom w:val="single" w:sz="4" w:space="0" w:color="auto"/>
            </w:tcBorders>
            <w:shd w:val="clear" w:color="auto" w:fill="auto"/>
          </w:tcPr>
          <w:p w14:paraId="07D29BA9" w14:textId="77777777" w:rsidR="0056558C" w:rsidRDefault="00000000">
            <w:pPr>
              <w:pStyle w:val="Other10"/>
              <w:framePr w:w="3802" w:h="3398" w:wrap="none" w:hAnchor="page" w:x="4932" w:y="3414"/>
              <w:spacing w:after="0" w:line="240" w:lineRule="auto"/>
            </w:pPr>
            <w:r>
              <w:rPr>
                <w:rStyle w:val="Other1"/>
              </w:rPr>
              <w:t>Celkem:</w:t>
            </w:r>
          </w:p>
        </w:tc>
        <w:tc>
          <w:tcPr>
            <w:tcW w:w="893" w:type="dxa"/>
            <w:tcBorders>
              <w:top w:val="single" w:sz="4" w:space="0" w:color="auto"/>
              <w:bottom w:val="single" w:sz="4" w:space="0" w:color="auto"/>
            </w:tcBorders>
            <w:shd w:val="clear" w:color="auto" w:fill="auto"/>
          </w:tcPr>
          <w:p w14:paraId="35AA5B6A" w14:textId="77777777" w:rsidR="0056558C" w:rsidRDefault="0056558C">
            <w:pPr>
              <w:framePr w:w="3802" w:h="3398" w:wrap="none" w:hAnchor="page" w:x="4932" w:y="3414"/>
              <w:rPr>
                <w:sz w:val="10"/>
                <w:szCs w:val="10"/>
              </w:rPr>
            </w:pPr>
          </w:p>
        </w:tc>
        <w:tc>
          <w:tcPr>
            <w:tcW w:w="713" w:type="dxa"/>
            <w:tcBorders>
              <w:top w:val="single" w:sz="4" w:space="0" w:color="auto"/>
              <w:bottom w:val="single" w:sz="4" w:space="0" w:color="auto"/>
              <w:right w:val="single" w:sz="4" w:space="0" w:color="auto"/>
            </w:tcBorders>
            <w:shd w:val="clear" w:color="auto" w:fill="auto"/>
          </w:tcPr>
          <w:p w14:paraId="6381D41D" w14:textId="77777777" w:rsidR="0056558C" w:rsidRDefault="00000000">
            <w:pPr>
              <w:pStyle w:val="Other10"/>
              <w:framePr w:w="3802" w:h="3398" w:wrap="none" w:hAnchor="page" w:x="4932" w:y="3414"/>
              <w:spacing w:after="0" w:line="240" w:lineRule="auto"/>
              <w:jc w:val="right"/>
            </w:pPr>
            <w:r>
              <w:rPr>
                <w:rStyle w:val="Other1"/>
              </w:rPr>
              <w:t>1190,08</w:t>
            </w:r>
          </w:p>
        </w:tc>
      </w:tr>
    </w:tbl>
    <w:p w14:paraId="24734FF6" w14:textId="77777777" w:rsidR="0056558C" w:rsidRDefault="0056558C">
      <w:pPr>
        <w:framePr w:w="3802" w:h="3398" w:wrap="none" w:hAnchor="page" w:x="4932" w:y="3414"/>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1102"/>
        <w:gridCol w:w="2354"/>
        <w:gridCol w:w="1195"/>
      </w:tblGrid>
      <w:tr w:rsidR="0056558C" w14:paraId="0D3E8F89" w14:textId="77777777">
        <w:tblPrEx>
          <w:tblCellMar>
            <w:top w:w="0" w:type="dxa"/>
            <w:bottom w:w="0" w:type="dxa"/>
          </w:tblCellMar>
        </w:tblPrEx>
        <w:trPr>
          <w:trHeight w:hRule="exact" w:val="310"/>
        </w:trPr>
        <w:tc>
          <w:tcPr>
            <w:tcW w:w="4651" w:type="dxa"/>
            <w:gridSpan w:val="3"/>
            <w:tcBorders>
              <w:top w:val="single" w:sz="4" w:space="0" w:color="auto"/>
              <w:left w:val="single" w:sz="4" w:space="0" w:color="auto"/>
              <w:right w:val="single" w:sz="4" w:space="0" w:color="auto"/>
            </w:tcBorders>
            <w:shd w:val="clear" w:color="auto" w:fill="auto"/>
            <w:vAlign w:val="bottom"/>
          </w:tcPr>
          <w:p w14:paraId="76CF640F" w14:textId="77777777" w:rsidR="0056558C" w:rsidRDefault="00000000">
            <w:pPr>
              <w:pStyle w:val="Other10"/>
              <w:framePr w:w="4651" w:h="1145" w:wrap="none" w:hAnchor="page" w:x="735" w:y="8483"/>
              <w:spacing w:after="0" w:line="240" w:lineRule="auto"/>
              <w:jc w:val="center"/>
            </w:pPr>
            <w:r>
              <w:rPr>
                <w:rStyle w:val="Other1"/>
              </w:rPr>
              <w:t>Osoby bydlící v bytě</w:t>
            </w:r>
          </w:p>
        </w:tc>
      </w:tr>
      <w:tr w:rsidR="0056558C" w14:paraId="21A4C5BF" w14:textId="77777777">
        <w:tblPrEx>
          <w:tblCellMar>
            <w:top w:w="0" w:type="dxa"/>
            <w:bottom w:w="0" w:type="dxa"/>
          </w:tblCellMar>
        </w:tblPrEx>
        <w:trPr>
          <w:trHeight w:hRule="exact" w:val="274"/>
        </w:trPr>
        <w:tc>
          <w:tcPr>
            <w:tcW w:w="1102" w:type="dxa"/>
            <w:tcBorders>
              <w:top w:val="single" w:sz="4" w:space="0" w:color="auto"/>
              <w:left w:val="single" w:sz="4" w:space="0" w:color="auto"/>
            </w:tcBorders>
            <w:shd w:val="clear" w:color="auto" w:fill="auto"/>
            <w:vAlign w:val="bottom"/>
          </w:tcPr>
          <w:p w14:paraId="34152674" w14:textId="77777777" w:rsidR="0056558C" w:rsidRDefault="00000000">
            <w:pPr>
              <w:pStyle w:val="Other10"/>
              <w:framePr w:w="4651" w:h="1145" w:wrap="none" w:hAnchor="page" w:x="735" w:y="8483"/>
              <w:spacing w:after="0" w:line="240" w:lineRule="auto"/>
            </w:pPr>
            <w:r>
              <w:rPr>
                <w:rStyle w:val="Other1"/>
              </w:rPr>
              <w:t>Jméno</w:t>
            </w:r>
          </w:p>
        </w:tc>
        <w:tc>
          <w:tcPr>
            <w:tcW w:w="2354" w:type="dxa"/>
            <w:tcBorders>
              <w:top w:val="single" w:sz="4" w:space="0" w:color="auto"/>
            </w:tcBorders>
            <w:shd w:val="clear" w:color="auto" w:fill="auto"/>
            <w:vAlign w:val="bottom"/>
          </w:tcPr>
          <w:p w14:paraId="2A710603" w14:textId="77777777" w:rsidR="0056558C" w:rsidRDefault="00000000">
            <w:pPr>
              <w:pStyle w:val="Other10"/>
              <w:framePr w:w="4651" w:h="1145" w:wrap="none" w:hAnchor="page" w:x="735" w:y="8483"/>
              <w:spacing w:after="0" w:line="240" w:lineRule="auto"/>
              <w:ind w:left="1340"/>
            </w:pPr>
            <w:r>
              <w:rPr>
                <w:rStyle w:val="Other1"/>
              </w:rPr>
              <w:t>Dat. naraz.</w:t>
            </w:r>
          </w:p>
        </w:tc>
        <w:tc>
          <w:tcPr>
            <w:tcW w:w="1195" w:type="dxa"/>
            <w:tcBorders>
              <w:top w:val="single" w:sz="4" w:space="0" w:color="auto"/>
              <w:right w:val="single" w:sz="4" w:space="0" w:color="auto"/>
            </w:tcBorders>
            <w:shd w:val="clear" w:color="auto" w:fill="auto"/>
            <w:vAlign w:val="bottom"/>
          </w:tcPr>
          <w:p w14:paraId="4D005AB6" w14:textId="77777777" w:rsidR="0056558C" w:rsidRDefault="00000000">
            <w:pPr>
              <w:pStyle w:val="Other10"/>
              <w:framePr w:w="4651" w:h="1145" w:wrap="none" w:hAnchor="page" w:x="735" w:y="8483"/>
              <w:spacing w:after="0" w:line="240" w:lineRule="auto"/>
            </w:pPr>
            <w:r>
              <w:rPr>
                <w:rStyle w:val="Other1"/>
              </w:rPr>
              <w:t>Druh vztahu</w:t>
            </w:r>
          </w:p>
        </w:tc>
      </w:tr>
      <w:tr w:rsidR="0056558C" w14:paraId="61142992" w14:textId="77777777">
        <w:tblPrEx>
          <w:tblCellMar>
            <w:top w:w="0" w:type="dxa"/>
            <w:bottom w:w="0" w:type="dxa"/>
          </w:tblCellMar>
        </w:tblPrEx>
        <w:trPr>
          <w:trHeight w:hRule="exact" w:val="288"/>
        </w:trPr>
        <w:tc>
          <w:tcPr>
            <w:tcW w:w="1102" w:type="dxa"/>
            <w:tcBorders>
              <w:top w:val="single" w:sz="4" w:space="0" w:color="auto"/>
              <w:left w:val="single" w:sz="4" w:space="0" w:color="auto"/>
            </w:tcBorders>
            <w:shd w:val="clear" w:color="auto" w:fill="auto"/>
            <w:vAlign w:val="bottom"/>
          </w:tcPr>
          <w:p w14:paraId="4942EAC1" w14:textId="77777777" w:rsidR="0056558C" w:rsidRDefault="00000000">
            <w:pPr>
              <w:pStyle w:val="Other10"/>
              <w:framePr w:w="4651" w:h="1145" w:wrap="none" w:hAnchor="page" w:x="735" w:y="8483"/>
              <w:spacing w:after="0" w:line="240" w:lineRule="auto"/>
            </w:pPr>
            <w:r>
              <w:rPr>
                <w:rStyle w:val="Other1"/>
              </w:rPr>
              <w:t>osoba 1.</w:t>
            </w:r>
          </w:p>
        </w:tc>
        <w:tc>
          <w:tcPr>
            <w:tcW w:w="2354" w:type="dxa"/>
            <w:tcBorders>
              <w:top w:val="single" w:sz="4" w:space="0" w:color="auto"/>
            </w:tcBorders>
            <w:shd w:val="clear" w:color="auto" w:fill="auto"/>
            <w:vAlign w:val="bottom"/>
          </w:tcPr>
          <w:p w14:paraId="2734DB10" w14:textId="77777777" w:rsidR="0056558C" w:rsidRDefault="00000000">
            <w:pPr>
              <w:pStyle w:val="Other10"/>
              <w:framePr w:w="4651" w:h="1145" w:wrap="none" w:hAnchor="page" w:x="735" w:y="8483"/>
              <w:spacing w:after="0" w:line="240" w:lineRule="auto"/>
              <w:ind w:left="1340"/>
            </w:pPr>
            <w:r>
              <w:rPr>
                <w:rStyle w:val="Other1"/>
              </w:rPr>
              <w:t>01.01.1900</w:t>
            </w:r>
          </w:p>
        </w:tc>
        <w:tc>
          <w:tcPr>
            <w:tcW w:w="1195" w:type="dxa"/>
            <w:tcBorders>
              <w:top w:val="single" w:sz="4" w:space="0" w:color="auto"/>
              <w:right w:val="single" w:sz="4" w:space="0" w:color="auto"/>
            </w:tcBorders>
            <w:shd w:val="clear" w:color="auto" w:fill="auto"/>
            <w:vAlign w:val="bottom"/>
          </w:tcPr>
          <w:p w14:paraId="31C4AC56" w14:textId="77777777" w:rsidR="0056558C" w:rsidRDefault="00000000">
            <w:pPr>
              <w:pStyle w:val="Other10"/>
              <w:framePr w:w="4651" w:h="1145" w:wrap="none" w:hAnchor="page" w:x="735" w:y="8483"/>
              <w:spacing w:after="0" w:line="240" w:lineRule="auto"/>
              <w:jc w:val="center"/>
            </w:pPr>
            <w:r>
              <w:rPr>
                <w:rStyle w:val="Other1"/>
              </w:rPr>
              <w:t>Cizí</w:t>
            </w:r>
          </w:p>
        </w:tc>
      </w:tr>
      <w:tr w:rsidR="0056558C" w14:paraId="4DE03676" w14:textId="77777777">
        <w:tblPrEx>
          <w:tblCellMar>
            <w:top w:w="0" w:type="dxa"/>
            <w:bottom w:w="0" w:type="dxa"/>
          </w:tblCellMar>
        </w:tblPrEx>
        <w:trPr>
          <w:trHeight w:hRule="exact" w:val="274"/>
        </w:trPr>
        <w:tc>
          <w:tcPr>
            <w:tcW w:w="1102" w:type="dxa"/>
            <w:tcBorders>
              <w:left w:val="single" w:sz="4" w:space="0" w:color="auto"/>
              <w:bottom w:val="single" w:sz="4" w:space="0" w:color="auto"/>
            </w:tcBorders>
            <w:shd w:val="clear" w:color="auto" w:fill="auto"/>
          </w:tcPr>
          <w:p w14:paraId="5D8BA712" w14:textId="77777777" w:rsidR="0056558C" w:rsidRDefault="00000000">
            <w:pPr>
              <w:pStyle w:val="Other10"/>
              <w:framePr w:w="4651" w:h="1145" w:wrap="none" w:hAnchor="page" w:x="735" w:y="8483"/>
              <w:spacing w:after="0" w:line="240" w:lineRule="auto"/>
            </w:pPr>
            <w:r>
              <w:rPr>
                <w:rStyle w:val="Other1"/>
              </w:rPr>
              <w:t>1 osoba</w:t>
            </w:r>
          </w:p>
        </w:tc>
        <w:tc>
          <w:tcPr>
            <w:tcW w:w="2354" w:type="dxa"/>
            <w:tcBorders>
              <w:bottom w:val="single" w:sz="4" w:space="0" w:color="auto"/>
            </w:tcBorders>
            <w:shd w:val="clear" w:color="auto" w:fill="auto"/>
          </w:tcPr>
          <w:p w14:paraId="51953FFE" w14:textId="77777777" w:rsidR="0056558C" w:rsidRDefault="00000000">
            <w:pPr>
              <w:pStyle w:val="Other10"/>
              <w:framePr w:w="4651" w:h="1145" w:wrap="none" w:hAnchor="page" w:x="735" w:y="8483"/>
              <w:spacing w:after="0" w:line="240" w:lineRule="auto"/>
              <w:ind w:left="1340"/>
            </w:pPr>
            <w:r>
              <w:rPr>
                <w:rStyle w:val="Other1"/>
              </w:rPr>
              <w:t>01.01.1900</w:t>
            </w:r>
          </w:p>
        </w:tc>
        <w:tc>
          <w:tcPr>
            <w:tcW w:w="1195" w:type="dxa"/>
            <w:tcBorders>
              <w:bottom w:val="single" w:sz="4" w:space="0" w:color="auto"/>
              <w:right w:val="single" w:sz="4" w:space="0" w:color="auto"/>
            </w:tcBorders>
            <w:shd w:val="clear" w:color="auto" w:fill="auto"/>
          </w:tcPr>
          <w:p w14:paraId="65C4E709" w14:textId="77777777" w:rsidR="0056558C" w:rsidRDefault="00000000">
            <w:pPr>
              <w:pStyle w:val="Other10"/>
              <w:framePr w:w="4651" w:h="1145" w:wrap="none" w:hAnchor="page" w:x="735" w:y="8483"/>
              <w:spacing w:after="0" w:line="240" w:lineRule="auto"/>
              <w:jc w:val="center"/>
            </w:pPr>
            <w:r>
              <w:rPr>
                <w:rStyle w:val="Other1"/>
              </w:rPr>
              <w:t>Cizí</w:t>
            </w:r>
          </w:p>
        </w:tc>
      </w:tr>
    </w:tbl>
    <w:p w14:paraId="2D961FD0" w14:textId="77777777" w:rsidR="0056558C" w:rsidRDefault="0056558C">
      <w:pPr>
        <w:framePr w:w="4651" w:h="1145" w:wrap="none" w:hAnchor="page" w:x="735" w:y="8483"/>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4054"/>
        <w:gridCol w:w="1476"/>
      </w:tblGrid>
      <w:tr w:rsidR="0056558C" w14:paraId="4409840C" w14:textId="77777777">
        <w:tblPrEx>
          <w:tblCellMar>
            <w:top w:w="0" w:type="dxa"/>
            <w:bottom w:w="0" w:type="dxa"/>
          </w:tblCellMar>
        </w:tblPrEx>
        <w:trPr>
          <w:trHeight w:hRule="exact" w:val="374"/>
        </w:trPr>
        <w:tc>
          <w:tcPr>
            <w:tcW w:w="5530" w:type="dxa"/>
            <w:gridSpan w:val="2"/>
            <w:tcBorders>
              <w:top w:val="single" w:sz="4" w:space="0" w:color="auto"/>
              <w:left w:val="single" w:sz="4" w:space="0" w:color="auto"/>
              <w:right w:val="single" w:sz="4" w:space="0" w:color="auto"/>
            </w:tcBorders>
            <w:shd w:val="clear" w:color="auto" w:fill="auto"/>
            <w:vAlign w:val="bottom"/>
          </w:tcPr>
          <w:p w14:paraId="734F4B52" w14:textId="77777777" w:rsidR="0056558C" w:rsidRDefault="00000000">
            <w:pPr>
              <w:pStyle w:val="Other10"/>
              <w:framePr w:w="5530" w:h="3506" w:vSpace="475" w:wrap="none" w:hAnchor="page" w:x="5458" w:y="7316"/>
              <w:spacing w:after="0" w:line="240" w:lineRule="auto"/>
              <w:jc w:val="center"/>
            </w:pPr>
            <w:r>
              <w:rPr>
                <w:rStyle w:val="Other1"/>
                <w:b/>
                <w:bCs/>
              </w:rPr>
              <w:t>Měsíční předpis</w:t>
            </w:r>
          </w:p>
        </w:tc>
      </w:tr>
      <w:tr w:rsidR="0056558C" w14:paraId="3ED021EA" w14:textId="77777777">
        <w:tblPrEx>
          <w:tblCellMar>
            <w:top w:w="0" w:type="dxa"/>
            <w:bottom w:w="0" w:type="dxa"/>
          </w:tblCellMar>
        </w:tblPrEx>
        <w:trPr>
          <w:trHeight w:hRule="exact" w:val="511"/>
        </w:trPr>
        <w:tc>
          <w:tcPr>
            <w:tcW w:w="4054" w:type="dxa"/>
            <w:tcBorders>
              <w:top w:val="single" w:sz="4" w:space="0" w:color="auto"/>
              <w:left w:val="single" w:sz="4" w:space="0" w:color="auto"/>
            </w:tcBorders>
            <w:shd w:val="clear" w:color="auto" w:fill="auto"/>
            <w:vAlign w:val="bottom"/>
          </w:tcPr>
          <w:p w14:paraId="3C1B928E" w14:textId="77777777" w:rsidR="0056558C" w:rsidRDefault="00000000">
            <w:pPr>
              <w:pStyle w:val="Other10"/>
              <w:framePr w:w="5530" w:h="3506" w:vSpace="475" w:wrap="none" w:hAnchor="page" w:x="5458" w:y="7316"/>
              <w:spacing w:after="40" w:line="240" w:lineRule="auto"/>
            </w:pPr>
            <w:r>
              <w:rPr>
                <w:rStyle w:val="Other1"/>
              </w:rPr>
              <w:t>Za užívání bytu</w:t>
            </w:r>
          </w:p>
          <w:p w14:paraId="08D23565" w14:textId="77777777" w:rsidR="0056558C" w:rsidRDefault="00000000">
            <w:pPr>
              <w:pStyle w:val="Other10"/>
              <w:framePr w:w="5530" w:h="3506" w:vSpace="475" w:wrap="none" w:hAnchor="page" w:x="5458" w:y="7316"/>
              <w:spacing w:after="0" w:line="240" w:lineRule="auto"/>
            </w:pPr>
            <w:r>
              <w:rPr>
                <w:rStyle w:val="Other1"/>
              </w:rPr>
              <w:t>Splátky na služby:</w:t>
            </w:r>
          </w:p>
        </w:tc>
        <w:tc>
          <w:tcPr>
            <w:tcW w:w="1476" w:type="dxa"/>
            <w:tcBorders>
              <w:top w:val="single" w:sz="4" w:space="0" w:color="auto"/>
              <w:right w:val="single" w:sz="4" w:space="0" w:color="auto"/>
            </w:tcBorders>
            <w:shd w:val="clear" w:color="auto" w:fill="auto"/>
          </w:tcPr>
          <w:p w14:paraId="03571513" w14:textId="77777777" w:rsidR="0056558C" w:rsidRDefault="00000000">
            <w:pPr>
              <w:pStyle w:val="Other10"/>
              <w:framePr w:w="5530" w:h="3506" w:vSpace="475" w:wrap="none" w:hAnchor="page" w:x="5458" w:y="7316"/>
              <w:spacing w:after="0" w:line="240" w:lineRule="auto"/>
              <w:jc w:val="right"/>
            </w:pPr>
            <w:r>
              <w:rPr>
                <w:rStyle w:val="Other1"/>
              </w:rPr>
              <w:t>8493,00</w:t>
            </w:r>
          </w:p>
        </w:tc>
      </w:tr>
      <w:tr w:rsidR="0056558C" w14:paraId="2E08F779" w14:textId="77777777">
        <w:tblPrEx>
          <w:tblCellMar>
            <w:top w:w="0" w:type="dxa"/>
            <w:bottom w:w="0" w:type="dxa"/>
          </w:tblCellMar>
        </w:tblPrEx>
        <w:trPr>
          <w:trHeight w:hRule="exact" w:val="230"/>
        </w:trPr>
        <w:tc>
          <w:tcPr>
            <w:tcW w:w="4054" w:type="dxa"/>
            <w:tcBorders>
              <w:left w:val="single" w:sz="4" w:space="0" w:color="auto"/>
            </w:tcBorders>
            <w:shd w:val="clear" w:color="auto" w:fill="auto"/>
          </w:tcPr>
          <w:p w14:paraId="51B1E7B2" w14:textId="77777777" w:rsidR="0056558C" w:rsidRDefault="00000000">
            <w:pPr>
              <w:pStyle w:val="Other10"/>
              <w:framePr w:w="5530" w:h="3506" w:vSpace="475" w:wrap="none" w:hAnchor="page" w:x="5458" w:y="7316"/>
              <w:spacing w:after="0" w:line="240" w:lineRule="auto"/>
              <w:ind w:firstLine="320"/>
            </w:pPr>
            <w:r>
              <w:rPr>
                <w:rStyle w:val="Other1"/>
              </w:rPr>
              <w:t>Úklid společných prostor</w:t>
            </w:r>
          </w:p>
        </w:tc>
        <w:tc>
          <w:tcPr>
            <w:tcW w:w="1476" w:type="dxa"/>
            <w:tcBorders>
              <w:right w:val="single" w:sz="4" w:space="0" w:color="auto"/>
            </w:tcBorders>
            <w:shd w:val="clear" w:color="auto" w:fill="auto"/>
          </w:tcPr>
          <w:p w14:paraId="311281C4" w14:textId="77777777" w:rsidR="0056558C" w:rsidRDefault="00000000">
            <w:pPr>
              <w:pStyle w:val="Other10"/>
              <w:framePr w:w="5530" w:h="3506" w:vSpace="475" w:wrap="none" w:hAnchor="page" w:x="5458" w:y="7316"/>
              <w:spacing w:after="0" w:line="240" w:lineRule="auto"/>
              <w:jc w:val="right"/>
            </w:pPr>
            <w:r>
              <w:rPr>
                <w:rStyle w:val="Other1"/>
              </w:rPr>
              <w:t>199,00</w:t>
            </w:r>
          </w:p>
        </w:tc>
      </w:tr>
      <w:tr w:rsidR="0056558C" w14:paraId="43046F16" w14:textId="77777777">
        <w:tblPrEx>
          <w:tblCellMar>
            <w:top w:w="0" w:type="dxa"/>
            <w:bottom w:w="0" w:type="dxa"/>
          </w:tblCellMar>
        </w:tblPrEx>
        <w:trPr>
          <w:trHeight w:hRule="exact" w:val="245"/>
        </w:trPr>
        <w:tc>
          <w:tcPr>
            <w:tcW w:w="4054" w:type="dxa"/>
            <w:tcBorders>
              <w:left w:val="single" w:sz="4" w:space="0" w:color="auto"/>
            </w:tcBorders>
            <w:shd w:val="clear" w:color="auto" w:fill="auto"/>
            <w:vAlign w:val="bottom"/>
          </w:tcPr>
          <w:p w14:paraId="290AAA6F" w14:textId="77777777" w:rsidR="0056558C" w:rsidRDefault="00000000">
            <w:pPr>
              <w:pStyle w:val="Other10"/>
              <w:framePr w:w="5530" w:h="3506" w:vSpace="475" w:wrap="none" w:hAnchor="page" w:x="5458" w:y="7316"/>
              <w:spacing w:after="0" w:line="240" w:lineRule="auto"/>
              <w:ind w:firstLine="320"/>
            </w:pPr>
            <w:r>
              <w:rPr>
                <w:rStyle w:val="Other1"/>
              </w:rPr>
              <w:t>DTS</w:t>
            </w:r>
          </w:p>
        </w:tc>
        <w:tc>
          <w:tcPr>
            <w:tcW w:w="1476" w:type="dxa"/>
            <w:tcBorders>
              <w:right w:val="single" w:sz="4" w:space="0" w:color="auto"/>
            </w:tcBorders>
            <w:shd w:val="clear" w:color="auto" w:fill="auto"/>
            <w:vAlign w:val="bottom"/>
          </w:tcPr>
          <w:p w14:paraId="1939371F" w14:textId="77777777" w:rsidR="0056558C" w:rsidRDefault="00000000">
            <w:pPr>
              <w:pStyle w:val="Other10"/>
              <w:framePr w:w="5530" w:h="3506" w:vSpace="475" w:wrap="none" w:hAnchor="page" w:x="5458" w:y="7316"/>
              <w:spacing w:after="0" w:line="240" w:lineRule="auto"/>
              <w:jc w:val="right"/>
            </w:pPr>
            <w:r>
              <w:rPr>
                <w:rStyle w:val="Other1"/>
              </w:rPr>
              <w:t>48,00</w:t>
            </w:r>
          </w:p>
        </w:tc>
      </w:tr>
      <w:tr w:rsidR="0056558C" w14:paraId="1B43E04E" w14:textId="77777777">
        <w:tblPrEx>
          <w:tblCellMar>
            <w:top w:w="0" w:type="dxa"/>
            <w:bottom w:w="0" w:type="dxa"/>
          </w:tblCellMar>
        </w:tblPrEx>
        <w:trPr>
          <w:trHeight w:hRule="exact" w:val="230"/>
        </w:trPr>
        <w:tc>
          <w:tcPr>
            <w:tcW w:w="4054" w:type="dxa"/>
            <w:tcBorders>
              <w:left w:val="single" w:sz="4" w:space="0" w:color="auto"/>
            </w:tcBorders>
            <w:shd w:val="clear" w:color="auto" w:fill="auto"/>
            <w:vAlign w:val="bottom"/>
          </w:tcPr>
          <w:p w14:paraId="1C267C21" w14:textId="77777777" w:rsidR="0056558C" w:rsidRDefault="00000000">
            <w:pPr>
              <w:pStyle w:val="Other10"/>
              <w:framePr w:w="5530" w:h="3506" w:vSpace="475" w:wrap="none" w:hAnchor="page" w:x="5458" w:y="7316"/>
              <w:spacing w:after="0" w:line="240" w:lineRule="auto"/>
              <w:ind w:firstLine="320"/>
            </w:pPr>
            <w:r>
              <w:rPr>
                <w:rStyle w:val="Other1"/>
              </w:rPr>
              <w:t>Internet</w:t>
            </w:r>
          </w:p>
        </w:tc>
        <w:tc>
          <w:tcPr>
            <w:tcW w:w="1476" w:type="dxa"/>
            <w:tcBorders>
              <w:right w:val="single" w:sz="4" w:space="0" w:color="auto"/>
            </w:tcBorders>
            <w:shd w:val="clear" w:color="auto" w:fill="auto"/>
            <w:vAlign w:val="bottom"/>
          </w:tcPr>
          <w:p w14:paraId="0B74CF5D" w14:textId="77777777" w:rsidR="0056558C" w:rsidRDefault="00000000">
            <w:pPr>
              <w:pStyle w:val="Other10"/>
              <w:framePr w:w="5530" w:h="3506" w:vSpace="475" w:wrap="none" w:hAnchor="page" w:x="5458" w:y="7316"/>
              <w:spacing w:after="0" w:line="240" w:lineRule="auto"/>
              <w:jc w:val="right"/>
            </w:pPr>
            <w:r>
              <w:rPr>
                <w:rStyle w:val="Other1"/>
              </w:rPr>
              <w:t>500,00</w:t>
            </w:r>
          </w:p>
        </w:tc>
      </w:tr>
      <w:tr w:rsidR="0056558C" w14:paraId="550FBE14" w14:textId="77777777">
        <w:tblPrEx>
          <w:tblCellMar>
            <w:top w:w="0" w:type="dxa"/>
            <w:bottom w:w="0" w:type="dxa"/>
          </w:tblCellMar>
        </w:tblPrEx>
        <w:trPr>
          <w:trHeight w:hRule="exact" w:val="259"/>
        </w:trPr>
        <w:tc>
          <w:tcPr>
            <w:tcW w:w="4054" w:type="dxa"/>
            <w:tcBorders>
              <w:left w:val="single" w:sz="4" w:space="0" w:color="auto"/>
            </w:tcBorders>
            <w:shd w:val="clear" w:color="auto" w:fill="auto"/>
            <w:vAlign w:val="bottom"/>
          </w:tcPr>
          <w:p w14:paraId="1600C8AF" w14:textId="77777777" w:rsidR="0056558C" w:rsidRDefault="00000000">
            <w:pPr>
              <w:pStyle w:val="Other10"/>
              <w:framePr w:w="5530" w:h="3506" w:vSpace="475" w:wrap="none" w:hAnchor="page" w:x="5458" w:y="7316"/>
              <w:spacing w:after="0" w:line="240" w:lineRule="auto"/>
              <w:ind w:firstLine="320"/>
            </w:pPr>
            <w:r>
              <w:rPr>
                <w:rStyle w:val="Other1"/>
              </w:rPr>
              <w:t>Osvětlení společných prostor</w:t>
            </w:r>
          </w:p>
        </w:tc>
        <w:tc>
          <w:tcPr>
            <w:tcW w:w="1476" w:type="dxa"/>
            <w:tcBorders>
              <w:right w:val="single" w:sz="4" w:space="0" w:color="auto"/>
            </w:tcBorders>
            <w:shd w:val="clear" w:color="auto" w:fill="auto"/>
            <w:vAlign w:val="bottom"/>
          </w:tcPr>
          <w:p w14:paraId="371FABD4" w14:textId="77777777" w:rsidR="0056558C" w:rsidRDefault="00000000">
            <w:pPr>
              <w:pStyle w:val="Other10"/>
              <w:framePr w:w="5530" w:h="3506" w:vSpace="475" w:wrap="none" w:hAnchor="page" w:x="5458" w:y="7316"/>
              <w:spacing w:after="0" w:line="240" w:lineRule="auto"/>
              <w:jc w:val="right"/>
            </w:pPr>
            <w:r>
              <w:rPr>
                <w:rStyle w:val="Other1"/>
              </w:rPr>
              <w:t>100,00</w:t>
            </w:r>
          </w:p>
        </w:tc>
      </w:tr>
      <w:tr w:rsidR="0056558C" w14:paraId="1534F97D" w14:textId="77777777">
        <w:tblPrEx>
          <w:tblCellMar>
            <w:top w:w="0" w:type="dxa"/>
            <w:bottom w:w="0" w:type="dxa"/>
          </w:tblCellMar>
        </w:tblPrEx>
        <w:trPr>
          <w:trHeight w:hRule="exact" w:val="245"/>
        </w:trPr>
        <w:tc>
          <w:tcPr>
            <w:tcW w:w="4054" w:type="dxa"/>
            <w:tcBorders>
              <w:left w:val="single" w:sz="4" w:space="0" w:color="auto"/>
            </w:tcBorders>
            <w:shd w:val="clear" w:color="auto" w:fill="auto"/>
            <w:vAlign w:val="bottom"/>
          </w:tcPr>
          <w:p w14:paraId="57FBEBD7" w14:textId="77777777" w:rsidR="0056558C" w:rsidRDefault="00000000">
            <w:pPr>
              <w:pStyle w:val="Other10"/>
              <w:framePr w:w="5530" w:h="3506" w:vSpace="475" w:wrap="none" w:hAnchor="page" w:x="5458" w:y="7316"/>
              <w:spacing w:after="0" w:line="240" w:lineRule="auto"/>
              <w:ind w:firstLine="320"/>
            </w:pPr>
            <w:r>
              <w:rPr>
                <w:rStyle w:val="Other1"/>
              </w:rPr>
              <w:t>Elektrická energie</w:t>
            </w:r>
          </w:p>
        </w:tc>
        <w:tc>
          <w:tcPr>
            <w:tcW w:w="1476" w:type="dxa"/>
            <w:tcBorders>
              <w:right w:val="single" w:sz="4" w:space="0" w:color="auto"/>
            </w:tcBorders>
            <w:shd w:val="clear" w:color="auto" w:fill="auto"/>
            <w:vAlign w:val="bottom"/>
          </w:tcPr>
          <w:p w14:paraId="76938A7E" w14:textId="77777777" w:rsidR="0056558C" w:rsidRDefault="00000000">
            <w:pPr>
              <w:pStyle w:val="Other10"/>
              <w:framePr w:w="5530" w:h="3506" w:vSpace="475" w:wrap="none" w:hAnchor="page" w:x="5458" w:y="7316"/>
              <w:spacing w:after="0" w:line="240" w:lineRule="auto"/>
              <w:jc w:val="right"/>
            </w:pPr>
            <w:r>
              <w:rPr>
                <w:rStyle w:val="Other1"/>
              </w:rPr>
              <w:t>1500,00</w:t>
            </w:r>
          </w:p>
        </w:tc>
      </w:tr>
      <w:tr w:rsidR="0056558C" w14:paraId="4AEA2CFC" w14:textId="77777777">
        <w:tblPrEx>
          <w:tblCellMar>
            <w:top w:w="0" w:type="dxa"/>
            <w:bottom w:w="0" w:type="dxa"/>
          </w:tblCellMar>
        </w:tblPrEx>
        <w:trPr>
          <w:trHeight w:hRule="exact" w:val="245"/>
        </w:trPr>
        <w:tc>
          <w:tcPr>
            <w:tcW w:w="4054" w:type="dxa"/>
            <w:tcBorders>
              <w:left w:val="single" w:sz="4" w:space="0" w:color="auto"/>
            </w:tcBorders>
            <w:shd w:val="clear" w:color="auto" w:fill="auto"/>
            <w:vAlign w:val="bottom"/>
          </w:tcPr>
          <w:p w14:paraId="2C53F1AD" w14:textId="77777777" w:rsidR="0056558C" w:rsidRDefault="00000000">
            <w:pPr>
              <w:pStyle w:val="Other10"/>
              <w:framePr w:w="5530" w:h="3506" w:vSpace="475" w:wrap="none" w:hAnchor="page" w:x="5458" w:y="7316"/>
              <w:spacing w:after="0" w:line="240" w:lineRule="auto"/>
              <w:ind w:firstLine="320"/>
            </w:pPr>
            <w:r>
              <w:rPr>
                <w:rStyle w:val="Other1"/>
              </w:rPr>
              <w:t>Spotřeba teplé vody</w:t>
            </w:r>
          </w:p>
        </w:tc>
        <w:tc>
          <w:tcPr>
            <w:tcW w:w="1476" w:type="dxa"/>
            <w:tcBorders>
              <w:right w:val="single" w:sz="4" w:space="0" w:color="auto"/>
            </w:tcBorders>
            <w:shd w:val="clear" w:color="auto" w:fill="auto"/>
            <w:vAlign w:val="bottom"/>
          </w:tcPr>
          <w:p w14:paraId="2B6B3558" w14:textId="77777777" w:rsidR="0056558C" w:rsidRDefault="00000000">
            <w:pPr>
              <w:pStyle w:val="Other10"/>
              <w:framePr w:w="5530" w:h="3506" w:vSpace="475" w:wrap="none" w:hAnchor="page" w:x="5458" w:y="7316"/>
              <w:spacing w:after="0" w:line="240" w:lineRule="auto"/>
              <w:jc w:val="right"/>
            </w:pPr>
            <w:r>
              <w:rPr>
                <w:rStyle w:val="Other1"/>
              </w:rPr>
              <w:t>211,00</w:t>
            </w:r>
          </w:p>
        </w:tc>
      </w:tr>
      <w:tr w:rsidR="0056558C" w14:paraId="132AB8F2" w14:textId="77777777">
        <w:tblPrEx>
          <w:tblCellMar>
            <w:top w:w="0" w:type="dxa"/>
            <w:bottom w:w="0" w:type="dxa"/>
          </w:tblCellMar>
        </w:tblPrEx>
        <w:trPr>
          <w:trHeight w:hRule="exact" w:val="230"/>
        </w:trPr>
        <w:tc>
          <w:tcPr>
            <w:tcW w:w="4054" w:type="dxa"/>
            <w:tcBorders>
              <w:left w:val="single" w:sz="4" w:space="0" w:color="auto"/>
            </w:tcBorders>
            <w:shd w:val="clear" w:color="auto" w:fill="auto"/>
            <w:vAlign w:val="bottom"/>
          </w:tcPr>
          <w:p w14:paraId="14CCAC59" w14:textId="77777777" w:rsidR="0056558C" w:rsidRDefault="00000000">
            <w:pPr>
              <w:pStyle w:val="Other10"/>
              <w:framePr w:w="5530" w:h="3506" w:vSpace="475" w:wrap="none" w:hAnchor="page" w:x="5458" w:y="7316"/>
              <w:spacing w:after="0" w:line="240" w:lineRule="auto"/>
              <w:ind w:firstLine="320"/>
            </w:pPr>
            <w:r>
              <w:rPr>
                <w:rStyle w:val="Other1"/>
              </w:rPr>
              <w:t>Ohřev TUV</w:t>
            </w:r>
          </w:p>
        </w:tc>
        <w:tc>
          <w:tcPr>
            <w:tcW w:w="1476" w:type="dxa"/>
            <w:tcBorders>
              <w:right w:val="single" w:sz="4" w:space="0" w:color="auto"/>
            </w:tcBorders>
            <w:shd w:val="clear" w:color="auto" w:fill="auto"/>
            <w:vAlign w:val="bottom"/>
          </w:tcPr>
          <w:p w14:paraId="0AFC7BEC" w14:textId="77777777" w:rsidR="0056558C" w:rsidRDefault="00000000">
            <w:pPr>
              <w:pStyle w:val="Other10"/>
              <w:framePr w:w="5530" w:h="3506" w:vSpace="475" w:wrap="none" w:hAnchor="page" w:x="5458" w:y="7316"/>
              <w:spacing w:after="0" w:line="240" w:lineRule="auto"/>
              <w:jc w:val="right"/>
            </w:pPr>
            <w:r>
              <w:rPr>
                <w:rStyle w:val="Other1"/>
              </w:rPr>
              <w:t>1087,00</w:t>
            </w:r>
          </w:p>
        </w:tc>
      </w:tr>
      <w:tr w:rsidR="0056558C" w14:paraId="50C4C8FC" w14:textId="77777777">
        <w:tblPrEx>
          <w:tblCellMar>
            <w:top w:w="0" w:type="dxa"/>
            <w:bottom w:w="0" w:type="dxa"/>
          </w:tblCellMar>
        </w:tblPrEx>
        <w:trPr>
          <w:trHeight w:hRule="exact" w:val="259"/>
        </w:trPr>
        <w:tc>
          <w:tcPr>
            <w:tcW w:w="4054" w:type="dxa"/>
            <w:tcBorders>
              <w:left w:val="single" w:sz="4" w:space="0" w:color="auto"/>
            </w:tcBorders>
            <w:shd w:val="clear" w:color="auto" w:fill="auto"/>
            <w:vAlign w:val="bottom"/>
          </w:tcPr>
          <w:p w14:paraId="6905D5D5" w14:textId="77777777" w:rsidR="0056558C" w:rsidRDefault="00000000">
            <w:pPr>
              <w:pStyle w:val="Other10"/>
              <w:framePr w:w="5530" w:h="3506" w:vSpace="475" w:wrap="none" w:hAnchor="page" w:x="5458" w:y="7316"/>
              <w:spacing w:after="0" w:line="240" w:lineRule="auto"/>
              <w:ind w:firstLine="320"/>
            </w:pPr>
            <w:r>
              <w:rPr>
                <w:rStyle w:val="Other1"/>
              </w:rPr>
              <w:t>Topení</w:t>
            </w:r>
          </w:p>
        </w:tc>
        <w:tc>
          <w:tcPr>
            <w:tcW w:w="1476" w:type="dxa"/>
            <w:tcBorders>
              <w:right w:val="single" w:sz="4" w:space="0" w:color="auto"/>
            </w:tcBorders>
            <w:shd w:val="clear" w:color="auto" w:fill="auto"/>
            <w:vAlign w:val="bottom"/>
          </w:tcPr>
          <w:p w14:paraId="1FE935E1" w14:textId="77777777" w:rsidR="0056558C" w:rsidRDefault="00000000">
            <w:pPr>
              <w:pStyle w:val="Other10"/>
              <w:framePr w:w="5530" w:h="3506" w:vSpace="475" w:wrap="none" w:hAnchor="page" w:x="5458" w:y="7316"/>
              <w:spacing w:after="0" w:line="240" w:lineRule="auto"/>
              <w:jc w:val="right"/>
            </w:pPr>
            <w:r>
              <w:rPr>
                <w:rStyle w:val="Other1"/>
              </w:rPr>
              <w:t>2794,00</w:t>
            </w:r>
          </w:p>
        </w:tc>
      </w:tr>
      <w:tr w:rsidR="0056558C" w14:paraId="085CDE8A" w14:textId="77777777">
        <w:tblPrEx>
          <w:tblCellMar>
            <w:top w:w="0" w:type="dxa"/>
            <w:bottom w:w="0" w:type="dxa"/>
          </w:tblCellMar>
        </w:tblPrEx>
        <w:trPr>
          <w:trHeight w:hRule="exact" w:val="360"/>
        </w:trPr>
        <w:tc>
          <w:tcPr>
            <w:tcW w:w="4054" w:type="dxa"/>
            <w:tcBorders>
              <w:left w:val="single" w:sz="4" w:space="0" w:color="auto"/>
            </w:tcBorders>
            <w:shd w:val="clear" w:color="auto" w:fill="auto"/>
          </w:tcPr>
          <w:p w14:paraId="285F59FE" w14:textId="77777777" w:rsidR="0056558C" w:rsidRDefault="00000000">
            <w:pPr>
              <w:pStyle w:val="Other10"/>
              <w:framePr w:w="5530" w:h="3506" w:vSpace="475" w:wrap="none" w:hAnchor="page" w:x="5458" w:y="7316"/>
              <w:spacing w:after="0" w:line="240" w:lineRule="auto"/>
              <w:ind w:firstLine="320"/>
            </w:pPr>
            <w:r>
              <w:rPr>
                <w:rStyle w:val="Other1"/>
              </w:rPr>
              <w:t>Spotřeba studené vody</w:t>
            </w:r>
          </w:p>
        </w:tc>
        <w:tc>
          <w:tcPr>
            <w:tcW w:w="1476" w:type="dxa"/>
            <w:tcBorders>
              <w:right w:val="single" w:sz="4" w:space="0" w:color="auto"/>
            </w:tcBorders>
            <w:shd w:val="clear" w:color="auto" w:fill="auto"/>
          </w:tcPr>
          <w:p w14:paraId="6D0C3512" w14:textId="77777777" w:rsidR="0056558C" w:rsidRDefault="00000000">
            <w:pPr>
              <w:pStyle w:val="Other10"/>
              <w:framePr w:w="5530" w:h="3506" w:vSpace="475" w:wrap="none" w:hAnchor="page" w:x="5458" w:y="7316"/>
              <w:spacing w:after="0" w:line="240" w:lineRule="auto"/>
              <w:jc w:val="right"/>
            </w:pPr>
            <w:r>
              <w:rPr>
                <w:rStyle w:val="Other1"/>
              </w:rPr>
              <w:t>358,00</w:t>
            </w:r>
          </w:p>
        </w:tc>
      </w:tr>
      <w:tr w:rsidR="0056558C" w14:paraId="46A7C514" w14:textId="77777777">
        <w:tblPrEx>
          <w:tblCellMar>
            <w:top w:w="0" w:type="dxa"/>
            <w:bottom w:w="0" w:type="dxa"/>
          </w:tblCellMar>
        </w:tblPrEx>
        <w:trPr>
          <w:trHeight w:hRule="exact" w:val="317"/>
        </w:trPr>
        <w:tc>
          <w:tcPr>
            <w:tcW w:w="4054" w:type="dxa"/>
            <w:tcBorders>
              <w:top w:val="single" w:sz="4" w:space="0" w:color="auto"/>
              <w:left w:val="single" w:sz="4" w:space="0" w:color="auto"/>
              <w:bottom w:val="single" w:sz="4" w:space="0" w:color="auto"/>
            </w:tcBorders>
            <w:shd w:val="clear" w:color="auto" w:fill="auto"/>
            <w:vAlign w:val="bottom"/>
          </w:tcPr>
          <w:p w14:paraId="6DD2164B" w14:textId="77777777" w:rsidR="0056558C" w:rsidRDefault="00000000">
            <w:pPr>
              <w:pStyle w:val="Other10"/>
              <w:framePr w:w="5530" w:h="3506" w:vSpace="475" w:wrap="none" w:hAnchor="page" w:x="5458" w:y="7316"/>
              <w:spacing w:after="0" w:line="240" w:lineRule="auto"/>
            </w:pPr>
            <w:r>
              <w:rPr>
                <w:rStyle w:val="Other1"/>
                <w:b/>
                <w:bCs/>
              </w:rPr>
              <w:t>Celkem:</w:t>
            </w:r>
          </w:p>
        </w:tc>
        <w:tc>
          <w:tcPr>
            <w:tcW w:w="1476" w:type="dxa"/>
            <w:tcBorders>
              <w:top w:val="single" w:sz="4" w:space="0" w:color="auto"/>
              <w:bottom w:val="single" w:sz="4" w:space="0" w:color="auto"/>
              <w:right w:val="single" w:sz="4" w:space="0" w:color="auto"/>
            </w:tcBorders>
            <w:shd w:val="clear" w:color="auto" w:fill="auto"/>
            <w:vAlign w:val="bottom"/>
          </w:tcPr>
          <w:p w14:paraId="2FAE23FF" w14:textId="77777777" w:rsidR="0056558C" w:rsidRDefault="00000000">
            <w:pPr>
              <w:pStyle w:val="Other10"/>
              <w:framePr w:w="5530" w:h="3506" w:vSpace="475" w:wrap="none" w:hAnchor="page" w:x="5458" w:y="7316"/>
              <w:spacing w:after="0" w:line="240" w:lineRule="auto"/>
              <w:jc w:val="right"/>
            </w:pPr>
            <w:r>
              <w:rPr>
                <w:rStyle w:val="Other1"/>
                <w:b/>
                <w:bCs/>
              </w:rPr>
              <w:t>15290,00</w:t>
            </w:r>
          </w:p>
        </w:tc>
      </w:tr>
    </w:tbl>
    <w:p w14:paraId="2D406922" w14:textId="77777777" w:rsidR="0056558C" w:rsidRDefault="0056558C">
      <w:pPr>
        <w:framePr w:w="5530" w:h="3506" w:vSpace="475" w:wrap="none" w:hAnchor="page" w:x="5458" w:y="7316"/>
        <w:spacing w:line="1" w:lineRule="exact"/>
      </w:pPr>
    </w:p>
    <w:p w14:paraId="1B0E012A" w14:textId="77777777" w:rsidR="0056558C" w:rsidRDefault="00000000">
      <w:pPr>
        <w:pStyle w:val="Tablecaption10"/>
        <w:framePr w:w="1714" w:h="230" w:wrap="none" w:hAnchor="page" w:x="7107" w:y="6841"/>
      </w:pPr>
      <w:r>
        <w:rPr>
          <w:rStyle w:val="Tablecaption1"/>
        </w:rPr>
        <w:t>Nájemné za pozemky</w:t>
      </w:r>
    </w:p>
    <w:p w14:paraId="034F6A80" w14:textId="77777777" w:rsidR="0056558C" w:rsidRDefault="00000000">
      <w:pPr>
        <w:pStyle w:val="Tablecaption10"/>
        <w:framePr w:w="691" w:h="202" w:wrap="none" w:hAnchor="page" w:x="10275" w:y="7107"/>
      </w:pPr>
      <w:r>
        <w:rPr>
          <w:rStyle w:val="Tablecaption1"/>
        </w:rPr>
        <w:t>Měsíčně</w:t>
      </w:r>
    </w:p>
    <w:p w14:paraId="18B5537F" w14:textId="77777777" w:rsidR="0056558C" w:rsidRDefault="00000000">
      <w:pPr>
        <w:pStyle w:val="Tablecaption10"/>
        <w:framePr w:w="626" w:h="187" w:wrap="none" w:hAnchor="page" w:x="8144" w:y="7122"/>
      </w:pPr>
      <w:r>
        <w:rPr>
          <w:rStyle w:val="Tablecaption1"/>
        </w:rPr>
        <w:t>Celkem</w:t>
      </w:r>
    </w:p>
    <w:p w14:paraId="7F50DBF1" w14:textId="77777777" w:rsidR="0056558C" w:rsidRDefault="00000000">
      <w:pPr>
        <w:pStyle w:val="Tablecaption10"/>
        <w:framePr w:w="454" w:h="187" w:wrap="none" w:hAnchor="page" w:x="9418" w:y="7122"/>
      </w:pPr>
      <w:r>
        <w:rPr>
          <w:rStyle w:val="Tablecaption1"/>
        </w:rPr>
        <w:t>Voda</w:t>
      </w:r>
    </w:p>
    <w:p w14:paraId="5C12B538" w14:textId="77777777" w:rsidR="0056558C" w:rsidRDefault="00000000">
      <w:pPr>
        <w:pStyle w:val="Tablecaption10"/>
        <w:framePr w:w="1116" w:h="194" w:wrap="none" w:hAnchor="page" w:x="6552" w:y="7122"/>
      </w:pPr>
      <w:r>
        <w:rPr>
          <w:rStyle w:val="Tablecaption1"/>
        </w:rPr>
        <w:t>m2 Kč/m2</w:t>
      </w:r>
    </w:p>
    <w:p w14:paraId="54BF0B2C" w14:textId="77777777" w:rsidR="0056558C" w:rsidRDefault="00000000">
      <w:pPr>
        <w:pStyle w:val="Bodytext10"/>
        <w:framePr w:w="2138" w:h="216" w:wrap="none" w:hAnchor="page" w:x="764" w:y="10859"/>
        <w:tabs>
          <w:tab w:val="left" w:pos="1224"/>
        </w:tabs>
        <w:spacing w:after="0" w:line="240" w:lineRule="auto"/>
      </w:pPr>
      <w:r>
        <w:rPr>
          <w:rStyle w:val="Bodytext1"/>
        </w:rPr>
        <w:t>Platí od:</w:t>
      </w:r>
      <w:r>
        <w:rPr>
          <w:rStyle w:val="Bodytext1"/>
        </w:rPr>
        <w:tab/>
        <w:t>01.03.2024</w:t>
      </w:r>
    </w:p>
    <w:tbl>
      <w:tblPr>
        <w:tblOverlap w:val="never"/>
        <w:tblW w:w="0" w:type="auto"/>
        <w:tblLayout w:type="fixed"/>
        <w:tblCellMar>
          <w:left w:w="10" w:type="dxa"/>
          <w:right w:w="10" w:type="dxa"/>
        </w:tblCellMar>
        <w:tblLook w:val="04A0" w:firstRow="1" w:lastRow="0" w:firstColumn="1" w:lastColumn="0" w:noHBand="0" w:noVBand="1"/>
      </w:tblPr>
      <w:tblGrid>
        <w:gridCol w:w="1238"/>
        <w:gridCol w:w="2916"/>
      </w:tblGrid>
      <w:tr w:rsidR="0056558C" w14:paraId="4CB40FF6" w14:textId="77777777">
        <w:tblPrEx>
          <w:tblCellMar>
            <w:top w:w="0" w:type="dxa"/>
            <w:bottom w:w="0" w:type="dxa"/>
          </w:tblCellMar>
        </w:tblPrEx>
        <w:trPr>
          <w:trHeight w:hRule="exact" w:val="274"/>
        </w:trPr>
        <w:tc>
          <w:tcPr>
            <w:tcW w:w="1238" w:type="dxa"/>
            <w:tcBorders>
              <w:top w:val="single" w:sz="4" w:space="0" w:color="auto"/>
              <w:left w:val="single" w:sz="4" w:space="0" w:color="auto"/>
            </w:tcBorders>
            <w:shd w:val="clear" w:color="auto" w:fill="auto"/>
            <w:vAlign w:val="bottom"/>
          </w:tcPr>
          <w:p w14:paraId="401C6B0E" w14:textId="77777777" w:rsidR="0056558C" w:rsidRDefault="00000000">
            <w:pPr>
              <w:pStyle w:val="Other10"/>
              <w:framePr w:w="4154" w:h="907" w:wrap="none" w:hAnchor="page" w:x="6826" w:y="10895"/>
              <w:spacing w:after="0" w:line="240" w:lineRule="auto"/>
              <w:rPr>
                <w:sz w:val="15"/>
                <w:szCs w:val="15"/>
              </w:rPr>
            </w:pPr>
            <w:r>
              <w:rPr>
                <w:rStyle w:val="Other1"/>
                <w:sz w:val="15"/>
                <w:szCs w:val="15"/>
              </w:rPr>
              <w:t>Klientská linka:</w:t>
            </w:r>
          </w:p>
        </w:tc>
        <w:tc>
          <w:tcPr>
            <w:tcW w:w="2916" w:type="dxa"/>
            <w:tcBorders>
              <w:top w:val="single" w:sz="4" w:space="0" w:color="auto"/>
              <w:right w:val="single" w:sz="4" w:space="0" w:color="auto"/>
            </w:tcBorders>
            <w:shd w:val="clear" w:color="auto" w:fill="auto"/>
            <w:vAlign w:val="bottom"/>
          </w:tcPr>
          <w:p w14:paraId="1D43CA49" w14:textId="77777777" w:rsidR="0056558C" w:rsidRDefault="00000000">
            <w:pPr>
              <w:pStyle w:val="Other10"/>
              <w:framePr w:w="4154" w:h="907" w:wrap="none" w:hAnchor="page" w:x="6826" w:y="10895"/>
              <w:spacing w:after="0" w:line="240" w:lineRule="auto"/>
              <w:ind w:firstLine="160"/>
              <w:rPr>
                <w:sz w:val="14"/>
                <w:szCs w:val="14"/>
              </w:rPr>
            </w:pPr>
            <w:r>
              <w:rPr>
                <w:rStyle w:val="Other1"/>
                <w:sz w:val="14"/>
                <w:szCs w:val="14"/>
              </w:rPr>
              <w:t>800111 050</w:t>
            </w:r>
          </w:p>
        </w:tc>
      </w:tr>
      <w:tr w:rsidR="0056558C" w14:paraId="16333C8D" w14:textId="77777777">
        <w:tblPrEx>
          <w:tblCellMar>
            <w:top w:w="0" w:type="dxa"/>
            <w:bottom w:w="0" w:type="dxa"/>
          </w:tblCellMar>
        </w:tblPrEx>
        <w:trPr>
          <w:trHeight w:hRule="exact" w:val="317"/>
        </w:trPr>
        <w:tc>
          <w:tcPr>
            <w:tcW w:w="1238" w:type="dxa"/>
            <w:tcBorders>
              <w:left w:val="single" w:sz="4" w:space="0" w:color="auto"/>
            </w:tcBorders>
            <w:shd w:val="clear" w:color="auto" w:fill="auto"/>
            <w:vAlign w:val="bottom"/>
          </w:tcPr>
          <w:p w14:paraId="32D5281C" w14:textId="77777777" w:rsidR="0056558C" w:rsidRDefault="00000000">
            <w:pPr>
              <w:pStyle w:val="Other10"/>
              <w:framePr w:w="4154" w:h="907" w:wrap="none" w:hAnchor="page" w:x="6826" w:y="10895"/>
              <w:spacing w:after="0" w:line="240" w:lineRule="auto"/>
              <w:rPr>
                <w:sz w:val="15"/>
                <w:szCs w:val="15"/>
              </w:rPr>
            </w:pPr>
            <w:r>
              <w:rPr>
                <w:rStyle w:val="Other1"/>
                <w:sz w:val="15"/>
                <w:szCs w:val="15"/>
              </w:rPr>
              <w:t>Email:</w:t>
            </w:r>
          </w:p>
        </w:tc>
        <w:tc>
          <w:tcPr>
            <w:tcW w:w="2916" w:type="dxa"/>
            <w:tcBorders>
              <w:right w:val="single" w:sz="4" w:space="0" w:color="auto"/>
            </w:tcBorders>
            <w:shd w:val="clear" w:color="auto" w:fill="auto"/>
            <w:vAlign w:val="bottom"/>
          </w:tcPr>
          <w:p w14:paraId="3670888C" w14:textId="77777777" w:rsidR="0056558C" w:rsidRDefault="00000000">
            <w:pPr>
              <w:pStyle w:val="Other10"/>
              <w:framePr w:w="4154" w:h="907" w:wrap="none" w:hAnchor="page" w:x="6826" w:y="10895"/>
              <w:spacing w:after="0" w:line="240" w:lineRule="auto"/>
              <w:ind w:firstLine="160"/>
              <w:rPr>
                <w:sz w:val="15"/>
                <w:szCs w:val="15"/>
              </w:rPr>
            </w:pPr>
            <w:hyperlink r:id="rId9" w:history="1">
              <w:r>
                <w:rPr>
                  <w:rStyle w:val="Other1"/>
                  <w:sz w:val="15"/>
                  <w:szCs w:val="15"/>
                  <w:lang w:val="en-US" w:eastAsia="en-US" w:bidi="en-US"/>
                </w:rPr>
                <w:t>info@heimstaden.cz</w:t>
              </w:r>
            </w:hyperlink>
          </w:p>
        </w:tc>
      </w:tr>
      <w:tr w:rsidR="0056558C" w14:paraId="3189A2B1" w14:textId="77777777">
        <w:tblPrEx>
          <w:tblCellMar>
            <w:top w:w="0" w:type="dxa"/>
            <w:bottom w:w="0" w:type="dxa"/>
          </w:tblCellMar>
        </w:tblPrEx>
        <w:trPr>
          <w:trHeight w:hRule="exact" w:val="317"/>
        </w:trPr>
        <w:tc>
          <w:tcPr>
            <w:tcW w:w="1238" w:type="dxa"/>
            <w:tcBorders>
              <w:left w:val="single" w:sz="4" w:space="0" w:color="auto"/>
              <w:bottom w:val="single" w:sz="4" w:space="0" w:color="auto"/>
            </w:tcBorders>
            <w:shd w:val="clear" w:color="auto" w:fill="auto"/>
          </w:tcPr>
          <w:p w14:paraId="46A6B0F5" w14:textId="77777777" w:rsidR="0056558C" w:rsidRDefault="00000000">
            <w:pPr>
              <w:pStyle w:val="Other10"/>
              <w:framePr w:w="4154" w:h="907" w:wrap="none" w:hAnchor="page" w:x="6826" w:y="10895"/>
              <w:spacing w:after="0" w:line="240" w:lineRule="auto"/>
              <w:rPr>
                <w:sz w:val="15"/>
                <w:szCs w:val="15"/>
              </w:rPr>
            </w:pPr>
            <w:r>
              <w:rPr>
                <w:rStyle w:val="Other1"/>
                <w:sz w:val="15"/>
                <w:szCs w:val="15"/>
              </w:rPr>
              <w:t>Web:</w:t>
            </w:r>
          </w:p>
        </w:tc>
        <w:tc>
          <w:tcPr>
            <w:tcW w:w="2916" w:type="dxa"/>
            <w:tcBorders>
              <w:bottom w:val="single" w:sz="4" w:space="0" w:color="auto"/>
              <w:right w:val="single" w:sz="4" w:space="0" w:color="auto"/>
            </w:tcBorders>
            <w:shd w:val="clear" w:color="auto" w:fill="auto"/>
          </w:tcPr>
          <w:p w14:paraId="03DF88A4" w14:textId="77777777" w:rsidR="0056558C" w:rsidRDefault="00000000">
            <w:pPr>
              <w:pStyle w:val="Other10"/>
              <w:framePr w:w="4154" w:h="907" w:wrap="none" w:hAnchor="page" w:x="6826" w:y="10895"/>
              <w:spacing w:after="0" w:line="240" w:lineRule="auto"/>
              <w:ind w:firstLine="160"/>
              <w:rPr>
                <w:sz w:val="15"/>
                <w:szCs w:val="15"/>
              </w:rPr>
            </w:pPr>
            <w:hyperlink r:id="rId10" w:history="1">
              <w:r>
                <w:rPr>
                  <w:rStyle w:val="Other1"/>
                  <w:sz w:val="15"/>
                  <w:szCs w:val="15"/>
                  <w:lang w:val="en-US" w:eastAsia="en-US" w:bidi="en-US"/>
                </w:rPr>
                <w:t>www.heimstaden.cz</w:t>
              </w:r>
            </w:hyperlink>
          </w:p>
        </w:tc>
      </w:tr>
    </w:tbl>
    <w:p w14:paraId="0833331A" w14:textId="77777777" w:rsidR="0056558C" w:rsidRDefault="0056558C">
      <w:pPr>
        <w:framePr w:w="4154" w:h="907" w:wrap="none" w:hAnchor="page" w:x="6826" w:y="10895"/>
        <w:spacing w:line="1" w:lineRule="exact"/>
      </w:pPr>
    </w:p>
    <w:p w14:paraId="2F3C14E8" w14:textId="77777777" w:rsidR="0056558C" w:rsidRDefault="00000000">
      <w:pPr>
        <w:pStyle w:val="Bodytext10"/>
        <w:framePr w:w="893" w:h="756" w:wrap="none" w:hAnchor="page" w:x="764" w:y="13875"/>
        <w:spacing w:after="340" w:line="240" w:lineRule="auto"/>
      </w:pPr>
      <w:r>
        <w:rPr>
          <w:rStyle w:val="Bodytext1"/>
        </w:rPr>
        <w:t>Dne:</w:t>
      </w:r>
    </w:p>
    <w:p w14:paraId="2EFAE56B" w14:textId="77777777" w:rsidR="0056558C" w:rsidRDefault="00000000">
      <w:pPr>
        <w:pStyle w:val="Bodytext10"/>
        <w:framePr w:w="893" w:h="756" w:wrap="none" w:hAnchor="page" w:x="764" w:y="13875"/>
        <w:spacing w:after="0" w:line="240" w:lineRule="auto"/>
      </w:pPr>
      <w:r>
        <w:rPr>
          <w:rStyle w:val="Bodytext1"/>
        </w:rPr>
        <w:t>Příloha č. 1</w:t>
      </w:r>
    </w:p>
    <w:p w14:paraId="6A400B3E" w14:textId="77777777" w:rsidR="0056558C" w:rsidRDefault="00000000">
      <w:pPr>
        <w:pStyle w:val="Bodytext10"/>
        <w:framePr w:w="893" w:h="216" w:wrap="none" w:hAnchor="page" w:x="2160" w:y="13861"/>
        <w:spacing w:after="0" w:line="240" w:lineRule="auto"/>
      </w:pPr>
      <w:r>
        <w:rPr>
          <w:rStyle w:val="Bodytext1"/>
        </w:rPr>
        <w:t>14.12.2023</w:t>
      </w:r>
    </w:p>
    <w:p w14:paraId="4B26673E" w14:textId="77777777" w:rsidR="0056558C" w:rsidRDefault="00000000">
      <w:pPr>
        <w:pStyle w:val="Bodytext10"/>
        <w:framePr w:w="2146" w:h="223" w:wrap="none" w:hAnchor="page" w:x="3852" w:y="14862"/>
        <w:pBdr>
          <w:top w:val="single" w:sz="4" w:space="0" w:color="auto"/>
        </w:pBdr>
        <w:spacing w:after="0" w:line="240" w:lineRule="auto"/>
      </w:pPr>
      <w:r>
        <w:rPr>
          <w:rStyle w:val="Bodytext1"/>
        </w:rPr>
        <w:t>Heimstaden Czech s.r.o.</w:t>
      </w:r>
    </w:p>
    <w:p w14:paraId="1B538F97" w14:textId="77777777" w:rsidR="0056558C" w:rsidRDefault="00000000">
      <w:pPr>
        <w:pStyle w:val="Bodytext10"/>
        <w:framePr w:w="2261" w:h="245" w:wrap="none" w:hAnchor="page" w:x="7812" w:y="14847"/>
        <w:spacing w:after="0" w:line="240" w:lineRule="auto"/>
      </w:pPr>
      <w:r>
        <w:rPr>
          <w:rStyle w:val="Bodytext1"/>
        </w:rPr>
        <w:t>podpis uživatele bytu, dne</w:t>
      </w:r>
    </w:p>
    <w:p w14:paraId="6FB85411" w14:textId="77777777" w:rsidR="0056558C" w:rsidRDefault="00000000">
      <w:pPr>
        <w:pStyle w:val="Bodytext30"/>
        <w:framePr w:w="1382" w:h="468" w:wrap="none" w:hAnchor="page" w:x="591" w:y="15099"/>
        <w:spacing w:line="259" w:lineRule="auto"/>
        <w:ind w:left="0"/>
      </w:pPr>
      <w:r>
        <w:rPr>
          <w:rStyle w:val="Bodytext3"/>
        </w:rPr>
        <w:t>~ ELEKTRONICKY</w:t>
      </w:r>
    </w:p>
    <w:p w14:paraId="0D7E0392" w14:textId="77777777" w:rsidR="0056558C" w:rsidRDefault="00000000">
      <w:pPr>
        <w:pStyle w:val="Bodytext30"/>
        <w:framePr w:w="1382" w:h="468" w:wrap="none" w:hAnchor="page" w:x="591" w:y="15099"/>
        <w:spacing w:line="259" w:lineRule="auto"/>
        <w:ind w:left="280"/>
      </w:pPr>
      <w:r>
        <w:rPr>
          <w:rStyle w:val="Bodytext3"/>
        </w:rPr>
        <w:t>VYGENEROVÁNO A UZAMČENO</w:t>
      </w:r>
    </w:p>
    <w:p w14:paraId="365BA107" w14:textId="77777777" w:rsidR="0056558C" w:rsidRDefault="00000000">
      <w:pPr>
        <w:pStyle w:val="Bodytext10"/>
        <w:framePr w:w="274" w:h="223" w:wrap="none" w:hAnchor="page" w:x="10815" w:y="15207"/>
        <w:spacing w:after="0" w:line="240" w:lineRule="auto"/>
      </w:pPr>
      <w:r>
        <w:rPr>
          <w:rStyle w:val="Bodytext1"/>
        </w:rPr>
        <w:t>1/1</w:t>
      </w:r>
    </w:p>
    <w:p w14:paraId="743D4ABA" w14:textId="77777777" w:rsidR="0056558C" w:rsidRDefault="0056558C">
      <w:pPr>
        <w:spacing w:line="360" w:lineRule="exact"/>
      </w:pPr>
    </w:p>
    <w:p w14:paraId="6E68C2D2" w14:textId="77777777" w:rsidR="0056558C" w:rsidRDefault="0056558C">
      <w:pPr>
        <w:spacing w:line="360" w:lineRule="exact"/>
      </w:pPr>
    </w:p>
    <w:p w14:paraId="4406D8DE" w14:textId="77777777" w:rsidR="0056558C" w:rsidRDefault="0056558C">
      <w:pPr>
        <w:spacing w:line="360" w:lineRule="exact"/>
      </w:pPr>
    </w:p>
    <w:p w14:paraId="55BA89C0" w14:textId="77777777" w:rsidR="0056558C" w:rsidRDefault="0056558C">
      <w:pPr>
        <w:spacing w:line="360" w:lineRule="exact"/>
      </w:pPr>
    </w:p>
    <w:p w14:paraId="70436111" w14:textId="77777777" w:rsidR="0056558C" w:rsidRDefault="0056558C">
      <w:pPr>
        <w:spacing w:line="360" w:lineRule="exact"/>
      </w:pPr>
    </w:p>
    <w:p w14:paraId="63EFAC9B" w14:textId="77777777" w:rsidR="0056558C" w:rsidRDefault="0056558C">
      <w:pPr>
        <w:spacing w:line="360" w:lineRule="exact"/>
      </w:pPr>
    </w:p>
    <w:p w14:paraId="7CBD91A5" w14:textId="77777777" w:rsidR="0056558C" w:rsidRDefault="0056558C">
      <w:pPr>
        <w:spacing w:line="360" w:lineRule="exact"/>
      </w:pPr>
    </w:p>
    <w:p w14:paraId="0F8950E5" w14:textId="77777777" w:rsidR="0056558C" w:rsidRDefault="0056558C">
      <w:pPr>
        <w:spacing w:line="360" w:lineRule="exact"/>
      </w:pPr>
    </w:p>
    <w:p w14:paraId="21F10EAD" w14:textId="77777777" w:rsidR="0056558C" w:rsidRDefault="0056558C">
      <w:pPr>
        <w:spacing w:line="360" w:lineRule="exact"/>
      </w:pPr>
    </w:p>
    <w:p w14:paraId="37CCC024" w14:textId="77777777" w:rsidR="0056558C" w:rsidRDefault="0056558C">
      <w:pPr>
        <w:spacing w:line="360" w:lineRule="exact"/>
      </w:pPr>
    </w:p>
    <w:p w14:paraId="44F3EEE2" w14:textId="77777777" w:rsidR="0056558C" w:rsidRDefault="0056558C">
      <w:pPr>
        <w:spacing w:line="360" w:lineRule="exact"/>
      </w:pPr>
    </w:p>
    <w:p w14:paraId="5D202AB8" w14:textId="77777777" w:rsidR="0056558C" w:rsidRDefault="0056558C">
      <w:pPr>
        <w:spacing w:line="360" w:lineRule="exact"/>
      </w:pPr>
    </w:p>
    <w:p w14:paraId="3613ADC9" w14:textId="77777777" w:rsidR="0056558C" w:rsidRDefault="0056558C">
      <w:pPr>
        <w:spacing w:line="360" w:lineRule="exact"/>
      </w:pPr>
    </w:p>
    <w:p w14:paraId="2BFEC2CD" w14:textId="77777777" w:rsidR="0056558C" w:rsidRDefault="0056558C">
      <w:pPr>
        <w:spacing w:line="360" w:lineRule="exact"/>
      </w:pPr>
    </w:p>
    <w:p w14:paraId="6783F096" w14:textId="77777777" w:rsidR="0056558C" w:rsidRDefault="0056558C">
      <w:pPr>
        <w:spacing w:line="360" w:lineRule="exact"/>
      </w:pPr>
    </w:p>
    <w:p w14:paraId="4BB19A96" w14:textId="77777777" w:rsidR="0056558C" w:rsidRDefault="0056558C">
      <w:pPr>
        <w:spacing w:line="360" w:lineRule="exact"/>
      </w:pPr>
    </w:p>
    <w:p w14:paraId="77843C23" w14:textId="77777777" w:rsidR="0056558C" w:rsidRDefault="0056558C">
      <w:pPr>
        <w:spacing w:line="360" w:lineRule="exact"/>
      </w:pPr>
    </w:p>
    <w:p w14:paraId="27040E24" w14:textId="77777777" w:rsidR="0056558C" w:rsidRDefault="0056558C">
      <w:pPr>
        <w:spacing w:line="360" w:lineRule="exact"/>
      </w:pPr>
    </w:p>
    <w:p w14:paraId="619F45A1" w14:textId="77777777" w:rsidR="0056558C" w:rsidRDefault="0056558C">
      <w:pPr>
        <w:spacing w:line="360" w:lineRule="exact"/>
      </w:pPr>
    </w:p>
    <w:p w14:paraId="363F276D" w14:textId="77777777" w:rsidR="0056558C" w:rsidRDefault="0056558C">
      <w:pPr>
        <w:spacing w:line="360" w:lineRule="exact"/>
      </w:pPr>
    </w:p>
    <w:p w14:paraId="2FD856B1" w14:textId="77777777" w:rsidR="0056558C" w:rsidRDefault="0056558C">
      <w:pPr>
        <w:spacing w:line="360" w:lineRule="exact"/>
      </w:pPr>
    </w:p>
    <w:p w14:paraId="198292D4" w14:textId="77777777" w:rsidR="0056558C" w:rsidRDefault="0056558C">
      <w:pPr>
        <w:spacing w:line="360" w:lineRule="exact"/>
      </w:pPr>
    </w:p>
    <w:p w14:paraId="41479047" w14:textId="77777777" w:rsidR="0056558C" w:rsidRDefault="0056558C">
      <w:pPr>
        <w:spacing w:line="360" w:lineRule="exact"/>
      </w:pPr>
    </w:p>
    <w:p w14:paraId="7176D5A6" w14:textId="77777777" w:rsidR="0056558C" w:rsidRDefault="0056558C">
      <w:pPr>
        <w:spacing w:line="360" w:lineRule="exact"/>
      </w:pPr>
    </w:p>
    <w:p w14:paraId="76EF23AF" w14:textId="77777777" w:rsidR="0056558C" w:rsidRDefault="0056558C">
      <w:pPr>
        <w:spacing w:line="360" w:lineRule="exact"/>
      </w:pPr>
    </w:p>
    <w:p w14:paraId="4F38DD72" w14:textId="77777777" w:rsidR="0056558C" w:rsidRDefault="0056558C">
      <w:pPr>
        <w:spacing w:line="360" w:lineRule="exact"/>
      </w:pPr>
    </w:p>
    <w:p w14:paraId="53943568" w14:textId="77777777" w:rsidR="0056558C" w:rsidRDefault="0056558C">
      <w:pPr>
        <w:spacing w:line="360" w:lineRule="exact"/>
      </w:pPr>
    </w:p>
    <w:p w14:paraId="77D1AC32" w14:textId="77777777" w:rsidR="0056558C" w:rsidRDefault="0056558C">
      <w:pPr>
        <w:spacing w:line="360" w:lineRule="exact"/>
      </w:pPr>
    </w:p>
    <w:p w14:paraId="41C7FD10" w14:textId="77777777" w:rsidR="0056558C" w:rsidRDefault="0056558C">
      <w:pPr>
        <w:spacing w:line="360" w:lineRule="exact"/>
      </w:pPr>
    </w:p>
    <w:p w14:paraId="3044353E" w14:textId="77777777" w:rsidR="0056558C" w:rsidRDefault="0056558C">
      <w:pPr>
        <w:spacing w:line="360" w:lineRule="exact"/>
      </w:pPr>
    </w:p>
    <w:p w14:paraId="43BB4A9D" w14:textId="77777777" w:rsidR="0056558C" w:rsidRDefault="0056558C">
      <w:pPr>
        <w:spacing w:line="360" w:lineRule="exact"/>
      </w:pPr>
    </w:p>
    <w:p w14:paraId="032A40A1" w14:textId="77777777" w:rsidR="0056558C" w:rsidRDefault="0056558C">
      <w:pPr>
        <w:spacing w:line="360" w:lineRule="exact"/>
      </w:pPr>
    </w:p>
    <w:p w14:paraId="06FE20EE" w14:textId="77777777" w:rsidR="0056558C" w:rsidRDefault="0056558C">
      <w:pPr>
        <w:spacing w:line="360" w:lineRule="exact"/>
      </w:pPr>
    </w:p>
    <w:p w14:paraId="5E420608" w14:textId="77777777" w:rsidR="0056558C" w:rsidRDefault="0056558C">
      <w:pPr>
        <w:spacing w:line="360" w:lineRule="exact"/>
      </w:pPr>
    </w:p>
    <w:p w14:paraId="25EE3AE3" w14:textId="77777777" w:rsidR="0056558C" w:rsidRDefault="0056558C">
      <w:pPr>
        <w:spacing w:line="360" w:lineRule="exact"/>
      </w:pPr>
    </w:p>
    <w:p w14:paraId="3F55E6CA" w14:textId="77777777" w:rsidR="0056558C" w:rsidRDefault="0056558C">
      <w:pPr>
        <w:spacing w:line="360" w:lineRule="exact"/>
      </w:pPr>
    </w:p>
    <w:p w14:paraId="5D83A26E" w14:textId="77777777" w:rsidR="0056558C" w:rsidRDefault="0056558C">
      <w:pPr>
        <w:spacing w:line="360" w:lineRule="exact"/>
      </w:pPr>
    </w:p>
    <w:p w14:paraId="1DFB4801" w14:textId="77777777" w:rsidR="0056558C" w:rsidRDefault="0056558C">
      <w:pPr>
        <w:spacing w:line="360" w:lineRule="exact"/>
      </w:pPr>
    </w:p>
    <w:p w14:paraId="4C06135F" w14:textId="77777777" w:rsidR="0056558C" w:rsidRDefault="0056558C">
      <w:pPr>
        <w:spacing w:line="360" w:lineRule="exact"/>
      </w:pPr>
    </w:p>
    <w:p w14:paraId="20220884" w14:textId="77777777" w:rsidR="0056558C" w:rsidRDefault="0056558C">
      <w:pPr>
        <w:spacing w:line="360" w:lineRule="exact"/>
      </w:pPr>
    </w:p>
    <w:p w14:paraId="54AD8419" w14:textId="77777777" w:rsidR="0056558C" w:rsidRDefault="0056558C">
      <w:pPr>
        <w:spacing w:line="360" w:lineRule="exact"/>
      </w:pPr>
    </w:p>
    <w:p w14:paraId="1FB18C40" w14:textId="77777777" w:rsidR="0056558C" w:rsidRDefault="0056558C">
      <w:pPr>
        <w:spacing w:line="360" w:lineRule="exact"/>
      </w:pPr>
    </w:p>
    <w:p w14:paraId="795E2C91" w14:textId="77777777" w:rsidR="0056558C" w:rsidRDefault="0056558C">
      <w:pPr>
        <w:spacing w:after="445" w:line="1" w:lineRule="exact"/>
      </w:pPr>
    </w:p>
    <w:p w14:paraId="2CE0B528" w14:textId="77777777" w:rsidR="0056558C" w:rsidRDefault="0056558C">
      <w:pPr>
        <w:spacing w:line="1" w:lineRule="exact"/>
      </w:pPr>
    </w:p>
    <w:sectPr w:rsidR="0056558C">
      <w:footerReference w:type="default" r:id="rId11"/>
      <w:pgSz w:w="11900" w:h="16840"/>
      <w:pgMar w:top="716" w:right="813" w:bottom="358" w:left="590" w:header="288" w:footer="3" w:gutter="0"/>
      <w:pgNumType w:start="7"/>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DFAF4" w14:textId="77777777" w:rsidR="00B47BEB" w:rsidRDefault="00B47BEB">
      <w:r>
        <w:separator/>
      </w:r>
    </w:p>
  </w:endnote>
  <w:endnote w:type="continuationSeparator" w:id="0">
    <w:p w14:paraId="723AB43E" w14:textId="77777777" w:rsidR="00B47BEB" w:rsidRDefault="00B47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37CDF" w14:textId="77777777" w:rsidR="0056558C" w:rsidRDefault="00000000">
    <w:pPr>
      <w:spacing w:line="1" w:lineRule="exact"/>
    </w:pPr>
    <w:r>
      <w:rPr>
        <w:noProof/>
      </w:rPr>
      <mc:AlternateContent>
        <mc:Choice Requires="wps">
          <w:drawing>
            <wp:anchor distT="0" distB="0" distL="0" distR="0" simplePos="0" relativeHeight="62914690" behindDoc="1" locked="0" layoutInCell="1" allowOverlap="1" wp14:anchorId="2CF44994" wp14:editId="32B77F7E">
              <wp:simplePos x="0" y="0"/>
              <wp:positionH relativeFrom="page">
                <wp:posOffset>6156325</wp:posOffset>
              </wp:positionH>
              <wp:positionV relativeFrom="page">
                <wp:posOffset>10225405</wp:posOffset>
              </wp:positionV>
              <wp:extent cx="351790" cy="77470"/>
              <wp:effectExtent l="0" t="0" r="0" b="0"/>
              <wp:wrapNone/>
              <wp:docPr id="1" name="Shape 1"/>
              <wp:cNvGraphicFramePr/>
              <a:graphic xmlns:a="http://schemas.openxmlformats.org/drawingml/2006/main">
                <a:graphicData uri="http://schemas.microsoft.com/office/word/2010/wordprocessingShape">
                  <wps:wsp>
                    <wps:cNvSpPr txBox="1"/>
                    <wps:spPr>
                      <a:xfrm>
                        <a:off x="0" y="0"/>
                        <a:ext cx="351790" cy="77470"/>
                      </a:xfrm>
                      <a:prstGeom prst="rect">
                        <a:avLst/>
                      </a:prstGeom>
                      <a:noFill/>
                    </wps:spPr>
                    <wps:txbx>
                      <w:txbxContent>
                        <w:p w14:paraId="2F55585B" w14:textId="77777777" w:rsidR="0056558C" w:rsidRDefault="00000000">
                          <w:pPr>
                            <w:pStyle w:val="Headerorfooter20"/>
                            <w:rPr>
                              <w:sz w:val="15"/>
                              <w:szCs w:val="15"/>
                            </w:rPr>
                          </w:pPr>
                          <w:r>
                            <w:rPr>
                              <w:rStyle w:val="Headerorfooter2"/>
                              <w:rFonts w:ascii="Arial" w:eastAsia="Arial" w:hAnsi="Arial" w:cs="Arial"/>
                              <w:sz w:val="15"/>
                              <w:szCs w:val="15"/>
                            </w:rPr>
                            <w:t xml:space="preserve">Strana </w:t>
                          </w:r>
                          <w:r>
                            <w:fldChar w:fldCharType="begin"/>
                          </w:r>
                          <w:r>
                            <w:instrText xml:space="preserve"> PAGE \* MERGEFORMAT </w:instrText>
                          </w:r>
                          <w:r>
                            <w:fldChar w:fldCharType="separate"/>
                          </w:r>
                          <w:r>
                            <w:rPr>
                              <w:rStyle w:val="Headerorfooter2"/>
                              <w:rFonts w:ascii="Arial" w:eastAsia="Arial" w:hAnsi="Arial" w:cs="Arial"/>
                              <w:sz w:val="15"/>
                              <w:szCs w:val="15"/>
                            </w:rPr>
                            <w:t>#</w:t>
                          </w:r>
                          <w:r>
                            <w:rPr>
                              <w:rStyle w:val="Headerorfooter2"/>
                              <w:rFonts w:ascii="Arial" w:eastAsia="Arial" w:hAnsi="Arial" w:cs="Arial"/>
                              <w:sz w:val="15"/>
                              <w:szCs w:val="15"/>
                            </w:rPr>
                            <w:fldChar w:fldCharType="end"/>
                          </w:r>
                        </w:p>
                      </w:txbxContent>
                    </wps:txbx>
                    <wps:bodyPr wrap="none" lIns="0" tIns="0" rIns="0" bIns="0">
                      <a:spAutoFit/>
                    </wps:bodyPr>
                  </wps:wsp>
                </a:graphicData>
              </a:graphic>
            </wp:anchor>
          </w:drawing>
        </mc:Choice>
        <mc:Fallback>
          <w:pict>
            <v:shapetype w14:anchorId="2CF44994" id="_x0000_t202" coordsize="21600,21600" o:spt="202" path="m,l,21600r21600,l21600,xe">
              <v:stroke joinstyle="miter"/>
              <v:path gradientshapeok="t" o:connecttype="rect"/>
            </v:shapetype>
            <v:shape id="Shape 1" o:spid="_x0000_s1027" type="#_x0000_t202" style="position:absolute;margin-left:484.75pt;margin-top:805.15pt;width:27.7pt;height:6.1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" filled="f" stroked="f">
              <v:textbox style="mso-fit-shape-to-text:t" inset="0,0,0,0">
                <w:txbxContent>
                  <w:p w14:paraId="2F55585B" w14:textId="77777777" w:rsidR="0056558C" w:rsidRDefault="00000000">
                    <w:pPr>
                      <w:pStyle w:val="Headerorfooter20"/>
                      <w:rPr>
                        <w:sz w:val="15"/>
                        <w:szCs w:val="15"/>
                      </w:rPr>
                    </w:pPr>
                    <w:r>
                      <w:rPr>
                        <w:rStyle w:val="Headerorfooter2"/>
                        <w:rFonts w:ascii="Arial" w:eastAsia="Arial" w:hAnsi="Arial" w:cs="Arial"/>
                        <w:sz w:val="15"/>
                        <w:szCs w:val="15"/>
                      </w:rPr>
                      <w:t xml:space="preserve">Strana </w:t>
                    </w:r>
                    <w:r>
                      <w:fldChar w:fldCharType="begin"/>
                    </w:r>
                    <w:r>
                      <w:instrText xml:space="preserve"> PAGE \* MERGEFORMAT </w:instrText>
                    </w:r>
                    <w:r>
                      <w:fldChar w:fldCharType="separate"/>
                    </w:r>
                    <w:r>
                      <w:rPr>
                        <w:rStyle w:val="Headerorfooter2"/>
                        <w:rFonts w:ascii="Arial" w:eastAsia="Arial" w:hAnsi="Arial" w:cs="Arial"/>
                        <w:sz w:val="15"/>
                        <w:szCs w:val="15"/>
                      </w:rPr>
                      <w:t>#</w:t>
                    </w:r>
                    <w:r>
                      <w:rPr>
                        <w:rStyle w:val="Headerorfooter2"/>
                        <w:rFonts w:ascii="Arial" w:eastAsia="Arial" w:hAnsi="Arial" w:cs="Arial"/>
                        <w:sz w:val="15"/>
                        <w:szCs w:val="1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7B73C" w14:textId="77777777" w:rsidR="0056558C" w:rsidRDefault="0056558C">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E3639" w14:textId="77777777" w:rsidR="00B47BEB" w:rsidRDefault="00B47BEB"/>
  </w:footnote>
  <w:footnote w:type="continuationSeparator" w:id="0">
    <w:p w14:paraId="7B9B77EE" w14:textId="77777777" w:rsidR="00B47BEB" w:rsidRDefault="00B47B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4535E9"/>
    <w:multiLevelType w:val="multilevel"/>
    <w:tmpl w:val="E4F8A93A"/>
    <w:lvl w:ilvl="0">
      <w:start w:val="6"/>
      <w:numFmt w:val="upperRoman"/>
      <w:lvlText w:val="%1."/>
      <w:lvlJc w:val="left"/>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BEF38D1"/>
    <w:multiLevelType w:val="multilevel"/>
    <w:tmpl w:val="F0A81EBC"/>
    <w:lvl w:ilvl="0">
      <w:start w:val="1"/>
      <w:numFmt w:val="lowerLetter"/>
      <w:lvlText w:val="%1)"/>
      <w:lvlJc w:val="left"/>
      <w:rPr>
        <w:rFonts w:ascii="Arial" w:eastAsia="Arial" w:hAnsi="Arial" w:cs="Arial"/>
        <w:b w:val="0"/>
        <w:bCs w:val="0"/>
        <w:i/>
        <w:iCs/>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4DF60BD"/>
    <w:multiLevelType w:val="multilevel"/>
    <w:tmpl w:val="147AD646"/>
    <w:lvl w:ilvl="0">
      <w:start w:val="1"/>
      <w:numFmt w:val="upperRoman"/>
      <w:lvlText w:val="%1."/>
      <w:lvlJc w:val="left"/>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66940537">
    <w:abstractNumId w:val="2"/>
  </w:num>
  <w:num w:numId="2" w16cid:durableId="422722366">
    <w:abstractNumId w:val="0"/>
  </w:num>
  <w:num w:numId="3" w16cid:durableId="1516963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58C"/>
    <w:rsid w:val="002B530E"/>
    <w:rsid w:val="0056558C"/>
    <w:rsid w:val="00B47B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13F56"/>
  <w15:docId w15:val="{6D5F6703-CD58-43FF-811C-AA6877102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11"/>
      <w:szCs w:val="11"/>
      <w:u w:val="none"/>
    </w:rPr>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Heading21">
    <w:name w:val="Heading #2|1_"/>
    <w:basedOn w:val="Standardnpsmoodstavce"/>
    <w:link w:val="Heading210"/>
    <w:rPr>
      <w:rFonts w:ascii="Arial" w:eastAsia="Arial" w:hAnsi="Arial" w:cs="Arial"/>
      <w:b/>
      <w:bCs/>
      <w:i w:val="0"/>
      <w:iCs w:val="0"/>
      <w:smallCaps w:val="0"/>
      <w:strike w:val="0"/>
      <w:sz w:val="26"/>
      <w:szCs w:val="26"/>
      <w:u w:val="none"/>
    </w:rPr>
  </w:style>
  <w:style w:type="character" w:customStyle="1" w:styleId="Tablecaption1">
    <w:name w:val="Table caption|1_"/>
    <w:basedOn w:val="Standardnpsmoodstavce"/>
    <w:link w:val="Tablecaption10"/>
    <w:rPr>
      <w:rFonts w:ascii="Arial" w:eastAsia="Arial" w:hAnsi="Arial" w:cs="Arial"/>
      <w:b w:val="0"/>
      <w:bCs w:val="0"/>
      <w:i w:val="0"/>
      <w:iCs w:val="0"/>
      <w:smallCaps w:val="0"/>
      <w:strike w:val="0"/>
      <w:sz w:val="17"/>
      <w:szCs w:val="17"/>
      <w:u w:val="none"/>
    </w:rPr>
  </w:style>
  <w:style w:type="character" w:customStyle="1" w:styleId="Other1">
    <w:name w:val="Other|1_"/>
    <w:basedOn w:val="Standardnpsmoodstavce"/>
    <w:link w:val="Other10"/>
    <w:rPr>
      <w:rFonts w:ascii="Arial" w:eastAsia="Arial" w:hAnsi="Arial" w:cs="Arial"/>
      <w:b w:val="0"/>
      <w:bCs w:val="0"/>
      <w:i w:val="0"/>
      <w:iCs w:val="0"/>
      <w:smallCaps w:val="0"/>
      <w:strike w:val="0"/>
      <w:sz w:val="17"/>
      <w:szCs w:val="17"/>
      <w:u w:val="none"/>
    </w:rPr>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17"/>
      <w:szCs w:val="17"/>
      <w:u w:val="none"/>
    </w:rPr>
  </w:style>
  <w:style w:type="character" w:customStyle="1" w:styleId="Heading31">
    <w:name w:val="Heading #3|1_"/>
    <w:basedOn w:val="Standardnpsmoodstavce"/>
    <w:link w:val="Heading310"/>
    <w:rPr>
      <w:rFonts w:ascii="Arial" w:eastAsia="Arial" w:hAnsi="Arial" w:cs="Arial"/>
      <w:b/>
      <w:bCs/>
      <w:i w:val="0"/>
      <w:iCs w:val="0"/>
      <w:smallCaps w:val="0"/>
      <w:strike w:val="0"/>
      <w:sz w:val="17"/>
      <w:szCs w:val="17"/>
      <w:u w:val="none"/>
    </w:rPr>
  </w:style>
  <w:style w:type="character" w:customStyle="1" w:styleId="Heading11">
    <w:name w:val="Heading #1|1_"/>
    <w:basedOn w:val="Standardnpsmoodstavce"/>
    <w:link w:val="Heading110"/>
    <w:rPr>
      <w:b w:val="0"/>
      <w:bCs w:val="0"/>
      <w:i/>
      <w:iCs/>
      <w:smallCaps w:val="0"/>
      <w:strike w:val="0"/>
      <w:sz w:val="30"/>
      <w:szCs w:val="30"/>
      <w:u w:val="none"/>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1"/>
      <w:szCs w:val="11"/>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5"/>
      <w:szCs w:val="15"/>
      <w:u w:val="none"/>
    </w:rPr>
  </w:style>
  <w:style w:type="character" w:customStyle="1" w:styleId="Bodytext4">
    <w:name w:val="Body text|4_"/>
    <w:basedOn w:val="Standardnpsmoodstavce"/>
    <w:link w:val="Bodytext40"/>
    <w:rPr>
      <w:b/>
      <w:bCs/>
      <w:i w:val="0"/>
      <w:iCs w:val="0"/>
      <w:smallCaps w:val="0"/>
      <w:strike w:val="0"/>
      <w:sz w:val="8"/>
      <w:szCs w:val="8"/>
      <w:u w:val="none"/>
    </w:rPr>
  </w:style>
  <w:style w:type="paragraph" w:customStyle="1" w:styleId="Bodytext30">
    <w:name w:val="Body text|3"/>
    <w:basedOn w:val="Normln"/>
    <w:link w:val="Bodytext3"/>
    <w:pPr>
      <w:spacing w:line="307" w:lineRule="auto"/>
      <w:ind w:left="3720"/>
    </w:pPr>
    <w:rPr>
      <w:rFonts w:ascii="Arial" w:eastAsia="Arial" w:hAnsi="Arial" w:cs="Arial"/>
      <w:sz w:val="11"/>
      <w:szCs w:val="11"/>
    </w:rPr>
  </w:style>
  <w:style w:type="paragraph" w:customStyle="1" w:styleId="Headerorfooter20">
    <w:name w:val="Header or footer|2"/>
    <w:basedOn w:val="Normln"/>
    <w:link w:val="Headerorfooter2"/>
    <w:rPr>
      <w:sz w:val="20"/>
      <w:szCs w:val="20"/>
    </w:rPr>
  </w:style>
  <w:style w:type="paragraph" w:customStyle="1" w:styleId="Heading210">
    <w:name w:val="Heading #2|1"/>
    <w:basedOn w:val="Normln"/>
    <w:link w:val="Heading21"/>
    <w:pPr>
      <w:spacing w:after="60"/>
      <w:jc w:val="center"/>
      <w:outlineLvl w:val="1"/>
    </w:pPr>
    <w:rPr>
      <w:rFonts w:ascii="Arial" w:eastAsia="Arial" w:hAnsi="Arial" w:cs="Arial"/>
      <w:b/>
      <w:bCs/>
      <w:sz w:val="26"/>
      <w:szCs w:val="26"/>
    </w:rPr>
  </w:style>
  <w:style w:type="paragraph" w:customStyle="1" w:styleId="Tablecaption10">
    <w:name w:val="Table caption|1"/>
    <w:basedOn w:val="Normln"/>
    <w:link w:val="Tablecaption1"/>
    <w:rPr>
      <w:rFonts w:ascii="Arial" w:eastAsia="Arial" w:hAnsi="Arial" w:cs="Arial"/>
      <w:sz w:val="17"/>
      <w:szCs w:val="17"/>
    </w:rPr>
  </w:style>
  <w:style w:type="paragraph" w:customStyle="1" w:styleId="Other10">
    <w:name w:val="Other|1"/>
    <w:basedOn w:val="Normln"/>
    <w:link w:val="Other1"/>
    <w:pPr>
      <w:spacing w:after="80" w:line="271" w:lineRule="auto"/>
    </w:pPr>
    <w:rPr>
      <w:rFonts w:ascii="Arial" w:eastAsia="Arial" w:hAnsi="Arial" w:cs="Arial"/>
      <w:sz w:val="17"/>
      <w:szCs w:val="17"/>
    </w:rPr>
  </w:style>
  <w:style w:type="paragraph" w:customStyle="1" w:styleId="Bodytext10">
    <w:name w:val="Body text|1"/>
    <w:basedOn w:val="Normln"/>
    <w:link w:val="Bodytext1"/>
    <w:pPr>
      <w:spacing w:after="80" w:line="271" w:lineRule="auto"/>
    </w:pPr>
    <w:rPr>
      <w:rFonts w:ascii="Arial" w:eastAsia="Arial" w:hAnsi="Arial" w:cs="Arial"/>
      <w:sz w:val="17"/>
      <w:szCs w:val="17"/>
    </w:rPr>
  </w:style>
  <w:style w:type="paragraph" w:customStyle="1" w:styleId="Heading310">
    <w:name w:val="Heading #3|1"/>
    <w:basedOn w:val="Normln"/>
    <w:link w:val="Heading31"/>
    <w:pPr>
      <w:spacing w:after="200" w:line="274" w:lineRule="auto"/>
      <w:jc w:val="center"/>
      <w:outlineLvl w:val="2"/>
    </w:pPr>
    <w:rPr>
      <w:rFonts w:ascii="Arial" w:eastAsia="Arial" w:hAnsi="Arial" w:cs="Arial"/>
      <w:b/>
      <w:bCs/>
      <w:sz w:val="17"/>
      <w:szCs w:val="17"/>
    </w:rPr>
  </w:style>
  <w:style w:type="paragraph" w:customStyle="1" w:styleId="Heading110">
    <w:name w:val="Heading #1|1"/>
    <w:basedOn w:val="Normln"/>
    <w:link w:val="Heading11"/>
    <w:pPr>
      <w:spacing w:after="200"/>
      <w:jc w:val="center"/>
      <w:outlineLvl w:val="0"/>
    </w:pPr>
    <w:rPr>
      <w:i/>
      <w:iCs/>
      <w:sz w:val="30"/>
      <w:szCs w:val="30"/>
    </w:rPr>
  </w:style>
  <w:style w:type="paragraph" w:customStyle="1" w:styleId="Picturecaption10">
    <w:name w:val="Picture caption|1"/>
    <w:basedOn w:val="Normln"/>
    <w:link w:val="Picturecaption1"/>
    <w:pPr>
      <w:spacing w:line="329" w:lineRule="auto"/>
    </w:pPr>
    <w:rPr>
      <w:rFonts w:ascii="Arial" w:eastAsia="Arial" w:hAnsi="Arial" w:cs="Arial"/>
      <w:sz w:val="11"/>
      <w:szCs w:val="11"/>
    </w:rPr>
  </w:style>
  <w:style w:type="paragraph" w:customStyle="1" w:styleId="Bodytext20">
    <w:name w:val="Body text|2"/>
    <w:basedOn w:val="Normln"/>
    <w:link w:val="Bodytext2"/>
    <w:pPr>
      <w:spacing w:line="252" w:lineRule="auto"/>
    </w:pPr>
    <w:rPr>
      <w:rFonts w:ascii="Arial" w:eastAsia="Arial" w:hAnsi="Arial" w:cs="Arial"/>
      <w:sz w:val="15"/>
      <w:szCs w:val="15"/>
    </w:rPr>
  </w:style>
  <w:style w:type="paragraph" w:customStyle="1" w:styleId="Bodytext40">
    <w:name w:val="Body text|4"/>
    <w:basedOn w:val="Normln"/>
    <w:link w:val="Bodytext4"/>
    <w:rPr>
      <w:b/>
      <w:bCs/>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abriela.Urbancova@nemhav.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www.heimstaden.cz" TargetMode="External"/><Relationship Id="rId4" Type="http://schemas.openxmlformats.org/officeDocument/2006/relationships/webSettings" Target="webSettings.xml"/><Relationship Id="rId9" Type="http://schemas.openxmlformats.org/officeDocument/2006/relationships/hyperlink" Target="mailto:info@heimstaden.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2016</Words>
  <Characters>11897</Characters>
  <Application>Microsoft Office Word</Application>
  <DocSecurity>0</DocSecurity>
  <Lines>99</Lines>
  <Paragraphs>27</Paragraphs>
  <ScaleCrop>false</ScaleCrop>
  <Company/>
  <LinksUpToDate>false</LinksUpToDate>
  <CharactersWithSpaces>13886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URBANCOVÁ Gabriela</dc:creator>
  <cp:lastModifiedBy>URBANCOVÁ Gabriela</cp:lastModifiedBy>
  <cp:revision>2</cp:revision>
  <dcterms:created xsi:type="dcterms:W3CDTF">2024-02-16T13:22:00Z</dcterms:created>
  <dcterms:modified xsi:type="dcterms:W3CDTF">2024-02-16T13:22:00Z</dcterms:modified>
</cp:coreProperties>
</file>