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4FC3" w14:textId="77777777" w:rsidR="00514B08" w:rsidRDefault="00000000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5670501B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8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711742">
        <w:rPr>
          <w:noProof/>
        </w:rPr>
        <mc:AlternateContent>
          <mc:Choice Requires="wps">
            <w:drawing>
              <wp:inline distT="0" distB="0" distL="0" distR="0" wp14:anchorId="5670501C" wp14:editId="5670501D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5670502A" w14:textId="77777777" w:rsidR="00514B08" w:rsidRDefault="00711742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MZE-11984/2024-11141</w:t>
                            </w:r>
                          </w:p>
                          <w:p w14:paraId="5670502B" w14:textId="77777777" w:rsidR="00514B08" w:rsidRDefault="0071174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705030" wp14:editId="56705031">
                                  <wp:extent cx="1732582" cy="28559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582" cy="285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70502C" w14:textId="77777777" w:rsidR="00514B08" w:rsidRDefault="0071174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mzedms027393991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70501C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5670502A" w14:textId="77777777" w:rsidR="00514B08" w:rsidRDefault="00711742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MZE-11984/2024-11141</w:t>
                      </w:r>
                    </w:p>
                    <w:p w14:paraId="5670502B" w14:textId="77777777" w:rsidR="00514B08" w:rsidRDefault="0071174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705030" wp14:editId="56705031">
                            <wp:extent cx="1732582" cy="28559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2582" cy="285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70502C" w14:textId="77777777" w:rsidR="00514B08" w:rsidRDefault="00711742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mzedms027393991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711742">
        <w:rPr>
          <w:rFonts w:ascii="Arial" w:eastAsia="Arial" w:hAnsi="Arial" w:cs="Arial"/>
          <w:noProof/>
          <w:lang w:val="cs-CZ"/>
        </w:rPr>
        <mc:AlternateContent>
          <mc:Choice Requires="wps">
            <w:drawing>
              <wp:anchor distT="0" distB="0" distL="0" distR="0" simplePos="0" relativeHeight="5120" behindDoc="1" locked="0" layoutInCell="1" allowOverlap="1" wp14:anchorId="5670501E" wp14:editId="5670501F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0" r="5080" b="635"/>
                <wp:wrapNone/>
                <wp:docPr id="4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5" name="Rectangle 2007"/>
                        <wps:cNvSpPr/>
                        <wps:spPr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00000"/>
                            </a:srgbClr>
                          </a:solidFill>
                          <a:ln w="12700" cap="flat" cmpd="sng">
                            <a:noFill/>
                            <a:prstDash val="solid"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spcFirstLastPara="0" vertOverflow="overflow" horzOverflow="overflow" vert="horz" wrap="square" lIns="0" tIns="0" rIns="90005" bIns="4680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group id="Skupina 1" style="position:absolute;;margin-left:-37.4pt;margin-top:-55.95pt;width:204.6pt;height:118.5pt;z-index:5120;;mso-wrap-distance-left:0pt;mso-wrap-distance-top:0pt;mso-wrap-distance-right:0pt;mso-wrap-distance-bottom:0pt;" coordorigin="0,0">
                <v:shape id="Picture 3" style="position:absolute;;width:0.3222047;height:0.1866142;;v-text-anchor:top" strokecolor="#000000" strokeweight="1pt">
                  <v:stroke dashstyle="solid" linestyle="single" joinstyle="miter" endcap="flat" color2="#000000"/>
                  <v:imagedata r:id="rId12"/>
                </v:shape>
                <v:rect id="Rectangle 2007" style="position:absolute;;width:0.1280315;height:0.03212598;;v-text-anchor:top" filled="t" fillcolor="#FFFFFF" stroked="f" strokecolor="#000000">
                  <v:fill opacity="65536f" color2="#FFFFFF"/>
                </v:rect>
              </v:group>
            </w:pict>
          </mc:Fallback>
        </mc:AlternateContent>
      </w:r>
      <w:r w:rsidR="00711742">
        <w:rPr>
          <w:rFonts w:ascii="Arial" w:eastAsia="Arial" w:hAnsi="Arial" w:cs="Arial"/>
          <w:spacing w:val="14"/>
          <w:lang w:val="cs-CZ"/>
        </w:rPr>
        <w:t xml:space="preserve"> </w:t>
      </w:r>
      <w:r w:rsidR="00711742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 w:rsidR="00711742">
        <w:rPr>
          <w:noProof/>
        </w:rPr>
        <mc:AlternateContent>
          <mc:Choice Requires="wps">
            <w:drawing>
              <wp:inline distT="0" distB="0" distL="0" distR="0" wp14:anchorId="56705020" wp14:editId="56705021">
                <wp:extent cx="533400" cy="45719"/>
                <wp:effectExtent l="0" t="0" r="0" b="0"/>
                <wp:docPr id="6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571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5670502D" w14:textId="77777777" w:rsidR="00514B08" w:rsidRDefault="00711742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MZE-11984/2024-11141</w:t>
                            </w:r>
                          </w:p>
                          <w:p w14:paraId="5670502E" w14:textId="77777777" w:rsidR="00514B08" w:rsidRDefault="00514B08">
                            <w:pPr>
                              <w:jc w:val="center"/>
                            </w:pPr>
                          </w:p>
                          <w:p w14:paraId="5670502F" w14:textId="77777777" w:rsidR="00514B08" w:rsidRDefault="0071174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mzedms027393991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705020" id="_x0000_s1027" style="width:42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" stroked="f" strokeweight="1pt">
                <v:stroke joinstyle="round"/>
                <v:textbox inset="0,1.3mm,0,1.3mm">
                  <w:txbxContent>
                    <w:p w14:paraId="5670502D" w14:textId="77777777" w:rsidR="00514B08" w:rsidRDefault="00711742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MZE-11984/2024-11141</w:t>
                      </w:r>
                    </w:p>
                    <w:p w14:paraId="5670502E" w14:textId="77777777" w:rsidR="00514B08" w:rsidRDefault="00514B08">
                      <w:pPr>
                        <w:jc w:val="center"/>
                      </w:pPr>
                    </w:p>
                    <w:p w14:paraId="5670502F" w14:textId="77777777" w:rsidR="00514B08" w:rsidRDefault="00711742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mzedms027393991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6704FC4" w14:textId="77777777" w:rsidR="00514B08" w:rsidRDefault="00711742">
      <w:pPr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56704FC5" w14:textId="77777777" w:rsidR="00514B08" w:rsidRDefault="00711742">
      <w:pPr>
        <w:ind w:left="3540" w:firstLine="708"/>
        <w:rPr>
          <w:szCs w:val="22"/>
        </w:rPr>
      </w:pPr>
      <w:r>
        <w:rPr>
          <w:szCs w:val="22"/>
        </w:rPr>
        <w:t>Číslo smlouvy pronajímatele 594-2023-11141/1</w:t>
      </w:r>
    </w:p>
    <w:p w14:paraId="56704FC6" w14:textId="77777777" w:rsidR="00514B08" w:rsidRDefault="00514B08">
      <w:pPr>
        <w:rPr>
          <w:szCs w:val="22"/>
        </w:rPr>
      </w:pPr>
    </w:p>
    <w:p w14:paraId="56704FC7" w14:textId="77777777" w:rsidR="00514B08" w:rsidRDefault="00514B08">
      <w:pPr>
        <w:rPr>
          <w:szCs w:val="22"/>
        </w:rPr>
      </w:pPr>
    </w:p>
    <w:p w14:paraId="56704FC8" w14:textId="77777777" w:rsidR="00514B08" w:rsidRDefault="0071174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Dodatek č.1</w:t>
      </w:r>
    </w:p>
    <w:p w14:paraId="56704FC9" w14:textId="77777777" w:rsidR="00514B08" w:rsidRDefault="00711742">
      <w:pPr>
        <w:pStyle w:val="Nadpis2"/>
        <w:jc w:val="center"/>
        <w:rPr>
          <w:b/>
          <w:bCs/>
          <w:i w:val="0"/>
        </w:rPr>
      </w:pPr>
      <w:r>
        <w:rPr>
          <w:b/>
          <w:bCs/>
          <w:i w:val="0"/>
        </w:rPr>
        <w:t>ke Smlouvě o nájmu prostoru sloužícího podnikání č. 594-2023-11141</w:t>
      </w:r>
    </w:p>
    <w:p w14:paraId="56704FCA" w14:textId="77777777" w:rsidR="00514B08" w:rsidRDefault="00711742">
      <w:pPr>
        <w:jc w:val="center"/>
      </w:pPr>
      <w:r>
        <w:t>uzavřená podle zákona č. 89/2012 Sb., občanský zákoník (dále jen „občanský zákoník“), a v souladu s ustanovením § 27 zákona č. 219/2000 Sb., o majetku České republiky a jejím vystupování v právních vztazích, ve znění pozdějších předpisů (dále jen „zákon č. 219/2000Sb.“)</w:t>
      </w:r>
    </w:p>
    <w:p w14:paraId="56704FCB" w14:textId="77777777" w:rsidR="00514B08" w:rsidRDefault="00711742">
      <w:r>
        <w:t>mezi stranami:</w:t>
      </w:r>
    </w:p>
    <w:p w14:paraId="56704FCC" w14:textId="77777777" w:rsidR="00514B08" w:rsidRDefault="00514B08"/>
    <w:p w14:paraId="56704FCD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Ministerstvo zemědělství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704FCE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Těšnov 65/17, Nové Město, 110 00 Praha 1, </w:t>
      </w:r>
    </w:p>
    <w:p w14:paraId="56704FCF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Mgr. Pavel Brokeš, ředitel odboru vnitřní správy, na základě Organizačního řádu Ministerstva zemědělství v platném znění, </w:t>
      </w:r>
    </w:p>
    <w:p w14:paraId="56704FD0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00020478</w:t>
      </w:r>
    </w:p>
    <w:p w14:paraId="56704FD1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CZ00020478</w:t>
      </w:r>
      <w:r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(v postavení osoby povinné k dani dle § 5 odst. 1 věty druhé a plátce dle</w:t>
      </w:r>
    </w:p>
    <w:p w14:paraId="56704FD2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6 zákona č. 235/2004 Sb., o dani z přidané hodnoty, ve znění pozdějších předpisů)</w:t>
      </w:r>
    </w:p>
    <w:p w14:paraId="56704FD3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Praha 1</w:t>
      </w:r>
    </w:p>
    <w:p w14:paraId="56704FD4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19-1226001/0710 - nájem</w:t>
      </w:r>
    </w:p>
    <w:p w14:paraId="56704FD5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1226001/0710 - služby</w:t>
      </w:r>
    </w:p>
    <w:p w14:paraId="56704FD6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 Jindra Šilhavá, referent ORSB</w:t>
      </w:r>
    </w:p>
    <w:p w14:paraId="56704FD7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Pod Hájem 324, 267 01 Králův Dvůr</w:t>
      </w:r>
    </w:p>
    <w:p w14:paraId="56704FD8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 +420725457050</w:t>
      </w:r>
    </w:p>
    <w:p w14:paraId="56704FD9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jindra.silhava@mze.cz</w:t>
      </w:r>
    </w:p>
    <w:p w14:paraId="56704FDA" w14:textId="77777777" w:rsidR="00514B08" w:rsidRDefault="007117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pronajímatel“</w:t>
      </w:r>
      <w:r>
        <w:rPr>
          <w:rFonts w:ascii="Arial" w:hAnsi="Arial" w:cs="Arial"/>
          <w:sz w:val="22"/>
          <w:szCs w:val="22"/>
        </w:rPr>
        <w:t xml:space="preserve"> na straně jedné) </w:t>
      </w:r>
    </w:p>
    <w:p w14:paraId="56704FDB" w14:textId="77777777" w:rsidR="00514B08" w:rsidRDefault="00514B08">
      <w:pPr>
        <w:rPr>
          <w:szCs w:val="20"/>
        </w:rPr>
      </w:pPr>
    </w:p>
    <w:p w14:paraId="56704FDC" w14:textId="77777777" w:rsidR="00514B08" w:rsidRDefault="00711742">
      <w:pPr>
        <w:rPr>
          <w:szCs w:val="22"/>
        </w:rPr>
      </w:pPr>
      <w:r>
        <w:rPr>
          <w:szCs w:val="22"/>
        </w:rPr>
        <w:t>a</w:t>
      </w:r>
    </w:p>
    <w:p w14:paraId="56704FDD" w14:textId="77777777" w:rsidR="00514B08" w:rsidRDefault="00514B08">
      <w:pPr>
        <w:pStyle w:val="Default"/>
        <w:rPr>
          <w:sz w:val="22"/>
          <w:szCs w:val="22"/>
        </w:rPr>
      </w:pPr>
    </w:p>
    <w:p w14:paraId="56704FDE" w14:textId="77777777" w:rsidR="00514B08" w:rsidRDefault="00711742">
      <w:pPr>
        <w:pStyle w:val="Zkladntext2"/>
        <w:jc w:val="left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elkawe s.r.o.</w:t>
      </w:r>
    </w:p>
    <w:p w14:paraId="56704FDF" w14:textId="77777777" w:rsidR="00514B08" w:rsidRDefault="00711742">
      <w:pPr>
        <w:pStyle w:val="Zkladntext2"/>
        <w:jc w:val="left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se sídlem Pod Hájem 324, 267 01 Králův Dvůr</w:t>
      </w:r>
    </w:p>
    <w:p w14:paraId="56704FE0" w14:textId="77777777" w:rsidR="00514B08" w:rsidRDefault="00711742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zapsané v obchodním rejstříku</w:t>
      </w:r>
      <w:r>
        <w:rPr>
          <w:i/>
          <w:color w:val="000000"/>
          <w:szCs w:val="22"/>
        </w:rPr>
        <w:t xml:space="preserve"> </w:t>
      </w:r>
      <w:r>
        <w:rPr>
          <w:color w:val="000000"/>
          <w:szCs w:val="22"/>
        </w:rPr>
        <w:t>vedeném Městským soudem v Praze C oddíl C, vložka 101990</w:t>
      </w:r>
    </w:p>
    <w:p w14:paraId="56704FE1" w14:textId="77777777" w:rsidR="00514B08" w:rsidRDefault="00711742">
      <w:pPr>
        <w:pStyle w:val="Zkladntext2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IČ: 27174751</w:t>
      </w:r>
    </w:p>
    <w:p w14:paraId="56704FE2" w14:textId="77777777" w:rsidR="00514B08" w:rsidRDefault="00711742">
      <w:pPr>
        <w:pStyle w:val="Zkladntext2"/>
        <w:jc w:val="lef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CZ27174751</w:t>
      </w:r>
    </w:p>
    <w:p w14:paraId="56704FE3" w14:textId="339442FB" w:rsidR="00514B08" w:rsidRDefault="00711742">
      <w:pPr>
        <w:pStyle w:val="Zkladntex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zastoupený: </w:t>
      </w:r>
      <w:r w:rsidR="0034536F">
        <w:rPr>
          <w:rFonts w:ascii="Arial" w:hAnsi="Arial" w:cs="Arial"/>
          <w:color w:val="000000"/>
          <w:sz w:val="22"/>
          <w:szCs w:val="22"/>
        </w:rPr>
        <w:t>xxxxxxxxxx</w:t>
      </w:r>
      <w:r>
        <w:rPr>
          <w:rFonts w:ascii="Arial" w:hAnsi="Arial" w:cs="Arial"/>
          <w:color w:val="000000"/>
          <w:sz w:val="22"/>
          <w:szCs w:val="22"/>
        </w:rPr>
        <w:t>, jednatelem firmy</w:t>
      </w:r>
    </w:p>
    <w:p w14:paraId="56704FE4" w14:textId="77777777" w:rsidR="00514B08" w:rsidRDefault="00711742">
      <w:pPr>
        <w:pStyle w:val="Zkladntex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 Komerční banka a.s.</w:t>
      </w:r>
    </w:p>
    <w:p w14:paraId="56704FE5" w14:textId="09B5BEBC" w:rsidR="00514B08" w:rsidRDefault="00711742">
      <w:pPr>
        <w:pStyle w:val="Zkladntext2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</w:t>
      </w:r>
      <w:r w:rsidR="004A23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A2388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</w:p>
    <w:p w14:paraId="56704FE6" w14:textId="209A6B7C" w:rsidR="00514B08" w:rsidRDefault="00711742">
      <w:pPr>
        <w:pStyle w:val="Zkladntext2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tel:</w:t>
      </w:r>
      <w:r w:rsidR="004A23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A2388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</w:p>
    <w:p w14:paraId="56704FE7" w14:textId="79E366C7" w:rsidR="00514B08" w:rsidRDefault="00711742">
      <w:pPr>
        <w:pStyle w:val="Zkladntext2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</w:t>
      </w:r>
      <w:r w:rsidR="004A2388">
        <w:rPr>
          <w:rFonts w:ascii="Arial" w:hAnsi="Arial" w:cs="Arial"/>
          <w:color w:val="000000"/>
          <w:sz w:val="22"/>
          <w:szCs w:val="22"/>
        </w:rPr>
        <w:t xml:space="preserve"> xxxxxxxxxx</w:t>
      </w:r>
    </w:p>
    <w:p w14:paraId="56704FE8" w14:textId="77777777" w:rsidR="00514B08" w:rsidRDefault="00711742">
      <w:pPr>
        <w:rPr>
          <w:color w:val="000000"/>
          <w:szCs w:val="22"/>
        </w:rPr>
      </w:pPr>
      <w:r>
        <w:rPr>
          <w:color w:val="000000"/>
          <w:szCs w:val="22"/>
        </w:rPr>
        <w:t>(dále jen „</w:t>
      </w:r>
      <w:r>
        <w:rPr>
          <w:b/>
          <w:color w:val="000000"/>
          <w:szCs w:val="22"/>
        </w:rPr>
        <w:t>nájemce“</w:t>
      </w:r>
      <w:r>
        <w:rPr>
          <w:color w:val="000000"/>
          <w:szCs w:val="22"/>
        </w:rPr>
        <w:t xml:space="preserve"> na straně druhé)</w:t>
      </w:r>
    </w:p>
    <w:p w14:paraId="56704FE9" w14:textId="77777777" w:rsidR="00514B08" w:rsidRDefault="00514B08">
      <w:pPr>
        <w:rPr>
          <w:color w:val="000000"/>
          <w:szCs w:val="22"/>
        </w:rPr>
      </w:pPr>
    </w:p>
    <w:p w14:paraId="56704FEA" w14:textId="77777777" w:rsidR="00514B08" w:rsidRDefault="00514B08">
      <w:pPr>
        <w:rPr>
          <w:szCs w:val="22"/>
        </w:rPr>
      </w:pPr>
    </w:p>
    <w:p w14:paraId="56704FEB" w14:textId="77777777" w:rsidR="00514B08" w:rsidRDefault="00711742">
      <w:r>
        <w:t xml:space="preserve">(a oba společně </w:t>
      </w:r>
      <w:r>
        <w:rPr>
          <w:b/>
        </w:rPr>
        <w:t>„smluvní strany“</w:t>
      </w:r>
      <w:r>
        <w:t>)</w:t>
      </w:r>
    </w:p>
    <w:p w14:paraId="56704FEC" w14:textId="77777777" w:rsidR="00514B08" w:rsidRDefault="00514B08"/>
    <w:p w14:paraId="56704FED" w14:textId="77777777" w:rsidR="00514B08" w:rsidRDefault="00514B08">
      <w:pPr>
        <w:jc w:val="center"/>
        <w:rPr>
          <w:b/>
        </w:rPr>
      </w:pPr>
    </w:p>
    <w:p w14:paraId="56704FEE" w14:textId="77777777" w:rsidR="00514B08" w:rsidRDefault="00514B08">
      <w:pPr>
        <w:jc w:val="center"/>
        <w:rPr>
          <w:b/>
        </w:rPr>
      </w:pPr>
    </w:p>
    <w:p w14:paraId="56704FEF" w14:textId="77777777" w:rsidR="00514B08" w:rsidRDefault="00514B08">
      <w:pPr>
        <w:jc w:val="center"/>
        <w:rPr>
          <w:b/>
        </w:rPr>
      </w:pPr>
    </w:p>
    <w:p w14:paraId="56704FF0" w14:textId="77777777" w:rsidR="00514B08" w:rsidRDefault="00514B08">
      <w:pPr>
        <w:jc w:val="center"/>
        <w:rPr>
          <w:b/>
        </w:rPr>
      </w:pPr>
    </w:p>
    <w:p w14:paraId="56704FF1" w14:textId="77777777" w:rsidR="00514B08" w:rsidRDefault="00514B08">
      <w:pPr>
        <w:jc w:val="center"/>
        <w:rPr>
          <w:b/>
        </w:rPr>
      </w:pPr>
    </w:p>
    <w:p w14:paraId="56704FF2" w14:textId="77777777" w:rsidR="00514B08" w:rsidRDefault="00514B08">
      <w:pPr>
        <w:jc w:val="center"/>
        <w:rPr>
          <w:b/>
        </w:rPr>
      </w:pPr>
    </w:p>
    <w:p w14:paraId="56704FF3" w14:textId="77777777" w:rsidR="00514B08" w:rsidRDefault="00711742">
      <w:pPr>
        <w:jc w:val="center"/>
        <w:rPr>
          <w:b/>
        </w:rPr>
      </w:pPr>
      <w:r>
        <w:rPr>
          <w:b/>
        </w:rPr>
        <w:lastRenderedPageBreak/>
        <w:t>Článek č. I.</w:t>
      </w:r>
    </w:p>
    <w:p w14:paraId="56704FF4" w14:textId="77777777" w:rsidR="00514B08" w:rsidRDefault="00514B08">
      <w:pPr>
        <w:jc w:val="center"/>
        <w:rPr>
          <w:b/>
        </w:rPr>
      </w:pPr>
    </w:p>
    <w:p w14:paraId="56704FF5" w14:textId="77777777" w:rsidR="00514B08" w:rsidRDefault="00711742">
      <w:pPr>
        <w:jc w:val="center"/>
        <w:rPr>
          <w:bCs/>
        </w:rPr>
      </w:pPr>
      <w:r>
        <w:rPr>
          <w:bCs/>
        </w:rPr>
        <w:t>Tímto dodatkem dochází ke změně čl. II. Smlouvy takto:</w:t>
      </w:r>
    </w:p>
    <w:p w14:paraId="56704FF6" w14:textId="77777777" w:rsidR="00514B08" w:rsidRDefault="00711742">
      <w:pPr>
        <w:jc w:val="left"/>
        <w:rPr>
          <w:b/>
        </w:rPr>
      </w:pPr>
      <w:r>
        <w:rPr>
          <w:bCs/>
        </w:rPr>
        <w:t xml:space="preserve">Navyšuje se pronájem nebytových prostor o kancelář č. 210 o výměře 19 </w:t>
      </w:r>
      <w:r>
        <w:rPr>
          <w:bCs/>
          <w:szCs w:val="22"/>
        </w:rPr>
        <w:t>m</w:t>
      </w:r>
      <w:r>
        <w:rPr>
          <w:bCs/>
          <w:szCs w:val="22"/>
          <w:vertAlign w:val="superscript"/>
        </w:rPr>
        <w:t>2</w:t>
      </w:r>
      <w:r>
        <w:rPr>
          <w:bCs/>
        </w:rPr>
        <w:t xml:space="preserve"> ve druhém patře budovy. </w:t>
      </w:r>
      <w:r>
        <w:rPr>
          <w:b/>
        </w:rPr>
        <w:t xml:space="preserve">Celková výměra pronájmu je 158 </w:t>
      </w:r>
      <w:r>
        <w:rPr>
          <w:b/>
          <w:szCs w:val="22"/>
        </w:rPr>
        <w:t>m</w:t>
      </w:r>
      <w:r>
        <w:rPr>
          <w:b/>
          <w:szCs w:val="22"/>
          <w:vertAlign w:val="superscript"/>
        </w:rPr>
        <w:t xml:space="preserve">2 </w:t>
      </w:r>
      <w:r>
        <w:rPr>
          <w:b/>
        </w:rPr>
        <w:t>.</w:t>
      </w:r>
    </w:p>
    <w:p w14:paraId="56704FF7" w14:textId="77777777" w:rsidR="00514B08" w:rsidRDefault="00514B08">
      <w:pPr>
        <w:jc w:val="center"/>
        <w:rPr>
          <w:bCs/>
        </w:rPr>
      </w:pPr>
    </w:p>
    <w:p w14:paraId="56704FF8" w14:textId="77777777" w:rsidR="00514B08" w:rsidRDefault="00514B08">
      <w:pPr>
        <w:jc w:val="center"/>
        <w:rPr>
          <w:bCs/>
        </w:rPr>
      </w:pPr>
    </w:p>
    <w:p w14:paraId="56704FF9" w14:textId="77777777" w:rsidR="00514B08" w:rsidRDefault="00711742">
      <w:pPr>
        <w:tabs>
          <w:tab w:val="left" w:pos="42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č. II.</w:t>
      </w:r>
    </w:p>
    <w:p w14:paraId="56704FFA" w14:textId="77777777" w:rsidR="00514B08" w:rsidRDefault="00514B0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6704FFB" w14:textId="77777777" w:rsidR="00514B08" w:rsidRDefault="00711742">
      <w:pPr>
        <w:jc w:val="center"/>
        <w:rPr>
          <w:bCs/>
        </w:rPr>
      </w:pPr>
      <w:r>
        <w:rPr>
          <w:bCs/>
        </w:rPr>
        <w:t>Tímto dodatkem dochází ke změně čl. V. Smlouvy takto:</w:t>
      </w:r>
    </w:p>
    <w:p w14:paraId="56704FFC" w14:textId="77777777" w:rsidR="00514B08" w:rsidRDefault="00711742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Nájemné za předmět nájmu činí Kč 1.000,- bez DPH za 1 </w:t>
      </w:r>
      <w:r>
        <w:rPr>
          <w:rFonts w:ascii="Arial" w:eastAsia="Arial" w:hAnsi="Arial" w:cs="Arial"/>
          <w:bCs/>
          <w:sz w:val="22"/>
          <w:szCs w:val="22"/>
        </w:rPr>
        <w:t>m</w:t>
      </w:r>
      <w:r>
        <w:rPr>
          <w:rFonts w:ascii="Arial" w:eastAsia="Arial" w:hAnsi="Arial" w:cs="Arial"/>
          <w:bCs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/rok u kancelářských prostor a Kč 600,- bez DPH za </w:t>
      </w:r>
      <w:r>
        <w:rPr>
          <w:szCs w:val="22"/>
        </w:rPr>
        <w:t xml:space="preserve">1 </w:t>
      </w:r>
      <w:r>
        <w:rPr>
          <w:rFonts w:ascii="Arial" w:eastAsia="Arial" w:hAnsi="Arial" w:cs="Arial"/>
          <w:bCs/>
          <w:sz w:val="22"/>
          <w:szCs w:val="22"/>
        </w:rPr>
        <w:t>m</w:t>
      </w:r>
      <w:r>
        <w:rPr>
          <w:rFonts w:ascii="Arial" w:eastAsia="Arial" w:hAnsi="Arial" w:cs="Arial"/>
          <w:bCs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u chodby, tj. </w:t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celkem </w:t>
      </w:r>
      <w:r>
        <w:rPr>
          <w:rFonts w:ascii="Arial" w:eastAsia="Arial" w:hAnsi="Arial" w:cs="Arial"/>
          <w:b/>
          <w:bCs/>
          <w:sz w:val="22"/>
          <w:szCs w:val="22"/>
        </w:rPr>
        <w:t>148.000, - Kč ročně.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i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56704FFD" w14:textId="77777777" w:rsidR="00514B08" w:rsidRDefault="00514B08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56704FFE" w14:textId="77777777" w:rsidR="00514B08" w:rsidRDefault="00514B0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6704FFF" w14:textId="77777777" w:rsidR="00514B08" w:rsidRDefault="0071174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č. III.</w:t>
      </w:r>
    </w:p>
    <w:p w14:paraId="56705000" w14:textId="77777777" w:rsidR="00514B08" w:rsidRDefault="00514B0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6705001" w14:textId="77777777" w:rsidR="00514B08" w:rsidRDefault="00711742">
      <w:pPr>
        <w:pStyle w:val="Zkladntex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Tímto dodatkem dochází ke změně čl. X. Smlouvy takto:</w:t>
      </w:r>
    </w:p>
    <w:p w14:paraId="56705002" w14:textId="77777777" w:rsidR="00514B08" w:rsidRDefault="00711742">
      <w:pPr>
        <w:pStyle w:val="Zkladntex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1) Tento dodatek nabývá platnosti dnem jeho podpisu oběma smluvními stranami a sjednává se s účinností od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1.3.2024 </w:t>
      </w:r>
      <w:r>
        <w:rPr>
          <w:rFonts w:ascii="Arial" w:hAnsi="Arial" w:cs="Arial"/>
          <w:color w:val="000000"/>
          <w:sz w:val="22"/>
          <w:szCs w:val="22"/>
        </w:rPr>
        <w:t>za předpokladu, že dodatek bude neprodleně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 jeho podpisu, nejpozději dnem 29.2.2024 zveřejněn v registru smluv v souladu s odst. 6) tohoto článku smlouvy</w:t>
      </w:r>
      <w:r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56705003" w14:textId="77777777" w:rsidR="00514B08" w:rsidRDefault="00514B08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14:paraId="56705004" w14:textId="77777777" w:rsidR="00514B08" w:rsidRDefault="00711742">
      <w:pPr>
        <w:rPr>
          <w:color w:val="000000"/>
          <w:szCs w:val="22"/>
        </w:rPr>
      </w:pPr>
      <w:r>
        <w:rPr>
          <w:color w:val="000000"/>
          <w:szCs w:val="22"/>
        </w:rPr>
        <w:t xml:space="preserve">2) Po potvrzení a podpisu zástupců prostřednictvím platných elektronických certifikátů, obdrží každá ze stran oboustranně elektronicky podepsaný datový soubor této smlouvy. </w:t>
      </w:r>
    </w:p>
    <w:p w14:paraId="56705005" w14:textId="77777777" w:rsidR="00514B08" w:rsidRDefault="00514B08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14:paraId="56705006" w14:textId="77777777" w:rsidR="00514B08" w:rsidRDefault="00514B08">
      <w:pPr>
        <w:pStyle w:val="Zkladntext"/>
        <w:rPr>
          <w:rFonts w:ascii="Arial" w:hAnsi="Arial" w:cs="Arial"/>
          <w:b/>
          <w:color w:val="000000"/>
          <w:sz w:val="22"/>
          <w:szCs w:val="22"/>
        </w:rPr>
      </w:pPr>
    </w:p>
    <w:p w14:paraId="56705007" w14:textId="77777777" w:rsidR="00514B08" w:rsidRDefault="00711742">
      <w:pPr>
        <w:pStyle w:val="Zkladntex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Přílohy:</w:t>
      </w:r>
    </w:p>
    <w:p w14:paraId="56705008" w14:textId="77777777" w:rsidR="00514B08" w:rsidRDefault="00711742">
      <w:pPr>
        <w:pStyle w:val="Zkladntex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Příloha č. 1: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Popis předmětu nájmu s výměrami.</w:t>
      </w:r>
    </w:p>
    <w:p w14:paraId="56705009" w14:textId="77777777" w:rsidR="00514B08" w:rsidRDefault="00514B08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14:paraId="5670500A" w14:textId="77777777" w:rsidR="00514B08" w:rsidRDefault="00514B08">
      <w:pPr>
        <w:ind w:left="567" w:hanging="283"/>
        <w:rPr>
          <w:szCs w:val="22"/>
        </w:rPr>
      </w:pPr>
    </w:p>
    <w:p w14:paraId="5670500B" w14:textId="77777777" w:rsidR="00514B08" w:rsidRDefault="00514B08">
      <w:pPr>
        <w:ind w:left="567" w:hanging="283"/>
        <w:rPr>
          <w:szCs w:val="22"/>
        </w:rPr>
      </w:pPr>
    </w:p>
    <w:p w14:paraId="5670500C" w14:textId="77777777" w:rsidR="00514B08" w:rsidRDefault="00514B08">
      <w:pPr>
        <w:ind w:left="567" w:hanging="283"/>
        <w:rPr>
          <w:szCs w:val="22"/>
        </w:rPr>
      </w:pPr>
    </w:p>
    <w:p w14:paraId="5670500D" w14:textId="1ED0DEBD" w:rsidR="00514B08" w:rsidRDefault="00711742">
      <w:pPr>
        <w:ind w:left="567" w:hanging="283"/>
        <w:rPr>
          <w:szCs w:val="22"/>
        </w:rPr>
      </w:pPr>
      <w:r>
        <w:rPr>
          <w:szCs w:val="22"/>
        </w:rPr>
        <w:t xml:space="preserve">V Praze dne </w:t>
      </w:r>
      <w:r w:rsidR="0034536F">
        <w:rPr>
          <w:szCs w:val="22"/>
        </w:rPr>
        <w:t>14.2.2024</w:t>
      </w:r>
      <w:r>
        <w:rPr>
          <w:szCs w:val="22"/>
        </w:rPr>
        <w:t xml:space="preserve">                                         </w:t>
      </w:r>
      <w:r w:rsidR="0034536F">
        <w:rPr>
          <w:szCs w:val="22"/>
        </w:rPr>
        <w:t xml:space="preserve">        </w:t>
      </w:r>
      <w:r>
        <w:rPr>
          <w:szCs w:val="22"/>
        </w:rPr>
        <w:t>V Králově Dvoře dne</w:t>
      </w:r>
      <w:r>
        <w:rPr>
          <w:szCs w:val="22"/>
        </w:rPr>
        <w:tab/>
      </w:r>
      <w:r w:rsidR="0034536F">
        <w:rPr>
          <w:szCs w:val="22"/>
        </w:rPr>
        <w:t>15.2.2024</w:t>
      </w:r>
      <w:r>
        <w:rPr>
          <w:szCs w:val="22"/>
        </w:rPr>
        <w:tab/>
      </w:r>
    </w:p>
    <w:p w14:paraId="5670500E" w14:textId="77777777" w:rsidR="00514B08" w:rsidRDefault="00514B08">
      <w:pPr>
        <w:rPr>
          <w:szCs w:val="22"/>
        </w:rPr>
      </w:pPr>
    </w:p>
    <w:p w14:paraId="5670500F" w14:textId="77777777" w:rsidR="00514B08" w:rsidRDefault="007117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Pronajímatel: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Nájemce:                            </w:t>
      </w:r>
    </w:p>
    <w:p w14:paraId="56705010" w14:textId="77777777" w:rsidR="00514B08" w:rsidRDefault="00514B08">
      <w:pPr>
        <w:pStyle w:val="Default"/>
        <w:rPr>
          <w:sz w:val="22"/>
          <w:szCs w:val="22"/>
        </w:rPr>
      </w:pPr>
    </w:p>
    <w:p w14:paraId="56705011" w14:textId="77777777" w:rsidR="00514B08" w:rsidRDefault="00514B08">
      <w:pPr>
        <w:pStyle w:val="Default"/>
        <w:rPr>
          <w:sz w:val="22"/>
          <w:szCs w:val="22"/>
        </w:rPr>
      </w:pPr>
    </w:p>
    <w:p w14:paraId="56705012" w14:textId="77777777" w:rsidR="00514B08" w:rsidRDefault="00514B08">
      <w:pPr>
        <w:pStyle w:val="Default"/>
        <w:rPr>
          <w:sz w:val="22"/>
          <w:szCs w:val="22"/>
        </w:rPr>
      </w:pPr>
    </w:p>
    <w:p w14:paraId="56705013" w14:textId="77777777" w:rsidR="00514B08" w:rsidRDefault="00514B08">
      <w:pPr>
        <w:pStyle w:val="Default"/>
        <w:rPr>
          <w:sz w:val="22"/>
          <w:szCs w:val="22"/>
        </w:rPr>
      </w:pPr>
    </w:p>
    <w:p w14:paraId="56705014" w14:textId="77777777" w:rsidR="00514B08" w:rsidRDefault="00514B08">
      <w:pPr>
        <w:pStyle w:val="Default"/>
        <w:rPr>
          <w:b/>
          <w:sz w:val="22"/>
          <w:szCs w:val="22"/>
        </w:rPr>
      </w:pPr>
    </w:p>
    <w:p w14:paraId="56705015" w14:textId="77777777" w:rsidR="00514B08" w:rsidRDefault="00514B08">
      <w:pPr>
        <w:pStyle w:val="Default"/>
        <w:rPr>
          <w:b/>
          <w:sz w:val="22"/>
          <w:szCs w:val="22"/>
        </w:rPr>
      </w:pPr>
    </w:p>
    <w:p w14:paraId="56705016" w14:textId="77777777" w:rsidR="00514B08" w:rsidRDefault="00711742">
      <w:pPr>
        <w:pStyle w:val="Defaul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Česká republika – Ministerstvo zemědělství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>elkawe s.r.o.</w:t>
      </w:r>
    </w:p>
    <w:p w14:paraId="56705017" w14:textId="68B35646" w:rsidR="00514B08" w:rsidRDefault="00711742">
      <w:pPr>
        <w:rPr>
          <w:szCs w:val="22"/>
        </w:rPr>
      </w:pPr>
      <w:r>
        <w:rPr>
          <w:szCs w:val="22"/>
        </w:rPr>
        <w:tab/>
        <w:t xml:space="preserve">       Mgr. Pavel Brokeš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</w:t>
      </w:r>
      <w:proofErr w:type="spellStart"/>
      <w:r w:rsidR="0034536F">
        <w:rPr>
          <w:szCs w:val="22"/>
        </w:rPr>
        <w:t>xxxxxxxx</w:t>
      </w:r>
      <w:proofErr w:type="spellEnd"/>
      <w:r>
        <w:rPr>
          <w:szCs w:val="22"/>
        </w:rPr>
        <w:tab/>
      </w:r>
      <w:r>
        <w:rPr>
          <w:szCs w:val="22"/>
        </w:rPr>
        <w:tab/>
      </w:r>
    </w:p>
    <w:p w14:paraId="56705018" w14:textId="77777777" w:rsidR="00514B08" w:rsidRDefault="00711742">
      <w:pPr>
        <w:rPr>
          <w:szCs w:val="22"/>
        </w:rPr>
      </w:pPr>
      <w:r>
        <w:rPr>
          <w:szCs w:val="22"/>
        </w:rPr>
        <w:t xml:space="preserve">     </w:t>
      </w:r>
      <w:r>
        <w:rPr>
          <w:szCs w:val="22"/>
        </w:rPr>
        <w:tab/>
      </w:r>
      <w:r>
        <w:rPr>
          <w:szCs w:val="22"/>
        </w:rPr>
        <w:tab/>
        <w:t xml:space="preserve">       ředitel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jednatel společnosti</w:t>
      </w:r>
    </w:p>
    <w:p w14:paraId="56705019" w14:textId="77777777" w:rsidR="00514B08" w:rsidRDefault="00514B08">
      <w:pPr>
        <w:rPr>
          <w:szCs w:val="22"/>
        </w:rPr>
      </w:pPr>
    </w:p>
    <w:p w14:paraId="5670501A" w14:textId="77777777" w:rsidR="00514B08" w:rsidRDefault="00514B08">
      <w:pPr>
        <w:rPr>
          <w:szCs w:val="22"/>
        </w:rPr>
      </w:pPr>
    </w:p>
    <w:sectPr w:rsidR="00514B08">
      <w:headerReference w:type="even" r:id="rId13"/>
      <w:headerReference w:type="default" r:id="rId14"/>
      <w:footerReference w:type="default" r:id="rId15"/>
      <w:headerReference w:type="first" r:id="rId16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6648" w14:textId="77777777" w:rsidR="00B37065" w:rsidRDefault="00B37065">
      <w:r>
        <w:separator/>
      </w:r>
    </w:p>
  </w:endnote>
  <w:endnote w:type="continuationSeparator" w:id="0">
    <w:p w14:paraId="0EEA8D20" w14:textId="77777777" w:rsidR="00B37065" w:rsidRDefault="00B3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5024" w14:textId="77777777" w:rsidR="00514B08" w:rsidRDefault="00000000">
    <w:pPr>
      <w:pStyle w:val="Zpat"/>
    </w:pPr>
    <w:fldSimple w:instr=" DOCVARIABLE  dms_cj  \* MERGEFORMAT ">
      <w:r w:rsidR="00711742">
        <w:rPr>
          <w:bCs/>
        </w:rPr>
        <w:t>MZE-11984/2024-11141</w:t>
      </w:r>
    </w:fldSimple>
    <w:r w:rsidR="00711742">
      <w:tab/>
    </w:r>
    <w:r w:rsidR="00711742">
      <w:fldChar w:fldCharType="begin"/>
    </w:r>
    <w:r w:rsidR="00711742">
      <w:instrText>PAGE   \* MERGEFORMAT</w:instrText>
    </w:r>
    <w:r w:rsidR="00711742">
      <w:fldChar w:fldCharType="separate"/>
    </w:r>
    <w:r w:rsidR="00711742">
      <w:t>2</w:t>
    </w:r>
    <w:r w:rsidR="00711742">
      <w:fldChar w:fldCharType="end"/>
    </w:r>
  </w:p>
  <w:p w14:paraId="56705025" w14:textId="77777777" w:rsidR="00514B08" w:rsidRDefault="00514B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544D" w14:textId="77777777" w:rsidR="00B37065" w:rsidRDefault="00B37065">
      <w:r>
        <w:separator/>
      </w:r>
    </w:p>
  </w:footnote>
  <w:footnote w:type="continuationSeparator" w:id="0">
    <w:p w14:paraId="72E72334" w14:textId="77777777" w:rsidR="00B37065" w:rsidRDefault="00B3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5022" w14:textId="1D26583A" w:rsidR="00514B08" w:rsidRDefault="00514B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5023" w14:textId="63137C50" w:rsidR="00514B08" w:rsidRDefault="00514B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5026" w14:textId="14F52F5A" w:rsidR="00514B08" w:rsidRDefault="00514B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B0E"/>
    <w:multiLevelType w:val="multilevel"/>
    <w:tmpl w:val="5B60E410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D30B6"/>
    <w:multiLevelType w:val="multilevel"/>
    <w:tmpl w:val="CBA065D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upperRoman"/>
      <w:lvlText w:val="%2."/>
      <w:lvlJc w:val="left"/>
      <w:pPr>
        <w:ind w:left="1866" w:hanging="72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C94F81"/>
    <w:multiLevelType w:val="multilevel"/>
    <w:tmpl w:val="12A20F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99FA623"/>
    <w:multiLevelType w:val="multilevel"/>
    <w:tmpl w:val="0FB266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31AEACD"/>
    <w:multiLevelType w:val="multilevel"/>
    <w:tmpl w:val="D9C264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3D44384"/>
    <w:multiLevelType w:val="multilevel"/>
    <w:tmpl w:val="8954F5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6208733"/>
    <w:multiLevelType w:val="multilevel"/>
    <w:tmpl w:val="410246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872ACAB"/>
    <w:multiLevelType w:val="multilevel"/>
    <w:tmpl w:val="3872DC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443B4A0"/>
    <w:multiLevelType w:val="multilevel"/>
    <w:tmpl w:val="4B5A19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34F5780A"/>
    <w:multiLevelType w:val="multilevel"/>
    <w:tmpl w:val="935A47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8CFC389"/>
    <w:multiLevelType w:val="multilevel"/>
    <w:tmpl w:val="3D36A7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476C8767"/>
    <w:multiLevelType w:val="multilevel"/>
    <w:tmpl w:val="9B2209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56DB3DD3"/>
    <w:multiLevelType w:val="multilevel"/>
    <w:tmpl w:val="E45AD9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586047AB"/>
    <w:multiLevelType w:val="multilevel"/>
    <w:tmpl w:val="816A27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58672B8B"/>
    <w:multiLevelType w:val="multilevel"/>
    <w:tmpl w:val="4E104B04"/>
    <w:lvl w:ilvl="0">
      <w:start w:val="1"/>
      <w:numFmt w:val="lowerLetter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8EF2C9"/>
    <w:multiLevelType w:val="multilevel"/>
    <w:tmpl w:val="9BBE62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0F37353"/>
    <w:multiLevelType w:val="multilevel"/>
    <w:tmpl w:val="37CCE0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49FA4F6"/>
    <w:multiLevelType w:val="multilevel"/>
    <w:tmpl w:val="08307E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6BF3F98F"/>
    <w:multiLevelType w:val="multilevel"/>
    <w:tmpl w:val="3DBA64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DEB267D"/>
    <w:multiLevelType w:val="multilevel"/>
    <w:tmpl w:val="B72EEF40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 w16cid:durableId="579019748">
    <w:abstractNumId w:val="0"/>
  </w:num>
  <w:num w:numId="2" w16cid:durableId="1933397406">
    <w:abstractNumId w:val="1"/>
  </w:num>
  <w:num w:numId="3" w16cid:durableId="641887500">
    <w:abstractNumId w:val="2"/>
  </w:num>
  <w:num w:numId="4" w16cid:durableId="2140493673">
    <w:abstractNumId w:val="3"/>
  </w:num>
  <w:num w:numId="5" w16cid:durableId="1457524272">
    <w:abstractNumId w:val="4"/>
  </w:num>
  <w:num w:numId="6" w16cid:durableId="1146050191">
    <w:abstractNumId w:val="5"/>
  </w:num>
  <w:num w:numId="7" w16cid:durableId="1873569118">
    <w:abstractNumId w:val="6"/>
  </w:num>
  <w:num w:numId="8" w16cid:durableId="995572408">
    <w:abstractNumId w:val="7"/>
  </w:num>
  <w:num w:numId="9" w16cid:durableId="1459839783">
    <w:abstractNumId w:val="8"/>
  </w:num>
  <w:num w:numId="10" w16cid:durableId="325741973">
    <w:abstractNumId w:val="9"/>
  </w:num>
  <w:num w:numId="11" w16cid:durableId="864364385">
    <w:abstractNumId w:val="10"/>
  </w:num>
  <w:num w:numId="12" w16cid:durableId="1766225795">
    <w:abstractNumId w:val="11"/>
  </w:num>
  <w:num w:numId="13" w16cid:durableId="333994886">
    <w:abstractNumId w:val="12"/>
  </w:num>
  <w:num w:numId="14" w16cid:durableId="805777420">
    <w:abstractNumId w:val="13"/>
  </w:num>
  <w:num w:numId="15" w16cid:durableId="284119691">
    <w:abstractNumId w:val="14"/>
  </w:num>
  <w:num w:numId="16" w16cid:durableId="536966189">
    <w:abstractNumId w:val="15"/>
  </w:num>
  <w:num w:numId="17" w16cid:durableId="1596473436">
    <w:abstractNumId w:val="16"/>
  </w:num>
  <w:num w:numId="18" w16cid:durableId="1107502228">
    <w:abstractNumId w:val="17"/>
  </w:num>
  <w:num w:numId="19" w16cid:durableId="1717313105">
    <w:abstractNumId w:val="18"/>
  </w:num>
  <w:num w:numId="20" w16cid:durableId="6418848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dms027393991"/>
    <w:docVar w:name="dms_carovy_kod_cj" w:val="MZE-11984/2024-11141"/>
    <w:docVar w:name="dms_cj" w:val="MZE-11984/2024-11141"/>
    <w:docVar w:name="dms_cj_skn" w:val="%%%nevyplněno%%%"/>
    <w:docVar w:name="dms_datum" w:val="14. 2. 2024"/>
    <w:docVar w:name="dms_datum_textem" w:val="14. února 2024"/>
    <w:docVar w:name="dms_datum_vzniku" w:val="14. 2. 2024 8:43:38"/>
    <w:docVar w:name="dms_el_pecet" w:val=" "/>
    <w:docVar w:name="dms_el_podpis" w:val="%%%el_podpis%%%"/>
    <w:docVar w:name="dms_nadrizeny_reditel" w:val="Mgr. Michal Hutňan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%%%nevyplněno%%%"/>
    <w:docVar w:name="dms_prijaty_cj" w:val="%%%nevyplněno%%%"/>
    <w:docVar w:name="dms_prijaty_ze_dne" w:val="%%%nevyplněno%%%"/>
    <w:docVar w:name="dms_prilohy" w:val=" 1. Popis předmětu nájmu s výměrami..pdf"/>
    <w:docVar w:name="dms_pripojene_dokumenty" w:val="%%%nevyplněno%%%"/>
    <w:docVar w:name="dms_spisova_znacka" w:val="%%%nevyplněno%%%"/>
    <w:docVar w:name="dms_spravce_jmeno" w:val="Jindra Šilhavá"/>
    <w:docVar w:name="dms_spravce_mail" w:val="Jindra.Silhava@mze.gov.cz"/>
    <w:docVar w:name="dms_spravce_telefon" w:val="31165308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Dodatek č. 1 ke Smlouvě o nájmu prostoru sloužícího podnikání č. 594-2023-11141"/>
    <w:docVar w:name="dms_VNVSpravce" w:val="%%%nevyplněno%%%"/>
    <w:docVar w:name="dms_zpracoval_jmeno" w:val="Jindra Šilhavá"/>
    <w:docVar w:name="dms_zpracoval_mail" w:val="Jindra.Silhava@mze.gov.cz"/>
    <w:docVar w:name="dms_zpracoval_telefon" w:val="311653082"/>
  </w:docVars>
  <w:rsids>
    <w:rsidRoot w:val="00514B08"/>
    <w:rsid w:val="0034536F"/>
    <w:rsid w:val="004A2388"/>
    <w:rsid w:val="00514B08"/>
    <w:rsid w:val="006E73B1"/>
    <w:rsid w:val="00711742"/>
    <w:rsid w:val="008C4623"/>
    <w:rsid w:val="00B37065"/>
    <w:rsid w:val="00E7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56704FC3"/>
  <w15:docId w15:val="{06584C5B-E827-415E-BD47-06D9404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link w:val="Nadpis2Char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rPr>
      <w:rFonts w:ascii="Arial" w:eastAsia="Arial" w:hAnsi="Arial" w:cs="Arial"/>
      <w:i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rPr>
      <w:rFonts w:ascii="Arial" w:eastAsia="Arial" w:hAnsi="Arial" w:cs="Arial"/>
      <w:sz w:val="22"/>
      <w:szCs w:val="24"/>
      <w:lang w:eastAsia="en-US"/>
    </w:rPr>
  </w:style>
  <w:style w:type="paragraph" w:styleId="Zkladntext">
    <w:name w:val="Body Text"/>
    <w:basedOn w:val="Normln"/>
    <w:unhideWhenUsed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unhideWhenUsed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styleId="Zkladntext3">
    <w:name w:val="Body Text 3"/>
    <w:basedOn w:val="Normln"/>
    <w:uiPriority w:val="99"/>
    <w:semiHidden/>
    <w:unhideWhenUsed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uiPriority w:val="99"/>
    <w:semiHidden/>
    <w:rPr>
      <w:sz w:val="16"/>
      <w:szCs w:val="16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C34F-49CD-48E9-AC28-C4D599D1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2506</Characters>
  <Application>Microsoft Office Word</Application>
  <DocSecurity>0</DocSecurity>
  <Lines>20</Lines>
  <Paragraphs>5</Paragraphs>
  <ScaleCrop>false</ScaleCrop>
  <Company>T-Soft a.s.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Šilhavá Jindra</cp:lastModifiedBy>
  <cp:revision>5</cp:revision>
  <dcterms:created xsi:type="dcterms:W3CDTF">2024-02-14T10:06:00Z</dcterms:created>
  <dcterms:modified xsi:type="dcterms:W3CDTF">2024-02-16T09:11:00Z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