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5E58" w14:textId="77777777" w:rsidR="00612981" w:rsidRDefault="00612981">
      <w:pPr>
        <w:pStyle w:val="Nzev"/>
      </w:pPr>
      <w:r>
        <w:t>S M L O U V A</w:t>
      </w:r>
    </w:p>
    <w:p w14:paraId="0D032685" w14:textId="77777777" w:rsidR="00612981" w:rsidRPr="00A52DDB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A52DDB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uzavřená ve smyslu ustanovení </w:t>
      </w:r>
      <w:r w:rsidR="00A52DDB" w:rsidRPr="00A52DDB">
        <w:rPr>
          <w:rFonts w:ascii="Times New Roman" w:hAnsi="Times New Roman" w:cs="Times New Roman"/>
          <w:sz w:val="20"/>
          <w:szCs w:val="20"/>
        </w:rPr>
        <w:t>§ 1746 odst. 2 zákona č. 89/2012 Sb., občanský zákoník</w:t>
      </w:r>
    </w:p>
    <w:p w14:paraId="4CE979E8" w14:textId="77777777" w:rsidR="00612981" w:rsidRDefault="00612981">
      <w:pPr>
        <w:pStyle w:val="Nadpis1"/>
      </w:pPr>
      <w:r>
        <w:t xml:space="preserve">O POSKYTOVÁNÍ </w:t>
      </w:r>
      <w:r w:rsidR="00272F45">
        <w:t>ODBORNÉHO VYŠ</w:t>
      </w:r>
      <w:r w:rsidR="007128B7">
        <w:t>ET</w:t>
      </w:r>
      <w:r w:rsidR="00272F45">
        <w:t>ŘENÍ PRO PRACOVNĚLÉKAŘSKÉ PROHLÍDKY</w:t>
      </w:r>
    </w:p>
    <w:p w14:paraId="33F69EF6" w14:textId="77777777" w:rsidR="00612981" w:rsidRDefault="0061298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73D0981" w14:textId="77777777" w:rsidR="00612981" w:rsidRDefault="0061298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BA24DF1" w14:textId="04102EED" w:rsidR="00612981" w:rsidRDefault="00612981" w:rsidP="00030154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DODAVATEL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Obchodní jméno: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 w:rsidRP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DRADR s.r.o.</w:t>
      </w:r>
    </w:p>
    <w:p w14:paraId="3C94D33E" w14:textId="7BE4E2DB" w:rsidR="00612981" w:rsidRDefault="00612981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3B7188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Sídlo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 w:rsidRP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Slunná 246/19, Komárov, 617 00 Brno</w:t>
      </w:r>
    </w:p>
    <w:p w14:paraId="3478D04F" w14:textId="16DFE492" w:rsidR="00612981" w:rsidRDefault="00612981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IČO: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 w:rsidRP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02356601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</w:p>
    <w:p w14:paraId="19DC37ED" w14:textId="26507601" w:rsidR="00612981" w:rsidRDefault="00612981" w:rsidP="00030154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Zástupce: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 w:rsidRP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MUDr. Radka Adámková, Ph.D.</w:t>
      </w:r>
    </w:p>
    <w:p w14:paraId="305A2EAE" w14:textId="77777777" w:rsidR="00612981" w:rsidRDefault="0061298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0EBD89CD" w14:textId="77777777" w:rsidR="00612981" w:rsidRDefault="0061298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85C46FB" w14:textId="77777777" w:rsidR="00612981" w:rsidRDefault="002E3D0C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Obchodní jméno: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Sdružení zdravotnických zařízení II Brno, příspěvková organizace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5913CD" w:rsidRPr="005913C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</w:t>
      </w:r>
    </w:p>
    <w:p w14:paraId="271BC5EE" w14:textId="23DBC0D6" w:rsidR="005913CD" w:rsidRDefault="00612981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3B7188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Sídlo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Zahradníkova 494/2, 602 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00 Brno</w:t>
      </w:r>
    </w:p>
    <w:p w14:paraId="46E325F4" w14:textId="77777777" w:rsidR="00305741" w:rsidRDefault="00612981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IČO: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00344648</w:t>
      </w:r>
    </w:p>
    <w:p w14:paraId="6F84FE85" w14:textId="6F450408" w:rsidR="00612981" w:rsidRDefault="00305741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DIČ: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CZ00344648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</w:p>
    <w:p w14:paraId="5C2523F5" w14:textId="77777777" w:rsidR="00612981" w:rsidRDefault="00612981">
      <w:pPr>
        <w:tabs>
          <w:tab w:val="left" w:pos="1418"/>
          <w:tab w:val="left" w:pos="3402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Zástupce: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Ing. Dan Zeman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</w:p>
    <w:p w14:paraId="17E160B9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3C485034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3D39C12B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Smluvní strany se podle výše uvedených údajů dohodly na těchto bodech.</w:t>
      </w:r>
    </w:p>
    <w:p w14:paraId="6BB46623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02BF2C8D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Čl. I.</w:t>
      </w:r>
    </w:p>
    <w:p w14:paraId="7B1CDCFC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Předmět smlouvy</w:t>
      </w:r>
    </w:p>
    <w:p w14:paraId="1D569F7F" w14:textId="024D9543" w:rsidR="00612981" w:rsidRDefault="00612981" w:rsidP="00022EF8">
      <w:pPr>
        <w:tabs>
          <w:tab w:val="left" w:pos="709"/>
        </w:tabs>
        <w:suppressAutoHyphens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(1) Předmětem plnění této smlouvy je podle pokynů </w:t>
      </w:r>
      <w:r w:rsidR="002E3D0C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objednatele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zabezpečování </w:t>
      </w:r>
      <w:r w:rsidR="00272F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odborného lékařského 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vyšetření – zátěžové</w:t>
      </w:r>
      <w:r w:rsidR="00272F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EKG, pro </w:t>
      </w:r>
      <w:r w:rsidR="0027270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pracovnělékařské </w:t>
      </w:r>
      <w:r w:rsidR="00272F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prohlídky zaměstnanců objednatele. </w:t>
      </w:r>
    </w:p>
    <w:p w14:paraId="1F317D91" w14:textId="77777777" w:rsidR="00097E75" w:rsidRDefault="00097E75" w:rsidP="00272F45">
      <w:pPr>
        <w:tabs>
          <w:tab w:val="left" w:pos="142"/>
          <w:tab w:val="left" w:pos="284"/>
        </w:tabs>
        <w:spacing w:before="120"/>
        <w:ind w:left="1134" w:hanging="425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48AAE084" w14:textId="77777777" w:rsidR="00097E75" w:rsidRDefault="00097E75" w:rsidP="00097E75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Čl. II.</w:t>
      </w:r>
    </w:p>
    <w:p w14:paraId="5E7414AC" w14:textId="77777777" w:rsidR="00097E75" w:rsidRDefault="00097E75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Dodavatel se zavazuje</w:t>
      </w:r>
    </w:p>
    <w:p w14:paraId="2649F9D4" w14:textId="021F6C65" w:rsidR="000B788C" w:rsidRPr="007128B7" w:rsidRDefault="00612981" w:rsidP="007128B7">
      <w:pPr>
        <w:pStyle w:val="Odstavecseseznamem"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7128B7">
        <w:rPr>
          <w:rFonts w:ascii="Times New Roman" w:hAnsi="Times New Roman" w:cs="Times New Roman"/>
          <w:sz w:val="20"/>
          <w:szCs w:val="20"/>
          <w:lang w:eastAsia="cs-CZ"/>
        </w:rPr>
        <w:t>Dod</w:t>
      </w:r>
      <w:r w:rsidR="00272F45" w:rsidRPr="007128B7">
        <w:rPr>
          <w:rFonts w:ascii="Times New Roman" w:hAnsi="Times New Roman" w:cs="Times New Roman"/>
          <w:sz w:val="20"/>
          <w:szCs w:val="20"/>
          <w:lang w:eastAsia="cs-CZ"/>
        </w:rPr>
        <w:t xml:space="preserve">avatel se zavazuje zabezpečovat odborná </w:t>
      </w:r>
      <w:r w:rsidR="00305741" w:rsidRPr="007128B7">
        <w:rPr>
          <w:rFonts w:ascii="Times New Roman" w:hAnsi="Times New Roman" w:cs="Times New Roman"/>
          <w:sz w:val="20"/>
          <w:szCs w:val="20"/>
          <w:lang w:eastAsia="cs-CZ"/>
        </w:rPr>
        <w:t>vyšetření – zátěžové</w:t>
      </w:r>
      <w:r w:rsidR="00272F45" w:rsidRPr="007128B7">
        <w:rPr>
          <w:rFonts w:ascii="Times New Roman" w:hAnsi="Times New Roman" w:cs="Times New Roman"/>
          <w:sz w:val="20"/>
          <w:szCs w:val="20"/>
          <w:lang w:eastAsia="cs-CZ"/>
        </w:rPr>
        <w:t xml:space="preserve"> EKG, které dále slouží jako podklad pro provedení pracovnělékařské prohlídky.</w:t>
      </w:r>
    </w:p>
    <w:p w14:paraId="7F0210B4" w14:textId="77777777" w:rsidR="00612981" w:rsidRDefault="000B788C" w:rsidP="000B788C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(2) Dále se zavazuje 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že:</w:t>
      </w:r>
    </w:p>
    <w:p w14:paraId="0D47CFAA" w14:textId="5CDCCBA3" w:rsidR="00612981" w:rsidRDefault="00272F45" w:rsidP="000B788C">
      <w:pPr>
        <w:numPr>
          <w:ilvl w:val="0"/>
          <w:numId w:val="6"/>
        </w:numPr>
        <w:tabs>
          <w:tab w:val="left" w:pos="1134"/>
        </w:tabs>
        <w:suppressAutoHyphens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Odborná vyšetření</w:t>
      </w:r>
      <w:r w:rsidR="00DE37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budou 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poskytována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v praco</w:t>
      </w:r>
      <w:r w:rsidR="00CF34DF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vních dnech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,</w:t>
      </w:r>
    </w:p>
    <w:p w14:paraId="16F6736B" w14:textId="77777777" w:rsidR="00612981" w:rsidRDefault="00612981" w:rsidP="000B788C">
      <w:pPr>
        <w:numPr>
          <w:ilvl w:val="0"/>
          <w:numId w:val="6"/>
        </w:numPr>
        <w:tabs>
          <w:tab w:val="left" w:pos="1134"/>
        </w:tabs>
        <w:suppressAutoHyphens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prohlídky zaměstnanců 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objednatele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budou časovány </w:t>
      </w:r>
      <w:r w:rsidR="00097E7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tak, aby tito nebyli zatěžováni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nadměrně dlouhou čekací dobou v ordinaci na vyšetření,</w:t>
      </w:r>
    </w:p>
    <w:p w14:paraId="07B68E5D" w14:textId="77777777" w:rsidR="00612981" w:rsidRDefault="00612981" w:rsidP="000B788C">
      <w:pPr>
        <w:numPr>
          <w:ilvl w:val="0"/>
          <w:numId w:val="6"/>
        </w:numPr>
        <w:tabs>
          <w:tab w:val="left" w:pos="1134"/>
        </w:tabs>
        <w:suppressAutoHyphens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postupovat při plnění předmětu této smlouvy s odbornou péčí,</w:t>
      </w:r>
    </w:p>
    <w:p w14:paraId="01804BFF" w14:textId="77777777" w:rsidR="00612981" w:rsidRDefault="00612981" w:rsidP="000B788C">
      <w:pPr>
        <w:numPr>
          <w:ilvl w:val="0"/>
          <w:numId w:val="6"/>
        </w:numPr>
        <w:tabs>
          <w:tab w:val="left" w:pos="1134"/>
        </w:tabs>
        <w:suppressAutoHyphens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oznámit včas </w:t>
      </w:r>
      <w:r w:rsidR="002E3D0C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objednateli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, že nemůže z provozních důvodů dodržet všechny požadavky 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objednatele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a učinit opatření k řádnému náhradnímu plnění,</w:t>
      </w:r>
    </w:p>
    <w:p w14:paraId="31F030AE" w14:textId="77777777" w:rsidR="00612981" w:rsidRDefault="00612981" w:rsidP="00203B7D">
      <w:pPr>
        <w:tabs>
          <w:tab w:val="left" w:pos="1134"/>
        </w:tabs>
        <w:suppressAutoHyphens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66886225" w14:textId="77777777" w:rsidR="002C0E38" w:rsidRDefault="002C0E38" w:rsidP="002C0E38">
      <w:p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92A101B" w14:textId="77777777" w:rsidR="002C0E38" w:rsidRPr="002C0E38" w:rsidRDefault="002C0E38" w:rsidP="002C0E38">
      <w:pPr>
        <w:tabs>
          <w:tab w:val="left" w:pos="1134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2C0E38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Způsob objednávání zdravotních prohlídek</w:t>
      </w:r>
    </w:p>
    <w:p w14:paraId="7DB891C1" w14:textId="77777777" w:rsidR="002C0E38" w:rsidRPr="002C0E38" w:rsidRDefault="002C0E38" w:rsidP="002C0E38">
      <w:p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2CBC90ED" w14:textId="77777777" w:rsidR="002C0E38" w:rsidRPr="002C0E38" w:rsidRDefault="002C0E38" w:rsidP="002C0E38">
      <w:p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2C0E38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Pracovnělékařské prohlídky, popř. další ošetření budou zaměstnancům poskytovány ve zdravotnickém zařízení dodavatele na základě objednání v rámci ordinační doby.</w:t>
      </w:r>
    </w:p>
    <w:p w14:paraId="591098A8" w14:textId="77777777" w:rsidR="002C0E38" w:rsidRPr="002C0E38" w:rsidRDefault="002C0E38" w:rsidP="002C0E38">
      <w:p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6CBD4696" w14:textId="77777777" w:rsidR="002C0E38" w:rsidRPr="002C0E38" w:rsidRDefault="002C0E38" w:rsidP="002C0E38">
      <w:pPr>
        <w:spacing w:after="60"/>
        <w:jc w:val="both"/>
        <w:rPr>
          <w:rFonts w:ascii="Times New Roman" w:hAnsi="Times New Roman" w:cs="Times New Roman"/>
          <w:sz w:val="20"/>
        </w:rPr>
      </w:pPr>
      <w:r w:rsidRPr="002C0E38">
        <w:rPr>
          <w:rFonts w:ascii="Times New Roman" w:hAnsi="Times New Roman" w:cs="Times New Roman"/>
          <w:sz w:val="20"/>
        </w:rPr>
        <w:t xml:space="preserve">Objednávání </w:t>
      </w:r>
      <w:r w:rsidR="00CF34DF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zátěžové EKG</w:t>
      </w:r>
      <w:r w:rsidRPr="002C0E38">
        <w:rPr>
          <w:rFonts w:ascii="Times New Roman" w:hAnsi="Times New Roman" w:cs="Times New Roman"/>
          <w:sz w:val="20"/>
        </w:rPr>
        <w:t xml:space="preserve"> je možné telefonicky, popřípadě e-mailem, prostřednictvím dále uvedených kontaktů:</w:t>
      </w:r>
    </w:p>
    <w:p w14:paraId="3449D55D" w14:textId="77777777" w:rsidR="002C0E38" w:rsidRPr="002C0E38" w:rsidRDefault="002C0E38" w:rsidP="002C0E38">
      <w:pPr>
        <w:pStyle w:val="Odstavecseseznamem"/>
        <w:spacing w:after="60"/>
        <w:jc w:val="both"/>
        <w:rPr>
          <w:rFonts w:ascii="Times New Roman" w:hAnsi="Times New Roman" w:cs="Times New Roman"/>
          <w:sz w:val="20"/>
        </w:rPr>
      </w:pPr>
      <w:r w:rsidRPr="002C0E38">
        <w:rPr>
          <w:rFonts w:ascii="Times New Roman" w:hAnsi="Times New Roman" w:cs="Times New Roman"/>
          <w:sz w:val="20"/>
        </w:rPr>
        <w:t>•</w:t>
      </w:r>
      <w:r w:rsidRPr="002C0E38">
        <w:rPr>
          <w:rFonts w:ascii="Times New Roman" w:hAnsi="Times New Roman" w:cs="Times New Roman"/>
          <w:sz w:val="20"/>
        </w:rPr>
        <w:tab/>
        <w:t xml:space="preserve">tel. číslo dodavatele: </w:t>
      </w:r>
      <w:r w:rsidR="00CF34DF">
        <w:rPr>
          <w:rFonts w:ascii="Times New Roman" w:hAnsi="Times New Roman" w:cs="Times New Roman"/>
          <w:sz w:val="20"/>
        </w:rPr>
        <w:t>737 724 301</w:t>
      </w:r>
    </w:p>
    <w:p w14:paraId="0F8B27C8" w14:textId="77777777" w:rsidR="002C0E38" w:rsidRPr="002C0E38" w:rsidRDefault="002C0E38" w:rsidP="00CF34DF">
      <w:pPr>
        <w:pStyle w:val="-wm-msonormal"/>
        <w:shd w:val="clear" w:color="auto" w:fill="FFFFFF"/>
        <w:spacing w:before="0" w:beforeAutospacing="0" w:after="0" w:afterAutospacing="0"/>
        <w:ind w:firstLine="720"/>
        <w:rPr>
          <w:sz w:val="20"/>
        </w:rPr>
      </w:pPr>
      <w:r w:rsidRPr="002C0E38">
        <w:rPr>
          <w:sz w:val="20"/>
        </w:rPr>
        <w:t>•</w:t>
      </w:r>
      <w:r w:rsidRPr="002C0E38">
        <w:rPr>
          <w:sz w:val="20"/>
        </w:rPr>
        <w:tab/>
        <w:t>e-mail dodavatele:</w:t>
      </w:r>
      <w:r w:rsidR="00CF34DF">
        <w:rPr>
          <w:sz w:val="20"/>
        </w:rPr>
        <w:t xml:space="preserve"> int.amb</w:t>
      </w:r>
      <w:hyperlink r:id="rId7" w:tgtFrame="_blank" w:history="1">
        <w:r w:rsidR="00CF34DF"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@</w:t>
        </w:r>
      </w:hyperlink>
      <w:r w:rsidR="00CF34DF">
        <w:rPr>
          <w:sz w:val="20"/>
        </w:rPr>
        <w:t>seznam.cz</w:t>
      </w:r>
    </w:p>
    <w:p w14:paraId="6881D2B6" w14:textId="77777777" w:rsidR="002C0E38" w:rsidRDefault="002C0E38" w:rsidP="002C0E38">
      <w:pPr>
        <w:tabs>
          <w:tab w:val="left" w:pos="113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577D6CA7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01BE2906" w14:textId="77777777" w:rsidR="00612981" w:rsidRDefault="00C277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Čl. III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.</w:t>
      </w:r>
    </w:p>
    <w:p w14:paraId="7738834C" w14:textId="77777777" w:rsidR="00612981" w:rsidRDefault="002E3D0C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</w:t>
      </w:r>
      <w:r w:rsidR="0027270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se zavazuje.</w:t>
      </w:r>
    </w:p>
    <w:p w14:paraId="4E11FCB0" w14:textId="77777777" w:rsidR="00612981" w:rsidRPr="00203B7D" w:rsidRDefault="00612981" w:rsidP="00203B7D">
      <w:pPr>
        <w:pStyle w:val="Odstavecseseznamem"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203B7D">
        <w:rPr>
          <w:rFonts w:ascii="Times New Roman" w:hAnsi="Times New Roman" w:cs="Times New Roman"/>
          <w:sz w:val="20"/>
          <w:szCs w:val="20"/>
          <w:lang w:eastAsia="cs-CZ"/>
        </w:rPr>
        <w:t>respektovat odborné připomínky dodavatele k obsahu pokynů podle této smlouvy a upravit podle nich své pokyny,</w:t>
      </w:r>
    </w:p>
    <w:p w14:paraId="2317C315" w14:textId="77777777" w:rsidR="00612981" w:rsidRPr="00203B7D" w:rsidRDefault="00612981" w:rsidP="00203B7D">
      <w:pPr>
        <w:pStyle w:val="Odstavecseseznamem"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203B7D">
        <w:rPr>
          <w:rFonts w:ascii="Times New Roman" w:hAnsi="Times New Roman" w:cs="Times New Roman"/>
          <w:sz w:val="20"/>
          <w:szCs w:val="20"/>
          <w:lang w:eastAsia="cs-CZ"/>
        </w:rPr>
        <w:t>respektovat provozně technické podmínky dodavatele.</w:t>
      </w:r>
    </w:p>
    <w:p w14:paraId="61A3B99E" w14:textId="77777777" w:rsidR="00612981" w:rsidRDefault="0061298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6114DD0E" w14:textId="77777777" w:rsidR="00CF34DF" w:rsidRDefault="00CF34DF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7871492F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lastRenderedPageBreak/>
        <w:t>Čl.</w:t>
      </w:r>
      <w:r w:rsidR="0042062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</w:t>
      </w:r>
      <w:r w:rsidR="00C2775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I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V.</w:t>
      </w:r>
    </w:p>
    <w:p w14:paraId="2D118DE1" w14:textId="02937C3A" w:rsidR="00612981" w:rsidRPr="00DE3745" w:rsidRDefault="00612981" w:rsidP="00405276">
      <w:pPr>
        <w:suppressAutoHyphens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(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1) Výkony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činností 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odborného vyšetření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, </w:t>
      </w:r>
      <w:r w:rsidR="00DE37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budou zaměstnancům společnosti</w:t>
      </w:r>
      <w:r w:rsidR="00013EAE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Sdružení zdravotnických zařízení II Brno, příspěvková organizace</w:t>
      </w:r>
      <w:r w:rsidR="00DE3745" w:rsidRPr="0013099E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,</w:t>
      </w:r>
      <w:r w:rsidR="00DE3745">
        <w:rPr>
          <w:rFonts w:ascii="Times New Roman" w:hAnsi="Times New Roman" w:cs="Times New Roman"/>
          <w:color w:val="FF0000"/>
          <w:kern w:val="0"/>
          <w:sz w:val="20"/>
          <w:szCs w:val="20"/>
          <w:lang w:eastAsia="cs-CZ" w:bidi="ar-SA"/>
        </w:rPr>
        <w:t xml:space="preserve"> </w:t>
      </w:r>
      <w:r w:rsidR="00DE37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poskytovány jako hrazené</w:t>
      </w:r>
      <w:r w:rsidR="0013099E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,</w:t>
      </w:r>
      <w:r w:rsidR="00DE37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za úhradu zaměstnavatelem.</w:t>
      </w:r>
    </w:p>
    <w:p w14:paraId="157CC9AE" w14:textId="77777777" w:rsidR="00DE3745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(2) </w:t>
      </w:r>
      <w:r w:rsidR="00DE37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Sjednaná cena za poskytované služby</w:t>
      </w:r>
      <w:r w:rsidR="0013099E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:</w:t>
      </w:r>
    </w:p>
    <w:p w14:paraId="6F51E2FD" w14:textId="584A2278" w:rsidR="00DE3745" w:rsidRDefault="00DE3745" w:rsidP="0013099E">
      <w:pPr>
        <w:suppressAutoHyphens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FF0000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a) 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Úhrada za provedení 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odborné 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vyšetření – zátěžové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EKG je 1000,- Kč</w:t>
      </w:r>
      <w:r w:rsidR="00CA5D86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.</w:t>
      </w:r>
    </w:p>
    <w:p w14:paraId="337DE864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(</w:t>
      </w:r>
      <w:r w:rsidR="00DE3745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3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) </w:t>
      </w:r>
      <w:r w:rsidR="000E5F08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Způsob fakturace: </w:t>
      </w:r>
      <w:r w:rsidR="00203B7D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pravidelně 1 x za měsíc za provedené odborné vyšetření</w:t>
      </w:r>
      <w:r w:rsidR="000E5F08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.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Úhrady sjednané podle před</w:t>
      </w:r>
      <w:r w:rsidR="00C2775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chozích odstavců této smlouvy jsou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splatn</w:t>
      </w:r>
      <w:r w:rsidR="00C2775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é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do 1</w:t>
      </w:r>
      <w:r w:rsidR="002E3D0C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4 kalendářních dnů.</w:t>
      </w:r>
    </w:p>
    <w:p w14:paraId="00490E23" w14:textId="77777777" w:rsidR="00612981" w:rsidRDefault="00CF34DF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br/>
      </w:r>
      <w:r w:rsidR="00C2775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Čl. V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.</w:t>
      </w:r>
    </w:p>
    <w:p w14:paraId="0DB004F9" w14:textId="3E763392" w:rsidR="00612981" w:rsidRDefault="007128B7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Smlouva o provádění odborných 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vyšetření – zátěžové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EKG 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se uzavírá na dobu neurčitou.</w:t>
      </w:r>
    </w:p>
    <w:p w14:paraId="34BB7709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6D26D6B" w14:textId="77777777" w:rsidR="00612981" w:rsidRDefault="00C277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Čl. VI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.</w:t>
      </w:r>
    </w:p>
    <w:p w14:paraId="21BC6310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(1) Smlouva </w:t>
      </w:r>
      <w:r w:rsidR="00C2775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zaniká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:</w:t>
      </w:r>
    </w:p>
    <w:p w14:paraId="53311156" w14:textId="77777777" w:rsidR="00612981" w:rsidRDefault="00612981">
      <w:pPr>
        <w:numPr>
          <w:ilvl w:val="0"/>
          <w:numId w:val="5"/>
        </w:numPr>
        <w:suppressAutoHyphens w:val="0"/>
        <w:autoSpaceDN w:val="0"/>
        <w:adjustRightInd w:val="0"/>
        <w:ind w:left="1077" w:hanging="357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písemnou dohodou smluvních stran,</w:t>
      </w:r>
    </w:p>
    <w:p w14:paraId="1C72F6BF" w14:textId="77777777" w:rsidR="00612981" w:rsidRDefault="00C27757">
      <w:pPr>
        <w:numPr>
          <w:ilvl w:val="0"/>
          <w:numId w:val="5"/>
        </w:numPr>
        <w:tabs>
          <w:tab w:val="clear" w:pos="720"/>
          <w:tab w:val="left" w:pos="1077"/>
        </w:tabs>
        <w:suppressAutoHyphens w:val="0"/>
        <w:autoSpaceDN w:val="0"/>
        <w:adjustRightInd w:val="0"/>
        <w:ind w:left="1077" w:hanging="357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písemnou výpovědí této 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smlouvy.</w:t>
      </w:r>
    </w:p>
    <w:p w14:paraId="0170C373" w14:textId="77777777" w:rsidR="00612981" w:rsidRDefault="00612981">
      <w:pPr>
        <w:pStyle w:val="Zkladntext"/>
      </w:pPr>
      <w:r>
        <w:tab/>
        <w:t xml:space="preserve">(2) V případě zániku této smlouvy písemnou výpovědí, ke které je oprávněna kterákoliv ze smluvních stran, a to i bez uvedení důvodů, zaniká tato smlouva uplynutím výpovědní lhůty. Výpovědní lhůta činí </w:t>
      </w:r>
      <w:r w:rsidR="002E3D0C">
        <w:t>3</w:t>
      </w:r>
      <w:r>
        <w:t xml:space="preserve"> měsíc</w:t>
      </w:r>
      <w:r w:rsidR="002E3D0C">
        <w:t>e</w:t>
      </w:r>
      <w:r>
        <w:t xml:space="preserve"> a začne běžet prvního dne následujícího po doručení písemné výpovědi druhé smluvní straně.</w:t>
      </w:r>
    </w:p>
    <w:p w14:paraId="5E06BFE2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43FC2847" w14:textId="77777777" w:rsidR="00612981" w:rsidRDefault="00C27757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Čl. VII</w:t>
      </w:r>
      <w:r w:rsidR="0061298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.</w:t>
      </w:r>
    </w:p>
    <w:p w14:paraId="3BA215AB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Ustanovení závěrečná a společná</w:t>
      </w:r>
    </w:p>
    <w:p w14:paraId="54260DD9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(1) Veškeré změny nebo dodatky této smlouvy musí být písemné a podepsané oběma smluvními stranami, jinak jsou neplatné.</w:t>
      </w:r>
    </w:p>
    <w:p w14:paraId="52EE17AC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(2) Smluvní strany prohlašují, že jim nejsou známy skutečnosti, které by bránily uzavření této smlouvy, a to že tato smlouva neobsahuje podmínky nevýhodné pro některou ze smluvních stran.</w:t>
      </w:r>
    </w:p>
    <w:p w14:paraId="130EF329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(3) Smlouva o </w:t>
      </w:r>
      <w:r w:rsid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provádění odborných vyšetření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nabývá platnosti a účinnosti dnem podpisu oběma smluvními stranami.</w:t>
      </w:r>
    </w:p>
    <w:p w14:paraId="3F931EEC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(4) Smlouva o </w:t>
      </w:r>
      <w:r w:rsidR="007128B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provádění odborných vyšetření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je vyhotovena ve </w:t>
      </w:r>
      <w:r w:rsidR="002E3D0C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dvou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stejnopisech, každá smluvní strana obdrží </w:t>
      </w:r>
      <w:r w:rsidR="002E3D0C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jeden stejnopis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.</w:t>
      </w:r>
    </w:p>
    <w:p w14:paraId="0A1611F7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(5) Smluvní strany prohlašují, že si tuto smlouvu řádně přečetly, že souhlasí bezvýhradně s jejím obsahem, a že jim nejsou známy skutečnosti, které by bránily uzavření této smlouvy.</w:t>
      </w:r>
    </w:p>
    <w:p w14:paraId="0BBBD620" w14:textId="4EA79946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(6) Smluvní strany prohlašují, že tato smlouva byla sepsána a uzavřena svobodně, </w:t>
      </w:r>
      <w:r w:rsidR="00305741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vážně,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 a nikoliv v tísni a za nápadně nevýhodných podmínek pro některou ze smluvních stran, což potvrzují svými podpisy.</w:t>
      </w:r>
    </w:p>
    <w:p w14:paraId="40122F3D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4AB180C" w14:textId="77777777" w:rsidR="00612981" w:rsidRDefault="0061298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02C63285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Tato smlouva nabývá účinnosti dnem </w:t>
      </w:r>
      <w:r w:rsidR="00C27757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podpisu</w:t>
      </w:r>
    </w:p>
    <w:p w14:paraId="088CC79A" w14:textId="77777777" w:rsidR="00612981" w:rsidRDefault="0061298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79FFA4DB" w14:textId="77777777" w:rsidR="00305741" w:rsidRDefault="0030574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27E60F81" w14:textId="77777777" w:rsidR="00305741" w:rsidRDefault="0030574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BD203AA" w14:textId="5F645A38" w:rsidR="00612981" w:rsidRDefault="00C27757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V</w:t>
      </w:r>
      <w:r w:rsidR="0090072F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 </w:t>
      </w:r>
      <w:r w:rsidR="00CF34DF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Brně</w:t>
      </w:r>
      <w:r w:rsidR="002E3D0C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,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dne </w:t>
      </w:r>
    </w:p>
    <w:p w14:paraId="62E35B60" w14:textId="77777777" w:rsidR="002E3D0C" w:rsidRDefault="002E3D0C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47355F88" w14:textId="77777777" w:rsidR="002E3D0C" w:rsidRDefault="002E3D0C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659ECAE8" w14:textId="77777777" w:rsidR="0013099E" w:rsidRDefault="0013099E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17DB12B5" w14:textId="77777777" w:rsidR="00612981" w:rsidRDefault="00612981">
      <w:pPr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4A6956DC" w14:textId="77777777" w:rsidR="00612981" w:rsidRDefault="00612981">
      <w:pPr>
        <w:tabs>
          <w:tab w:val="center" w:pos="2268"/>
          <w:tab w:val="center" w:pos="7371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____________________________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>____________________________</w:t>
      </w:r>
    </w:p>
    <w:p w14:paraId="46361D19" w14:textId="77777777" w:rsidR="00612981" w:rsidRDefault="00612981">
      <w:pPr>
        <w:tabs>
          <w:tab w:val="center" w:pos="2268"/>
          <w:tab w:val="center" w:pos="7371"/>
        </w:tabs>
        <w:suppressAutoHyphens w:val="0"/>
        <w:autoSpaceDN w:val="0"/>
        <w:adjustRightInd w:val="0"/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  <w:t xml:space="preserve">Dodavatel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  <w:r w:rsidR="00BA631E"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>Objednatel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cs-CZ" w:bidi="ar-SA"/>
        </w:rPr>
        <w:tab/>
      </w:r>
    </w:p>
    <w:sectPr w:rsidR="00612981">
      <w:headerReference w:type="default" r:id="rId8"/>
      <w:footerReference w:type="default" r:id="rId9"/>
      <w:pgSz w:w="11901" w:h="16834"/>
      <w:pgMar w:top="1134" w:right="1134" w:bottom="1134" w:left="1134" w:header="737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9DC9" w14:textId="77777777" w:rsidR="00AE18D5" w:rsidRDefault="00AE18D5">
      <w:pPr>
        <w:widowControl/>
        <w:suppressAutoHyphens w:val="0"/>
        <w:autoSpaceDE/>
        <w:rPr>
          <w:rFonts w:ascii="Times New Roman" w:hAnsi="Times New Roman" w:cs="Times New Roman"/>
          <w:color w:val="auto"/>
          <w:kern w:val="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lang w:eastAsia="cs-CZ" w:bidi="ar-SA"/>
        </w:rPr>
        <w:separator/>
      </w:r>
    </w:p>
  </w:endnote>
  <w:endnote w:type="continuationSeparator" w:id="0">
    <w:p w14:paraId="3BB9FE13" w14:textId="77777777" w:rsidR="00AE18D5" w:rsidRDefault="00AE18D5">
      <w:pPr>
        <w:widowControl/>
        <w:suppressAutoHyphens w:val="0"/>
        <w:autoSpaceDE/>
        <w:rPr>
          <w:rFonts w:ascii="Times New Roman" w:hAnsi="Times New Roman" w:cs="Times New Roman"/>
          <w:color w:val="auto"/>
          <w:kern w:val="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lang w:eastAsia="cs-CZ"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LEGCL+Arial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1EF7" w14:textId="77777777" w:rsidR="00612981" w:rsidRDefault="00612981">
    <w:pPr>
      <w:suppressAutoHyphens w:val="0"/>
      <w:autoSpaceDN w:val="0"/>
      <w:adjustRightInd w:val="0"/>
      <w:jc w:val="center"/>
      <w:rPr>
        <w:rFonts w:ascii="Arial" w:hAnsi="Arial" w:cs="Arial"/>
        <w:color w:val="auto"/>
        <w:kern w:val="0"/>
        <w:sz w:val="16"/>
        <w:szCs w:val="16"/>
        <w:lang w:eastAsia="cs-CZ" w:bidi="ar-SA"/>
      </w:rPr>
    </w:pPr>
    <w:r>
      <w:rPr>
        <w:rFonts w:ascii="Arial" w:hAnsi="Arial" w:cs="Arial"/>
        <w:color w:val="auto"/>
        <w:kern w:val="0"/>
        <w:sz w:val="16"/>
        <w:szCs w:val="16"/>
        <w:lang w:eastAsia="cs-CZ" w:bidi="ar-SA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8485" w14:textId="77777777" w:rsidR="00AE18D5" w:rsidRDefault="00AE18D5">
      <w:pPr>
        <w:widowControl/>
        <w:suppressAutoHyphens w:val="0"/>
        <w:autoSpaceDE/>
        <w:rPr>
          <w:rFonts w:ascii="Times New Roman" w:hAnsi="Times New Roman" w:cs="Times New Roman"/>
          <w:color w:val="auto"/>
          <w:kern w:val="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lang w:eastAsia="cs-CZ" w:bidi="ar-SA"/>
        </w:rPr>
        <w:separator/>
      </w:r>
    </w:p>
  </w:footnote>
  <w:footnote w:type="continuationSeparator" w:id="0">
    <w:p w14:paraId="70846193" w14:textId="77777777" w:rsidR="00AE18D5" w:rsidRDefault="00AE18D5">
      <w:pPr>
        <w:widowControl/>
        <w:suppressAutoHyphens w:val="0"/>
        <w:autoSpaceDE/>
        <w:rPr>
          <w:rFonts w:ascii="Times New Roman" w:hAnsi="Times New Roman" w:cs="Times New Roman"/>
          <w:color w:val="auto"/>
          <w:kern w:val="0"/>
          <w:lang w:eastAsia="cs-CZ" w:bidi="ar-SA"/>
        </w:rPr>
      </w:pPr>
      <w:r>
        <w:rPr>
          <w:rFonts w:ascii="Times New Roman" w:hAnsi="Times New Roman" w:cs="Times New Roman"/>
          <w:color w:val="auto"/>
          <w:kern w:val="0"/>
          <w:lang w:eastAsia="cs-CZ"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BDE8" w14:textId="77777777" w:rsidR="00612981" w:rsidRDefault="00612981">
    <w:pPr>
      <w:suppressAutoHyphens w:val="0"/>
      <w:autoSpaceDN w:val="0"/>
      <w:adjustRightInd w:val="0"/>
      <w:rPr>
        <w:rFonts w:ascii="Arial" w:hAnsi="Arial" w:cs="Arial"/>
        <w:color w:val="auto"/>
        <w:kern w:val="0"/>
        <w:sz w:val="16"/>
        <w:szCs w:val="16"/>
        <w:lang w:eastAsia="cs-CZ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0BA"/>
    <w:multiLevelType w:val="hybridMultilevel"/>
    <w:tmpl w:val="0B12F8E2"/>
    <w:lvl w:ilvl="0" w:tplc="6F6E729A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" w15:restartNumberingAfterBreak="0">
    <w:nsid w:val="19614BDC"/>
    <w:multiLevelType w:val="hybridMultilevel"/>
    <w:tmpl w:val="78302AB8"/>
    <w:lvl w:ilvl="0" w:tplc="3E4EBA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635E2"/>
    <w:multiLevelType w:val="hybridMultilevel"/>
    <w:tmpl w:val="B908E20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06819BA"/>
    <w:multiLevelType w:val="hybridMultilevel"/>
    <w:tmpl w:val="AE96596A"/>
    <w:lvl w:ilvl="0" w:tplc="A8D4558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A5BBF"/>
    <w:multiLevelType w:val="hybridMultilevel"/>
    <w:tmpl w:val="71C8A310"/>
    <w:lvl w:ilvl="0" w:tplc="012A1EC2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5" w15:restartNumberingAfterBreak="0">
    <w:nsid w:val="479E31F3"/>
    <w:multiLevelType w:val="hybridMultilevel"/>
    <w:tmpl w:val="C58C00DE"/>
    <w:lvl w:ilvl="0" w:tplc="B490A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976748"/>
    <w:multiLevelType w:val="hybridMultilevel"/>
    <w:tmpl w:val="988843C0"/>
    <w:lvl w:ilvl="0" w:tplc="B5FAC1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8C538E7"/>
    <w:multiLevelType w:val="hybridMultilevel"/>
    <w:tmpl w:val="AA305FAA"/>
    <w:lvl w:ilvl="0" w:tplc="15420CC2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8" w15:restartNumberingAfterBreak="0">
    <w:nsid w:val="600E5119"/>
    <w:multiLevelType w:val="hybridMultilevel"/>
    <w:tmpl w:val="6B2C1102"/>
    <w:lvl w:ilvl="0" w:tplc="00C627B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CEF64EA"/>
    <w:multiLevelType w:val="hybridMultilevel"/>
    <w:tmpl w:val="6414E476"/>
    <w:lvl w:ilvl="0" w:tplc="C87E44D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744759">
    <w:abstractNumId w:val="4"/>
  </w:num>
  <w:num w:numId="2" w16cid:durableId="1254826450">
    <w:abstractNumId w:val="0"/>
  </w:num>
  <w:num w:numId="3" w16cid:durableId="1614248884">
    <w:abstractNumId w:val="7"/>
  </w:num>
  <w:num w:numId="4" w16cid:durableId="271205713">
    <w:abstractNumId w:val="6"/>
  </w:num>
  <w:num w:numId="5" w16cid:durableId="748691195">
    <w:abstractNumId w:val="5"/>
  </w:num>
  <w:num w:numId="6" w16cid:durableId="256210352">
    <w:abstractNumId w:val="2"/>
  </w:num>
  <w:num w:numId="7" w16cid:durableId="1221674083">
    <w:abstractNumId w:val="8"/>
  </w:num>
  <w:num w:numId="8" w16cid:durableId="1718704118">
    <w:abstractNumId w:val="3"/>
  </w:num>
  <w:num w:numId="9" w16cid:durableId="1535578929">
    <w:abstractNumId w:val="9"/>
  </w:num>
  <w:num w:numId="10" w16cid:durableId="70676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75"/>
    <w:rsid w:val="00013EAE"/>
    <w:rsid w:val="00022EF8"/>
    <w:rsid w:val="00030154"/>
    <w:rsid w:val="00081E59"/>
    <w:rsid w:val="00097E75"/>
    <w:rsid w:val="000A6A8F"/>
    <w:rsid w:val="000B663F"/>
    <w:rsid w:val="000B788C"/>
    <w:rsid w:val="000E5F08"/>
    <w:rsid w:val="0012125F"/>
    <w:rsid w:val="0013099E"/>
    <w:rsid w:val="001320DA"/>
    <w:rsid w:val="001851E3"/>
    <w:rsid w:val="001B0CE5"/>
    <w:rsid w:val="00203B7D"/>
    <w:rsid w:val="00272707"/>
    <w:rsid w:val="00272F45"/>
    <w:rsid w:val="002B4457"/>
    <w:rsid w:val="002C0E38"/>
    <w:rsid w:val="002E3D0C"/>
    <w:rsid w:val="00305741"/>
    <w:rsid w:val="0038065F"/>
    <w:rsid w:val="003B7188"/>
    <w:rsid w:val="003E293C"/>
    <w:rsid w:val="00405276"/>
    <w:rsid w:val="00420621"/>
    <w:rsid w:val="00454874"/>
    <w:rsid w:val="00552408"/>
    <w:rsid w:val="00586469"/>
    <w:rsid w:val="005864A7"/>
    <w:rsid w:val="005913CD"/>
    <w:rsid w:val="00612981"/>
    <w:rsid w:val="00675F3D"/>
    <w:rsid w:val="007128B7"/>
    <w:rsid w:val="00753CF7"/>
    <w:rsid w:val="007E1A0F"/>
    <w:rsid w:val="0084591E"/>
    <w:rsid w:val="008B7DE3"/>
    <w:rsid w:val="0090072F"/>
    <w:rsid w:val="00925766"/>
    <w:rsid w:val="00A52DDB"/>
    <w:rsid w:val="00AD328C"/>
    <w:rsid w:val="00AE18D5"/>
    <w:rsid w:val="00B62AD4"/>
    <w:rsid w:val="00BA631E"/>
    <w:rsid w:val="00BF7889"/>
    <w:rsid w:val="00C23E19"/>
    <w:rsid w:val="00C27757"/>
    <w:rsid w:val="00C62E7B"/>
    <w:rsid w:val="00CA5D86"/>
    <w:rsid w:val="00CF34DF"/>
    <w:rsid w:val="00D91075"/>
    <w:rsid w:val="00DC42CD"/>
    <w:rsid w:val="00DE3745"/>
    <w:rsid w:val="00E72933"/>
    <w:rsid w:val="00EC3D00"/>
    <w:rsid w:val="00EC3F83"/>
    <w:rsid w:val="00EE3A39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96211"/>
  <w14:defaultImageDpi w14:val="0"/>
  <w15:docId w15:val="{6DF5D723-A56B-436D-B0C9-F567FD2B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2125F"/>
    <w:pPr>
      <w:widowControl w:val="0"/>
      <w:suppressAutoHyphens/>
      <w:autoSpaceDE w:val="0"/>
      <w:spacing w:after="0" w:line="240" w:lineRule="auto"/>
    </w:pPr>
    <w:rPr>
      <w:rFonts w:ascii="HLEGCL+Arial" w:hAnsi="HLEGCL+Arial" w:cs="HLEGCL+Arial"/>
      <w:color w:val="000000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uppressAutoHyphens w:val="0"/>
      <w:autoSpaceDN w:val="0"/>
      <w:adjustRightInd w:val="0"/>
      <w:jc w:val="center"/>
      <w:outlineLvl w:val="0"/>
    </w:pPr>
    <w:rPr>
      <w:rFonts w:ascii="Times New Roman" w:hAnsi="Times New Roman" w:cs="Times New Roman"/>
      <w:color w:val="auto"/>
      <w:kern w:val="0"/>
      <w:sz w:val="30"/>
      <w:szCs w:val="3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suppressAutoHyphens w:val="0"/>
      <w:autoSpaceDN w:val="0"/>
      <w:adjustRightInd w:val="0"/>
      <w:spacing w:before="120" w:line="360" w:lineRule="atLeast"/>
      <w:jc w:val="center"/>
    </w:pPr>
    <w:rPr>
      <w:rFonts w:ascii="Times New Roman" w:hAnsi="Times New Roman" w:cs="Times New Roman"/>
      <w:color w:val="auto"/>
      <w:kern w:val="0"/>
      <w:sz w:val="30"/>
      <w:szCs w:val="3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suppressAutoHyphens w:val="0"/>
      <w:autoSpaceDN w:val="0"/>
      <w:adjustRightInd w:val="0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2C0E38"/>
    <w:pPr>
      <w:widowControl/>
      <w:autoSpaceDE/>
      <w:spacing w:after="200" w:line="276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ar-SA" w:bidi="ar-SA"/>
    </w:rPr>
  </w:style>
  <w:style w:type="paragraph" w:customStyle="1" w:styleId="-wm-msonormal">
    <w:name w:val="-wm-msonormal"/>
    <w:basedOn w:val="Normln"/>
    <w:rsid w:val="00CF34DF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CF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placha@polz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Petr Brulík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Petr Brulík</dc:creator>
  <cp:lastModifiedBy>Ivana Plachá</cp:lastModifiedBy>
  <cp:revision>4</cp:revision>
  <cp:lastPrinted>2024-01-31T08:06:00Z</cp:lastPrinted>
  <dcterms:created xsi:type="dcterms:W3CDTF">2024-01-31T08:01:00Z</dcterms:created>
  <dcterms:modified xsi:type="dcterms:W3CDTF">2024-01-31T08:37:00Z</dcterms:modified>
</cp:coreProperties>
</file>