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C7F9" w14:textId="0816CE2B" w:rsidR="00FC495D" w:rsidRPr="005208F9" w:rsidRDefault="00FC495D" w:rsidP="00B11C1C">
      <w:pPr>
        <w:pageBreakBefore/>
        <w:widowControl w:val="0"/>
        <w:spacing w:before="360"/>
        <w:ind w:firstLine="708"/>
        <w:jc w:val="center"/>
        <w:rPr>
          <w:rFonts w:asciiTheme="minorHAnsi" w:hAnsiTheme="minorHAnsi" w:cstheme="minorHAnsi"/>
          <w:b/>
          <w:sz w:val="36"/>
          <w:szCs w:val="36"/>
        </w:rPr>
      </w:pPr>
      <w:r w:rsidRPr="005208F9">
        <w:rPr>
          <w:rFonts w:asciiTheme="minorHAnsi" w:hAnsiTheme="minorHAnsi" w:cstheme="minorHAnsi"/>
          <w:b/>
          <w:sz w:val="36"/>
          <w:szCs w:val="36"/>
        </w:rPr>
        <w:t xml:space="preserve">SMLOUVA O </w:t>
      </w:r>
      <w:r w:rsidR="00DA0413" w:rsidRPr="005208F9">
        <w:rPr>
          <w:rFonts w:asciiTheme="minorHAnsi" w:hAnsiTheme="minorHAnsi" w:cstheme="minorHAnsi"/>
          <w:b/>
          <w:sz w:val="36"/>
          <w:szCs w:val="36"/>
        </w:rPr>
        <w:t>DODÁVKÁCH</w:t>
      </w:r>
      <w:r w:rsidR="005208F9" w:rsidRPr="005208F9">
        <w:rPr>
          <w:rFonts w:asciiTheme="minorHAnsi" w:hAnsiTheme="minorHAnsi" w:cstheme="minorHAnsi"/>
          <w:b/>
          <w:sz w:val="36"/>
          <w:szCs w:val="36"/>
        </w:rPr>
        <w:t xml:space="preserve"> </w:t>
      </w:r>
    </w:p>
    <w:p w14:paraId="0C6B7F31" w14:textId="77777777" w:rsidR="00DA0413" w:rsidRPr="005208F9" w:rsidRDefault="00DA0413" w:rsidP="007D447F">
      <w:pPr>
        <w:widowControl w:val="0"/>
        <w:spacing w:before="0" w:after="0" w:line="276" w:lineRule="auto"/>
        <w:jc w:val="center"/>
        <w:rPr>
          <w:rFonts w:asciiTheme="minorHAnsi" w:hAnsiTheme="minorHAnsi" w:cstheme="minorHAnsi"/>
        </w:rPr>
      </w:pPr>
    </w:p>
    <w:p w14:paraId="02BC21C9" w14:textId="27582857" w:rsidR="005F4E6C" w:rsidRDefault="005F4E6C" w:rsidP="007D447F">
      <w:pPr>
        <w:widowControl w:val="0"/>
        <w:spacing w:before="0" w:after="0" w:line="276" w:lineRule="auto"/>
        <w:jc w:val="center"/>
        <w:rPr>
          <w:rFonts w:asciiTheme="minorHAnsi" w:hAnsiTheme="minorHAnsi" w:cstheme="minorHAnsi"/>
        </w:rPr>
      </w:pPr>
      <w:r w:rsidRPr="005F4E6C">
        <w:rPr>
          <w:rFonts w:asciiTheme="minorHAnsi" w:hAnsiTheme="minorHAnsi" w:cstheme="minorHAnsi"/>
        </w:rPr>
        <w:t>číslo smlouvy</w:t>
      </w:r>
      <w:r>
        <w:rPr>
          <w:rFonts w:asciiTheme="minorHAnsi" w:hAnsiTheme="minorHAnsi" w:cstheme="minorHAnsi"/>
        </w:rPr>
        <w:t xml:space="preserve"> </w:t>
      </w:r>
      <w:r w:rsidR="00877BA1">
        <w:rPr>
          <w:rFonts w:asciiTheme="minorHAnsi" w:hAnsiTheme="minorHAnsi" w:cstheme="minorHAnsi"/>
          <w:b/>
          <w:color w:val="000000"/>
          <w:szCs w:val="20"/>
          <w:highlight w:val="lightGray"/>
          <w:lang w:eastAsia="cs-CZ"/>
        </w:rPr>
        <w:t>2024/0013</w:t>
      </w:r>
    </w:p>
    <w:p w14:paraId="12FB2537" w14:textId="466A9AA9" w:rsidR="00FC495D" w:rsidRPr="005208F9" w:rsidRDefault="002C2F07" w:rsidP="007D447F">
      <w:pPr>
        <w:widowControl w:val="0"/>
        <w:spacing w:before="0" w:after="0" w:line="276" w:lineRule="auto"/>
        <w:jc w:val="center"/>
        <w:rPr>
          <w:rFonts w:asciiTheme="minorHAnsi" w:hAnsiTheme="minorHAnsi" w:cstheme="minorHAnsi"/>
        </w:rPr>
      </w:pPr>
      <w:r w:rsidRPr="005208F9">
        <w:rPr>
          <w:rFonts w:asciiTheme="minorHAnsi" w:hAnsiTheme="minorHAnsi" w:cstheme="minorHAnsi"/>
        </w:rPr>
        <w:t>po</w:t>
      </w:r>
      <w:r w:rsidR="00FC495D" w:rsidRPr="005208F9">
        <w:rPr>
          <w:rFonts w:asciiTheme="minorHAnsi" w:hAnsiTheme="minorHAnsi" w:cstheme="minorHAnsi"/>
        </w:rPr>
        <w:t xml:space="preserve">dle § </w:t>
      </w:r>
      <w:r w:rsidR="00DA0413" w:rsidRPr="005208F9">
        <w:rPr>
          <w:rFonts w:asciiTheme="minorHAnsi" w:hAnsiTheme="minorHAnsi" w:cstheme="minorHAnsi"/>
        </w:rPr>
        <w:t xml:space="preserve">1746 odst. 2 </w:t>
      </w:r>
      <w:r w:rsidR="00FC495D" w:rsidRPr="005208F9">
        <w:rPr>
          <w:rFonts w:asciiTheme="minorHAnsi" w:hAnsiTheme="minorHAnsi" w:cstheme="minorHAnsi"/>
        </w:rPr>
        <w:t>zákona č. 89/2012 Sb., občanský zákoník,</w:t>
      </w:r>
      <w:r w:rsidR="00EA4FBA" w:rsidRPr="005208F9">
        <w:rPr>
          <w:rFonts w:asciiTheme="minorHAnsi" w:hAnsiTheme="minorHAnsi" w:cstheme="minorHAnsi"/>
        </w:rPr>
        <w:t xml:space="preserve"> ve znění pozdějších předpisů,</w:t>
      </w:r>
      <w:r w:rsidR="00FC495D" w:rsidRPr="005208F9">
        <w:rPr>
          <w:rFonts w:asciiTheme="minorHAnsi" w:hAnsiTheme="minorHAnsi" w:cstheme="minorHAnsi"/>
        </w:rPr>
        <w:t xml:space="preserve"> (dále jen „</w:t>
      </w:r>
      <w:r w:rsidR="00FC495D" w:rsidRPr="005208F9">
        <w:rPr>
          <w:rFonts w:asciiTheme="minorHAnsi" w:hAnsiTheme="minorHAnsi" w:cstheme="minorHAnsi"/>
          <w:b/>
          <w:i/>
        </w:rPr>
        <w:t>OZ</w:t>
      </w:r>
      <w:r w:rsidR="00FC495D" w:rsidRPr="005208F9">
        <w:rPr>
          <w:rFonts w:asciiTheme="minorHAnsi" w:hAnsiTheme="minorHAnsi" w:cstheme="minorHAnsi"/>
        </w:rPr>
        <w:t>“)</w:t>
      </w:r>
    </w:p>
    <w:p w14:paraId="47CF5B1D" w14:textId="150B4A4C" w:rsidR="00FC495D" w:rsidRPr="005208F9" w:rsidRDefault="002C2F07" w:rsidP="007D447F">
      <w:pPr>
        <w:widowControl w:val="0"/>
        <w:spacing w:before="0" w:line="276" w:lineRule="auto"/>
        <w:jc w:val="center"/>
        <w:rPr>
          <w:rFonts w:asciiTheme="minorHAnsi" w:hAnsiTheme="minorHAnsi" w:cstheme="minorHAnsi"/>
          <w:bCs/>
        </w:rPr>
      </w:pPr>
      <w:r w:rsidRPr="005208F9">
        <w:rPr>
          <w:rFonts w:asciiTheme="minorHAnsi" w:hAnsiTheme="minorHAnsi" w:cstheme="minorHAnsi"/>
          <w:bCs/>
        </w:rPr>
        <w:t xml:space="preserve">uzavřená </w:t>
      </w:r>
      <w:r w:rsidR="00FC495D" w:rsidRPr="005208F9">
        <w:rPr>
          <w:rFonts w:asciiTheme="minorHAnsi" w:hAnsiTheme="minorHAnsi" w:cstheme="minorHAnsi"/>
          <w:bCs/>
        </w:rPr>
        <w:t>mezi smluvními stranami, kterými jsou:</w:t>
      </w:r>
    </w:p>
    <w:p w14:paraId="78E740D9" w14:textId="77777777" w:rsidR="00FC495D" w:rsidRPr="005208F9" w:rsidRDefault="00FC495D" w:rsidP="00121E81">
      <w:pPr>
        <w:widowControl w:val="0"/>
        <w:spacing w:before="0" w:line="276" w:lineRule="auto"/>
        <w:ind w:left="426"/>
        <w:rPr>
          <w:rFonts w:asciiTheme="minorHAnsi" w:hAnsiTheme="minorHAnsi" w:cstheme="minorHAnsi"/>
          <w:b/>
          <w:color w:val="000000"/>
        </w:rPr>
      </w:pPr>
    </w:p>
    <w:p w14:paraId="5AAFB273" w14:textId="77777777" w:rsidR="00FC495D" w:rsidRPr="005208F9" w:rsidRDefault="00A9593D" w:rsidP="00121E81">
      <w:pPr>
        <w:widowControl w:val="0"/>
        <w:spacing w:before="0" w:line="276" w:lineRule="auto"/>
        <w:ind w:left="426"/>
        <w:rPr>
          <w:rFonts w:asciiTheme="minorHAnsi" w:hAnsiTheme="minorHAnsi" w:cstheme="minorHAnsi"/>
          <w:b/>
          <w:color w:val="000000"/>
        </w:rPr>
      </w:pPr>
      <w:r w:rsidRPr="005208F9">
        <w:rPr>
          <w:rFonts w:asciiTheme="minorHAnsi" w:hAnsiTheme="minorHAnsi" w:cstheme="minorHAnsi"/>
          <w:b/>
          <w:color w:val="000000"/>
        </w:rPr>
        <w:t>Objednatel</w:t>
      </w:r>
    </w:p>
    <w:p w14:paraId="215DDC17" w14:textId="3623B93A" w:rsidR="00FC495D" w:rsidRPr="005208F9" w:rsidRDefault="00FC495D" w:rsidP="00AD55E4">
      <w:pPr>
        <w:widowControl w:val="0"/>
        <w:ind w:left="425"/>
        <w:rPr>
          <w:rFonts w:asciiTheme="minorHAnsi" w:hAnsiTheme="minorHAnsi" w:cstheme="minorHAnsi"/>
          <w:color w:val="000000"/>
        </w:rPr>
      </w:pPr>
      <w:r w:rsidRPr="005208F9">
        <w:rPr>
          <w:rFonts w:asciiTheme="minorHAnsi" w:hAnsiTheme="minorHAnsi" w:cstheme="minorHAnsi"/>
          <w:color w:val="000000"/>
        </w:rPr>
        <w:t>Název:</w:t>
      </w:r>
      <w:r w:rsidRPr="005208F9">
        <w:rPr>
          <w:rFonts w:asciiTheme="minorHAnsi" w:hAnsiTheme="minorHAnsi" w:cstheme="minorHAnsi"/>
          <w:color w:val="000000"/>
        </w:rPr>
        <w:tab/>
      </w:r>
      <w:r w:rsidR="00AD55E4">
        <w:rPr>
          <w:rFonts w:asciiTheme="minorHAnsi" w:hAnsiTheme="minorHAnsi" w:cstheme="minorHAnsi"/>
          <w:color w:val="000000"/>
        </w:rPr>
        <w:tab/>
      </w:r>
      <w:r w:rsidR="005208F9" w:rsidRPr="005208F9">
        <w:rPr>
          <w:rFonts w:asciiTheme="minorHAnsi" w:hAnsiTheme="minorHAnsi" w:cstheme="minorHAnsi"/>
          <w:b/>
          <w:color w:val="000000"/>
        </w:rPr>
        <w:t>Centrum kardiovaskulární a transplantační chirurgie Brno</w:t>
      </w:r>
    </w:p>
    <w:p w14:paraId="28D130EE" w14:textId="73EA31DC" w:rsidR="00FC495D" w:rsidRPr="005208F9" w:rsidRDefault="00FC495D" w:rsidP="00AD55E4">
      <w:pPr>
        <w:widowControl w:val="0"/>
        <w:ind w:left="425"/>
        <w:rPr>
          <w:rFonts w:asciiTheme="minorHAnsi" w:hAnsiTheme="minorHAnsi" w:cstheme="minorHAnsi"/>
          <w:color w:val="000000"/>
        </w:rPr>
      </w:pPr>
      <w:r w:rsidRPr="005208F9">
        <w:rPr>
          <w:rFonts w:asciiTheme="minorHAnsi" w:hAnsiTheme="minorHAnsi" w:cstheme="minorHAnsi"/>
          <w:color w:val="000000"/>
        </w:rPr>
        <w:t>Sídlo:</w:t>
      </w:r>
      <w:r w:rsidRPr="005208F9">
        <w:rPr>
          <w:rFonts w:asciiTheme="minorHAnsi" w:hAnsiTheme="minorHAnsi" w:cstheme="minorHAnsi"/>
          <w:color w:val="000000"/>
        </w:rPr>
        <w:tab/>
      </w:r>
      <w:r w:rsidR="00AD55E4">
        <w:rPr>
          <w:rFonts w:asciiTheme="minorHAnsi" w:hAnsiTheme="minorHAnsi" w:cstheme="minorHAnsi"/>
          <w:color w:val="000000"/>
        </w:rPr>
        <w:tab/>
      </w:r>
      <w:r w:rsidR="005208F9" w:rsidRPr="005208F9">
        <w:rPr>
          <w:rFonts w:asciiTheme="minorHAnsi" w:hAnsiTheme="minorHAnsi" w:cstheme="minorHAnsi"/>
        </w:rPr>
        <w:t>Pekařská 664/53, 6</w:t>
      </w:r>
      <w:r w:rsidR="00F64682">
        <w:rPr>
          <w:rFonts w:asciiTheme="minorHAnsi" w:hAnsiTheme="minorHAnsi" w:cstheme="minorHAnsi"/>
        </w:rPr>
        <w:t>02 00</w:t>
      </w:r>
      <w:r w:rsidR="005208F9" w:rsidRPr="005208F9">
        <w:rPr>
          <w:rFonts w:asciiTheme="minorHAnsi" w:hAnsiTheme="minorHAnsi" w:cstheme="minorHAnsi"/>
        </w:rPr>
        <w:t xml:space="preserve"> Brno</w:t>
      </w:r>
    </w:p>
    <w:p w14:paraId="7C4ED461" w14:textId="61E13857" w:rsidR="00FC495D" w:rsidRPr="005208F9" w:rsidRDefault="00FC495D" w:rsidP="00AD55E4">
      <w:pPr>
        <w:widowControl w:val="0"/>
        <w:tabs>
          <w:tab w:val="left" w:pos="2127"/>
        </w:tabs>
        <w:ind w:left="425"/>
        <w:rPr>
          <w:rFonts w:asciiTheme="minorHAnsi" w:hAnsiTheme="minorHAnsi" w:cstheme="minorHAnsi"/>
          <w:color w:val="000000"/>
        </w:rPr>
      </w:pPr>
      <w:r w:rsidRPr="005208F9">
        <w:rPr>
          <w:rFonts w:asciiTheme="minorHAnsi" w:hAnsiTheme="minorHAnsi" w:cstheme="minorHAnsi"/>
          <w:color w:val="000000"/>
        </w:rPr>
        <w:t>IČ:</w:t>
      </w:r>
      <w:r w:rsidRPr="005208F9">
        <w:rPr>
          <w:rFonts w:asciiTheme="minorHAnsi" w:hAnsiTheme="minorHAnsi" w:cstheme="minorHAnsi"/>
          <w:color w:val="000000"/>
        </w:rPr>
        <w:tab/>
      </w:r>
      <w:r w:rsidR="005208F9" w:rsidRPr="005208F9">
        <w:rPr>
          <w:rFonts w:asciiTheme="minorHAnsi" w:hAnsiTheme="minorHAnsi" w:cstheme="minorHAnsi"/>
          <w:color w:val="000000"/>
        </w:rPr>
        <w:t>00209775</w:t>
      </w:r>
      <w:r w:rsidRPr="005208F9">
        <w:rPr>
          <w:rFonts w:asciiTheme="minorHAnsi" w:hAnsiTheme="minorHAnsi" w:cstheme="minorHAnsi"/>
          <w:color w:val="000000"/>
        </w:rPr>
        <w:tab/>
      </w:r>
    </w:p>
    <w:p w14:paraId="773676BC" w14:textId="4F1662E5" w:rsidR="00FC495D" w:rsidRPr="005208F9" w:rsidRDefault="00FC495D" w:rsidP="00AD55E4">
      <w:pPr>
        <w:widowControl w:val="0"/>
        <w:tabs>
          <w:tab w:val="left" w:pos="1418"/>
        </w:tabs>
        <w:ind w:left="425"/>
        <w:rPr>
          <w:rFonts w:asciiTheme="minorHAnsi" w:hAnsiTheme="minorHAnsi" w:cstheme="minorHAnsi"/>
          <w:color w:val="000000"/>
        </w:rPr>
      </w:pPr>
      <w:r w:rsidRPr="005208F9">
        <w:rPr>
          <w:rFonts w:asciiTheme="minorHAnsi" w:hAnsiTheme="minorHAnsi" w:cstheme="minorHAnsi"/>
          <w:color w:val="000000"/>
        </w:rPr>
        <w:t>DIČ:</w:t>
      </w:r>
      <w:r w:rsidRPr="005208F9">
        <w:rPr>
          <w:rFonts w:asciiTheme="minorHAnsi" w:hAnsiTheme="minorHAnsi" w:cstheme="minorHAnsi"/>
          <w:color w:val="000000"/>
        </w:rPr>
        <w:tab/>
      </w:r>
      <w:r w:rsidR="00AD55E4">
        <w:rPr>
          <w:rFonts w:asciiTheme="minorHAnsi" w:hAnsiTheme="minorHAnsi" w:cstheme="minorHAnsi"/>
          <w:color w:val="000000"/>
        </w:rPr>
        <w:tab/>
      </w:r>
      <w:r w:rsidRPr="005208F9">
        <w:rPr>
          <w:rFonts w:asciiTheme="minorHAnsi" w:hAnsiTheme="minorHAnsi" w:cstheme="minorHAnsi"/>
          <w:color w:val="000000"/>
        </w:rPr>
        <w:t>CZ</w:t>
      </w:r>
      <w:r w:rsidR="005208F9" w:rsidRPr="005208F9">
        <w:rPr>
          <w:rFonts w:asciiTheme="minorHAnsi" w:hAnsiTheme="minorHAnsi" w:cstheme="minorHAnsi"/>
          <w:color w:val="000000"/>
        </w:rPr>
        <w:t>00209775</w:t>
      </w:r>
      <w:r w:rsidRPr="005208F9">
        <w:rPr>
          <w:rFonts w:asciiTheme="minorHAnsi" w:hAnsiTheme="minorHAnsi" w:cstheme="minorHAnsi"/>
          <w:color w:val="000000"/>
        </w:rPr>
        <w:tab/>
      </w:r>
    </w:p>
    <w:p w14:paraId="4DCDF028" w14:textId="5373DD49" w:rsidR="005208F9" w:rsidRDefault="00FC495D" w:rsidP="00AD55E4">
      <w:pPr>
        <w:ind w:firstLine="425"/>
        <w:rPr>
          <w:rFonts w:asciiTheme="minorHAnsi" w:hAnsiTheme="minorHAnsi" w:cstheme="minorHAnsi"/>
          <w:color w:val="000000"/>
        </w:rPr>
      </w:pPr>
      <w:r w:rsidRPr="005208F9">
        <w:rPr>
          <w:rFonts w:asciiTheme="minorHAnsi" w:hAnsiTheme="minorHAnsi" w:cstheme="minorHAnsi"/>
          <w:color w:val="000000"/>
        </w:rPr>
        <w:t>Zastoupen:</w:t>
      </w:r>
      <w:r w:rsidR="00AD55E4">
        <w:rPr>
          <w:rFonts w:asciiTheme="minorHAnsi" w:hAnsiTheme="minorHAnsi" w:cstheme="minorHAnsi"/>
          <w:color w:val="000000"/>
        </w:rPr>
        <w:tab/>
      </w:r>
      <w:r w:rsidR="005208F9" w:rsidRPr="005208F9">
        <w:rPr>
          <w:rFonts w:asciiTheme="minorHAnsi" w:hAnsiTheme="minorHAnsi" w:cstheme="minorHAnsi"/>
          <w:color w:val="000000"/>
        </w:rPr>
        <w:t xml:space="preserve">doc. MUDr. Petrem Němcem, CSc., MBA – ředitelem </w:t>
      </w:r>
    </w:p>
    <w:p w14:paraId="593265A4" w14:textId="2FD8B770" w:rsidR="00F77B89" w:rsidRPr="005208F9" w:rsidRDefault="00F77B89" w:rsidP="00AD55E4">
      <w:pPr>
        <w:tabs>
          <w:tab w:val="left" w:pos="2977"/>
        </w:tabs>
        <w:ind w:left="2124" w:hanging="1699"/>
        <w:rPr>
          <w:rFonts w:asciiTheme="minorHAnsi" w:hAnsiTheme="minorHAnsi" w:cstheme="minorHAnsi"/>
          <w:color w:val="000000"/>
        </w:rPr>
      </w:pPr>
      <w:r>
        <w:rPr>
          <w:rFonts w:asciiTheme="minorHAnsi" w:hAnsiTheme="minorHAnsi" w:cstheme="minorHAnsi"/>
          <w:color w:val="000000"/>
        </w:rPr>
        <w:t>Kontaktní osoba:</w:t>
      </w:r>
      <w:r>
        <w:rPr>
          <w:rFonts w:asciiTheme="minorHAnsi" w:hAnsiTheme="minorHAnsi" w:cstheme="minorHAnsi"/>
          <w:color w:val="000000"/>
        </w:rPr>
        <w:tab/>
      </w:r>
      <w:proofErr w:type="spellStart"/>
      <w:r w:rsidR="001A6534">
        <w:rPr>
          <w:rFonts w:asciiTheme="minorHAnsi" w:hAnsiTheme="minorHAnsi" w:cstheme="minorHAnsi"/>
          <w:color w:val="000000"/>
        </w:rPr>
        <w:t>xxxxxxxxxxxxxx</w:t>
      </w:r>
      <w:proofErr w:type="spellEnd"/>
      <w:r>
        <w:rPr>
          <w:rFonts w:asciiTheme="minorHAnsi" w:hAnsiTheme="minorHAnsi" w:cstheme="minorHAnsi"/>
          <w:color w:val="000000"/>
        </w:rPr>
        <w:t xml:space="preserve">, </w:t>
      </w:r>
      <w:proofErr w:type="spellStart"/>
      <w:r w:rsidR="001A6534">
        <w:rPr>
          <w:rFonts w:asciiTheme="minorHAnsi" w:hAnsiTheme="minorHAnsi" w:cstheme="minorHAnsi"/>
          <w:color w:val="000000"/>
        </w:rPr>
        <w:t>xxxxxxxxxx</w:t>
      </w:r>
      <w:proofErr w:type="spellEnd"/>
      <w:r>
        <w:rPr>
          <w:rFonts w:asciiTheme="minorHAnsi" w:hAnsiTheme="minorHAnsi" w:cstheme="minorHAnsi"/>
          <w:color w:val="000000"/>
        </w:rPr>
        <w:t xml:space="preserve">, e-mail: </w:t>
      </w:r>
      <w:proofErr w:type="spellStart"/>
      <w:r w:rsidR="001A6534" w:rsidRPr="001A6534">
        <w:rPr>
          <w:rFonts w:asciiTheme="minorHAnsi" w:hAnsiTheme="minorHAnsi"/>
        </w:rPr>
        <w:t>xxxxxxxxxxxxxxxxx</w:t>
      </w:r>
      <w:proofErr w:type="spellEnd"/>
      <w:r w:rsidR="00AD55E4">
        <w:rPr>
          <w:rFonts w:asciiTheme="minorHAnsi" w:hAnsiTheme="minorHAnsi"/>
        </w:rPr>
        <w:t xml:space="preserve"> </w:t>
      </w:r>
    </w:p>
    <w:p w14:paraId="41913951" w14:textId="0C6DE757" w:rsidR="002D59E9" w:rsidRPr="005208F9" w:rsidRDefault="00AD55E4" w:rsidP="00AD55E4">
      <w:pPr>
        <w:widowControl w:val="0"/>
        <w:spacing w:before="0"/>
        <w:ind w:left="2127" w:hanging="1702"/>
        <w:rPr>
          <w:rFonts w:asciiTheme="minorHAnsi" w:hAnsiTheme="minorHAnsi" w:cstheme="minorHAnsi"/>
          <w:color w:val="000000"/>
          <w:szCs w:val="20"/>
          <w:lang w:eastAsia="cs-CZ"/>
        </w:rPr>
      </w:pPr>
      <w:r>
        <w:rPr>
          <w:rFonts w:asciiTheme="minorHAnsi" w:hAnsiTheme="minorHAnsi" w:cstheme="minorHAnsi"/>
          <w:color w:val="000000"/>
          <w:szCs w:val="20"/>
          <w:lang w:eastAsia="cs-CZ"/>
        </w:rPr>
        <w:tab/>
      </w:r>
      <w:r w:rsidR="002D59E9" w:rsidRPr="005208F9">
        <w:rPr>
          <w:rFonts w:asciiTheme="minorHAnsi" w:hAnsiTheme="minorHAnsi" w:cstheme="minorHAnsi"/>
          <w:color w:val="000000"/>
          <w:szCs w:val="20"/>
          <w:lang w:eastAsia="cs-CZ"/>
        </w:rPr>
        <w:t>a další osoby uvedené ve výzvách k</w:t>
      </w:r>
      <w:r w:rsidR="00FB24F4" w:rsidRPr="005208F9">
        <w:rPr>
          <w:rFonts w:asciiTheme="minorHAnsi" w:hAnsiTheme="minorHAnsi" w:cstheme="minorHAnsi"/>
          <w:color w:val="000000"/>
          <w:szCs w:val="20"/>
          <w:lang w:eastAsia="cs-CZ"/>
        </w:rPr>
        <w:t> </w:t>
      </w:r>
      <w:r w:rsidR="002D59E9" w:rsidRPr="005208F9">
        <w:rPr>
          <w:rFonts w:asciiTheme="minorHAnsi" w:hAnsiTheme="minorHAnsi" w:cstheme="minorHAnsi"/>
          <w:color w:val="000000"/>
          <w:szCs w:val="20"/>
          <w:lang w:eastAsia="cs-CZ"/>
        </w:rPr>
        <w:t>dodávce</w:t>
      </w:r>
    </w:p>
    <w:p w14:paraId="4930FA64" w14:textId="77777777" w:rsidR="00FB24F4" w:rsidRPr="005208F9" w:rsidRDefault="00FB24F4" w:rsidP="00121E81">
      <w:pPr>
        <w:widowControl w:val="0"/>
        <w:tabs>
          <w:tab w:val="left" w:pos="2977"/>
        </w:tabs>
        <w:spacing w:before="0"/>
        <w:ind w:left="2977" w:hanging="2552"/>
        <w:rPr>
          <w:rFonts w:asciiTheme="minorHAnsi" w:hAnsiTheme="minorHAnsi" w:cstheme="minorHAnsi"/>
          <w:color w:val="000000"/>
        </w:rPr>
      </w:pPr>
    </w:p>
    <w:p w14:paraId="7B509FFB" w14:textId="77777777" w:rsidR="00FC495D" w:rsidRPr="005208F9" w:rsidRDefault="00FC495D" w:rsidP="00121E81">
      <w:pPr>
        <w:widowControl w:val="0"/>
        <w:tabs>
          <w:tab w:val="left" w:pos="2835"/>
        </w:tabs>
        <w:spacing w:before="0"/>
        <w:ind w:left="426"/>
        <w:rPr>
          <w:rFonts w:asciiTheme="minorHAnsi" w:hAnsiTheme="minorHAnsi" w:cstheme="minorHAnsi"/>
          <w:i/>
          <w:color w:val="000000"/>
        </w:rPr>
      </w:pPr>
      <w:r w:rsidRPr="005208F9">
        <w:rPr>
          <w:rFonts w:asciiTheme="minorHAnsi" w:hAnsiTheme="minorHAnsi" w:cstheme="minorHAnsi"/>
          <w:i/>
          <w:color w:val="000000"/>
        </w:rPr>
        <w:t>(dále také jen „</w:t>
      </w:r>
      <w:r w:rsidRPr="005208F9">
        <w:rPr>
          <w:rFonts w:asciiTheme="minorHAnsi" w:hAnsiTheme="minorHAnsi" w:cstheme="minorHAnsi"/>
          <w:b/>
          <w:i/>
          <w:color w:val="000000"/>
        </w:rPr>
        <w:t>Objednatel</w:t>
      </w:r>
      <w:r w:rsidRPr="005208F9">
        <w:rPr>
          <w:rFonts w:asciiTheme="minorHAnsi" w:hAnsiTheme="minorHAnsi" w:cstheme="minorHAnsi"/>
          <w:i/>
          <w:color w:val="000000"/>
        </w:rPr>
        <w:t>“)</w:t>
      </w:r>
    </w:p>
    <w:p w14:paraId="5F164BEE" w14:textId="77777777" w:rsidR="00FC495D" w:rsidRPr="005208F9" w:rsidRDefault="00FC495D" w:rsidP="00121E81">
      <w:pPr>
        <w:widowControl w:val="0"/>
        <w:spacing w:before="0" w:line="276" w:lineRule="auto"/>
        <w:ind w:left="426"/>
        <w:rPr>
          <w:rFonts w:asciiTheme="minorHAnsi" w:hAnsiTheme="minorHAnsi" w:cstheme="minorHAnsi"/>
          <w:b/>
          <w:color w:val="000000"/>
        </w:rPr>
      </w:pPr>
    </w:p>
    <w:p w14:paraId="756BCB17" w14:textId="77777777" w:rsidR="00FC495D" w:rsidRPr="005208F9" w:rsidRDefault="005B30DE" w:rsidP="00121E81">
      <w:pPr>
        <w:widowControl w:val="0"/>
        <w:spacing w:before="0" w:line="276" w:lineRule="auto"/>
        <w:ind w:left="426"/>
        <w:rPr>
          <w:rFonts w:asciiTheme="minorHAnsi" w:hAnsiTheme="minorHAnsi" w:cstheme="minorHAnsi"/>
          <w:b/>
          <w:color w:val="000000"/>
        </w:rPr>
      </w:pPr>
      <w:r w:rsidRPr="005208F9">
        <w:rPr>
          <w:rFonts w:asciiTheme="minorHAnsi" w:hAnsiTheme="minorHAnsi" w:cstheme="minorHAnsi"/>
          <w:b/>
          <w:color w:val="000000"/>
        </w:rPr>
        <w:t>Dodavatel</w:t>
      </w:r>
    </w:p>
    <w:p w14:paraId="435B2532" w14:textId="718A7233" w:rsidR="00FC495D" w:rsidRPr="005208F9" w:rsidRDefault="00FC495D" w:rsidP="00121E81">
      <w:pPr>
        <w:widowControl w:val="0"/>
        <w:tabs>
          <w:tab w:val="left" w:pos="2977"/>
        </w:tabs>
        <w:spacing w:before="0" w:after="0"/>
        <w:ind w:left="425"/>
        <w:rPr>
          <w:rFonts w:asciiTheme="minorHAnsi" w:hAnsiTheme="minorHAnsi" w:cstheme="minorHAnsi"/>
          <w:color w:val="000000"/>
        </w:rPr>
      </w:pPr>
      <w:r w:rsidRPr="005208F9">
        <w:rPr>
          <w:rFonts w:asciiTheme="minorHAnsi" w:hAnsiTheme="minorHAnsi" w:cstheme="minorHAnsi"/>
          <w:color w:val="000000"/>
        </w:rPr>
        <w:t xml:space="preserve">Obchodní firma/název/jméno: </w:t>
      </w:r>
      <w:r w:rsidRPr="005208F9">
        <w:rPr>
          <w:rFonts w:asciiTheme="minorHAnsi" w:hAnsiTheme="minorHAnsi" w:cstheme="minorHAnsi"/>
          <w:color w:val="000000"/>
        </w:rPr>
        <w:tab/>
      </w:r>
      <w:r w:rsidR="00201E82" w:rsidRPr="00201E82">
        <w:rPr>
          <w:rFonts w:asciiTheme="minorHAnsi" w:hAnsiTheme="minorHAnsi" w:cstheme="minorHAnsi"/>
          <w:b/>
          <w:color w:val="000000"/>
          <w:szCs w:val="20"/>
          <w:lang w:eastAsia="cs-CZ"/>
        </w:rPr>
        <w:t>Thein Systems a.s.</w:t>
      </w:r>
    </w:p>
    <w:p w14:paraId="1AAEC21D" w14:textId="37114E62" w:rsidR="00FC495D" w:rsidRPr="005208F9" w:rsidRDefault="00FC495D" w:rsidP="00121E81">
      <w:pPr>
        <w:widowControl w:val="0"/>
        <w:tabs>
          <w:tab w:val="left" w:pos="2977"/>
        </w:tabs>
        <w:spacing w:before="0" w:after="0"/>
        <w:ind w:left="425"/>
        <w:rPr>
          <w:rFonts w:asciiTheme="minorHAnsi" w:hAnsiTheme="minorHAnsi" w:cstheme="minorHAnsi"/>
          <w:color w:val="000000"/>
        </w:rPr>
      </w:pPr>
      <w:r w:rsidRPr="005208F9">
        <w:rPr>
          <w:rFonts w:asciiTheme="minorHAnsi" w:hAnsiTheme="minorHAnsi" w:cstheme="minorHAnsi"/>
          <w:color w:val="000000"/>
        </w:rPr>
        <w:t xml:space="preserve">Sídlo: </w:t>
      </w:r>
      <w:r w:rsidRPr="005208F9">
        <w:rPr>
          <w:rFonts w:asciiTheme="minorHAnsi" w:hAnsiTheme="minorHAnsi" w:cstheme="minorHAnsi"/>
          <w:color w:val="000000"/>
        </w:rPr>
        <w:tab/>
      </w:r>
      <w:r w:rsidR="00F77B89">
        <w:rPr>
          <w:rFonts w:asciiTheme="minorHAnsi" w:hAnsiTheme="minorHAnsi" w:cstheme="minorHAnsi"/>
          <w:color w:val="000000"/>
        </w:rPr>
        <w:tab/>
      </w:r>
      <w:r w:rsidR="009A49CE" w:rsidRPr="009A49CE">
        <w:rPr>
          <w:rFonts w:asciiTheme="minorHAnsi" w:hAnsiTheme="minorHAnsi" w:cstheme="minorHAnsi"/>
          <w:color w:val="000000"/>
          <w:szCs w:val="20"/>
          <w:lang w:eastAsia="cs-CZ"/>
        </w:rPr>
        <w:t>Otakara Ševčíka 840/10, Židenice, 636 00 Brno</w:t>
      </w:r>
    </w:p>
    <w:p w14:paraId="3D5988EF" w14:textId="5A75B650" w:rsidR="00FC495D" w:rsidRPr="005208F9" w:rsidRDefault="00FC495D" w:rsidP="00121E81">
      <w:pPr>
        <w:widowControl w:val="0"/>
        <w:tabs>
          <w:tab w:val="left" w:pos="2977"/>
        </w:tabs>
        <w:spacing w:before="0" w:after="0"/>
        <w:ind w:left="425"/>
        <w:rPr>
          <w:rFonts w:asciiTheme="minorHAnsi" w:hAnsiTheme="minorHAnsi" w:cstheme="minorHAnsi"/>
          <w:color w:val="000000"/>
        </w:rPr>
      </w:pPr>
      <w:r w:rsidRPr="005208F9">
        <w:rPr>
          <w:rFonts w:asciiTheme="minorHAnsi" w:hAnsiTheme="minorHAnsi" w:cstheme="minorHAnsi"/>
          <w:color w:val="000000"/>
        </w:rPr>
        <w:t>IČ:</w:t>
      </w:r>
      <w:r w:rsidRPr="005208F9">
        <w:rPr>
          <w:rFonts w:asciiTheme="minorHAnsi" w:hAnsiTheme="minorHAnsi" w:cstheme="minorHAnsi"/>
          <w:color w:val="000000"/>
        </w:rPr>
        <w:tab/>
      </w:r>
      <w:r w:rsidR="00F77B89">
        <w:rPr>
          <w:rFonts w:asciiTheme="minorHAnsi" w:hAnsiTheme="minorHAnsi" w:cstheme="minorHAnsi"/>
          <w:color w:val="000000"/>
        </w:rPr>
        <w:tab/>
      </w:r>
      <w:r w:rsidR="009A49CE" w:rsidRPr="009A49CE">
        <w:rPr>
          <w:rFonts w:asciiTheme="minorHAnsi" w:hAnsiTheme="minorHAnsi" w:cstheme="minorHAnsi"/>
          <w:color w:val="000000"/>
          <w:szCs w:val="20"/>
          <w:lang w:eastAsia="cs-CZ"/>
        </w:rPr>
        <w:t>27675645</w:t>
      </w:r>
    </w:p>
    <w:p w14:paraId="2EE70DB8" w14:textId="149A3935" w:rsidR="00FC495D" w:rsidRPr="005208F9" w:rsidRDefault="00FC495D" w:rsidP="00121E81">
      <w:pPr>
        <w:widowControl w:val="0"/>
        <w:tabs>
          <w:tab w:val="left" w:pos="2977"/>
        </w:tabs>
        <w:spacing w:before="0" w:after="0"/>
        <w:ind w:left="425"/>
        <w:rPr>
          <w:rFonts w:asciiTheme="minorHAnsi" w:hAnsiTheme="minorHAnsi" w:cstheme="minorHAnsi"/>
          <w:color w:val="000000"/>
        </w:rPr>
      </w:pPr>
      <w:r w:rsidRPr="005208F9">
        <w:rPr>
          <w:rFonts w:asciiTheme="minorHAnsi" w:hAnsiTheme="minorHAnsi" w:cstheme="minorHAnsi"/>
          <w:color w:val="000000"/>
        </w:rPr>
        <w:t>DIČ:</w:t>
      </w:r>
      <w:r w:rsidRPr="005208F9">
        <w:rPr>
          <w:rFonts w:asciiTheme="minorHAnsi" w:hAnsiTheme="minorHAnsi" w:cstheme="minorHAnsi"/>
          <w:color w:val="000000"/>
        </w:rPr>
        <w:tab/>
      </w:r>
      <w:r w:rsidR="00F77B89">
        <w:rPr>
          <w:rFonts w:asciiTheme="minorHAnsi" w:hAnsiTheme="minorHAnsi" w:cstheme="minorHAnsi"/>
          <w:color w:val="000000"/>
        </w:rPr>
        <w:tab/>
      </w:r>
      <w:r w:rsidR="009A49CE" w:rsidRPr="009A49CE">
        <w:rPr>
          <w:rFonts w:asciiTheme="minorHAnsi" w:hAnsiTheme="minorHAnsi" w:cstheme="minorHAnsi"/>
          <w:color w:val="000000"/>
        </w:rPr>
        <w:t>CZ27675645</w:t>
      </w:r>
    </w:p>
    <w:p w14:paraId="71061DF6" w14:textId="1A58B19A" w:rsidR="00FC495D" w:rsidRPr="005208F9" w:rsidRDefault="00FC495D" w:rsidP="00121E81">
      <w:pPr>
        <w:widowControl w:val="0"/>
        <w:tabs>
          <w:tab w:val="left" w:pos="2977"/>
        </w:tabs>
        <w:spacing w:before="0" w:after="0"/>
        <w:ind w:left="425"/>
        <w:rPr>
          <w:rFonts w:asciiTheme="minorHAnsi" w:hAnsiTheme="minorHAnsi" w:cstheme="minorHAnsi"/>
          <w:color w:val="000000"/>
        </w:rPr>
      </w:pPr>
      <w:r w:rsidRPr="005208F9">
        <w:rPr>
          <w:rFonts w:asciiTheme="minorHAnsi" w:hAnsiTheme="minorHAnsi" w:cstheme="minorHAnsi"/>
          <w:color w:val="000000"/>
        </w:rPr>
        <w:t>Zastoupen:</w:t>
      </w:r>
      <w:r w:rsidRPr="005208F9">
        <w:rPr>
          <w:rFonts w:asciiTheme="minorHAnsi" w:hAnsiTheme="minorHAnsi" w:cstheme="minorHAnsi"/>
          <w:color w:val="000000"/>
        </w:rPr>
        <w:tab/>
      </w:r>
      <w:r w:rsidR="00F77B89">
        <w:rPr>
          <w:rFonts w:asciiTheme="minorHAnsi" w:hAnsiTheme="minorHAnsi" w:cstheme="minorHAnsi"/>
          <w:color w:val="000000"/>
        </w:rPr>
        <w:tab/>
      </w:r>
      <w:r w:rsidR="00916DB4" w:rsidRPr="00916DB4">
        <w:rPr>
          <w:rFonts w:asciiTheme="minorHAnsi" w:hAnsiTheme="minorHAnsi" w:cstheme="minorHAnsi"/>
          <w:color w:val="000000"/>
          <w:szCs w:val="20"/>
          <w:lang w:eastAsia="cs-CZ"/>
        </w:rPr>
        <w:t xml:space="preserve">Ing. </w:t>
      </w:r>
      <w:proofErr w:type="spellStart"/>
      <w:r w:rsidR="00916DB4" w:rsidRPr="00916DB4">
        <w:rPr>
          <w:rFonts w:asciiTheme="minorHAnsi" w:hAnsiTheme="minorHAnsi" w:cstheme="minorHAnsi"/>
          <w:color w:val="000000"/>
          <w:szCs w:val="20"/>
          <w:lang w:eastAsia="cs-CZ"/>
        </w:rPr>
        <w:t>Viktoren</w:t>
      </w:r>
      <w:proofErr w:type="spellEnd"/>
      <w:r w:rsidR="00916DB4" w:rsidRPr="00916DB4">
        <w:rPr>
          <w:rFonts w:asciiTheme="minorHAnsi" w:hAnsiTheme="minorHAnsi" w:cstheme="minorHAnsi"/>
          <w:color w:val="000000"/>
          <w:szCs w:val="20"/>
          <w:lang w:eastAsia="cs-CZ"/>
        </w:rPr>
        <w:t xml:space="preserve"> Žákem – předsedou představenstva</w:t>
      </w:r>
    </w:p>
    <w:p w14:paraId="12B86992" w14:textId="3805122D" w:rsidR="00FC495D" w:rsidRPr="005208F9" w:rsidRDefault="00FC495D" w:rsidP="00121E81">
      <w:pPr>
        <w:widowControl w:val="0"/>
        <w:tabs>
          <w:tab w:val="left" w:pos="2977"/>
        </w:tabs>
        <w:spacing w:before="0"/>
        <w:ind w:left="425"/>
        <w:rPr>
          <w:rFonts w:asciiTheme="minorHAnsi" w:hAnsiTheme="minorHAnsi" w:cstheme="minorHAnsi"/>
          <w:color w:val="000000"/>
        </w:rPr>
      </w:pPr>
      <w:r w:rsidRPr="005208F9">
        <w:rPr>
          <w:rFonts w:asciiTheme="minorHAnsi" w:hAnsiTheme="minorHAnsi" w:cstheme="minorHAnsi"/>
          <w:color w:val="000000"/>
        </w:rPr>
        <w:t xml:space="preserve">Zápis v obchodním rejstříku: </w:t>
      </w:r>
      <w:r w:rsidRPr="005208F9">
        <w:rPr>
          <w:rFonts w:asciiTheme="minorHAnsi" w:hAnsiTheme="minorHAnsi" w:cstheme="minorHAnsi"/>
          <w:color w:val="000000"/>
        </w:rPr>
        <w:tab/>
      </w:r>
      <w:r w:rsidR="00916DB4" w:rsidRPr="00916DB4">
        <w:rPr>
          <w:rFonts w:asciiTheme="minorHAnsi" w:hAnsiTheme="minorHAnsi" w:cstheme="minorHAnsi"/>
          <w:color w:val="000000"/>
          <w:szCs w:val="20"/>
          <w:lang w:eastAsia="cs-CZ"/>
        </w:rPr>
        <w:t>vedený u Krajského soudu v Brně, oddíl B, vložka 4576</w:t>
      </w:r>
    </w:p>
    <w:p w14:paraId="47B6BB9D" w14:textId="158A99B8" w:rsidR="00FC495D" w:rsidRPr="005208F9" w:rsidRDefault="00FC495D" w:rsidP="00121E81">
      <w:pPr>
        <w:widowControl w:val="0"/>
        <w:tabs>
          <w:tab w:val="left" w:pos="2977"/>
        </w:tabs>
        <w:spacing w:before="0" w:after="0"/>
        <w:ind w:left="425"/>
        <w:rPr>
          <w:rFonts w:asciiTheme="minorHAnsi" w:eastAsia="Times New Roman" w:hAnsiTheme="minorHAnsi" w:cstheme="minorHAnsi"/>
          <w:color w:val="000000"/>
          <w:szCs w:val="20"/>
          <w:lang w:eastAsia="cs-CZ"/>
        </w:rPr>
      </w:pPr>
      <w:r w:rsidRPr="005208F9">
        <w:rPr>
          <w:rFonts w:asciiTheme="minorHAnsi" w:eastAsia="Times New Roman" w:hAnsiTheme="minorHAnsi" w:cstheme="minorHAnsi"/>
          <w:color w:val="000000"/>
          <w:szCs w:val="20"/>
          <w:lang w:eastAsia="cs-CZ"/>
        </w:rPr>
        <w:t>Bankovní spojení:</w:t>
      </w:r>
      <w:r w:rsidRPr="005208F9">
        <w:rPr>
          <w:rFonts w:asciiTheme="minorHAnsi" w:eastAsia="Times New Roman" w:hAnsiTheme="minorHAnsi" w:cstheme="minorHAnsi"/>
          <w:color w:val="000000"/>
          <w:szCs w:val="20"/>
          <w:lang w:eastAsia="cs-CZ"/>
        </w:rPr>
        <w:tab/>
      </w:r>
      <w:r w:rsidR="00F77B89">
        <w:rPr>
          <w:rFonts w:asciiTheme="minorHAnsi" w:eastAsia="Times New Roman" w:hAnsiTheme="minorHAnsi" w:cstheme="minorHAnsi"/>
          <w:color w:val="000000"/>
          <w:szCs w:val="20"/>
          <w:lang w:eastAsia="cs-CZ"/>
        </w:rPr>
        <w:tab/>
      </w:r>
      <w:proofErr w:type="spellStart"/>
      <w:r w:rsidR="00916DB4" w:rsidRPr="00916DB4">
        <w:rPr>
          <w:rFonts w:asciiTheme="minorHAnsi" w:hAnsiTheme="minorHAnsi" w:cstheme="minorHAnsi"/>
          <w:color w:val="000000"/>
          <w:szCs w:val="20"/>
          <w:lang w:eastAsia="cs-CZ"/>
        </w:rPr>
        <w:t>UniCredit</w:t>
      </w:r>
      <w:proofErr w:type="spellEnd"/>
      <w:r w:rsidR="00916DB4" w:rsidRPr="00916DB4">
        <w:rPr>
          <w:rFonts w:asciiTheme="minorHAnsi" w:hAnsiTheme="minorHAnsi" w:cstheme="minorHAnsi"/>
          <w:color w:val="000000"/>
          <w:szCs w:val="20"/>
          <w:lang w:eastAsia="cs-CZ"/>
        </w:rPr>
        <w:t xml:space="preserve"> Bank, </w:t>
      </w:r>
      <w:proofErr w:type="spellStart"/>
      <w:r w:rsidR="00916DB4" w:rsidRPr="00916DB4">
        <w:rPr>
          <w:rFonts w:asciiTheme="minorHAnsi" w:hAnsiTheme="minorHAnsi" w:cstheme="minorHAnsi"/>
          <w:color w:val="000000"/>
          <w:szCs w:val="20"/>
          <w:lang w:eastAsia="cs-CZ"/>
        </w:rPr>
        <w:t>č.ú</w:t>
      </w:r>
      <w:proofErr w:type="spellEnd"/>
      <w:r w:rsidR="00916DB4" w:rsidRPr="00916DB4">
        <w:rPr>
          <w:rFonts w:asciiTheme="minorHAnsi" w:hAnsiTheme="minorHAnsi" w:cstheme="minorHAnsi"/>
          <w:color w:val="000000"/>
          <w:szCs w:val="20"/>
          <w:lang w:eastAsia="cs-CZ"/>
        </w:rPr>
        <w:t xml:space="preserve">.: </w:t>
      </w:r>
      <w:proofErr w:type="spellStart"/>
      <w:r w:rsidR="001A6534">
        <w:rPr>
          <w:rFonts w:asciiTheme="minorHAnsi" w:hAnsiTheme="minorHAnsi" w:cstheme="minorHAnsi"/>
          <w:color w:val="000000"/>
          <w:szCs w:val="20"/>
          <w:lang w:eastAsia="cs-CZ"/>
        </w:rPr>
        <w:t>xxxxxxxxxxxxxxxxxxxxx</w:t>
      </w:r>
      <w:proofErr w:type="spellEnd"/>
    </w:p>
    <w:p w14:paraId="48484B01" w14:textId="22F2FDC2" w:rsidR="00FC495D" w:rsidRPr="005208F9" w:rsidRDefault="00FC495D" w:rsidP="00121E81">
      <w:pPr>
        <w:widowControl w:val="0"/>
        <w:tabs>
          <w:tab w:val="left" w:pos="2977"/>
        </w:tabs>
        <w:spacing w:before="0"/>
        <w:ind w:left="425"/>
        <w:rPr>
          <w:rFonts w:asciiTheme="minorHAnsi" w:hAnsiTheme="minorHAnsi" w:cstheme="minorHAnsi"/>
          <w:color w:val="000000"/>
        </w:rPr>
      </w:pPr>
      <w:r w:rsidRPr="005208F9">
        <w:rPr>
          <w:rFonts w:asciiTheme="minorHAnsi" w:hAnsiTheme="minorHAnsi" w:cstheme="minorHAnsi"/>
          <w:color w:val="000000"/>
        </w:rPr>
        <w:t>Korespondenční adresa:</w:t>
      </w:r>
      <w:r w:rsidRPr="005208F9">
        <w:rPr>
          <w:rFonts w:asciiTheme="minorHAnsi" w:hAnsiTheme="minorHAnsi" w:cstheme="minorHAnsi"/>
          <w:color w:val="000000"/>
        </w:rPr>
        <w:tab/>
      </w:r>
      <w:r w:rsidR="00F77B89">
        <w:rPr>
          <w:rFonts w:asciiTheme="minorHAnsi" w:hAnsiTheme="minorHAnsi" w:cstheme="minorHAnsi"/>
          <w:color w:val="000000"/>
        </w:rPr>
        <w:tab/>
      </w:r>
      <w:r w:rsidR="00371724" w:rsidRPr="00371724">
        <w:rPr>
          <w:rFonts w:asciiTheme="minorHAnsi" w:hAnsiTheme="minorHAnsi" w:cstheme="minorHAnsi"/>
          <w:color w:val="000000"/>
          <w:szCs w:val="20"/>
          <w:lang w:eastAsia="cs-CZ"/>
        </w:rPr>
        <w:t>Otakara Ševčíka 56, 63600 Brno</w:t>
      </w:r>
    </w:p>
    <w:p w14:paraId="2413D867" w14:textId="57F11448" w:rsidR="00371724" w:rsidRPr="00371724" w:rsidRDefault="00FC495D" w:rsidP="00371724">
      <w:pPr>
        <w:widowControl w:val="0"/>
        <w:tabs>
          <w:tab w:val="left" w:pos="2977"/>
        </w:tabs>
        <w:spacing w:before="0"/>
        <w:ind w:left="425"/>
        <w:rPr>
          <w:rFonts w:asciiTheme="minorHAnsi" w:hAnsiTheme="minorHAnsi" w:cstheme="minorHAnsi"/>
          <w:color w:val="000000"/>
          <w:szCs w:val="20"/>
          <w:lang w:eastAsia="cs-CZ"/>
        </w:rPr>
      </w:pPr>
      <w:r w:rsidRPr="005208F9">
        <w:rPr>
          <w:rFonts w:asciiTheme="minorHAnsi" w:hAnsiTheme="minorHAnsi" w:cstheme="minorHAnsi"/>
          <w:color w:val="000000"/>
        </w:rPr>
        <w:t xml:space="preserve">Kontaktní </w:t>
      </w:r>
      <w:proofErr w:type="gramStart"/>
      <w:r w:rsidRPr="005208F9">
        <w:rPr>
          <w:rFonts w:asciiTheme="minorHAnsi" w:hAnsiTheme="minorHAnsi" w:cstheme="minorHAnsi"/>
          <w:color w:val="000000"/>
        </w:rPr>
        <w:t xml:space="preserve">osoba:  </w:t>
      </w:r>
      <w:r w:rsidRPr="005208F9">
        <w:rPr>
          <w:rFonts w:asciiTheme="minorHAnsi" w:hAnsiTheme="minorHAnsi" w:cstheme="minorHAnsi"/>
          <w:color w:val="000000"/>
        </w:rPr>
        <w:tab/>
      </w:r>
      <w:proofErr w:type="gramEnd"/>
      <w:r w:rsidR="00F77B89">
        <w:rPr>
          <w:rFonts w:asciiTheme="minorHAnsi" w:hAnsiTheme="minorHAnsi" w:cstheme="minorHAnsi"/>
          <w:color w:val="000000"/>
        </w:rPr>
        <w:tab/>
      </w:r>
      <w:proofErr w:type="spellStart"/>
      <w:r w:rsidR="001A6534">
        <w:rPr>
          <w:rFonts w:asciiTheme="minorHAnsi" w:hAnsiTheme="minorHAnsi" w:cstheme="minorHAnsi"/>
          <w:color w:val="000000"/>
          <w:szCs w:val="20"/>
          <w:lang w:eastAsia="cs-CZ"/>
        </w:rPr>
        <w:t>xxxxxxxxx</w:t>
      </w:r>
      <w:proofErr w:type="spellEnd"/>
      <w:r w:rsidR="00371724" w:rsidRPr="00371724">
        <w:rPr>
          <w:rFonts w:asciiTheme="minorHAnsi" w:hAnsiTheme="minorHAnsi" w:cstheme="minorHAnsi"/>
          <w:color w:val="000000"/>
          <w:szCs w:val="20"/>
          <w:lang w:eastAsia="cs-CZ"/>
        </w:rPr>
        <w:t xml:space="preserve">, tel. č.: </w:t>
      </w:r>
      <w:proofErr w:type="spellStart"/>
      <w:r w:rsidR="001A6534">
        <w:rPr>
          <w:rFonts w:asciiTheme="minorHAnsi" w:hAnsiTheme="minorHAnsi" w:cstheme="minorHAnsi"/>
          <w:color w:val="000000"/>
          <w:szCs w:val="20"/>
          <w:lang w:eastAsia="cs-CZ"/>
        </w:rPr>
        <w:t>xxxxxxxxx</w:t>
      </w:r>
      <w:proofErr w:type="spellEnd"/>
      <w:r w:rsidR="00371724" w:rsidRPr="00371724">
        <w:rPr>
          <w:rFonts w:asciiTheme="minorHAnsi" w:hAnsiTheme="minorHAnsi" w:cstheme="minorHAnsi"/>
          <w:color w:val="000000"/>
          <w:szCs w:val="20"/>
          <w:lang w:eastAsia="cs-CZ"/>
        </w:rPr>
        <w:t xml:space="preserve">, e-mail: </w:t>
      </w:r>
      <w:proofErr w:type="spellStart"/>
      <w:r w:rsidR="001A6534">
        <w:rPr>
          <w:rFonts w:asciiTheme="minorHAnsi" w:hAnsiTheme="minorHAnsi" w:cstheme="minorHAnsi"/>
          <w:color w:val="000000"/>
          <w:szCs w:val="20"/>
          <w:lang w:eastAsia="cs-CZ"/>
        </w:rPr>
        <w:t>xxxxxxxxxxxxxxx</w:t>
      </w:r>
      <w:proofErr w:type="spellEnd"/>
    </w:p>
    <w:p w14:paraId="71D2C0DA" w14:textId="7362270A" w:rsidR="00FC495D" w:rsidRPr="005208F9" w:rsidRDefault="00371724" w:rsidP="00371724">
      <w:pPr>
        <w:widowControl w:val="0"/>
        <w:tabs>
          <w:tab w:val="left" w:pos="2977"/>
        </w:tabs>
        <w:spacing w:before="0"/>
        <w:ind w:left="425"/>
        <w:rPr>
          <w:rFonts w:asciiTheme="minorHAnsi" w:hAnsiTheme="minorHAnsi" w:cstheme="minorHAnsi"/>
          <w:color w:val="000000"/>
        </w:rPr>
      </w:pPr>
      <w:r w:rsidRPr="00371724">
        <w:rPr>
          <w:rFonts w:asciiTheme="minorHAnsi" w:hAnsiTheme="minorHAnsi" w:cstheme="minorHAnsi"/>
          <w:color w:val="000000"/>
          <w:szCs w:val="20"/>
          <w:lang w:eastAsia="cs-CZ"/>
        </w:rPr>
        <w:t>E-mailová adresa pro zasílání výzev k</w:t>
      </w:r>
      <w:r w:rsidR="001A6534">
        <w:rPr>
          <w:rFonts w:asciiTheme="minorHAnsi" w:hAnsiTheme="minorHAnsi" w:cstheme="minorHAnsi"/>
          <w:color w:val="000000"/>
          <w:szCs w:val="20"/>
          <w:lang w:eastAsia="cs-CZ"/>
        </w:rPr>
        <w:t> </w:t>
      </w:r>
      <w:r w:rsidRPr="00371724">
        <w:rPr>
          <w:rFonts w:asciiTheme="minorHAnsi" w:hAnsiTheme="minorHAnsi" w:cstheme="minorHAnsi"/>
          <w:color w:val="000000"/>
          <w:szCs w:val="20"/>
          <w:lang w:eastAsia="cs-CZ"/>
        </w:rPr>
        <w:t>dodávce</w:t>
      </w:r>
      <w:r w:rsidR="001A6534">
        <w:rPr>
          <w:rFonts w:asciiTheme="minorHAnsi" w:hAnsiTheme="minorHAnsi" w:cstheme="minorHAnsi"/>
          <w:color w:val="000000"/>
          <w:szCs w:val="20"/>
          <w:lang w:eastAsia="cs-CZ"/>
        </w:rPr>
        <w:t xml:space="preserve">: </w:t>
      </w:r>
      <w:proofErr w:type="spellStart"/>
      <w:r w:rsidR="001A6534">
        <w:rPr>
          <w:rFonts w:asciiTheme="minorHAnsi" w:hAnsiTheme="minorHAnsi" w:cstheme="minorHAnsi"/>
          <w:color w:val="000000"/>
          <w:szCs w:val="20"/>
          <w:lang w:eastAsia="cs-CZ"/>
        </w:rPr>
        <w:t>xxxxxxxxxxxxxxxxxxx</w:t>
      </w:r>
      <w:proofErr w:type="spellEnd"/>
    </w:p>
    <w:p w14:paraId="3D3D6DCC" w14:textId="77777777" w:rsidR="00FC495D" w:rsidRPr="005208F9" w:rsidRDefault="00FC495D" w:rsidP="00121E81">
      <w:pPr>
        <w:widowControl w:val="0"/>
        <w:tabs>
          <w:tab w:val="left" w:pos="2835"/>
        </w:tabs>
        <w:spacing w:before="0"/>
        <w:ind w:left="426"/>
        <w:rPr>
          <w:rFonts w:asciiTheme="minorHAnsi" w:hAnsiTheme="minorHAnsi" w:cstheme="minorHAnsi"/>
          <w:i/>
          <w:color w:val="000000"/>
        </w:rPr>
      </w:pPr>
      <w:r w:rsidRPr="005208F9">
        <w:rPr>
          <w:rFonts w:asciiTheme="minorHAnsi" w:hAnsiTheme="minorHAnsi" w:cstheme="minorHAnsi"/>
          <w:i/>
          <w:color w:val="000000"/>
        </w:rPr>
        <w:t>(dále také jen „</w:t>
      </w:r>
      <w:r w:rsidR="005B30DE" w:rsidRPr="005208F9">
        <w:rPr>
          <w:rFonts w:asciiTheme="minorHAnsi" w:hAnsiTheme="minorHAnsi" w:cstheme="minorHAnsi"/>
          <w:b/>
          <w:i/>
          <w:color w:val="000000"/>
        </w:rPr>
        <w:t>Dodavatel</w:t>
      </w:r>
      <w:r w:rsidRPr="005208F9">
        <w:rPr>
          <w:rFonts w:asciiTheme="minorHAnsi" w:hAnsiTheme="minorHAnsi" w:cstheme="minorHAnsi"/>
          <w:i/>
          <w:color w:val="000000"/>
        </w:rPr>
        <w:t xml:space="preserve">“; </w:t>
      </w:r>
      <w:r w:rsidR="005B30DE" w:rsidRPr="005208F9">
        <w:rPr>
          <w:rFonts w:asciiTheme="minorHAnsi" w:hAnsiTheme="minorHAnsi" w:cstheme="minorHAnsi"/>
          <w:i/>
          <w:color w:val="000000"/>
        </w:rPr>
        <w:t xml:space="preserve">Dodavatel </w:t>
      </w:r>
      <w:r w:rsidRPr="005208F9">
        <w:rPr>
          <w:rFonts w:asciiTheme="minorHAnsi" w:hAnsiTheme="minorHAnsi" w:cstheme="minorHAnsi"/>
          <w:i/>
          <w:color w:val="000000"/>
          <w:szCs w:val="20"/>
          <w:lang w:eastAsia="cs-CZ"/>
        </w:rPr>
        <w:t>společně s </w:t>
      </w:r>
      <w:r w:rsidR="007618B1" w:rsidRPr="005208F9">
        <w:rPr>
          <w:rFonts w:asciiTheme="minorHAnsi" w:hAnsiTheme="minorHAnsi" w:cstheme="minorHAnsi"/>
          <w:i/>
          <w:color w:val="000000"/>
          <w:szCs w:val="20"/>
          <w:lang w:eastAsia="cs-CZ"/>
        </w:rPr>
        <w:t>Objednatelem</w:t>
      </w:r>
      <w:r w:rsidRPr="005208F9">
        <w:rPr>
          <w:rFonts w:asciiTheme="minorHAnsi" w:hAnsiTheme="minorHAnsi" w:cstheme="minorHAnsi"/>
          <w:i/>
          <w:color w:val="000000"/>
          <w:szCs w:val="20"/>
          <w:lang w:eastAsia="cs-CZ"/>
        </w:rPr>
        <w:t xml:space="preserve"> jen „</w:t>
      </w:r>
      <w:r w:rsidRPr="005208F9">
        <w:rPr>
          <w:rFonts w:asciiTheme="minorHAnsi" w:hAnsiTheme="minorHAnsi" w:cstheme="minorHAnsi"/>
          <w:b/>
          <w:i/>
          <w:color w:val="000000"/>
          <w:szCs w:val="20"/>
          <w:lang w:eastAsia="cs-CZ"/>
        </w:rPr>
        <w:t>Smluvní strany</w:t>
      </w:r>
      <w:r w:rsidRPr="005208F9">
        <w:rPr>
          <w:rFonts w:asciiTheme="minorHAnsi" w:hAnsiTheme="minorHAnsi" w:cstheme="minorHAnsi"/>
          <w:i/>
          <w:color w:val="000000"/>
          <w:szCs w:val="20"/>
          <w:lang w:eastAsia="cs-CZ"/>
        </w:rPr>
        <w:t>“</w:t>
      </w:r>
      <w:r w:rsidRPr="005208F9">
        <w:rPr>
          <w:rFonts w:asciiTheme="minorHAnsi" w:hAnsiTheme="minorHAnsi" w:cstheme="minorHAnsi"/>
          <w:i/>
          <w:color w:val="000000"/>
        </w:rPr>
        <w:t>)</w:t>
      </w:r>
    </w:p>
    <w:p w14:paraId="78A9F5A9" w14:textId="77777777" w:rsidR="00FC495D" w:rsidRPr="005208F9" w:rsidRDefault="00FC495D" w:rsidP="00121E81">
      <w:pPr>
        <w:widowControl w:val="0"/>
        <w:tabs>
          <w:tab w:val="left" w:pos="2835"/>
        </w:tabs>
        <w:spacing w:before="0"/>
        <w:ind w:left="426"/>
        <w:rPr>
          <w:rFonts w:asciiTheme="minorHAnsi" w:hAnsiTheme="minorHAnsi" w:cstheme="minorHAnsi"/>
          <w:bCs/>
        </w:rPr>
      </w:pPr>
    </w:p>
    <w:p w14:paraId="2B424A55" w14:textId="004981FB" w:rsidR="00FC495D" w:rsidRDefault="00FC495D" w:rsidP="00121E81">
      <w:pPr>
        <w:widowControl w:val="0"/>
        <w:tabs>
          <w:tab w:val="left" w:pos="2835"/>
        </w:tabs>
        <w:spacing w:before="0"/>
        <w:ind w:left="426"/>
        <w:rPr>
          <w:rFonts w:asciiTheme="minorHAnsi" w:hAnsiTheme="minorHAnsi" w:cstheme="minorHAnsi"/>
          <w:bCs/>
        </w:rPr>
      </w:pPr>
      <w:r w:rsidRPr="005208F9">
        <w:rPr>
          <w:rFonts w:asciiTheme="minorHAnsi" w:hAnsiTheme="minorHAnsi" w:cstheme="minorHAnsi"/>
          <w:bCs/>
        </w:rPr>
        <w:t>Smluvní strany uzavírají níže uvedeného dne, měsíce a roku tuto smlouvu</w:t>
      </w:r>
      <w:r w:rsidR="00A9593D" w:rsidRPr="005208F9">
        <w:rPr>
          <w:rFonts w:asciiTheme="minorHAnsi" w:hAnsiTheme="minorHAnsi" w:cstheme="minorHAnsi"/>
          <w:bCs/>
        </w:rPr>
        <w:t xml:space="preserve"> o </w:t>
      </w:r>
      <w:r w:rsidR="005B30DE" w:rsidRPr="005208F9">
        <w:rPr>
          <w:rFonts w:asciiTheme="minorHAnsi" w:hAnsiTheme="minorHAnsi" w:cstheme="minorHAnsi"/>
          <w:bCs/>
        </w:rPr>
        <w:t xml:space="preserve">dodávkách </w:t>
      </w:r>
      <w:r w:rsidRPr="005208F9">
        <w:rPr>
          <w:rFonts w:asciiTheme="minorHAnsi" w:hAnsiTheme="minorHAnsi" w:cstheme="minorHAnsi"/>
          <w:bCs/>
          <w:i/>
        </w:rPr>
        <w:t>(dále jen „</w:t>
      </w:r>
      <w:r w:rsidRPr="005208F9">
        <w:rPr>
          <w:rFonts w:asciiTheme="minorHAnsi" w:hAnsiTheme="minorHAnsi" w:cstheme="minorHAnsi"/>
          <w:b/>
          <w:bCs/>
          <w:i/>
        </w:rPr>
        <w:t>Smlouva</w:t>
      </w:r>
      <w:r w:rsidRPr="005208F9">
        <w:rPr>
          <w:rFonts w:asciiTheme="minorHAnsi" w:hAnsiTheme="minorHAnsi" w:cstheme="minorHAnsi"/>
          <w:bCs/>
          <w:i/>
        </w:rPr>
        <w:t>“)</w:t>
      </w:r>
      <w:r w:rsidR="007D447F" w:rsidRPr="005208F9">
        <w:rPr>
          <w:rFonts w:asciiTheme="minorHAnsi" w:hAnsiTheme="minorHAnsi" w:cstheme="minorHAnsi"/>
          <w:bCs/>
        </w:rPr>
        <w:t>, a to jako výsledek zadání veřejné zakázky</w:t>
      </w:r>
      <w:r w:rsidR="00A347DE" w:rsidRPr="005208F9">
        <w:rPr>
          <w:rFonts w:asciiTheme="minorHAnsi" w:hAnsiTheme="minorHAnsi" w:cstheme="minorHAnsi"/>
          <w:bCs/>
        </w:rPr>
        <w:t xml:space="preserve"> </w:t>
      </w:r>
      <w:sdt>
        <w:sdtPr>
          <w:rPr>
            <w:rFonts w:asciiTheme="minorHAnsi" w:hAnsiTheme="minorHAnsi" w:cstheme="minorHAnsi"/>
            <w:bCs/>
          </w:rPr>
          <w:id w:val="1586799473"/>
          <w:placeholder>
            <w:docPart w:val="29B46FFD269441618EB4F058A3F36A3C"/>
          </w:placeholder>
        </w:sdtPr>
        <w:sdtEndPr/>
        <w:sdtContent>
          <w:r w:rsidR="00535863">
            <w:rPr>
              <w:rFonts w:asciiTheme="minorHAnsi" w:hAnsiTheme="minorHAnsi" w:cstheme="minorHAnsi"/>
              <w:b/>
            </w:rPr>
            <w:t>Nákup tonerů 0</w:t>
          </w:r>
          <w:r w:rsidR="00BC63D3">
            <w:rPr>
              <w:rFonts w:asciiTheme="minorHAnsi" w:hAnsiTheme="minorHAnsi" w:cstheme="minorHAnsi"/>
              <w:b/>
            </w:rPr>
            <w:t>3</w:t>
          </w:r>
          <w:r w:rsidR="006F5EF5">
            <w:rPr>
              <w:rFonts w:asciiTheme="minorHAnsi" w:hAnsiTheme="minorHAnsi" w:cstheme="minorHAnsi"/>
              <w:b/>
            </w:rPr>
            <w:t>, číslo VZ</w:t>
          </w:r>
          <w:r w:rsidR="004D3A45" w:rsidRPr="004D3A45">
            <w:rPr>
              <w:rFonts w:asciiTheme="minorHAnsi" w:hAnsiTheme="minorHAnsi" w:cstheme="minorHAnsi"/>
              <w:b/>
            </w:rPr>
            <w:t xml:space="preserve">0180305 </w:t>
          </w:r>
          <w:r w:rsidR="004D3A45" w:rsidRPr="004D3A45">
            <w:rPr>
              <w:rFonts w:asciiTheme="minorHAnsi" w:hAnsiTheme="minorHAnsi" w:cstheme="minorHAnsi"/>
              <w:b/>
            </w:rPr>
            <w:tab/>
          </w:r>
        </w:sdtContent>
      </w:sdt>
      <w:r w:rsidR="002C2F07" w:rsidRPr="005208F9">
        <w:rPr>
          <w:rFonts w:asciiTheme="minorHAnsi" w:hAnsiTheme="minorHAnsi" w:cstheme="minorHAnsi"/>
          <w:bCs/>
        </w:rPr>
        <w:t xml:space="preserve"> </w:t>
      </w:r>
      <w:r w:rsidR="002C2F07" w:rsidRPr="005208F9">
        <w:rPr>
          <w:rFonts w:asciiTheme="minorHAnsi" w:hAnsiTheme="minorHAnsi" w:cstheme="minorHAnsi"/>
          <w:bCs/>
          <w:i/>
        </w:rPr>
        <w:t>(dále jen „</w:t>
      </w:r>
      <w:r w:rsidR="002C2F07" w:rsidRPr="005208F9">
        <w:rPr>
          <w:rFonts w:asciiTheme="minorHAnsi" w:hAnsiTheme="minorHAnsi" w:cstheme="minorHAnsi"/>
          <w:b/>
          <w:bCs/>
          <w:i/>
        </w:rPr>
        <w:t>Veřejná zakázka</w:t>
      </w:r>
      <w:r w:rsidR="002C2F07" w:rsidRPr="005208F9">
        <w:rPr>
          <w:rFonts w:asciiTheme="minorHAnsi" w:hAnsiTheme="minorHAnsi" w:cstheme="minorHAnsi"/>
          <w:bCs/>
          <w:i/>
        </w:rPr>
        <w:t>“)</w:t>
      </w:r>
      <w:r w:rsidR="007D447F" w:rsidRPr="005208F9">
        <w:rPr>
          <w:rFonts w:asciiTheme="minorHAnsi" w:hAnsiTheme="minorHAnsi" w:cstheme="minorHAnsi"/>
          <w:bCs/>
        </w:rPr>
        <w:t xml:space="preserve">.  </w:t>
      </w:r>
    </w:p>
    <w:p w14:paraId="1F0C202D" w14:textId="2F3B1559" w:rsidR="0064517B" w:rsidRDefault="0064517B" w:rsidP="00121E81">
      <w:pPr>
        <w:widowControl w:val="0"/>
        <w:tabs>
          <w:tab w:val="left" w:pos="2835"/>
        </w:tabs>
        <w:spacing w:before="0"/>
        <w:ind w:left="426"/>
        <w:rPr>
          <w:rFonts w:asciiTheme="minorHAnsi" w:hAnsiTheme="minorHAnsi" w:cstheme="minorHAnsi"/>
          <w:bCs/>
        </w:rPr>
      </w:pPr>
    </w:p>
    <w:p w14:paraId="08AEC5A3" w14:textId="77777777" w:rsidR="0064517B" w:rsidRPr="005208F9" w:rsidRDefault="0064517B" w:rsidP="00121E81">
      <w:pPr>
        <w:widowControl w:val="0"/>
        <w:tabs>
          <w:tab w:val="left" w:pos="2835"/>
        </w:tabs>
        <w:spacing w:before="0"/>
        <w:ind w:left="426"/>
        <w:rPr>
          <w:rFonts w:asciiTheme="minorHAnsi" w:hAnsiTheme="minorHAnsi" w:cstheme="minorHAnsi"/>
          <w:bCs/>
        </w:rPr>
      </w:pPr>
    </w:p>
    <w:p w14:paraId="7F615296" w14:textId="77777777" w:rsidR="000922BC" w:rsidRPr="005208F9" w:rsidRDefault="000922BC" w:rsidP="00A8408B">
      <w:pPr>
        <w:pStyle w:val="lnek"/>
        <w:rPr>
          <w:rFonts w:asciiTheme="minorHAnsi" w:hAnsiTheme="minorHAnsi" w:cstheme="minorHAnsi"/>
        </w:rPr>
      </w:pPr>
      <w:r w:rsidRPr="005208F9">
        <w:rPr>
          <w:rFonts w:asciiTheme="minorHAnsi" w:hAnsiTheme="minorHAnsi" w:cstheme="minorHAnsi"/>
        </w:rPr>
        <w:lastRenderedPageBreak/>
        <w:t xml:space="preserve">Předmět </w:t>
      </w:r>
      <w:r w:rsidR="007545CE" w:rsidRPr="005208F9">
        <w:rPr>
          <w:rFonts w:asciiTheme="minorHAnsi" w:hAnsiTheme="minorHAnsi" w:cstheme="minorHAnsi"/>
        </w:rPr>
        <w:t>Smlouvy</w:t>
      </w:r>
    </w:p>
    <w:p w14:paraId="53AA4D76" w14:textId="77777777" w:rsidR="00FB1E84" w:rsidRPr="005208F9" w:rsidRDefault="00FB5B7F" w:rsidP="004D461D">
      <w:pPr>
        <w:pStyle w:val="OdstavecII"/>
      </w:pPr>
      <w:r w:rsidRPr="005208F9">
        <w:t>Doda</w:t>
      </w:r>
      <w:r w:rsidR="005B30DE" w:rsidRPr="005208F9">
        <w:t xml:space="preserve">vatel </w:t>
      </w:r>
      <w:r w:rsidR="00FC7A87" w:rsidRPr="005208F9">
        <w:t>se zavazuje</w:t>
      </w:r>
      <w:r w:rsidR="009077A5" w:rsidRPr="005208F9">
        <w:t xml:space="preserve">, že Objednateli dle jeho aktuálních potřeb na základě jednotlivých výzev k dodávce </w:t>
      </w:r>
      <w:r w:rsidR="00FC7A87" w:rsidRPr="005208F9">
        <w:t>prov</w:t>
      </w:r>
      <w:r w:rsidR="00260301" w:rsidRPr="005208F9">
        <w:t>ede dodávky a že</w:t>
      </w:r>
      <w:r w:rsidR="00FC7A87" w:rsidRPr="005208F9">
        <w:t xml:space="preserve"> </w:t>
      </w:r>
      <w:r w:rsidR="00260301" w:rsidRPr="005208F9">
        <w:t xml:space="preserve">splní </w:t>
      </w:r>
      <w:r w:rsidR="00FC7A87" w:rsidRPr="005208F9">
        <w:t>další s tím související závazky</w:t>
      </w:r>
      <w:r w:rsidR="00260301" w:rsidRPr="005208F9">
        <w:t xml:space="preserve">. </w:t>
      </w:r>
      <w:r w:rsidR="007545CE" w:rsidRPr="005208F9">
        <w:t xml:space="preserve">Objednatel </w:t>
      </w:r>
      <w:r w:rsidR="00FC7A87" w:rsidRPr="005208F9">
        <w:t xml:space="preserve">se </w:t>
      </w:r>
      <w:r w:rsidR="00EE0A0E" w:rsidRPr="005208F9">
        <w:t>za dodávky</w:t>
      </w:r>
      <w:r w:rsidR="00260301" w:rsidRPr="005208F9">
        <w:t xml:space="preserve"> zavazuje </w:t>
      </w:r>
      <w:r w:rsidRPr="005208F9">
        <w:t>Doda</w:t>
      </w:r>
      <w:r w:rsidR="00260301" w:rsidRPr="005208F9">
        <w:t>vateli zaplatit dohodnutou cenu</w:t>
      </w:r>
      <w:r w:rsidR="00FC7A87" w:rsidRPr="005208F9">
        <w:t>.</w:t>
      </w:r>
    </w:p>
    <w:p w14:paraId="4BD63EE3" w14:textId="7F11CF54" w:rsidR="00F77B89" w:rsidRPr="00F77B89" w:rsidRDefault="005B30DE" w:rsidP="004D461D">
      <w:pPr>
        <w:pStyle w:val="OdstavecII"/>
      </w:pPr>
      <w:r w:rsidRPr="005208F9">
        <w:t>Předmětem dodávek</w:t>
      </w:r>
      <w:r w:rsidR="00F77B89">
        <w:t xml:space="preserve"> </w:t>
      </w:r>
      <w:r w:rsidR="00535863" w:rsidRPr="00535863">
        <w:t>budou tonery, jejichž vlastnosti jsou ujednány zejména v příloze č. 1 Smlouvy.</w:t>
      </w:r>
    </w:p>
    <w:p w14:paraId="02E7BE8F" w14:textId="388312A9" w:rsidR="00D44B6C" w:rsidRPr="005208F9" w:rsidRDefault="00D44B6C" w:rsidP="004D461D">
      <w:pPr>
        <w:pStyle w:val="OdstavecII"/>
      </w:pPr>
      <w:r w:rsidRPr="005208F9">
        <w:t>V případě, že by Věc</w:t>
      </w:r>
      <w:r w:rsidR="00A27AEA" w:rsidRPr="005208F9">
        <w:t xml:space="preserve"> k provedení dodávky uveden</w:t>
      </w:r>
      <w:r w:rsidR="00AB11F5">
        <w:t>á</w:t>
      </w:r>
      <w:r w:rsidR="00A27AEA" w:rsidRPr="005208F9">
        <w:t xml:space="preserve"> </w:t>
      </w:r>
      <w:r w:rsidR="00AB11F5">
        <w:t>bodě I. 2)</w:t>
      </w:r>
      <w:r w:rsidRPr="005208F9">
        <w:t xml:space="preserve"> Smlouvy přestala být na trhu dostupná, je Dodavatel povinen do 2 pracovních dnů od okamžiku, co se o této skutečnosti dozvěděl, oznámit tuto skutečnost Objednateli e-mailem na adresu </w:t>
      </w:r>
      <w:proofErr w:type="spellStart"/>
      <w:r w:rsidR="00E05834">
        <w:t>xxxxxxxxxxxxxxxxxxxxxx</w:t>
      </w:r>
      <w:proofErr w:type="spellEnd"/>
      <w:r w:rsidR="00E05834">
        <w:t xml:space="preserve"> </w:t>
      </w:r>
      <w:r w:rsidRPr="005208F9">
        <w:t>a nabídnout za stejnou cenu náhradou Věc s minimálně ste</w:t>
      </w:r>
      <w:r w:rsidR="00A27AEA" w:rsidRPr="005208F9">
        <w:t xml:space="preserve">jnými parametry </w:t>
      </w:r>
      <w:r w:rsidRPr="005208F9">
        <w:t>nebo lepšími. Objednatel se do 2 pracovních dnů vyjádří, zda nabízenou Věc akceptuje jako náhradu dané Věci, či nikoliv. Výzvy k dodávce, jejichž předmětem je provedení dodávky dle první věty, částečně zaniknou z důvodu nemožnosti plnění, zbylá část bude splněna v souladu s touto smlouvou.</w:t>
      </w:r>
      <w:r w:rsidR="00680E76" w:rsidRPr="005208F9">
        <w:t xml:space="preserve"> Projeví-li o to zájem kterákoli ze Smluvních stran, mohou být </w:t>
      </w:r>
      <w:r w:rsidR="00355ADE" w:rsidRPr="005208F9">
        <w:t>provedené</w:t>
      </w:r>
      <w:r w:rsidR="00680E76" w:rsidRPr="005208F9">
        <w:t xml:space="preserve"> změny stvrzeny dodatkem k této Smlouvě.</w:t>
      </w:r>
    </w:p>
    <w:p w14:paraId="76C24ACC" w14:textId="77777777" w:rsidR="000922BC" w:rsidRPr="005208F9" w:rsidRDefault="00FB5B7F" w:rsidP="004D461D">
      <w:pPr>
        <w:pStyle w:val="OdstavecII"/>
      </w:pPr>
      <w:r w:rsidRPr="005208F9">
        <w:t>Doda</w:t>
      </w:r>
      <w:r w:rsidR="005B30DE" w:rsidRPr="005208F9">
        <w:t xml:space="preserve">vatel </w:t>
      </w:r>
      <w:r w:rsidR="000922BC" w:rsidRPr="005208F9">
        <w:t>prohlašuje, že:</w:t>
      </w:r>
    </w:p>
    <w:p w14:paraId="16BC7032" w14:textId="77777777" w:rsidR="000F507A" w:rsidRPr="005208F9" w:rsidRDefault="000F507A" w:rsidP="004D461D">
      <w:pPr>
        <w:pStyle w:val="Psmeno"/>
      </w:pPr>
      <w:bookmarkStart w:id="0" w:name="_Hlk38636740"/>
      <w:r w:rsidRPr="005208F9">
        <w:t>je či bude výlučným vlastníkem</w:t>
      </w:r>
      <w:r w:rsidR="005B30DE" w:rsidRPr="005208F9">
        <w:t xml:space="preserve"> předmětu</w:t>
      </w:r>
      <w:r w:rsidR="00CB248D" w:rsidRPr="005208F9">
        <w:t xml:space="preserve"> jednotlivých</w:t>
      </w:r>
      <w:r w:rsidR="005B30DE" w:rsidRPr="005208F9">
        <w:t xml:space="preserve"> dodáv</w:t>
      </w:r>
      <w:r w:rsidR="00CB248D" w:rsidRPr="005208F9">
        <w:t>e</w:t>
      </w:r>
      <w:r w:rsidR="005B30DE" w:rsidRPr="005208F9">
        <w:t>k, jakož i</w:t>
      </w:r>
      <w:r w:rsidRPr="005208F9">
        <w:t xml:space="preserve"> </w:t>
      </w:r>
      <w:r w:rsidR="007545CE" w:rsidRPr="005208F9">
        <w:t xml:space="preserve">veškerých materiálů, výrobků a dalších věcí, </w:t>
      </w:r>
      <w:r w:rsidR="00173780" w:rsidRPr="005208F9">
        <w:t>které jsou či budou součástí předmětu</w:t>
      </w:r>
      <w:r w:rsidR="007545CE" w:rsidRPr="005208F9">
        <w:t xml:space="preserve"> </w:t>
      </w:r>
      <w:r w:rsidR="005B30DE" w:rsidRPr="005208F9">
        <w:t>dodávky</w:t>
      </w:r>
      <w:r w:rsidR="007545CE" w:rsidRPr="005208F9">
        <w:t xml:space="preserve">, </w:t>
      </w:r>
      <w:r w:rsidR="007545CE" w:rsidRPr="005208F9">
        <w:rPr>
          <w:i/>
        </w:rPr>
        <w:t>(dále také jen „</w:t>
      </w:r>
      <w:r w:rsidR="007545CE" w:rsidRPr="005208F9">
        <w:rPr>
          <w:b/>
          <w:i/>
        </w:rPr>
        <w:t xml:space="preserve">Věci k provedení </w:t>
      </w:r>
      <w:r w:rsidR="005B30DE" w:rsidRPr="005208F9">
        <w:rPr>
          <w:b/>
          <w:i/>
        </w:rPr>
        <w:t>dodávky</w:t>
      </w:r>
      <w:r w:rsidR="007545CE" w:rsidRPr="005208F9">
        <w:rPr>
          <w:i/>
        </w:rPr>
        <w:t>“)</w:t>
      </w:r>
      <w:r w:rsidRPr="005208F9">
        <w:t xml:space="preserve">, a to nejpozději před </w:t>
      </w:r>
      <w:r w:rsidR="00A9022C" w:rsidRPr="005208F9">
        <w:t>předáním předmětu dodávky Objednateli</w:t>
      </w:r>
      <w:r w:rsidRPr="005208F9">
        <w:t>,</w:t>
      </w:r>
    </w:p>
    <w:bookmarkEnd w:id="0"/>
    <w:p w14:paraId="5628D9D9" w14:textId="77777777" w:rsidR="000F507A" w:rsidRPr="005208F9" w:rsidRDefault="000F507A" w:rsidP="004D461D">
      <w:pPr>
        <w:pStyle w:val="Psmeno"/>
      </w:pPr>
      <w:r w:rsidRPr="005208F9">
        <w:t>Věci k provedení d</w:t>
      </w:r>
      <w:r w:rsidR="005B30DE" w:rsidRPr="005208F9">
        <w:t>odávky</w:t>
      </w:r>
      <w:r w:rsidRPr="005208F9">
        <w:t xml:space="preserve"> jsou nové, tzn. nikoli dříve použité; vhodné použití recyklovaných materiálů tím není dotčeno,   </w:t>
      </w:r>
    </w:p>
    <w:p w14:paraId="075F0537" w14:textId="369F3053" w:rsidR="00AB11F5" w:rsidRDefault="00571AC2" w:rsidP="004D461D">
      <w:pPr>
        <w:pStyle w:val="Psmeno"/>
      </w:pPr>
      <w:r w:rsidRPr="005208F9">
        <w:t xml:space="preserve">dodávky </w:t>
      </w:r>
      <w:r w:rsidR="000F507A" w:rsidRPr="005208F9">
        <w:t>provede ve shodě s</w:t>
      </w:r>
      <w:r w:rsidR="00EF5FEF" w:rsidRPr="005208F9">
        <w:t xml:space="preserve">e </w:t>
      </w:r>
      <w:r w:rsidR="000F507A" w:rsidRPr="005208F9">
        <w:t xml:space="preserve">Smlouvou; tzn., </w:t>
      </w:r>
      <w:r w:rsidR="007660B6" w:rsidRPr="005208F9">
        <w:t>že</w:t>
      </w:r>
      <w:r w:rsidR="00EF5FEF" w:rsidRPr="005208F9">
        <w:t xml:space="preserve"> zejména</w:t>
      </w:r>
      <w:r w:rsidR="007660B6" w:rsidRPr="005208F9">
        <w:t xml:space="preserve"> </w:t>
      </w:r>
      <w:r w:rsidRPr="005208F9">
        <w:t xml:space="preserve">budou </w:t>
      </w:r>
      <w:r w:rsidR="007660B6" w:rsidRPr="005208F9">
        <w:t xml:space="preserve">mít veškeré vlastnosti, které si Smluvní strany ujednaly, a chybí-li ujednání, takové vlastnosti, které </w:t>
      </w:r>
      <w:r w:rsidR="00FB5B7F" w:rsidRPr="005208F9">
        <w:t>Doda</w:t>
      </w:r>
      <w:r w:rsidR="005B30DE" w:rsidRPr="005208F9">
        <w:t xml:space="preserve">vatel </w:t>
      </w:r>
      <w:r w:rsidR="007660B6" w:rsidRPr="005208F9">
        <w:t xml:space="preserve">nebo výrobce Věcí k provedení </w:t>
      </w:r>
      <w:r w:rsidR="005B30DE" w:rsidRPr="005208F9">
        <w:t xml:space="preserve">dodávky </w:t>
      </w:r>
      <w:r w:rsidR="007660B6" w:rsidRPr="005208F9">
        <w:t>popsal nebo které Objednatel očekával s ohledem na povahu předmětu d</w:t>
      </w:r>
      <w:r w:rsidR="005B30DE" w:rsidRPr="005208F9">
        <w:t>odávky</w:t>
      </w:r>
      <w:r w:rsidR="007660B6" w:rsidRPr="005208F9">
        <w:t xml:space="preserve"> a na základě reklamy jimi prováděné, popř. vlastnosti obvyklé, že se hodí k účelu, který Smluvní strany uvádí nebo ke kterému se </w:t>
      </w:r>
      <w:r w:rsidR="005B30DE" w:rsidRPr="005208F9">
        <w:t xml:space="preserve">dodávky </w:t>
      </w:r>
      <w:r w:rsidR="006448D6">
        <w:t>běžně využívají.</w:t>
      </w:r>
    </w:p>
    <w:p w14:paraId="48F3A6B7" w14:textId="77777777" w:rsidR="00535863" w:rsidRPr="00535863" w:rsidRDefault="00535863" w:rsidP="004D461D">
      <w:pPr>
        <w:pStyle w:val="Psmeno"/>
      </w:pPr>
      <w:r w:rsidRPr="00535863">
        <w:t>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Dodavatel je povinen je bez zbytečného odkladu Objednateli předložit.  Dodavatel je povinen zajistit splnění požadavků tohoto ustanovení Smlouvy i u svých subdodavatelů.</w:t>
      </w:r>
    </w:p>
    <w:p w14:paraId="464F9EF6" w14:textId="77777777" w:rsidR="00535863" w:rsidRPr="00535863" w:rsidRDefault="00535863" w:rsidP="004D461D">
      <w:pPr>
        <w:pStyle w:val="Psmeno"/>
      </w:pPr>
      <w:r w:rsidRPr="00535863">
        <w:t xml:space="preserve">zajistí řádné a včasné plnění finančních závazků svým subdodavatelům, kdy za řádné a včasné plnění se považuje plné uhrazení subdodavatelem vystavených faktur za plnění poskytnutá Zhotoviteli v souvislosti se Smlouvou, a to vždy nejpozději do 10 dnů od obdržení platby ze strany Objednatele za konkrétní plnění (pokud již splatnost subdodavatelem vystavené faktury nenastala dříve). Dodavatel se zavazuje přenést </w:t>
      </w:r>
      <w:r w:rsidRPr="00535863">
        <w:lastRenderedPageBreak/>
        <w:t xml:space="preserve">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Dodavatelem a subdodavateli a Dodavatel je povinen je bezodkladně poskytnout. </w:t>
      </w:r>
    </w:p>
    <w:p w14:paraId="486D2ECA" w14:textId="77777777" w:rsidR="00D10C9E" w:rsidRPr="005208F9" w:rsidRDefault="001E5DC4" w:rsidP="00A8408B">
      <w:pPr>
        <w:pStyle w:val="lnek"/>
        <w:rPr>
          <w:rFonts w:asciiTheme="minorHAnsi" w:hAnsiTheme="minorHAnsi" w:cstheme="minorHAnsi"/>
        </w:rPr>
      </w:pPr>
      <w:r w:rsidRPr="005208F9">
        <w:rPr>
          <w:rFonts w:asciiTheme="minorHAnsi" w:hAnsiTheme="minorHAnsi" w:cstheme="minorHAnsi"/>
        </w:rPr>
        <w:t>Výzvy k dodávce</w:t>
      </w:r>
      <w:r w:rsidRPr="005208F9" w:rsidDel="001E5DC4">
        <w:rPr>
          <w:rFonts w:asciiTheme="minorHAnsi" w:hAnsiTheme="minorHAnsi" w:cstheme="minorHAnsi"/>
        </w:rPr>
        <w:t xml:space="preserve"> </w:t>
      </w:r>
    </w:p>
    <w:p w14:paraId="1FA8E329" w14:textId="77777777" w:rsidR="0063140B" w:rsidRPr="005208F9" w:rsidRDefault="0063140B" w:rsidP="004D461D">
      <w:pPr>
        <w:pStyle w:val="OdstavecII"/>
      </w:pPr>
      <w:r w:rsidRPr="005208F9">
        <w:t xml:space="preserve">Doručením výzvy k dodávce </w:t>
      </w:r>
      <w:r w:rsidRPr="005208F9">
        <w:rPr>
          <w:i/>
        </w:rPr>
        <w:t>(dále jen „</w:t>
      </w:r>
      <w:r w:rsidRPr="005208F9">
        <w:rPr>
          <w:b/>
          <w:i/>
        </w:rPr>
        <w:t>Výzva</w:t>
      </w:r>
      <w:r w:rsidRPr="005208F9">
        <w:rPr>
          <w:i/>
        </w:rPr>
        <w:t>“)</w:t>
      </w:r>
      <w:r w:rsidRPr="005208F9">
        <w:t xml:space="preserve"> </w:t>
      </w:r>
      <w:r w:rsidR="00FB5B7F" w:rsidRPr="005208F9">
        <w:t>Doda</w:t>
      </w:r>
      <w:r w:rsidRPr="005208F9">
        <w:t xml:space="preserve">vateli je závazek </w:t>
      </w:r>
      <w:r w:rsidR="00FB5B7F" w:rsidRPr="005208F9">
        <w:t>Doda</w:t>
      </w:r>
      <w:r w:rsidRPr="005208F9">
        <w:t>vatele provést dodávku specifikovanou ve Výzvě účinný.</w:t>
      </w:r>
    </w:p>
    <w:p w14:paraId="2D1F6553" w14:textId="2AF7CB05" w:rsidR="0063140B" w:rsidRPr="005208F9" w:rsidRDefault="0063140B" w:rsidP="004D461D">
      <w:pPr>
        <w:pStyle w:val="OdstavecII"/>
      </w:pPr>
      <w:r w:rsidRPr="005208F9">
        <w:t>Výzvy budou Objednatelem zasílány</w:t>
      </w:r>
      <w:r w:rsidR="00030FDB" w:rsidRPr="005208F9">
        <w:t xml:space="preserve"> </w:t>
      </w:r>
      <w:r w:rsidRPr="005208F9">
        <w:t xml:space="preserve">na e-mailovou adresu uvedenou v záhlaví Smlouvy, </w:t>
      </w:r>
      <w:r w:rsidRPr="005208F9">
        <w:rPr>
          <w:bCs/>
        </w:rPr>
        <w:t>n</w:t>
      </w:r>
      <w:r w:rsidRPr="005208F9">
        <w:rPr>
          <w:lang w:eastAsia="cs-CZ"/>
        </w:rPr>
        <w:t>ebude-li mezi Objednatelem</w:t>
      </w:r>
      <w:r w:rsidR="002336DF" w:rsidRPr="005208F9">
        <w:rPr>
          <w:lang w:eastAsia="cs-CZ"/>
        </w:rPr>
        <w:t xml:space="preserve"> a Dodavatelem</w:t>
      </w:r>
      <w:r w:rsidRPr="005208F9">
        <w:rPr>
          <w:lang w:eastAsia="cs-CZ"/>
        </w:rPr>
        <w:t xml:space="preserve"> dohodnuto jinak</w:t>
      </w:r>
      <w:r w:rsidRPr="005208F9">
        <w:t>.</w:t>
      </w:r>
    </w:p>
    <w:p w14:paraId="287EFB4B" w14:textId="77777777" w:rsidR="00EE4394" w:rsidRPr="005208F9" w:rsidRDefault="00260301" w:rsidP="004D461D">
      <w:pPr>
        <w:pStyle w:val="OdstavecII"/>
      </w:pPr>
      <w:r w:rsidRPr="005208F9">
        <w:t xml:space="preserve">Ve </w:t>
      </w:r>
      <w:r w:rsidR="0063140B" w:rsidRPr="005208F9">
        <w:t>V</w:t>
      </w:r>
      <w:r w:rsidRPr="005208F9">
        <w:t xml:space="preserve">ýzvě </w:t>
      </w:r>
      <w:r w:rsidR="00571AC2" w:rsidRPr="005208F9">
        <w:t xml:space="preserve">Objednatel </w:t>
      </w:r>
      <w:r w:rsidRPr="005208F9">
        <w:t xml:space="preserve">vždy </w:t>
      </w:r>
      <w:r w:rsidR="008D2B02" w:rsidRPr="005208F9">
        <w:t xml:space="preserve">uvede </w:t>
      </w:r>
      <w:r w:rsidR="00EE4394" w:rsidRPr="005208F9">
        <w:t>alespoň:</w:t>
      </w:r>
    </w:p>
    <w:p w14:paraId="2A7B336E" w14:textId="77777777" w:rsidR="00260301" w:rsidRPr="005208F9" w:rsidRDefault="00571AC2" w:rsidP="006F5EF5">
      <w:pPr>
        <w:pStyle w:val="Bod"/>
      </w:pPr>
      <w:r w:rsidRPr="005208F9">
        <w:t xml:space="preserve">specifikaci </w:t>
      </w:r>
      <w:r w:rsidR="00EE4394" w:rsidRPr="005208F9">
        <w:t>předmětu dodávky</w:t>
      </w:r>
      <w:r w:rsidR="00260301" w:rsidRPr="005208F9">
        <w:t xml:space="preserve"> </w:t>
      </w:r>
      <w:r w:rsidR="00EE4394" w:rsidRPr="005208F9">
        <w:t>a</w:t>
      </w:r>
    </w:p>
    <w:p w14:paraId="5370CBDE" w14:textId="77777777" w:rsidR="00EE4394" w:rsidRPr="005208F9" w:rsidRDefault="00EE4394" w:rsidP="006F5EF5">
      <w:pPr>
        <w:pStyle w:val="Bod"/>
      </w:pPr>
      <w:r w:rsidRPr="005208F9">
        <w:t>místo předání předmětu dodávky Objednateli.</w:t>
      </w:r>
    </w:p>
    <w:p w14:paraId="2949D360" w14:textId="77777777" w:rsidR="00EE4394" w:rsidRPr="005208F9" w:rsidRDefault="00EE4394" w:rsidP="004D461D">
      <w:pPr>
        <w:pStyle w:val="OdstavecII"/>
      </w:pPr>
      <w:r w:rsidRPr="005208F9">
        <w:t xml:space="preserve">Ve Výzvě </w:t>
      </w:r>
      <w:r w:rsidR="00571AC2" w:rsidRPr="005208F9">
        <w:t xml:space="preserve">Objednatel </w:t>
      </w:r>
      <w:r w:rsidRPr="005208F9">
        <w:t xml:space="preserve">může dále </w:t>
      </w:r>
      <w:r w:rsidR="008D2B02" w:rsidRPr="005208F9">
        <w:t>uv</w:t>
      </w:r>
      <w:r w:rsidR="00571AC2" w:rsidRPr="005208F9">
        <w:t>ést</w:t>
      </w:r>
      <w:r w:rsidR="008D2B02" w:rsidRPr="005208F9">
        <w:t xml:space="preserve"> </w:t>
      </w:r>
      <w:r w:rsidRPr="005208F9">
        <w:t>například:</w:t>
      </w:r>
    </w:p>
    <w:p w14:paraId="5379E5C7" w14:textId="77777777" w:rsidR="002D59E9" w:rsidRPr="005208F9" w:rsidRDefault="00EE4394" w:rsidP="006F5EF5">
      <w:pPr>
        <w:pStyle w:val="Bod"/>
      </w:pPr>
      <w:r w:rsidRPr="005208F9">
        <w:t xml:space="preserve">delší </w:t>
      </w:r>
      <w:r w:rsidR="00571AC2" w:rsidRPr="005208F9">
        <w:t xml:space="preserve">lhůtu </w:t>
      </w:r>
      <w:r w:rsidRPr="005208F9">
        <w:t>pro předání předmětu dodávky, než jaká je sjednána Smlouvou</w:t>
      </w:r>
      <w:r w:rsidR="00571AC2" w:rsidRPr="005208F9">
        <w:t xml:space="preserve"> či</w:t>
      </w:r>
    </w:p>
    <w:p w14:paraId="0670EBAC" w14:textId="77777777" w:rsidR="00EE4394" w:rsidRPr="005208F9" w:rsidRDefault="002D59E9" w:rsidP="006F5EF5">
      <w:pPr>
        <w:pStyle w:val="Bod"/>
      </w:pPr>
      <w:r w:rsidRPr="005208F9">
        <w:t xml:space="preserve">kontaktní </w:t>
      </w:r>
      <w:r w:rsidR="00571AC2" w:rsidRPr="005208F9">
        <w:t xml:space="preserve">osobu </w:t>
      </w:r>
      <w:r w:rsidRPr="005208F9">
        <w:t>Objednatele</w:t>
      </w:r>
      <w:r w:rsidR="00EE4394" w:rsidRPr="005208F9">
        <w:t>.</w:t>
      </w:r>
    </w:p>
    <w:p w14:paraId="350DD9EF" w14:textId="15A3D7C2" w:rsidR="00793FF8" w:rsidRPr="005208F9" w:rsidRDefault="00793FF8" w:rsidP="004D461D">
      <w:pPr>
        <w:pStyle w:val="OdstavecII"/>
        <w:rPr>
          <w:lang w:eastAsia="cs-CZ"/>
        </w:rPr>
      </w:pPr>
      <w:r w:rsidRPr="005208F9">
        <w:rPr>
          <w:lang w:eastAsia="cs-CZ"/>
        </w:rPr>
        <w:t>Výzvu je Objednatel oprávněn doručit Dodavateli kdykoli v průběhu účinnosti Smlouvy.</w:t>
      </w:r>
    </w:p>
    <w:p w14:paraId="4998E0A7" w14:textId="1DFEC8D7" w:rsidR="00AA7A53" w:rsidRPr="005208F9" w:rsidRDefault="00AA7A53" w:rsidP="004D461D">
      <w:pPr>
        <w:pStyle w:val="OdstavecII"/>
        <w:rPr>
          <w:lang w:eastAsia="cs-CZ"/>
        </w:rPr>
      </w:pPr>
      <w:r w:rsidRPr="005208F9">
        <w:rPr>
          <w:lang w:eastAsia="cs-CZ"/>
        </w:rPr>
        <w:t xml:space="preserve">Smluvní strany výslovně utvrzují, že doručením Výzvy není uzavřena žádná další (dílčí) smlouva; Výzva je pouze pobídkou k faktickému plnění ze Smlouvy. </w:t>
      </w:r>
    </w:p>
    <w:p w14:paraId="6F6E855B" w14:textId="77777777" w:rsidR="00260301" w:rsidRPr="005208F9" w:rsidRDefault="001E5DC4" w:rsidP="00A8408B">
      <w:pPr>
        <w:pStyle w:val="lnek"/>
        <w:rPr>
          <w:rFonts w:asciiTheme="minorHAnsi" w:hAnsiTheme="minorHAnsi" w:cstheme="minorHAnsi"/>
        </w:rPr>
      </w:pPr>
      <w:r w:rsidRPr="005208F9">
        <w:rPr>
          <w:rFonts w:asciiTheme="minorHAnsi" w:hAnsiTheme="minorHAnsi" w:cstheme="minorHAnsi"/>
        </w:rPr>
        <w:t>P</w:t>
      </w:r>
      <w:r w:rsidR="0063140B" w:rsidRPr="005208F9">
        <w:rPr>
          <w:rFonts w:asciiTheme="minorHAnsi" w:hAnsiTheme="minorHAnsi" w:cstheme="minorHAnsi"/>
        </w:rPr>
        <w:t>odmínky p</w:t>
      </w:r>
      <w:r w:rsidR="00260301" w:rsidRPr="005208F9">
        <w:rPr>
          <w:rFonts w:asciiTheme="minorHAnsi" w:hAnsiTheme="minorHAnsi" w:cstheme="minorHAnsi"/>
        </w:rPr>
        <w:t>rov</w:t>
      </w:r>
      <w:r w:rsidR="0063140B" w:rsidRPr="005208F9">
        <w:rPr>
          <w:rFonts w:asciiTheme="minorHAnsi" w:hAnsiTheme="minorHAnsi" w:cstheme="minorHAnsi"/>
        </w:rPr>
        <w:t>á</w:t>
      </w:r>
      <w:r w:rsidR="00260301" w:rsidRPr="005208F9">
        <w:rPr>
          <w:rFonts w:asciiTheme="minorHAnsi" w:hAnsiTheme="minorHAnsi" w:cstheme="minorHAnsi"/>
        </w:rPr>
        <w:t>d</w:t>
      </w:r>
      <w:r w:rsidR="0063140B" w:rsidRPr="005208F9">
        <w:rPr>
          <w:rFonts w:asciiTheme="minorHAnsi" w:hAnsiTheme="minorHAnsi" w:cstheme="minorHAnsi"/>
        </w:rPr>
        <w:t>ě</w:t>
      </w:r>
      <w:r w:rsidR="00260301" w:rsidRPr="005208F9">
        <w:rPr>
          <w:rFonts w:asciiTheme="minorHAnsi" w:hAnsiTheme="minorHAnsi" w:cstheme="minorHAnsi"/>
        </w:rPr>
        <w:t>ní dodáv</w:t>
      </w:r>
      <w:r w:rsidR="0063140B" w:rsidRPr="005208F9">
        <w:rPr>
          <w:rFonts w:asciiTheme="minorHAnsi" w:hAnsiTheme="minorHAnsi" w:cstheme="minorHAnsi"/>
        </w:rPr>
        <w:t>e</w:t>
      </w:r>
      <w:r w:rsidR="00260301" w:rsidRPr="005208F9">
        <w:rPr>
          <w:rFonts w:asciiTheme="minorHAnsi" w:hAnsiTheme="minorHAnsi" w:cstheme="minorHAnsi"/>
        </w:rPr>
        <w:t>k</w:t>
      </w:r>
    </w:p>
    <w:p w14:paraId="7DFEE499" w14:textId="669BB51E" w:rsidR="00CF52EA" w:rsidRPr="00AB11F5" w:rsidRDefault="001749A3" w:rsidP="004D461D">
      <w:pPr>
        <w:pStyle w:val="OdstavecII"/>
      </w:pPr>
      <w:r w:rsidRPr="005208F9">
        <w:t xml:space="preserve">Dodávka </w:t>
      </w:r>
      <w:r w:rsidR="00CF52EA" w:rsidRPr="005208F9">
        <w:t xml:space="preserve">je </w:t>
      </w:r>
      <w:r w:rsidRPr="005208F9">
        <w:t>provedena</w:t>
      </w:r>
      <w:r w:rsidR="00CF52EA" w:rsidRPr="005208F9">
        <w:t>, je-li</w:t>
      </w:r>
      <w:r w:rsidRPr="005208F9">
        <w:t xml:space="preserve"> dokončena</w:t>
      </w:r>
      <w:r w:rsidR="00C97447" w:rsidRPr="005208F9">
        <w:t>,</w:t>
      </w:r>
      <w:r w:rsidR="00CF52EA" w:rsidRPr="005208F9">
        <w:t xml:space="preserve"> </w:t>
      </w:r>
      <w:r w:rsidRPr="005208F9">
        <w:t>předána</w:t>
      </w:r>
      <w:r w:rsidR="00335BB8" w:rsidRPr="005208F9">
        <w:t xml:space="preserve"> a </w:t>
      </w:r>
      <w:r w:rsidR="00335BB8" w:rsidRPr="00AB11F5">
        <w:t>převzata</w:t>
      </w:r>
      <w:r w:rsidR="00CF52EA" w:rsidRPr="00AB11F5">
        <w:t xml:space="preserve">. </w:t>
      </w:r>
    </w:p>
    <w:p w14:paraId="3694BB31" w14:textId="77777777" w:rsidR="00CF52EA" w:rsidRPr="005208F9" w:rsidRDefault="00CF52EA" w:rsidP="004D461D">
      <w:pPr>
        <w:pStyle w:val="OdstavecII"/>
      </w:pPr>
      <w:r w:rsidRPr="005208F9">
        <w:t xml:space="preserve">Závazek </w:t>
      </w:r>
      <w:r w:rsidR="00FB5B7F" w:rsidRPr="005208F9">
        <w:t>Doda</w:t>
      </w:r>
      <w:r w:rsidR="001749A3" w:rsidRPr="005208F9">
        <w:t xml:space="preserve">vatele </w:t>
      </w:r>
      <w:r w:rsidRPr="005208F9">
        <w:t xml:space="preserve">provést </w:t>
      </w:r>
      <w:r w:rsidR="001749A3" w:rsidRPr="005208F9">
        <w:t xml:space="preserve">dodávku </w:t>
      </w:r>
      <w:r w:rsidRPr="005208F9">
        <w:t>zahrnuje zejména:</w:t>
      </w:r>
    </w:p>
    <w:p w14:paraId="02DE1927" w14:textId="77777777" w:rsidR="005F4D9F" w:rsidRPr="005208F9" w:rsidRDefault="00CF52EA" w:rsidP="006F5EF5">
      <w:pPr>
        <w:pStyle w:val="Bod"/>
      </w:pPr>
      <w:r w:rsidRPr="005208F9">
        <w:t>pořízení, výrobu či jiné opatření</w:t>
      </w:r>
      <w:r w:rsidR="007545CE" w:rsidRPr="005208F9">
        <w:t xml:space="preserve"> veškerých</w:t>
      </w:r>
      <w:r w:rsidRPr="005208F9">
        <w:t xml:space="preserve"> </w:t>
      </w:r>
      <w:r w:rsidR="007545CE" w:rsidRPr="005208F9">
        <w:t xml:space="preserve">Věcí </w:t>
      </w:r>
      <w:r w:rsidRPr="005208F9">
        <w:t xml:space="preserve">k provedení </w:t>
      </w:r>
      <w:r w:rsidR="001749A3" w:rsidRPr="005208F9">
        <w:t>dodávky</w:t>
      </w:r>
      <w:r w:rsidR="005F4D9F" w:rsidRPr="005208F9">
        <w:t>,</w:t>
      </w:r>
    </w:p>
    <w:p w14:paraId="1D77922F" w14:textId="77777777" w:rsidR="00CF52EA" w:rsidRPr="005208F9" w:rsidRDefault="005F4D9F" w:rsidP="006F5EF5">
      <w:pPr>
        <w:pStyle w:val="Bod"/>
      </w:pPr>
      <w:r w:rsidRPr="005208F9">
        <w:t>zhotovení předmětu dodávky</w:t>
      </w:r>
      <w:r w:rsidR="001749A3" w:rsidRPr="005208F9">
        <w:t xml:space="preserve"> </w:t>
      </w:r>
      <w:r w:rsidR="00CF52EA" w:rsidRPr="005208F9">
        <w:t>a</w:t>
      </w:r>
    </w:p>
    <w:p w14:paraId="0F2FE494" w14:textId="77777777" w:rsidR="00CF52EA" w:rsidRPr="005208F9" w:rsidRDefault="00CF52EA" w:rsidP="006F5EF5">
      <w:pPr>
        <w:pStyle w:val="Bod"/>
      </w:pPr>
      <w:r w:rsidRPr="005208F9">
        <w:t>dopravu předmětu d</w:t>
      </w:r>
      <w:r w:rsidR="005F4D9F" w:rsidRPr="005208F9">
        <w:t>odávky</w:t>
      </w:r>
      <w:r w:rsidRPr="005208F9">
        <w:t xml:space="preserve"> na místo</w:t>
      </w:r>
      <w:r w:rsidR="005F4D9F" w:rsidRPr="005208F9">
        <w:t xml:space="preserve"> jeho</w:t>
      </w:r>
      <w:r w:rsidRPr="005208F9">
        <w:t xml:space="preserve"> předání</w:t>
      </w:r>
      <w:r w:rsidR="0005345D" w:rsidRPr="005208F9">
        <w:t xml:space="preserve"> </w:t>
      </w:r>
      <w:r w:rsidRPr="005208F9">
        <w:t>Objednateli.</w:t>
      </w:r>
    </w:p>
    <w:p w14:paraId="3B60C188" w14:textId="77777777" w:rsidR="002B13B5" w:rsidRPr="005208F9" w:rsidRDefault="0019033F" w:rsidP="004D461D">
      <w:pPr>
        <w:pStyle w:val="OdstavecII"/>
      </w:pPr>
      <w:r w:rsidRPr="005208F9">
        <w:t>M</w:t>
      </w:r>
      <w:r w:rsidR="00D91DDD" w:rsidRPr="005208F9">
        <w:t>ísto</w:t>
      </w:r>
      <w:r w:rsidRPr="005208F9">
        <w:t xml:space="preserve"> a čas</w:t>
      </w:r>
      <w:r w:rsidR="00D91DDD" w:rsidRPr="005208F9">
        <w:t xml:space="preserve"> </w:t>
      </w:r>
      <w:r w:rsidR="004F3FC9" w:rsidRPr="005208F9">
        <w:t xml:space="preserve">předání </w:t>
      </w:r>
      <w:r w:rsidR="005F4D9F" w:rsidRPr="005208F9">
        <w:t>dodávky Objednateli</w:t>
      </w:r>
    </w:p>
    <w:p w14:paraId="2C626709" w14:textId="08CD2903" w:rsidR="006448D6" w:rsidRDefault="00FB5B7F" w:rsidP="004D461D">
      <w:pPr>
        <w:pStyle w:val="Psmeno"/>
      </w:pPr>
      <w:r w:rsidRPr="005208F9">
        <w:t>Doda</w:t>
      </w:r>
      <w:r w:rsidR="005F4D9F" w:rsidRPr="005208F9">
        <w:t xml:space="preserve">vatel </w:t>
      </w:r>
      <w:r w:rsidR="004F3FC9" w:rsidRPr="005208F9">
        <w:t>předá</w:t>
      </w:r>
      <w:r w:rsidR="005F4D9F" w:rsidRPr="005208F9">
        <w:t xml:space="preserve"> dodávk</w:t>
      </w:r>
      <w:r w:rsidR="001E5DC4" w:rsidRPr="005208F9">
        <w:t>u</w:t>
      </w:r>
      <w:r w:rsidR="004F3FC9" w:rsidRPr="005208F9">
        <w:t xml:space="preserve"> </w:t>
      </w:r>
      <w:r w:rsidR="0005345D" w:rsidRPr="005208F9">
        <w:t>O</w:t>
      </w:r>
      <w:r w:rsidR="004F3FC9" w:rsidRPr="005208F9">
        <w:t>bjednateli</w:t>
      </w:r>
      <w:r w:rsidR="0019033F" w:rsidRPr="005208F9">
        <w:t xml:space="preserve"> na adrese</w:t>
      </w:r>
      <w:r w:rsidR="00985DBD" w:rsidRPr="005208F9">
        <w:t xml:space="preserve"> </w:t>
      </w:r>
      <w:r w:rsidR="006448D6">
        <w:t>P</w:t>
      </w:r>
      <w:r w:rsidR="006448D6" w:rsidRPr="00AC5EA7">
        <w:t xml:space="preserve">ekařská </w:t>
      </w:r>
      <w:r w:rsidR="006448D6">
        <w:t>664/</w:t>
      </w:r>
      <w:r w:rsidR="006448D6" w:rsidRPr="00AC5EA7">
        <w:t xml:space="preserve">53, </w:t>
      </w:r>
      <w:r w:rsidR="006448D6">
        <w:t>602 00</w:t>
      </w:r>
      <w:r w:rsidR="006448D6" w:rsidRPr="00AC5EA7">
        <w:t xml:space="preserve"> Brno. Konkrétní místnost v sídle kupujícího může být kupujícím upřesněna u každé konkrétní objednávky.</w:t>
      </w:r>
    </w:p>
    <w:p w14:paraId="09ED47FD" w14:textId="2F729E94" w:rsidR="005F4D9F" w:rsidRPr="005208F9" w:rsidRDefault="007E6637" w:rsidP="004D461D">
      <w:pPr>
        <w:pStyle w:val="Psmeno"/>
      </w:pPr>
      <w:r w:rsidRPr="005208F9">
        <w:t xml:space="preserve"> </w:t>
      </w:r>
      <w:r w:rsidR="006448D6" w:rsidRPr="005208F9">
        <w:t>Dodavatel předá dodávku Objednateli</w:t>
      </w:r>
      <w:r w:rsidR="00D91DDD" w:rsidRPr="005208F9">
        <w:t xml:space="preserve"> </w:t>
      </w:r>
      <w:r w:rsidR="005F4D9F" w:rsidRPr="005208F9">
        <w:t xml:space="preserve">ve lhůtě </w:t>
      </w:r>
      <w:r w:rsidR="005C0B13">
        <w:t xml:space="preserve">do </w:t>
      </w:r>
      <w:r w:rsidR="001274F4">
        <w:t>5 pracovních</w:t>
      </w:r>
      <w:r w:rsidR="005C0B13">
        <w:t xml:space="preserve"> dnů od odeslání Výzvy, </w:t>
      </w:r>
      <w:r w:rsidR="0019033F" w:rsidRPr="005208F9">
        <w:t>příp. v delší lhůtě uvedené ve Výzvě</w:t>
      </w:r>
      <w:r w:rsidR="005F4D9F" w:rsidRPr="005208F9">
        <w:t>.</w:t>
      </w:r>
    </w:p>
    <w:p w14:paraId="73A69710" w14:textId="77777777" w:rsidR="0040646F" w:rsidRPr="005208F9" w:rsidRDefault="002D59E9" w:rsidP="004D461D">
      <w:pPr>
        <w:pStyle w:val="Psmeno"/>
      </w:pPr>
      <w:r w:rsidRPr="005208F9">
        <w:t xml:space="preserve">Lhůta pro předání dodávky se rovněž prodlužuje o dobu prodlení na straně Objednatele či v případě zjištění skrytých překážek na straně Objednatele znemožňujících provést </w:t>
      </w:r>
      <w:r w:rsidRPr="005208F9">
        <w:lastRenderedPageBreak/>
        <w:t>dodávku dohodnutým způsobem.</w:t>
      </w:r>
    </w:p>
    <w:p w14:paraId="58FE30D4" w14:textId="77777777" w:rsidR="0040646F" w:rsidRPr="005208F9" w:rsidRDefault="00FB5B7F" w:rsidP="004D461D">
      <w:pPr>
        <w:pStyle w:val="Psmeno"/>
      </w:pPr>
      <w:r w:rsidRPr="005208F9">
        <w:t>Doda</w:t>
      </w:r>
      <w:r w:rsidR="001E5DC4" w:rsidRPr="005208F9">
        <w:t xml:space="preserve">vatel </w:t>
      </w:r>
      <w:r w:rsidR="0040646F" w:rsidRPr="005208F9">
        <w:t>je povinen informovat</w:t>
      </w:r>
      <w:r w:rsidR="00CC72D3" w:rsidRPr="005208F9">
        <w:t xml:space="preserve"> </w:t>
      </w:r>
      <w:r w:rsidR="0040646F" w:rsidRPr="005208F9">
        <w:t xml:space="preserve">kontaktní osobu </w:t>
      </w:r>
      <w:r w:rsidR="007C73C4" w:rsidRPr="005208F9">
        <w:t>O</w:t>
      </w:r>
      <w:r w:rsidR="0020302E" w:rsidRPr="005208F9">
        <w:t>bjednatele</w:t>
      </w:r>
      <w:r w:rsidR="00E94298" w:rsidRPr="005208F9">
        <w:t xml:space="preserve"> </w:t>
      </w:r>
      <w:r w:rsidR="0040646F" w:rsidRPr="005208F9">
        <w:t>o přesném termínu, ve kterém</w:t>
      </w:r>
      <w:r w:rsidR="00CC72D3" w:rsidRPr="005208F9">
        <w:t xml:space="preserve"> </w:t>
      </w:r>
      <w:r w:rsidR="001E5DC4" w:rsidRPr="005208F9">
        <w:t xml:space="preserve">dodávku </w:t>
      </w:r>
      <w:r w:rsidR="0020302E" w:rsidRPr="005208F9">
        <w:t>předá</w:t>
      </w:r>
      <w:r w:rsidR="0040646F" w:rsidRPr="005208F9">
        <w:t xml:space="preserve">, a to alespoň </w:t>
      </w:r>
      <w:r w:rsidR="001E5DC4" w:rsidRPr="005208F9">
        <w:t>pracovní den předem</w:t>
      </w:r>
      <w:r w:rsidR="002E5A8C" w:rsidRPr="005208F9">
        <w:t xml:space="preserve">, nebude-li mezi </w:t>
      </w:r>
      <w:r w:rsidR="008E46F8" w:rsidRPr="005208F9">
        <w:t>Objednatelem</w:t>
      </w:r>
      <w:r w:rsidR="008E46F8" w:rsidRPr="005208F9" w:rsidDel="008E46F8">
        <w:t xml:space="preserve"> </w:t>
      </w:r>
      <w:r w:rsidR="008E46F8" w:rsidRPr="005208F9">
        <w:t xml:space="preserve">a </w:t>
      </w:r>
      <w:r w:rsidRPr="005208F9">
        <w:t>Doda</w:t>
      </w:r>
      <w:r w:rsidR="008E46F8" w:rsidRPr="005208F9">
        <w:t xml:space="preserve">vatelem </w:t>
      </w:r>
      <w:r w:rsidR="002E5A8C" w:rsidRPr="005208F9">
        <w:t>dohodnuto jinak</w:t>
      </w:r>
      <w:r w:rsidR="0040646F" w:rsidRPr="005208F9">
        <w:t xml:space="preserve">. Nesplní-li </w:t>
      </w:r>
      <w:r w:rsidRPr="005208F9">
        <w:t>Doda</w:t>
      </w:r>
      <w:r w:rsidR="001E5DC4" w:rsidRPr="005208F9">
        <w:t xml:space="preserve">vatel </w:t>
      </w:r>
      <w:r w:rsidR="0040646F" w:rsidRPr="005208F9">
        <w:t xml:space="preserve">tuto povinnost, je </w:t>
      </w:r>
      <w:r w:rsidR="007C73C4" w:rsidRPr="005208F9">
        <w:t>O</w:t>
      </w:r>
      <w:r w:rsidR="0020302E" w:rsidRPr="005208F9">
        <w:t>bjednatel</w:t>
      </w:r>
      <w:r w:rsidR="0040646F" w:rsidRPr="005208F9">
        <w:t xml:space="preserve"> oprávněn </w:t>
      </w:r>
      <w:r w:rsidR="0020302E" w:rsidRPr="005208F9">
        <w:t>předání</w:t>
      </w:r>
      <w:r w:rsidR="00CC72D3" w:rsidRPr="005208F9">
        <w:t xml:space="preserve"> </w:t>
      </w:r>
      <w:r w:rsidR="001E5DC4" w:rsidRPr="005208F9">
        <w:t xml:space="preserve">dodávky </w:t>
      </w:r>
      <w:r w:rsidR="007C73C4" w:rsidRPr="005208F9">
        <w:t>o</w:t>
      </w:r>
      <w:r w:rsidR="0040646F" w:rsidRPr="005208F9">
        <w:t>dmítnout.</w:t>
      </w:r>
    </w:p>
    <w:p w14:paraId="2AA42423" w14:textId="52F6AA98" w:rsidR="00063F2B" w:rsidRPr="005208F9" w:rsidRDefault="0040646F" w:rsidP="004D461D">
      <w:pPr>
        <w:pStyle w:val="Psmeno"/>
      </w:pPr>
      <w:r w:rsidRPr="005208F9">
        <w:t xml:space="preserve">Připadne-li </w:t>
      </w:r>
      <w:r w:rsidR="006A3613" w:rsidRPr="005208F9">
        <w:t>poslední den</w:t>
      </w:r>
      <w:r w:rsidRPr="005208F9">
        <w:t xml:space="preserve"> lhůty pro </w:t>
      </w:r>
      <w:r w:rsidR="0020302E" w:rsidRPr="005208F9">
        <w:t>předání</w:t>
      </w:r>
      <w:r w:rsidR="00182FB2" w:rsidRPr="005208F9">
        <w:t xml:space="preserve"> </w:t>
      </w:r>
      <w:r w:rsidR="00A7188F" w:rsidRPr="005208F9">
        <w:t xml:space="preserve">dodávky </w:t>
      </w:r>
      <w:r w:rsidRPr="005208F9">
        <w:t>na sobotu, neděli nebo svátek,</w:t>
      </w:r>
      <w:r w:rsidR="006A3613" w:rsidRPr="005208F9">
        <w:t xml:space="preserve"> je posledním dnem lhůty pracovní den nejblíže následující.</w:t>
      </w:r>
      <w:r w:rsidRPr="005208F9">
        <w:t xml:space="preserve"> Nebude-li mezi </w:t>
      </w:r>
      <w:r w:rsidR="008E46F8" w:rsidRPr="005208F9">
        <w:t>Objednatelem</w:t>
      </w:r>
      <w:r w:rsidR="008E46F8" w:rsidRPr="005208F9" w:rsidDel="008E46F8">
        <w:t xml:space="preserve"> </w:t>
      </w:r>
      <w:r w:rsidR="008E46F8" w:rsidRPr="005208F9">
        <w:t xml:space="preserve">a </w:t>
      </w:r>
      <w:r w:rsidR="00FB5B7F" w:rsidRPr="005208F9">
        <w:t>Doda</w:t>
      </w:r>
      <w:r w:rsidR="008E46F8" w:rsidRPr="005208F9">
        <w:t>vatelem</w:t>
      </w:r>
      <w:r w:rsidRPr="005208F9">
        <w:t xml:space="preserve"> dohodnuto jinak, platí, že </w:t>
      </w:r>
      <w:r w:rsidR="0020302E" w:rsidRPr="005208F9">
        <w:t>předání</w:t>
      </w:r>
      <w:r w:rsidR="00063F2B" w:rsidRPr="005208F9">
        <w:t xml:space="preserve"> </w:t>
      </w:r>
      <w:r w:rsidR="001E5DC4" w:rsidRPr="005208F9">
        <w:t xml:space="preserve">dodávky </w:t>
      </w:r>
      <w:r w:rsidRPr="005208F9">
        <w:t xml:space="preserve">proběhne v době od </w:t>
      </w:r>
      <w:r w:rsidR="002602D8">
        <w:t>7</w:t>
      </w:r>
      <w:r w:rsidRPr="005208F9">
        <w:t xml:space="preserve">:00 </w:t>
      </w:r>
      <w:r w:rsidR="00D7339E" w:rsidRPr="005208F9">
        <w:t xml:space="preserve">h </w:t>
      </w:r>
      <w:r w:rsidRPr="005208F9">
        <w:t xml:space="preserve">do </w:t>
      </w:r>
      <w:r w:rsidR="00E94298" w:rsidRPr="005208F9">
        <w:t>15</w:t>
      </w:r>
      <w:r w:rsidRPr="005208F9">
        <w:t>:00</w:t>
      </w:r>
      <w:r w:rsidR="00D7339E" w:rsidRPr="005208F9">
        <w:t xml:space="preserve"> h</w:t>
      </w:r>
      <w:r w:rsidRPr="005208F9">
        <w:t>.</w:t>
      </w:r>
    </w:p>
    <w:p w14:paraId="760B1480" w14:textId="77777777" w:rsidR="007C73C4" w:rsidRPr="005208F9" w:rsidRDefault="00CC6122" w:rsidP="004D461D">
      <w:pPr>
        <w:pStyle w:val="OdstavecII"/>
        <w:rPr>
          <w:rFonts w:eastAsia="Times New Roman"/>
          <w:lang w:eastAsia="cs-CZ"/>
        </w:rPr>
      </w:pPr>
      <w:r w:rsidRPr="005208F9">
        <w:t>Převzetí</w:t>
      </w:r>
      <w:r w:rsidR="007C73C4" w:rsidRPr="005208F9">
        <w:t xml:space="preserve"> </w:t>
      </w:r>
      <w:r w:rsidR="001E5DC4" w:rsidRPr="005208F9">
        <w:t>dodávky</w:t>
      </w:r>
      <w:r w:rsidR="007C73C4" w:rsidRPr="005208F9">
        <w:t xml:space="preserve"> Objednatelem</w:t>
      </w:r>
    </w:p>
    <w:p w14:paraId="55FE2845" w14:textId="3521004B" w:rsidR="003D2C6A" w:rsidRDefault="003D2C6A" w:rsidP="004D461D">
      <w:pPr>
        <w:pStyle w:val="Psmeno"/>
      </w:pPr>
      <w:r w:rsidRPr="005208F9">
        <w:t>Objednatel převezme dodávku potvrzením dodacího listu.</w:t>
      </w:r>
    </w:p>
    <w:p w14:paraId="4E151E47" w14:textId="53574608" w:rsidR="00B7246E" w:rsidRPr="005208F9" w:rsidRDefault="00B7246E" w:rsidP="004D461D">
      <w:pPr>
        <w:pStyle w:val="Psmeno"/>
      </w:pPr>
      <w:r>
        <w:t xml:space="preserve">Na dodacím listu bude uvedeno: </w:t>
      </w:r>
      <w:r w:rsidRPr="00AC5EA7">
        <w:t>množství a druh dodávaného zboží</w:t>
      </w:r>
      <w:r>
        <w:t xml:space="preserve"> včetně jeho číselné identifikace </w:t>
      </w:r>
      <w:r w:rsidRPr="00891429">
        <w:t>(číslo výrobní dávky, sériové číslo</w:t>
      </w:r>
      <w:r w:rsidR="002602D8">
        <w:t>)</w:t>
      </w:r>
      <w:r>
        <w:t>.</w:t>
      </w:r>
    </w:p>
    <w:p w14:paraId="221E5EC6" w14:textId="297704C1" w:rsidR="00622D33" w:rsidRPr="005208F9" w:rsidRDefault="00622D33" w:rsidP="004D461D">
      <w:pPr>
        <w:pStyle w:val="Psmeno"/>
      </w:pPr>
      <w:bookmarkStart w:id="1" w:name="_Ref141863944"/>
      <w:r w:rsidRPr="005208F9">
        <w:t xml:space="preserve">Objednatel není povinen převzít </w:t>
      </w:r>
      <w:r w:rsidR="00B74288" w:rsidRPr="005208F9">
        <w:t>dodávku</w:t>
      </w:r>
      <w:r w:rsidRPr="005208F9">
        <w:t xml:space="preserve">, vykazuje-li vady, byť ojedinělé drobné, které by samy o sobě ani ve spojení s jinými nebránily řádnému užívání předmětu </w:t>
      </w:r>
      <w:r w:rsidR="00B74288" w:rsidRPr="005208F9">
        <w:t xml:space="preserve">dodávky </w:t>
      </w:r>
      <w:r w:rsidRPr="005208F9">
        <w:t>nebo jeho užívání podstatným způsobem neomezovaly.</w:t>
      </w:r>
      <w:bookmarkEnd w:id="1"/>
      <w:r w:rsidRPr="005208F9">
        <w:t xml:space="preserve"> </w:t>
      </w:r>
    </w:p>
    <w:p w14:paraId="0226978B" w14:textId="77777777" w:rsidR="00622D33" w:rsidRPr="005208F9" w:rsidRDefault="00622D33" w:rsidP="004D461D">
      <w:pPr>
        <w:pStyle w:val="Psmeno"/>
      </w:pPr>
      <w:r w:rsidRPr="005208F9">
        <w:t xml:space="preserve">Nevyužije-li Objednatel svého práva nepřevzít </w:t>
      </w:r>
      <w:r w:rsidR="00B74288" w:rsidRPr="005208F9">
        <w:t xml:space="preserve">dodávku </w:t>
      </w:r>
      <w:r w:rsidRPr="005208F9">
        <w:t>vykazující vady,</w:t>
      </w:r>
      <w:r w:rsidR="00B74288" w:rsidRPr="005208F9">
        <w:t xml:space="preserve"> sepíše </w:t>
      </w:r>
      <w:r w:rsidR="00FB5B7F" w:rsidRPr="005208F9">
        <w:t>Doda</w:t>
      </w:r>
      <w:r w:rsidR="00B74288" w:rsidRPr="005208F9">
        <w:t xml:space="preserve">vatel zjištěné vady </w:t>
      </w:r>
      <w:r w:rsidRPr="005208F9">
        <w:t>včetně</w:t>
      </w:r>
      <w:r w:rsidR="00B74288" w:rsidRPr="005208F9">
        <w:t xml:space="preserve"> Objednatelem</w:t>
      </w:r>
      <w:r w:rsidRPr="005208F9">
        <w:t xml:space="preserve"> uplatněn</w:t>
      </w:r>
      <w:r w:rsidR="00540BF7" w:rsidRPr="005208F9">
        <w:t xml:space="preserve">ých </w:t>
      </w:r>
      <w:r w:rsidRPr="005208F9">
        <w:t>práv z vadného plnění</w:t>
      </w:r>
      <w:r w:rsidR="007217A9" w:rsidRPr="005208F9">
        <w:t xml:space="preserve">. </w:t>
      </w:r>
      <w:r w:rsidRPr="005208F9">
        <w:t xml:space="preserve">Práva z takto oznámených vad se </w:t>
      </w:r>
      <w:r w:rsidR="00FB5B7F" w:rsidRPr="005208F9">
        <w:t>Doda</w:t>
      </w:r>
      <w:r w:rsidR="007C14DF" w:rsidRPr="005208F9">
        <w:t xml:space="preserve">vatel </w:t>
      </w:r>
      <w:r w:rsidRPr="005208F9">
        <w:t xml:space="preserve">zavazuje uspokojit v souladu s uplatněným právem </w:t>
      </w:r>
      <w:r w:rsidR="00540BF7" w:rsidRPr="005208F9">
        <w:t>Objednatele</w:t>
      </w:r>
      <w:r w:rsidRPr="005208F9">
        <w:t xml:space="preserve"> bezodkladně, nejpozději však do</w:t>
      </w:r>
      <w:r w:rsidR="008D49F6" w:rsidRPr="005208F9">
        <w:t xml:space="preserve"> 5</w:t>
      </w:r>
      <w:r w:rsidR="007C14DF" w:rsidRPr="005208F9">
        <w:t xml:space="preserve"> </w:t>
      </w:r>
      <w:r w:rsidRPr="005208F9">
        <w:t xml:space="preserve">dnů ode dne jejich oznámení, </w:t>
      </w:r>
      <w:r w:rsidR="008E46F8" w:rsidRPr="005208F9">
        <w:t>nebude-li mezi Objednatelem</w:t>
      </w:r>
      <w:r w:rsidR="008E46F8" w:rsidRPr="005208F9" w:rsidDel="008E46F8">
        <w:t xml:space="preserve"> </w:t>
      </w:r>
      <w:r w:rsidR="008E46F8" w:rsidRPr="005208F9">
        <w:t xml:space="preserve">a </w:t>
      </w:r>
      <w:r w:rsidR="00FB5B7F" w:rsidRPr="005208F9">
        <w:t>Doda</w:t>
      </w:r>
      <w:r w:rsidR="008E46F8" w:rsidRPr="005208F9">
        <w:t>vatelem dohodnuto jinak</w:t>
      </w:r>
      <w:r w:rsidRPr="005208F9">
        <w:t>.</w:t>
      </w:r>
    </w:p>
    <w:p w14:paraId="49F22033" w14:textId="7DA79CF7" w:rsidR="00CB248D" w:rsidRPr="004D461D" w:rsidRDefault="00F05362" w:rsidP="004D461D">
      <w:pPr>
        <w:pStyle w:val="Psmeno"/>
      </w:pPr>
      <w:r w:rsidRPr="004D461D">
        <w:t xml:space="preserve">Neoznámení vad dle </w:t>
      </w:r>
      <w:proofErr w:type="spellStart"/>
      <w:r w:rsidRPr="004D461D">
        <w:t>ust</w:t>
      </w:r>
      <w:proofErr w:type="spellEnd"/>
      <w:r w:rsidRPr="004D461D">
        <w:t xml:space="preserve">. </w:t>
      </w:r>
      <w:r w:rsidR="007C14DF" w:rsidRPr="004D461D">
        <w:t>I</w:t>
      </w:r>
      <w:r w:rsidRPr="004D461D">
        <w:t>II. 4) Smlouvy nevylučuje</w:t>
      </w:r>
      <w:r w:rsidR="00571AC2" w:rsidRPr="004D461D">
        <w:t xml:space="preserve"> pozdější</w:t>
      </w:r>
      <w:r w:rsidRPr="004D461D">
        <w:t xml:space="preserve"> uplatnění práv z vadného plnění z důvodu těchto vad v záruční době</w:t>
      </w:r>
      <w:r w:rsidR="00571AC2" w:rsidRPr="004D461D">
        <w:t>, je-li sjednána</w:t>
      </w:r>
      <w:r w:rsidRPr="004D461D">
        <w:t>.</w:t>
      </w:r>
      <w:r w:rsidR="007E4C18" w:rsidRPr="004D461D">
        <w:rPr>
          <w:highlight w:val="yellow"/>
        </w:rPr>
        <w:t xml:space="preserve"> </w:t>
      </w:r>
    </w:p>
    <w:p w14:paraId="14634950" w14:textId="7C38B204" w:rsidR="004D461D" w:rsidRPr="004D461D" w:rsidRDefault="004D461D" w:rsidP="004D461D">
      <w:pPr>
        <w:pStyle w:val="OdstavecII"/>
      </w:pPr>
      <w:bookmarkStart w:id="2" w:name="_Ref141863922"/>
      <w:r w:rsidRPr="004D461D">
        <w:t>Dodavatel se zavazuje zajistit zpětný odběr a odvoz prázdných tonerů a náplní a jejich recyklaci nebo ekologickou likvidaci (dále jen „</w:t>
      </w:r>
      <w:r w:rsidRPr="004D461D">
        <w:rPr>
          <w:b/>
          <w:bCs/>
          <w:i/>
          <w:iCs/>
        </w:rPr>
        <w:t>Zpětný odběr</w:t>
      </w:r>
      <w:r w:rsidRPr="004D461D">
        <w:t xml:space="preserve">“). Zpětný odběr bude prováděn Dodavatelem při dodání (resp. bezprostředně po dodání) nových tonerů a náplní, a to na výzvu </w:t>
      </w:r>
      <w:r>
        <w:t>k</w:t>
      </w:r>
      <w:r w:rsidRPr="004D461D">
        <w:t>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bookmarkEnd w:id="2"/>
      <w:r w:rsidRPr="004D461D">
        <w:t xml:space="preserve"> </w:t>
      </w:r>
    </w:p>
    <w:p w14:paraId="68CA1213" w14:textId="77777777" w:rsidR="000922BC" w:rsidRPr="005208F9" w:rsidRDefault="009D35A3" w:rsidP="00A8408B">
      <w:pPr>
        <w:pStyle w:val="lnek"/>
        <w:rPr>
          <w:rFonts w:asciiTheme="minorHAnsi" w:hAnsiTheme="minorHAnsi" w:cstheme="minorHAnsi"/>
        </w:rPr>
      </w:pPr>
      <w:r w:rsidRPr="005208F9">
        <w:rPr>
          <w:rFonts w:asciiTheme="minorHAnsi" w:hAnsiTheme="minorHAnsi" w:cstheme="minorHAnsi"/>
        </w:rPr>
        <w:t>C</w:t>
      </w:r>
      <w:r w:rsidR="000922BC" w:rsidRPr="005208F9">
        <w:rPr>
          <w:rFonts w:asciiTheme="minorHAnsi" w:hAnsiTheme="minorHAnsi" w:cstheme="minorHAnsi"/>
        </w:rPr>
        <w:t>ena</w:t>
      </w:r>
      <w:r w:rsidR="00EE0A0E" w:rsidRPr="005208F9">
        <w:rPr>
          <w:rFonts w:asciiTheme="minorHAnsi" w:hAnsiTheme="minorHAnsi" w:cstheme="minorHAnsi"/>
        </w:rPr>
        <w:t xml:space="preserve"> dodávek</w:t>
      </w:r>
      <w:r w:rsidRPr="005208F9">
        <w:rPr>
          <w:rFonts w:asciiTheme="minorHAnsi" w:hAnsiTheme="minorHAnsi" w:cstheme="minorHAnsi"/>
        </w:rPr>
        <w:t xml:space="preserve"> </w:t>
      </w:r>
      <w:r w:rsidR="000922BC" w:rsidRPr="005208F9">
        <w:rPr>
          <w:rFonts w:asciiTheme="minorHAnsi" w:hAnsiTheme="minorHAnsi" w:cstheme="minorHAnsi"/>
        </w:rPr>
        <w:t>a platební podmínky</w:t>
      </w:r>
    </w:p>
    <w:p w14:paraId="2B246308" w14:textId="1325FB56" w:rsidR="00540BF7" w:rsidRPr="004D461D" w:rsidRDefault="00EE0A0E" w:rsidP="004D461D">
      <w:pPr>
        <w:pStyle w:val="OdstavecII"/>
      </w:pPr>
      <w:r w:rsidRPr="004D461D">
        <w:t>C</w:t>
      </w:r>
      <w:r w:rsidR="007C14DF" w:rsidRPr="004D461D">
        <w:t>en</w:t>
      </w:r>
      <w:r w:rsidRPr="004D461D">
        <w:t>a dodáv</w:t>
      </w:r>
      <w:r w:rsidR="007C04B4" w:rsidRPr="004D461D">
        <w:t>e</w:t>
      </w:r>
      <w:r w:rsidRPr="004D461D">
        <w:t>k je stanovena dle jejich obsahu a rozsahu uvedeného ve Výzvě</w:t>
      </w:r>
      <w:r w:rsidR="007C04B4" w:rsidRPr="004D461D">
        <w:t>, a to</w:t>
      </w:r>
      <w:r w:rsidRPr="004D461D">
        <w:t xml:space="preserve"> na základě jednotkových cen </w:t>
      </w:r>
      <w:r w:rsidR="007C14DF" w:rsidRPr="004D461D">
        <w:t>uvedený</w:t>
      </w:r>
      <w:r w:rsidRPr="004D461D">
        <w:t>ch</w:t>
      </w:r>
      <w:r w:rsidR="005C0B13" w:rsidRPr="004D461D">
        <w:t xml:space="preserve"> v</w:t>
      </w:r>
      <w:r w:rsidR="002602D8" w:rsidRPr="004D461D">
        <w:t> příloze č. 1</w:t>
      </w:r>
      <w:r w:rsidR="005C0B13" w:rsidRPr="004D461D">
        <w:t xml:space="preserve"> Smlouvy.</w:t>
      </w:r>
      <w:r w:rsidRPr="004D461D">
        <w:t xml:space="preserve"> Smluvní s</w:t>
      </w:r>
      <w:r w:rsidR="007C14DF" w:rsidRPr="004D461D">
        <w:t xml:space="preserve">trany výslovně utvrzují, že na základě </w:t>
      </w:r>
      <w:r w:rsidRPr="004D461D">
        <w:t>Smlouvy</w:t>
      </w:r>
      <w:r w:rsidR="007C14DF" w:rsidRPr="004D461D">
        <w:t xml:space="preserve"> bez </w:t>
      </w:r>
      <w:r w:rsidRPr="004D461D">
        <w:t xml:space="preserve">konkrétní Výzvy </w:t>
      </w:r>
      <w:r w:rsidR="007C14DF" w:rsidRPr="004D461D">
        <w:t xml:space="preserve">nevzniká </w:t>
      </w:r>
      <w:r w:rsidR="00FB5B7F" w:rsidRPr="004D461D">
        <w:t>Doda</w:t>
      </w:r>
      <w:r w:rsidR="007C14DF" w:rsidRPr="004D461D">
        <w:t xml:space="preserve">vateli právo na jakoukoli úplatu a že výše </w:t>
      </w:r>
      <w:r w:rsidRPr="004D461D">
        <w:t>ceny dodáv</w:t>
      </w:r>
      <w:r w:rsidR="007C04B4" w:rsidRPr="004D461D">
        <w:t>e</w:t>
      </w:r>
      <w:r w:rsidRPr="004D461D">
        <w:t>k</w:t>
      </w:r>
      <w:r w:rsidR="007C14DF" w:rsidRPr="004D461D">
        <w:t xml:space="preserve"> není nijak závislá na</w:t>
      </w:r>
      <w:r w:rsidRPr="004D461D">
        <w:t xml:space="preserve"> skutečném množství dodávek, ke kterým bude </w:t>
      </w:r>
      <w:r w:rsidR="00FB5B7F" w:rsidRPr="004D461D">
        <w:t>Doda</w:t>
      </w:r>
      <w:r w:rsidRPr="004D461D">
        <w:t>vatel vyzván.</w:t>
      </w:r>
      <w:r w:rsidR="007C14DF" w:rsidRPr="004D461D">
        <w:t xml:space="preserve"> </w:t>
      </w:r>
    </w:p>
    <w:p w14:paraId="2DF7F49C" w14:textId="423F81DD" w:rsidR="0084304C" w:rsidRPr="005208F9" w:rsidRDefault="00FB5B7F" w:rsidP="004D461D">
      <w:pPr>
        <w:pStyle w:val="OdstavecII"/>
        <w:numPr>
          <w:ilvl w:val="0"/>
          <w:numId w:val="0"/>
        </w:numPr>
        <w:ind w:left="856"/>
      </w:pPr>
      <w:r w:rsidRPr="005208F9">
        <w:rPr>
          <w:rFonts w:eastAsia="Times New Roman"/>
        </w:rPr>
        <w:t>Doda</w:t>
      </w:r>
      <w:r w:rsidR="00EE0A0E" w:rsidRPr="005208F9">
        <w:rPr>
          <w:rFonts w:eastAsia="Times New Roman"/>
        </w:rPr>
        <w:t xml:space="preserve">vatel </w:t>
      </w:r>
      <w:r w:rsidR="00A55B41" w:rsidRPr="005208F9">
        <w:t>je oprávněn k</w:t>
      </w:r>
      <w:r w:rsidR="00C9728C" w:rsidRPr="005208F9">
        <w:t xml:space="preserve"> </w:t>
      </w:r>
      <w:r w:rsidR="00A55B41" w:rsidRPr="005208F9">
        <w:t>ceně</w:t>
      </w:r>
      <w:r w:rsidR="00C9728C" w:rsidRPr="005208F9">
        <w:t xml:space="preserve"> </w:t>
      </w:r>
      <w:r w:rsidR="00EE0A0E" w:rsidRPr="005208F9">
        <w:t xml:space="preserve">dodávky </w:t>
      </w:r>
      <w:r w:rsidR="00A55B41" w:rsidRPr="005208F9">
        <w:t>připočíst</w:t>
      </w:r>
      <w:r w:rsidR="007C04B4" w:rsidRPr="005208F9">
        <w:t xml:space="preserve"> daň z přidané hodnoty </w:t>
      </w:r>
      <w:r w:rsidR="007C04B4" w:rsidRPr="005208F9">
        <w:rPr>
          <w:i/>
        </w:rPr>
        <w:t>(dále jen</w:t>
      </w:r>
      <w:r w:rsidR="00A55B41" w:rsidRPr="005208F9">
        <w:rPr>
          <w:i/>
        </w:rPr>
        <w:t xml:space="preserve"> </w:t>
      </w:r>
      <w:r w:rsidR="007C04B4" w:rsidRPr="005208F9">
        <w:rPr>
          <w:i/>
        </w:rPr>
        <w:t>„</w:t>
      </w:r>
      <w:r w:rsidR="00A55B41" w:rsidRPr="005208F9">
        <w:rPr>
          <w:b/>
          <w:i/>
        </w:rPr>
        <w:t>DPH</w:t>
      </w:r>
      <w:r w:rsidR="007C04B4" w:rsidRPr="005208F9">
        <w:rPr>
          <w:i/>
        </w:rPr>
        <w:t>“)</w:t>
      </w:r>
      <w:r w:rsidR="00A55B41" w:rsidRPr="005208F9">
        <w:t xml:space="preserve"> ve výši stanovené </w:t>
      </w:r>
      <w:r w:rsidR="00540BF7" w:rsidRPr="005208F9">
        <w:t xml:space="preserve">dle </w:t>
      </w:r>
      <w:r w:rsidR="00A55B41" w:rsidRPr="005208F9">
        <w:t>zákon</w:t>
      </w:r>
      <w:r w:rsidR="00540BF7" w:rsidRPr="005208F9">
        <w:t>a</w:t>
      </w:r>
      <w:r w:rsidR="00A55B41" w:rsidRPr="005208F9">
        <w:t xml:space="preserve"> č. 235/2004 Sb., o dani z přidané hodnoty, ve znění pozdějších </w:t>
      </w:r>
      <w:r w:rsidR="00A55B41" w:rsidRPr="005208F9">
        <w:lastRenderedPageBreak/>
        <w:t>předpisů</w:t>
      </w:r>
      <w:r w:rsidR="000658AB" w:rsidRPr="005208F9">
        <w:t>,</w:t>
      </w:r>
      <w:r w:rsidR="00A55B41" w:rsidRPr="005208F9">
        <w:t xml:space="preserve"> </w:t>
      </w:r>
      <w:r w:rsidR="00A55B41" w:rsidRPr="005208F9">
        <w:rPr>
          <w:i/>
        </w:rPr>
        <w:t>(dále jen „</w:t>
      </w:r>
      <w:r w:rsidR="00A55B41" w:rsidRPr="005208F9">
        <w:rPr>
          <w:b/>
          <w:i/>
        </w:rPr>
        <w:t>ZDPH</w:t>
      </w:r>
      <w:r w:rsidR="00A55B41" w:rsidRPr="005208F9">
        <w:rPr>
          <w:i/>
        </w:rPr>
        <w:t>“)</w:t>
      </w:r>
      <w:r w:rsidR="00A55B41" w:rsidRPr="005208F9">
        <w:t>, a to k</w:t>
      </w:r>
      <w:r w:rsidR="00B80420" w:rsidRPr="005208F9">
        <w:t xml:space="preserve"> datu</w:t>
      </w:r>
      <w:r w:rsidR="00A55B41" w:rsidRPr="005208F9">
        <w:t xml:space="preserve"> uskutečnění zdanitelného plnění</w:t>
      </w:r>
      <w:r w:rsidR="000658AB" w:rsidRPr="005208F9">
        <w:t xml:space="preserve"> </w:t>
      </w:r>
      <w:r w:rsidR="000658AB" w:rsidRPr="005208F9">
        <w:rPr>
          <w:i/>
        </w:rPr>
        <w:t>(dále jen „</w:t>
      </w:r>
      <w:r w:rsidR="000658AB" w:rsidRPr="005208F9">
        <w:rPr>
          <w:b/>
          <w:i/>
        </w:rPr>
        <w:t>DUZP</w:t>
      </w:r>
      <w:r w:rsidR="000658AB" w:rsidRPr="005208F9">
        <w:rPr>
          <w:i/>
        </w:rPr>
        <w:t>“)</w:t>
      </w:r>
      <w:r w:rsidR="00A55B41" w:rsidRPr="005208F9">
        <w:t>.</w:t>
      </w:r>
      <w:r w:rsidR="000658AB" w:rsidRPr="005208F9">
        <w:t xml:space="preserve"> DUZP</w:t>
      </w:r>
      <w:r w:rsidR="0084304C" w:rsidRPr="005208F9">
        <w:t xml:space="preserve"> je den převzetí</w:t>
      </w:r>
      <w:r w:rsidR="000658AB" w:rsidRPr="005208F9">
        <w:t xml:space="preserve"> </w:t>
      </w:r>
      <w:r w:rsidR="00AF5DB3" w:rsidRPr="005208F9">
        <w:t>dodávky</w:t>
      </w:r>
      <w:r w:rsidR="0084304C" w:rsidRPr="005208F9">
        <w:t>.</w:t>
      </w:r>
    </w:p>
    <w:p w14:paraId="1C6FE22F" w14:textId="02BE9A26" w:rsidR="00573F54" w:rsidRPr="005208F9" w:rsidRDefault="00FB5B7F" w:rsidP="004D461D">
      <w:pPr>
        <w:pStyle w:val="OdstavecII"/>
        <w:rPr>
          <w:rFonts w:eastAsia="Times New Roman"/>
        </w:rPr>
      </w:pPr>
      <w:r w:rsidRPr="005208F9">
        <w:rPr>
          <w:rFonts w:eastAsia="Times New Roman"/>
          <w:lang w:eastAsia="cs-CZ"/>
        </w:rPr>
        <w:t>Doda</w:t>
      </w:r>
      <w:r w:rsidR="00AF5DB3" w:rsidRPr="005208F9">
        <w:rPr>
          <w:rFonts w:eastAsia="Times New Roman"/>
          <w:lang w:eastAsia="cs-CZ"/>
        </w:rPr>
        <w:t>vatel</w:t>
      </w:r>
      <w:r w:rsidR="00AF5DB3" w:rsidRPr="005208F9">
        <w:t xml:space="preserve"> </w:t>
      </w:r>
      <w:r w:rsidR="000922BC" w:rsidRPr="005208F9">
        <w:t xml:space="preserve">prohlašuje, že </w:t>
      </w:r>
      <w:r w:rsidR="00AF5DB3" w:rsidRPr="005208F9">
        <w:t>jednotkové ceny uvedené v</w:t>
      </w:r>
      <w:r w:rsidR="002602D8">
        <w:t> příloze č. 1</w:t>
      </w:r>
      <w:r w:rsidR="00AF5DB3" w:rsidRPr="005208F9">
        <w:t xml:space="preserve"> Smlouvy</w:t>
      </w:r>
      <w:r w:rsidR="00C9728C" w:rsidRPr="005208F9">
        <w:t xml:space="preserve"> </w:t>
      </w:r>
      <w:r w:rsidR="000922BC" w:rsidRPr="005208F9">
        <w:t>obsahuj</w:t>
      </w:r>
      <w:r w:rsidR="00AF5DB3" w:rsidRPr="005208F9">
        <w:t>í</w:t>
      </w:r>
      <w:r w:rsidR="0084304C" w:rsidRPr="005208F9">
        <w:t xml:space="preserve"> jeho veškeré nutné náklady </w:t>
      </w:r>
      <w:r w:rsidR="000922BC" w:rsidRPr="005208F9">
        <w:t xml:space="preserve">nezbytné pro řádné a včasné </w:t>
      </w:r>
      <w:r w:rsidR="00AF5DB3" w:rsidRPr="005208F9">
        <w:t>provedení dodávky</w:t>
      </w:r>
      <w:r w:rsidR="000922BC" w:rsidRPr="005208F9">
        <w:t xml:space="preserve"> včetně všech nákladů souvisejících při zohlednění veškerých rizik a vlivů</w:t>
      </w:r>
      <w:r w:rsidR="000658AB" w:rsidRPr="005208F9">
        <w:t xml:space="preserve">, o nichž </w:t>
      </w:r>
      <w:r w:rsidR="0084304C" w:rsidRPr="005208F9">
        <w:t>l</w:t>
      </w:r>
      <w:r w:rsidR="000658AB" w:rsidRPr="005208F9">
        <w:t>z</w:t>
      </w:r>
      <w:r w:rsidR="0084304C" w:rsidRPr="005208F9">
        <w:t>e</w:t>
      </w:r>
      <w:r w:rsidR="000922BC" w:rsidRPr="005208F9">
        <w:t xml:space="preserve"> během </w:t>
      </w:r>
      <w:r w:rsidR="00AF5DB3" w:rsidRPr="005208F9">
        <w:t xml:space="preserve">provádění dodávky, jakož i </w:t>
      </w:r>
      <w:r w:rsidR="000922BC" w:rsidRPr="005208F9">
        <w:t xml:space="preserve">plnění </w:t>
      </w:r>
      <w:r w:rsidR="00B80420" w:rsidRPr="005208F9">
        <w:t>S</w:t>
      </w:r>
      <w:r w:rsidR="000922BC" w:rsidRPr="005208F9">
        <w:t>mlouvy</w:t>
      </w:r>
      <w:r w:rsidR="00E80420" w:rsidRPr="005208F9">
        <w:t xml:space="preserve"> </w:t>
      </w:r>
      <w:r w:rsidR="00E80420" w:rsidRPr="005208F9">
        <w:rPr>
          <w:color w:val="auto"/>
        </w:rPr>
        <w:t>rozumně</w:t>
      </w:r>
      <w:r w:rsidR="0084304C" w:rsidRPr="005208F9">
        <w:rPr>
          <w:color w:val="auto"/>
        </w:rPr>
        <w:t xml:space="preserve"> </w:t>
      </w:r>
      <w:r w:rsidR="0084304C" w:rsidRPr="005208F9">
        <w:t>uvažovat</w:t>
      </w:r>
      <w:r w:rsidR="000922BC" w:rsidRPr="005208F9">
        <w:t>.</w:t>
      </w:r>
      <w:r w:rsidR="00573F54" w:rsidRPr="005208F9">
        <w:t xml:space="preserve"> </w:t>
      </w:r>
    </w:p>
    <w:p w14:paraId="0B44F2EE" w14:textId="77777777" w:rsidR="00030E35" w:rsidRPr="005208F9" w:rsidRDefault="00030E35" w:rsidP="004D461D">
      <w:pPr>
        <w:pStyle w:val="OdstavecII"/>
      </w:pPr>
      <w:r w:rsidRPr="005208F9">
        <w:t>Právo na zaplacení ceny</w:t>
      </w:r>
      <w:r w:rsidR="00F11379" w:rsidRPr="005208F9">
        <w:t xml:space="preserve"> </w:t>
      </w:r>
      <w:r w:rsidR="00A7188F" w:rsidRPr="005208F9">
        <w:t>dodávky</w:t>
      </w:r>
    </w:p>
    <w:p w14:paraId="6F283D5F" w14:textId="77777777" w:rsidR="00B80420" w:rsidRPr="005208F9" w:rsidRDefault="00B80420" w:rsidP="004D461D">
      <w:pPr>
        <w:pStyle w:val="OdstavecII"/>
        <w:numPr>
          <w:ilvl w:val="0"/>
          <w:numId w:val="0"/>
        </w:numPr>
        <w:ind w:left="856"/>
      </w:pPr>
      <w:r w:rsidRPr="005208F9">
        <w:t xml:space="preserve">Právo na zaplacení ceny </w:t>
      </w:r>
      <w:r w:rsidR="00AF5DB3" w:rsidRPr="005208F9">
        <w:t xml:space="preserve">dodávky </w:t>
      </w:r>
      <w:r w:rsidRPr="005208F9">
        <w:t>vzniká převzetím</w:t>
      </w:r>
      <w:r w:rsidR="00AF5DB3" w:rsidRPr="005208F9">
        <w:t xml:space="preserve"> dodávky</w:t>
      </w:r>
      <w:r w:rsidRPr="005208F9">
        <w:t xml:space="preserve"> Objednatelem.</w:t>
      </w:r>
    </w:p>
    <w:p w14:paraId="75C74617" w14:textId="77777777" w:rsidR="00C2426D" w:rsidRPr="005208F9" w:rsidRDefault="00C2426D" w:rsidP="004D461D">
      <w:pPr>
        <w:pStyle w:val="OdstavecII"/>
      </w:pPr>
      <w:r w:rsidRPr="005208F9">
        <w:t>Úhrada ceny</w:t>
      </w:r>
      <w:r w:rsidR="00F11379" w:rsidRPr="005208F9">
        <w:t xml:space="preserve"> </w:t>
      </w:r>
      <w:r w:rsidR="00AF5DB3" w:rsidRPr="005208F9">
        <w:t>dodávky</w:t>
      </w:r>
    </w:p>
    <w:p w14:paraId="78D8E5CD" w14:textId="77777777" w:rsidR="00C2426D" w:rsidRPr="005208F9" w:rsidRDefault="00F11379" w:rsidP="004D461D">
      <w:pPr>
        <w:pStyle w:val="Psmeno"/>
        <w:rPr>
          <w:color w:val="000000"/>
        </w:rPr>
      </w:pPr>
      <w:r w:rsidRPr="005208F9">
        <w:t>C</w:t>
      </w:r>
      <w:r w:rsidR="00DB65A8" w:rsidRPr="005208F9">
        <w:t>ena</w:t>
      </w:r>
      <w:r w:rsidRPr="005208F9">
        <w:t xml:space="preserve"> </w:t>
      </w:r>
      <w:r w:rsidR="00AF5DB3" w:rsidRPr="005208F9">
        <w:t xml:space="preserve">dodávky </w:t>
      </w:r>
      <w:r w:rsidR="00B80420" w:rsidRPr="005208F9">
        <w:t xml:space="preserve">bude uhrazena na základě řádně vystaveného daňového dokladu </w:t>
      </w:r>
      <w:r w:rsidR="00B80420" w:rsidRPr="005208F9">
        <w:rPr>
          <w:i/>
        </w:rPr>
        <w:t>(dále jen „</w:t>
      </w:r>
      <w:r w:rsidR="00B80420" w:rsidRPr="005208F9">
        <w:rPr>
          <w:b/>
          <w:i/>
        </w:rPr>
        <w:t>Faktura</w:t>
      </w:r>
      <w:r w:rsidR="00B80420" w:rsidRPr="005208F9">
        <w:rPr>
          <w:i/>
        </w:rPr>
        <w:t>“)</w:t>
      </w:r>
      <w:r w:rsidR="00B80420" w:rsidRPr="005208F9">
        <w:t>.</w:t>
      </w:r>
    </w:p>
    <w:p w14:paraId="33F4D6A5" w14:textId="4EB84F0F" w:rsidR="00C2426D" w:rsidRPr="006448D6" w:rsidRDefault="00B80420" w:rsidP="004D461D">
      <w:pPr>
        <w:pStyle w:val="Psmeno"/>
        <w:rPr>
          <w:color w:val="000000"/>
        </w:rPr>
      </w:pPr>
      <w:r w:rsidRPr="005208F9">
        <w:t xml:space="preserve">Splatnost Faktury je </w:t>
      </w:r>
      <w:r w:rsidR="006448D6">
        <w:t>14</w:t>
      </w:r>
      <w:r w:rsidRPr="005208F9">
        <w:t xml:space="preserve"> dní ode dne jejího doručení </w:t>
      </w:r>
      <w:r w:rsidRPr="005208F9">
        <w:rPr>
          <w:rFonts w:eastAsia="Times New Roman"/>
        </w:rPr>
        <w:t>O</w:t>
      </w:r>
      <w:r w:rsidR="00F11379" w:rsidRPr="005208F9">
        <w:rPr>
          <w:rFonts w:eastAsia="Times New Roman"/>
        </w:rPr>
        <w:t>bjednateli</w:t>
      </w:r>
      <w:r w:rsidR="00C2426D" w:rsidRPr="005208F9">
        <w:t>.</w:t>
      </w:r>
    </w:p>
    <w:p w14:paraId="50ED57FD" w14:textId="70180DBB" w:rsidR="006448D6" w:rsidRDefault="006448D6" w:rsidP="004D461D">
      <w:pPr>
        <w:pStyle w:val="Psmeno"/>
      </w:pPr>
      <w:r w:rsidRPr="006448D6">
        <w:t xml:space="preserve">Pokud se smluvní strany nedohodnou jinak, faktura a dodací list budou vystaveny a odesílány v elektronické podobě na adresu </w:t>
      </w:r>
      <w:r w:rsidR="00E05834">
        <w:t>xxxxxxxxxxxxxxxx</w:t>
      </w:r>
      <w:bookmarkStart w:id="3" w:name="_GoBack"/>
      <w:bookmarkEnd w:id="3"/>
    </w:p>
    <w:p w14:paraId="5E18EB3E" w14:textId="380D2F86" w:rsidR="00A94583" w:rsidRDefault="00A94583" w:rsidP="004D461D">
      <w:pPr>
        <w:pStyle w:val="Psmeno"/>
      </w:pPr>
      <w:r>
        <w:t>Faktura bude obsahovat následující údaje:</w:t>
      </w:r>
    </w:p>
    <w:p w14:paraId="293014B7" w14:textId="5A9343D0" w:rsidR="00A94583" w:rsidRDefault="00100A17" w:rsidP="006F5EF5">
      <w:pPr>
        <w:pStyle w:val="Bod"/>
      </w:pPr>
      <w:r>
        <w:t>n</w:t>
      </w:r>
      <w:r w:rsidR="006F5EF5">
        <w:t>ázev a číslo veřejné zakázky</w:t>
      </w:r>
      <w:r w:rsidR="000B36E6">
        <w:t xml:space="preserve"> (Nákup tonerů 03, VZ</w:t>
      </w:r>
      <w:r w:rsidR="000B36E6" w:rsidRPr="000B36E6">
        <w:t>0180305</w:t>
      </w:r>
      <w:r w:rsidR="000B36E6">
        <w:t>)</w:t>
      </w:r>
    </w:p>
    <w:p w14:paraId="2B65083B" w14:textId="677908A3" w:rsidR="000B36E6" w:rsidRPr="000B36E6" w:rsidRDefault="00100A17" w:rsidP="00100A17">
      <w:pPr>
        <w:pStyle w:val="Bod"/>
      </w:pPr>
      <w:r>
        <w:t>číslo smlouvy uvedené v záhlaví této smlouvy.</w:t>
      </w:r>
    </w:p>
    <w:p w14:paraId="52DB4471" w14:textId="77777777" w:rsidR="00F83CAF" w:rsidRPr="005208F9" w:rsidRDefault="00F83CAF" w:rsidP="004D461D">
      <w:pPr>
        <w:pStyle w:val="Psmeno"/>
        <w:rPr>
          <w:b/>
        </w:rPr>
      </w:pPr>
      <w:r w:rsidRPr="005208F9">
        <w:t xml:space="preserve">Cena </w:t>
      </w:r>
      <w:r w:rsidR="00A7188F" w:rsidRPr="005208F9">
        <w:t xml:space="preserve">dodávky </w:t>
      </w:r>
      <w:r w:rsidRPr="005208F9">
        <w:t xml:space="preserve">bude Objednatelem uhrazena bezhotovostním převodem na bankovní účet </w:t>
      </w:r>
      <w:r w:rsidR="00FB5B7F" w:rsidRPr="005208F9">
        <w:t>Doda</w:t>
      </w:r>
      <w:r w:rsidR="00AF5DB3" w:rsidRPr="005208F9">
        <w:t xml:space="preserve">vatele </w:t>
      </w:r>
      <w:r w:rsidRPr="005208F9">
        <w:t xml:space="preserve">uvedený v záhlaví Smlouvy. Uvede-li </w:t>
      </w:r>
      <w:r w:rsidR="00FB5B7F" w:rsidRPr="005208F9">
        <w:t>Doda</w:t>
      </w:r>
      <w:r w:rsidR="00AF5DB3" w:rsidRPr="005208F9">
        <w:t xml:space="preserve">vatel </w:t>
      </w:r>
      <w:r w:rsidRPr="005208F9">
        <w:t xml:space="preserve">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w:t>
      </w:r>
      <w:r w:rsidR="00FB5B7F" w:rsidRPr="005208F9">
        <w:t>Doda</w:t>
      </w:r>
      <w:r w:rsidR="00A7188F" w:rsidRPr="005208F9">
        <w:t>vatele</w:t>
      </w:r>
      <w:r w:rsidRPr="005208F9">
        <w:t>.</w:t>
      </w:r>
    </w:p>
    <w:p w14:paraId="40DD8E59" w14:textId="77777777" w:rsidR="00F83CAF" w:rsidRPr="005208F9" w:rsidRDefault="00F83CAF" w:rsidP="004D461D">
      <w:pPr>
        <w:pStyle w:val="OdstavecII"/>
      </w:pPr>
      <w:r w:rsidRPr="005208F9">
        <w:t>Náležitosti Faktury</w:t>
      </w:r>
    </w:p>
    <w:p w14:paraId="0EAACA5F" w14:textId="77777777" w:rsidR="00F83CAF" w:rsidRPr="005208F9" w:rsidRDefault="00F83CAF" w:rsidP="004D461D">
      <w:pPr>
        <w:pStyle w:val="OdstavecII"/>
        <w:numPr>
          <w:ilvl w:val="0"/>
          <w:numId w:val="0"/>
        </w:numPr>
        <w:ind w:left="856"/>
        <w:rPr>
          <w:b/>
          <w:bCs/>
        </w:rPr>
      </w:pPr>
      <w:r w:rsidRPr="005208F9">
        <w:t>Faktura bude splňovat veškeré zákonné a smluvené náležitosti, zejména</w:t>
      </w:r>
    </w:p>
    <w:p w14:paraId="4922506A" w14:textId="77777777" w:rsidR="00F83CAF" w:rsidRPr="006F5EF5" w:rsidRDefault="00F83CAF" w:rsidP="006F5EF5">
      <w:pPr>
        <w:pStyle w:val="Bod"/>
      </w:pPr>
      <w:r w:rsidRPr="006F5EF5">
        <w:t>náležitosti daňového dokladu dle § 26 a násl. ZDPH,</w:t>
      </w:r>
    </w:p>
    <w:p w14:paraId="4473CB4C" w14:textId="77777777" w:rsidR="00F83CAF" w:rsidRPr="005208F9" w:rsidRDefault="00F83CAF" w:rsidP="006F5EF5">
      <w:pPr>
        <w:pStyle w:val="Bod"/>
      </w:pPr>
      <w:r w:rsidRPr="005208F9">
        <w:t>náležitosti účetního dokladu stanovené v zákoně 563/1991 Sb., o účetnictví, ve znění pozdějších předpisů,</w:t>
      </w:r>
    </w:p>
    <w:p w14:paraId="294B05D1" w14:textId="49234CFC" w:rsidR="00F83CAF" w:rsidRPr="005208F9" w:rsidRDefault="00F83CAF" w:rsidP="006F5EF5">
      <w:pPr>
        <w:pStyle w:val="Bod"/>
      </w:pPr>
      <w:r w:rsidRPr="005208F9">
        <w:t>uvedení informace o lhůtě splatnosti</w:t>
      </w:r>
      <w:r w:rsidR="00F02249" w:rsidRPr="005208F9">
        <w:t>,</w:t>
      </w:r>
    </w:p>
    <w:p w14:paraId="0A051387" w14:textId="4F2CB9C4" w:rsidR="003D2C6A" w:rsidRPr="005208F9" w:rsidRDefault="00F83CAF" w:rsidP="006F5EF5">
      <w:pPr>
        <w:pStyle w:val="Bod"/>
      </w:pPr>
      <w:r w:rsidRPr="005208F9">
        <w:t xml:space="preserve">uvedení údajů bankovního spojení </w:t>
      </w:r>
      <w:r w:rsidR="00FB5B7F" w:rsidRPr="005208F9">
        <w:t>Doda</w:t>
      </w:r>
      <w:r w:rsidR="00A7188F" w:rsidRPr="005208F9">
        <w:t>vatele</w:t>
      </w:r>
      <w:r w:rsidR="00DF3D6F">
        <w:t xml:space="preserve"> a</w:t>
      </w:r>
    </w:p>
    <w:p w14:paraId="3E2AE949" w14:textId="7681C0F5" w:rsidR="00F83CAF" w:rsidRPr="00DF3D6F" w:rsidRDefault="003D2C6A" w:rsidP="006F5EF5">
      <w:pPr>
        <w:pStyle w:val="Bod"/>
      </w:pPr>
      <w:r w:rsidRPr="005208F9">
        <w:t xml:space="preserve">přílohou Faktury bude </w:t>
      </w:r>
      <w:r w:rsidR="00217BC6" w:rsidRPr="005208F9">
        <w:t>Objednatelem</w:t>
      </w:r>
      <w:r w:rsidRPr="005208F9">
        <w:t xml:space="preserve"> potvrzený dodací list</w:t>
      </w:r>
      <w:r w:rsidR="00F02249" w:rsidRPr="00DF3D6F">
        <w:t>.</w:t>
      </w:r>
    </w:p>
    <w:p w14:paraId="0F445E81" w14:textId="080F3934" w:rsidR="00F83CAF" w:rsidRPr="005208F9" w:rsidRDefault="00F83CAF" w:rsidP="004D461D">
      <w:pPr>
        <w:pStyle w:val="OdstavecII"/>
        <w:numPr>
          <w:ilvl w:val="0"/>
          <w:numId w:val="0"/>
        </w:numPr>
        <w:ind w:left="856"/>
      </w:pPr>
      <w:r w:rsidRPr="005208F9">
        <w:t xml:space="preserve">Objednatel si vyhrazuje právo vrátit Fakturu </w:t>
      </w:r>
      <w:r w:rsidR="00FB5B7F" w:rsidRPr="005208F9">
        <w:t>Doda</w:t>
      </w:r>
      <w:r w:rsidR="00AF5DB3" w:rsidRPr="005208F9">
        <w:t xml:space="preserve">vateli </w:t>
      </w:r>
      <w:r w:rsidRPr="005208F9">
        <w:t xml:space="preserve">bez úhrady, jestliže tato nebude splňovat požadované náležitosti. V tomto případě bude lhůta splatnosti Faktury přerušena a nová </w:t>
      </w:r>
      <w:r w:rsidR="002602D8">
        <w:t>14</w:t>
      </w:r>
      <w:r w:rsidRPr="005208F9">
        <w:t>denní lhůta splatnosti bude započata po doručení Faktury opravené. V tomto případě není Objednatel v prodlení s úhradou příslušné částky, na kterou Faktura zní.</w:t>
      </w:r>
    </w:p>
    <w:p w14:paraId="4CEA2B31" w14:textId="77777777" w:rsidR="00F83CAF" w:rsidRPr="005208F9" w:rsidRDefault="00F83CAF" w:rsidP="004D461D">
      <w:pPr>
        <w:pStyle w:val="OdstavecII"/>
        <w:rPr>
          <w:strike/>
        </w:rPr>
      </w:pPr>
      <w:r w:rsidRPr="005208F9">
        <w:t xml:space="preserve">V případě, že Faktura nebude obsahovat předepsané náležitosti a tuto skutečnost zjistí až příslušný správce daně či jiný orgán oprávněný k výkonu kontroly u </w:t>
      </w:r>
      <w:r w:rsidR="00FB5B7F" w:rsidRPr="005208F9">
        <w:rPr>
          <w:lang w:eastAsia="cs-CZ"/>
        </w:rPr>
        <w:t>Doda</w:t>
      </w:r>
      <w:r w:rsidR="00A7188F" w:rsidRPr="005208F9">
        <w:rPr>
          <w:lang w:eastAsia="cs-CZ"/>
        </w:rPr>
        <w:t>vatel</w:t>
      </w:r>
      <w:r w:rsidR="00A7188F" w:rsidRPr="005208F9">
        <w:t>e</w:t>
      </w:r>
      <w:r w:rsidRPr="005208F9">
        <w:t xml:space="preserve"> nebo Objednatele, </w:t>
      </w:r>
      <w:r w:rsidR="00220E9D" w:rsidRPr="005208F9">
        <w:t xml:space="preserve">odpovídá </w:t>
      </w:r>
      <w:r w:rsidR="00FB5B7F" w:rsidRPr="005208F9">
        <w:rPr>
          <w:lang w:eastAsia="cs-CZ"/>
        </w:rPr>
        <w:t>Doda</w:t>
      </w:r>
      <w:r w:rsidR="00A7188F" w:rsidRPr="005208F9">
        <w:rPr>
          <w:lang w:eastAsia="cs-CZ"/>
        </w:rPr>
        <w:t>vatel</w:t>
      </w:r>
      <w:r w:rsidR="00220E9D" w:rsidRPr="005208F9">
        <w:t xml:space="preserve"> Objednateli za </w:t>
      </w:r>
      <w:r w:rsidRPr="005208F9">
        <w:t>veškeré následky z tohoto plynoucí</w:t>
      </w:r>
      <w:r w:rsidR="00220E9D" w:rsidRPr="005208F9">
        <w:t>.</w:t>
      </w:r>
    </w:p>
    <w:p w14:paraId="4E87D6B5" w14:textId="77777777" w:rsidR="00F83CAF" w:rsidRPr="005208F9" w:rsidRDefault="00F83CAF" w:rsidP="004D461D">
      <w:pPr>
        <w:pStyle w:val="OdstavecII"/>
      </w:pPr>
      <w:r w:rsidRPr="005208F9">
        <w:lastRenderedPageBreak/>
        <w:t>V případě, že</w:t>
      </w:r>
    </w:p>
    <w:p w14:paraId="4C44CAC6" w14:textId="77777777" w:rsidR="00F83CAF" w:rsidRPr="005208F9" w:rsidRDefault="00F83CAF" w:rsidP="006F5EF5">
      <w:pPr>
        <w:pStyle w:val="Bod"/>
      </w:pPr>
      <w:r w:rsidRPr="005208F9">
        <w:t xml:space="preserve">úhrada ceny </w:t>
      </w:r>
      <w:r w:rsidR="00A7188F" w:rsidRPr="005208F9">
        <w:t xml:space="preserve">dodávky </w:t>
      </w:r>
      <w:r w:rsidRPr="005208F9">
        <w:t xml:space="preserve">má být provedena zcela nebo zčásti bezhotovostním převodem na účet vedený </w:t>
      </w:r>
      <w:r w:rsidR="007C04B4" w:rsidRPr="005208F9">
        <w:t>poskytovatelem</w:t>
      </w:r>
      <w:r w:rsidRPr="005208F9">
        <w:t xml:space="preserve"> platebních služeb mimo tuzemsko ve smyslu § 109 odst. 2 písm. b) ZDPH nebo že</w:t>
      </w:r>
    </w:p>
    <w:p w14:paraId="0623F2C9" w14:textId="77777777" w:rsidR="00F83CAF" w:rsidRPr="005208F9" w:rsidRDefault="00F83CAF" w:rsidP="006F5EF5">
      <w:pPr>
        <w:pStyle w:val="Bod"/>
      </w:pPr>
      <w:r w:rsidRPr="005208F9">
        <w:t xml:space="preserve">číslo bankovního účtu </w:t>
      </w:r>
      <w:r w:rsidR="00FB5B7F" w:rsidRPr="005208F9">
        <w:t>Doda</w:t>
      </w:r>
      <w:r w:rsidR="00AF5DB3" w:rsidRPr="005208F9">
        <w:t xml:space="preserve">vatele </w:t>
      </w:r>
      <w:r w:rsidRPr="005208F9">
        <w:t>uvedené ve Smlouvě či na Faktuře nebude uveřejněno způsobem umožňujícím dálkový přístup ve smyslu § 109 odst. 2 písm. c) ZDPH,</w:t>
      </w:r>
    </w:p>
    <w:p w14:paraId="2C25CF3B" w14:textId="00452072" w:rsidR="00F83CAF" w:rsidRPr="005208F9" w:rsidRDefault="00F83CAF" w:rsidP="004D461D">
      <w:pPr>
        <w:pStyle w:val="OdstavecII"/>
        <w:numPr>
          <w:ilvl w:val="0"/>
          <w:numId w:val="0"/>
        </w:numPr>
        <w:ind w:left="856"/>
      </w:pPr>
      <w:r w:rsidRPr="005208F9">
        <w:t xml:space="preserve">je Objednatel oprávněn uhradit </w:t>
      </w:r>
      <w:r w:rsidR="00FB5B7F" w:rsidRPr="005208F9">
        <w:rPr>
          <w:lang w:eastAsia="cs-CZ"/>
        </w:rPr>
        <w:t>Doda</w:t>
      </w:r>
      <w:r w:rsidR="00A7188F" w:rsidRPr="005208F9">
        <w:rPr>
          <w:lang w:eastAsia="cs-CZ"/>
        </w:rPr>
        <w:t>vatel</w:t>
      </w:r>
      <w:r w:rsidR="00A7188F" w:rsidRPr="005208F9">
        <w:t>i</w:t>
      </w:r>
      <w:r w:rsidRPr="005208F9">
        <w:t xml:space="preserve"> pouze tu část peněžitého závazku vyplývajícího z Faktury, jež odpovídá výši základu DPH, a zbylou část pak ve smyslu § 109a ZDPH uhradit přímo správci daně. Stane-li se </w:t>
      </w:r>
      <w:r w:rsidR="00FB5B7F" w:rsidRPr="005208F9">
        <w:t>Doda</w:t>
      </w:r>
      <w:r w:rsidR="00AF5DB3" w:rsidRPr="005208F9">
        <w:t>vatel</w:t>
      </w:r>
      <w:r w:rsidRPr="005208F9">
        <w:t xml:space="preserve"> nespolehlivým plátcem ve smyslu § 106a ZDPH, použije se tohoto ustanovení obdobně.</w:t>
      </w:r>
    </w:p>
    <w:p w14:paraId="6E3A1FCE" w14:textId="420DCB5E" w:rsidR="00155E22" w:rsidRPr="00DF3D6F" w:rsidRDefault="00155E22" w:rsidP="00155E22">
      <w:pPr>
        <w:pStyle w:val="lnek"/>
        <w:numPr>
          <w:ilvl w:val="0"/>
          <w:numId w:val="41"/>
        </w:numPr>
        <w:rPr>
          <w:rFonts w:asciiTheme="minorHAnsi" w:hAnsiTheme="minorHAnsi" w:cstheme="minorHAnsi"/>
          <w:bCs/>
        </w:rPr>
      </w:pPr>
      <w:r w:rsidRPr="00DF3D6F">
        <w:rPr>
          <w:rFonts w:asciiTheme="minorHAnsi" w:hAnsiTheme="minorHAnsi" w:cstheme="minorHAnsi"/>
        </w:rPr>
        <w:t>Záruka za jakost</w:t>
      </w:r>
      <w:r w:rsidR="006D727E" w:rsidRPr="00DF3D6F">
        <w:rPr>
          <w:rFonts w:asciiTheme="minorHAnsi" w:hAnsiTheme="minorHAnsi" w:cstheme="minorHAnsi"/>
        </w:rPr>
        <w:t xml:space="preserve"> a vady dodávky</w:t>
      </w:r>
    </w:p>
    <w:p w14:paraId="46E31B25" w14:textId="1227870F" w:rsidR="00155E22" w:rsidRPr="00DF3D6F" w:rsidRDefault="00155E22" w:rsidP="004D461D">
      <w:pPr>
        <w:pStyle w:val="OdstavecII"/>
      </w:pPr>
      <w:r w:rsidRPr="00DF3D6F">
        <w:t xml:space="preserve">Smluvní strany sjednávají, že předměty dodávek si shodu se Smlouvou udrží a že práva z jejich vad lze uplatňovat i po smluvenou záruční dobu. Smluvní strany výslovně </w:t>
      </w:r>
      <w:r w:rsidRPr="00DF3D6F">
        <w:rPr>
          <w:rStyle w:val="Nadpis2CharChar"/>
          <w:sz w:val="22"/>
        </w:rPr>
        <w:t>utvrzují</w:t>
      </w:r>
      <w:r w:rsidRPr="00DF3D6F">
        <w:t xml:space="preserve">, že v záruční době lze uplatnit jakoukoli vadu, kterou předměty dodávek mají, mj. tedy zcela bez ohledu na to, zda vznikla před či po jejich převzetí Objednatelem, nebo kdy ji Objednatel měl či mohl zjistit, nebo kdy ji zjistil, a to i v případě vad zjevných. </w:t>
      </w:r>
      <w:r w:rsidR="004464D1" w:rsidRPr="00DF3D6F">
        <w:rPr>
          <w:color w:val="auto"/>
        </w:rPr>
        <w:t>Smluvní strany zároveň sjednávají, že pro právní vztah založený touto smlouvou vylučují užití ustanovení § 2112 OZ eventuelně ustanovení § 2618 OZ</w:t>
      </w:r>
      <w:r w:rsidR="004464D1" w:rsidRPr="00DF3D6F">
        <w:t>.</w:t>
      </w:r>
    </w:p>
    <w:p w14:paraId="27AA1BAA" w14:textId="77777777" w:rsidR="00DF3D6F" w:rsidRDefault="00155E22" w:rsidP="004D461D">
      <w:pPr>
        <w:pStyle w:val="OdstavecII"/>
      </w:pPr>
      <w:r w:rsidRPr="00DF3D6F">
        <w:t>Záruka za jakost</w:t>
      </w:r>
    </w:p>
    <w:p w14:paraId="57CCAFEB" w14:textId="4ED40D9D" w:rsidR="00155E22" w:rsidRPr="00DF3D6F" w:rsidRDefault="00155E22" w:rsidP="004D461D">
      <w:pPr>
        <w:pStyle w:val="Psmeno"/>
        <w:rPr>
          <w:b/>
        </w:rPr>
      </w:pPr>
      <w:r w:rsidRPr="00DF3D6F">
        <w:t xml:space="preserve">Dodavatel poskytuje záruku za jakost </w:t>
      </w:r>
      <w:r w:rsidR="00A363DC" w:rsidRPr="00DF3D6F">
        <w:t>dodávky</w:t>
      </w:r>
      <w:r w:rsidRPr="00DF3D6F">
        <w:t xml:space="preserve"> do uplynutí </w:t>
      </w:r>
      <w:r w:rsidR="002602D8">
        <w:rPr>
          <w:color w:val="000000"/>
        </w:rPr>
        <w:t xml:space="preserve">24 </w:t>
      </w:r>
      <w:r w:rsidRPr="00DF3D6F">
        <w:t>měsíců</w:t>
      </w:r>
      <w:r w:rsidR="00DF3D6F" w:rsidRPr="00DF3D6F">
        <w:t xml:space="preserve"> </w:t>
      </w:r>
      <w:r w:rsidRPr="00DF3D6F">
        <w:t>od</w:t>
      </w:r>
      <w:r w:rsidR="00DF3D6F" w:rsidRPr="00DF3D6F">
        <w:t xml:space="preserve"> </w:t>
      </w:r>
      <w:r w:rsidRPr="00DF3D6F">
        <w:t xml:space="preserve">převzetí </w:t>
      </w:r>
      <w:r w:rsidR="00F85142" w:rsidRPr="00DF3D6F">
        <w:t>dodávky</w:t>
      </w:r>
      <w:r w:rsidR="00DF3D6F" w:rsidRPr="00DF3D6F">
        <w:t>.</w:t>
      </w:r>
    </w:p>
    <w:p w14:paraId="6285A99A" w14:textId="531D0BA8" w:rsidR="00155E22" w:rsidRPr="00DF3D6F" w:rsidRDefault="00155E22" w:rsidP="004D461D">
      <w:pPr>
        <w:pStyle w:val="Psmeno"/>
        <w:rPr>
          <w:color w:val="FF0000"/>
        </w:rPr>
      </w:pPr>
      <w:r w:rsidRPr="006448D6">
        <w:t>Ne</w:t>
      </w:r>
      <w:r w:rsidRPr="00DF3D6F">
        <w:t xml:space="preserve">ní-li </w:t>
      </w:r>
      <w:r w:rsidR="00A363DC" w:rsidRPr="00DF3D6F">
        <w:t>dodávka</w:t>
      </w:r>
      <w:r w:rsidRPr="00DF3D6F">
        <w:t xml:space="preserve"> ve shodě se Smlouvou, má Objednatel právo zejména na</w:t>
      </w:r>
      <w:r w:rsidRPr="00DF3D6F">
        <w:rPr>
          <w:color w:val="FF0000"/>
        </w:rPr>
        <w:t xml:space="preserve"> </w:t>
      </w:r>
    </w:p>
    <w:p w14:paraId="3CC873FA" w14:textId="0786AE64" w:rsidR="00155E22" w:rsidRPr="00DF3D6F" w:rsidRDefault="00155E22" w:rsidP="006F5EF5">
      <w:pPr>
        <w:pStyle w:val="Bod"/>
      </w:pPr>
      <w:r w:rsidRPr="00DF3D6F">
        <w:t>na odstranění vady novým provedením</w:t>
      </w:r>
      <w:r w:rsidR="00A363DC" w:rsidRPr="00DF3D6F">
        <w:t xml:space="preserve"> její</w:t>
      </w:r>
      <w:r w:rsidRPr="00DF3D6F">
        <w:t xml:space="preserve"> vadné části nebo provedením</w:t>
      </w:r>
      <w:r w:rsidR="00A363DC" w:rsidRPr="00DF3D6F">
        <w:t xml:space="preserve"> její</w:t>
      </w:r>
      <w:r w:rsidRPr="00DF3D6F">
        <w:t xml:space="preserve"> chybějící části,</w:t>
      </w:r>
    </w:p>
    <w:p w14:paraId="71162166" w14:textId="54DCE581" w:rsidR="00155E22" w:rsidRPr="00DF3D6F" w:rsidRDefault="00155E22" w:rsidP="006F5EF5">
      <w:pPr>
        <w:pStyle w:val="Bod"/>
      </w:pPr>
      <w:r w:rsidRPr="00DF3D6F">
        <w:t>na odstranění vady opravou, je-li vada tímto způsobem odstranitelná,</w:t>
      </w:r>
      <w:r w:rsidR="00A363DC" w:rsidRPr="00DF3D6F">
        <w:t xml:space="preserve"> nebo</w:t>
      </w:r>
    </w:p>
    <w:p w14:paraId="637DAB5A" w14:textId="050AF118" w:rsidR="00155E22" w:rsidRPr="00DF3D6F" w:rsidRDefault="00155E22" w:rsidP="006F5EF5">
      <w:pPr>
        <w:pStyle w:val="Bod"/>
      </w:pPr>
      <w:r w:rsidRPr="00DF3D6F">
        <w:t>na přiměřenou slevu</w:t>
      </w:r>
      <w:r w:rsidR="00A363DC" w:rsidRPr="00DF3D6F">
        <w:t>.</w:t>
      </w:r>
      <w:r w:rsidRPr="00DF3D6F">
        <w:t xml:space="preserve"> </w:t>
      </w:r>
    </w:p>
    <w:p w14:paraId="67237455" w14:textId="77777777" w:rsidR="00155E22" w:rsidRPr="00DF3D6F" w:rsidRDefault="00155E22" w:rsidP="004D461D">
      <w:pPr>
        <w:pStyle w:val="Psmeno"/>
        <w:numPr>
          <w:ilvl w:val="0"/>
          <w:numId w:val="0"/>
        </w:numPr>
        <w:ind w:left="1134"/>
      </w:pPr>
      <w:r w:rsidRPr="00DF3D6F">
        <w:t>Objednatel je oprávněn zvolit si a uplatnit kterékoli z uvedených práv dle svého uvážení, případně zvolit a uplatnit kombinaci těchto práv.</w:t>
      </w:r>
    </w:p>
    <w:p w14:paraId="5632DC82" w14:textId="0FCFD8C0" w:rsidR="00155E22" w:rsidRPr="00DF3D6F" w:rsidRDefault="00155E22" w:rsidP="004D461D">
      <w:pPr>
        <w:pStyle w:val="OdstavecII"/>
      </w:pPr>
      <w:r w:rsidRPr="00DF3D6F">
        <w:t>Reklamace vad</w:t>
      </w:r>
      <w:r w:rsidR="00A363DC" w:rsidRPr="00DF3D6F">
        <w:t xml:space="preserve"> </w:t>
      </w:r>
      <w:r w:rsidRPr="00DF3D6F">
        <w:t>v záruční době</w:t>
      </w:r>
    </w:p>
    <w:p w14:paraId="78425C30" w14:textId="240783CA" w:rsidR="00155E22" w:rsidRPr="00DF3D6F" w:rsidRDefault="00155E22" w:rsidP="004D461D">
      <w:pPr>
        <w:pStyle w:val="Psmeno"/>
      </w:pPr>
      <w:r w:rsidRPr="00DF3D6F">
        <w:t xml:space="preserve">Práva z vad v záruční době uplatní Objednatel oznámením </w:t>
      </w:r>
      <w:r w:rsidR="00A363DC" w:rsidRPr="00DF3D6F">
        <w:t>Dodavateli</w:t>
      </w:r>
      <w:r w:rsidRPr="00DF3D6F">
        <w:t xml:space="preserve"> </w:t>
      </w:r>
      <w:r w:rsidRPr="00DF3D6F">
        <w:rPr>
          <w:i/>
        </w:rPr>
        <w:t>(dále jen „</w:t>
      </w:r>
      <w:r w:rsidRPr="00DF3D6F">
        <w:rPr>
          <w:b/>
          <w:i/>
        </w:rPr>
        <w:t>Reklamace</w:t>
      </w:r>
      <w:r w:rsidRPr="00DF3D6F">
        <w:rPr>
          <w:i/>
        </w:rPr>
        <w:t>“)</w:t>
      </w:r>
      <w:r w:rsidRPr="00DF3D6F">
        <w:t>, a to kdykoli po zjištění vady. I Reklamace odeslaná Objednatelem poslední den záruční doby se považuje za včas uplatněnou.</w:t>
      </w:r>
    </w:p>
    <w:p w14:paraId="24D78C09" w14:textId="43DF2EDB" w:rsidR="00155E22" w:rsidRPr="00DF3D6F" w:rsidRDefault="00155E22" w:rsidP="004D461D">
      <w:pPr>
        <w:pStyle w:val="Psmeno"/>
      </w:pPr>
      <w:r w:rsidRPr="00DF3D6F">
        <w:t xml:space="preserve">Uplatnění práv z vad Objednatelem, jakož i plnění jim odpovídajících povinností </w:t>
      </w:r>
      <w:r w:rsidR="00A363DC" w:rsidRPr="00DF3D6F">
        <w:t>Dodavatele</w:t>
      </w:r>
      <w:r w:rsidRPr="00DF3D6F">
        <w:t xml:space="preserve"> není podmíněno ani jinak spojeno s poskytnutím jakékoli další úplaty Objednatele </w:t>
      </w:r>
      <w:r w:rsidR="00A363DC" w:rsidRPr="00DF3D6F">
        <w:t>Dodavateli</w:t>
      </w:r>
      <w:r w:rsidRPr="00DF3D6F">
        <w:t>, příp. jiné osobě.</w:t>
      </w:r>
    </w:p>
    <w:p w14:paraId="7C23ECA3" w14:textId="22A55EF9" w:rsidR="00155E22" w:rsidRPr="00DF3D6F" w:rsidRDefault="00155E22" w:rsidP="004D461D">
      <w:pPr>
        <w:pStyle w:val="Psmeno"/>
        <w:rPr>
          <w:b/>
          <w:color w:val="000000"/>
        </w:rPr>
      </w:pPr>
      <w:r w:rsidRPr="00DF3D6F">
        <w:rPr>
          <w:color w:val="000000"/>
        </w:rPr>
        <w:t xml:space="preserve">Objednateli </w:t>
      </w:r>
      <w:r w:rsidRPr="00DF3D6F">
        <w:t xml:space="preserve">náleží i náhrada nákladů účelně vynaložených při uplatnění práv </w:t>
      </w:r>
      <w:r w:rsidRPr="00DF3D6F">
        <w:rPr>
          <w:color w:val="000000"/>
        </w:rPr>
        <w:t>z vad</w:t>
      </w:r>
      <w:r w:rsidRPr="00DF3D6F">
        <w:t>.</w:t>
      </w:r>
    </w:p>
    <w:p w14:paraId="093A3256" w14:textId="6C89C04E" w:rsidR="00155E22" w:rsidRPr="00DF3D6F" w:rsidRDefault="00155E22" w:rsidP="004D461D">
      <w:pPr>
        <w:pStyle w:val="Psmeno"/>
        <w:rPr>
          <w:lang w:eastAsia="ar-SA"/>
        </w:rPr>
      </w:pPr>
      <w:r w:rsidRPr="00DF3D6F">
        <w:lastRenderedPageBreak/>
        <w:t xml:space="preserve">Uplatněná práva Objednatele z vad se </w:t>
      </w:r>
      <w:r w:rsidR="00A363DC" w:rsidRPr="00DF3D6F">
        <w:t>Dodavatel</w:t>
      </w:r>
      <w:r w:rsidRPr="00DF3D6F">
        <w:t xml:space="preserve"> zavazuje plně uspokojit bezodkladně, nejpozději však do 30 dnů ode dne obdržení Reklamace, nebude-li mezi Objednatelem a </w:t>
      </w:r>
      <w:r w:rsidR="00A363DC" w:rsidRPr="00DF3D6F">
        <w:t>Dodavatelem</w:t>
      </w:r>
      <w:r w:rsidRPr="00DF3D6F">
        <w:t xml:space="preserve"> dohodnuto jinak. </w:t>
      </w:r>
    </w:p>
    <w:p w14:paraId="18A9D04E" w14:textId="7BA365AC" w:rsidR="00155E22" w:rsidRPr="00DF3D6F" w:rsidRDefault="00155E22" w:rsidP="004D461D">
      <w:pPr>
        <w:pStyle w:val="Psmeno"/>
      </w:pPr>
      <w:r w:rsidRPr="00DF3D6F">
        <w:t xml:space="preserve">Při odstraňování vad se </w:t>
      </w:r>
      <w:r w:rsidR="00A363DC" w:rsidRPr="00DF3D6F">
        <w:rPr>
          <w:color w:val="000000"/>
        </w:rPr>
        <w:t>Dodavatel</w:t>
      </w:r>
      <w:r w:rsidRPr="00DF3D6F">
        <w:t xml:space="preserve"> zavazuje poskytovat </w:t>
      </w:r>
      <w:r w:rsidRPr="00DF3D6F">
        <w:rPr>
          <w:color w:val="000000"/>
        </w:rPr>
        <w:t>Objednateli</w:t>
      </w:r>
      <w:r w:rsidRPr="00DF3D6F">
        <w:t xml:space="preserve"> veškerou potřebnou součinnost.</w:t>
      </w:r>
    </w:p>
    <w:p w14:paraId="45A9099E" w14:textId="77777777" w:rsidR="00155E22" w:rsidRPr="00DF3D6F" w:rsidRDefault="00155E22" w:rsidP="004D461D">
      <w:pPr>
        <w:pStyle w:val="OdstavecII"/>
      </w:pPr>
      <w:r w:rsidRPr="00DF3D6F">
        <w:t>Stavení záruční doby</w:t>
      </w:r>
    </w:p>
    <w:p w14:paraId="76FA76AC" w14:textId="70BE9644" w:rsidR="00155E22" w:rsidRPr="005208F9" w:rsidRDefault="00155E22" w:rsidP="004D461D">
      <w:pPr>
        <w:pStyle w:val="OdstavecII"/>
        <w:numPr>
          <w:ilvl w:val="0"/>
          <w:numId w:val="0"/>
        </w:numPr>
        <w:ind w:left="856"/>
      </w:pPr>
      <w:r w:rsidRPr="00DF3D6F">
        <w:t xml:space="preserve">Záruční doba neběží od okamžiku Reklamace až do dne odstranění vady, příp. do dne uhrazení </w:t>
      </w:r>
      <w:r w:rsidRPr="00DF3D6F">
        <w:rPr>
          <w:bCs/>
          <w:lang w:eastAsia="ar-SA"/>
        </w:rPr>
        <w:t>přiměřené slevy</w:t>
      </w:r>
    </w:p>
    <w:p w14:paraId="418BC57A" w14:textId="77777777" w:rsidR="00984DA2" w:rsidRPr="005208F9" w:rsidRDefault="00984DA2">
      <w:pPr>
        <w:pStyle w:val="lnek"/>
        <w:rPr>
          <w:rFonts w:asciiTheme="minorHAnsi" w:hAnsiTheme="minorHAnsi" w:cstheme="minorHAnsi"/>
        </w:rPr>
      </w:pPr>
      <w:r w:rsidRPr="005208F9">
        <w:rPr>
          <w:rFonts w:asciiTheme="minorHAnsi" w:hAnsiTheme="minorHAnsi" w:cstheme="minorHAnsi"/>
        </w:rPr>
        <w:t xml:space="preserve">Smluvní pokuty </w:t>
      </w:r>
      <w:r w:rsidR="008524DB" w:rsidRPr="005208F9">
        <w:rPr>
          <w:rFonts w:asciiTheme="minorHAnsi" w:hAnsiTheme="minorHAnsi" w:cstheme="minorHAnsi"/>
        </w:rPr>
        <w:t>a související ujednání</w:t>
      </w:r>
      <w:r w:rsidR="008524DB" w:rsidRPr="005208F9" w:rsidDel="008524DB">
        <w:rPr>
          <w:rFonts w:asciiTheme="minorHAnsi" w:hAnsiTheme="minorHAnsi" w:cstheme="minorHAnsi"/>
        </w:rPr>
        <w:t xml:space="preserve"> </w:t>
      </w:r>
    </w:p>
    <w:p w14:paraId="376074C6" w14:textId="78C95A29" w:rsidR="00EA7413" w:rsidRPr="00DF3D6F" w:rsidRDefault="008D2B02" w:rsidP="004D461D">
      <w:pPr>
        <w:pStyle w:val="OdstavecII"/>
        <w:rPr>
          <w:b/>
        </w:rPr>
      </w:pPr>
      <w:r w:rsidRPr="00DF3D6F">
        <w:t xml:space="preserve">V případě prodlení Dodavatele oproti lhůtě pro předání dodávky </w:t>
      </w:r>
      <w:r w:rsidR="00ED4851" w:rsidRPr="00DF3D6F">
        <w:t>je Objednatel oprávněn požadovat a Dodavatel povinen zaplatit</w:t>
      </w:r>
      <w:r w:rsidRPr="00DF3D6F">
        <w:t xml:space="preserve"> za každý započatý den prodlení smluvní pokutu ve výši 0,3 % z ceny dodávky bez DPH, nejméně však </w:t>
      </w:r>
      <w:r w:rsidR="00114B34" w:rsidRPr="00DF3D6F">
        <w:t>2</w:t>
      </w:r>
      <w:r w:rsidRPr="00DF3D6F">
        <w:t>00,- Kč</w:t>
      </w:r>
      <w:r w:rsidR="00F8667D" w:rsidRPr="00DF3D6F">
        <w:t xml:space="preserve"> za uplatňovanou dobu prodlení</w:t>
      </w:r>
      <w:r w:rsidRPr="00DF3D6F">
        <w:t>.</w:t>
      </w:r>
      <w:r w:rsidR="00EA7413" w:rsidRPr="00DF3D6F">
        <w:rPr>
          <w:b/>
        </w:rPr>
        <w:t xml:space="preserve"> </w:t>
      </w:r>
    </w:p>
    <w:p w14:paraId="0A6C9DA2" w14:textId="7076BF53" w:rsidR="00114B34" w:rsidRPr="00DF3D6F" w:rsidRDefault="00114B34" w:rsidP="004D461D">
      <w:pPr>
        <w:pStyle w:val="OdstavecII"/>
        <w:rPr>
          <w:b/>
        </w:rPr>
      </w:pPr>
      <w:r w:rsidRPr="00DF3D6F">
        <w:t xml:space="preserve">V případě prodlení Dodavatele oproti lhůtě dle </w:t>
      </w:r>
      <w:proofErr w:type="spellStart"/>
      <w:r w:rsidRPr="00DF3D6F">
        <w:t>ust</w:t>
      </w:r>
      <w:proofErr w:type="spellEnd"/>
      <w:r w:rsidRPr="00DF3D6F">
        <w:t>.</w:t>
      </w:r>
      <w:r w:rsidR="004D461D">
        <w:t xml:space="preserve"> </w:t>
      </w:r>
      <w:r w:rsidR="004D461D">
        <w:fldChar w:fldCharType="begin"/>
      </w:r>
      <w:r w:rsidR="004D461D">
        <w:instrText xml:space="preserve"> REF _Ref141863944 \r \h </w:instrText>
      </w:r>
      <w:r w:rsidR="004D461D">
        <w:fldChar w:fldCharType="separate"/>
      </w:r>
      <w:r w:rsidR="004D461D">
        <w:t>III. 4) c)</w:t>
      </w:r>
      <w:r w:rsidR="004D461D">
        <w:fldChar w:fldCharType="end"/>
      </w:r>
      <w:r w:rsidRPr="00DF3D6F">
        <w:t xml:space="preserve"> Smlouvy </w:t>
      </w:r>
      <w:r w:rsidR="00ED4851" w:rsidRPr="00DF3D6F">
        <w:t>je Objednatel oprávněn požadovat a Dodavatel povinen zaplatit</w:t>
      </w:r>
      <w:r w:rsidRPr="00DF3D6F">
        <w:t xml:space="preserve"> za každý započatý den prodlení smluvní pokutu ve výši 200,- Kč.</w:t>
      </w:r>
    </w:p>
    <w:p w14:paraId="0B09792A" w14:textId="25233129" w:rsidR="004D461D" w:rsidRDefault="004D461D" w:rsidP="004D461D">
      <w:pPr>
        <w:pStyle w:val="OdstavecII"/>
      </w:pPr>
      <w:r>
        <w:t xml:space="preserve">V případě nesplnění povinnosti dle </w:t>
      </w:r>
      <w:proofErr w:type="spellStart"/>
      <w:r>
        <w:t>ust</w:t>
      </w:r>
      <w:proofErr w:type="spellEnd"/>
      <w:r>
        <w:t xml:space="preserve">. </w:t>
      </w:r>
      <w:r>
        <w:fldChar w:fldCharType="begin"/>
      </w:r>
      <w:r>
        <w:instrText xml:space="preserve"> REF _Ref141863922 \r \h </w:instrText>
      </w:r>
      <w:r>
        <w:fldChar w:fldCharType="separate"/>
      </w:r>
      <w:r>
        <w:t>III. 5)</w:t>
      </w:r>
      <w:r>
        <w:fldChar w:fldCharType="end"/>
      </w:r>
      <w:r>
        <w:t xml:space="preserve"> Smlouvy </w:t>
      </w:r>
      <w:r w:rsidRPr="004D461D">
        <w:t>je Dodavatel povinen zaplatit smluvní pokutu 2.000 Kč</w:t>
      </w:r>
      <w:r>
        <w:t xml:space="preserve"> za každý takto neodebraný toner.</w:t>
      </w:r>
    </w:p>
    <w:p w14:paraId="36DD90BA" w14:textId="67284F73" w:rsidR="0078601E" w:rsidRPr="005208F9" w:rsidRDefault="00521A4B" w:rsidP="004D461D">
      <w:pPr>
        <w:pStyle w:val="OdstavecII"/>
      </w:pPr>
      <w:r w:rsidRPr="005208F9">
        <w:t>Smluvní pokuty se stávají splatnými dnem následujícím po dni, ve kterém na ně vzniklo právo</w:t>
      </w:r>
      <w:r w:rsidR="00A4082A" w:rsidRPr="005208F9">
        <w:t xml:space="preserve">. </w:t>
      </w:r>
      <w:r w:rsidR="008F71E3" w:rsidRPr="005208F9">
        <w:t xml:space="preserve">Objednatel </w:t>
      </w:r>
      <w:r w:rsidR="00A4082A" w:rsidRPr="005208F9">
        <w:t xml:space="preserve">si vyhrazuje právo započíst smluvní pokuty vůči pohledávkám </w:t>
      </w:r>
      <w:r w:rsidR="00FB5B7F" w:rsidRPr="005208F9">
        <w:t>Doda</w:t>
      </w:r>
      <w:r w:rsidR="00216BD6" w:rsidRPr="005208F9">
        <w:t xml:space="preserve">vatele </w:t>
      </w:r>
      <w:r w:rsidR="00A4082A" w:rsidRPr="005208F9">
        <w:t xml:space="preserve">za </w:t>
      </w:r>
      <w:r w:rsidR="000C338C" w:rsidRPr="005208F9">
        <w:t>O</w:t>
      </w:r>
      <w:r w:rsidR="008F71E3" w:rsidRPr="005208F9">
        <w:t>bjednatelem</w:t>
      </w:r>
      <w:r w:rsidR="00A4082A" w:rsidRPr="005208F9">
        <w:t>.</w:t>
      </w:r>
    </w:p>
    <w:p w14:paraId="63A9E02E" w14:textId="7A430C8D" w:rsidR="00430A97" w:rsidRPr="005208F9" w:rsidRDefault="00430A97" w:rsidP="004D461D">
      <w:pPr>
        <w:pStyle w:val="OdstavecII"/>
      </w:pPr>
      <w:r w:rsidRPr="005208F9">
        <w:t>Zaplacením smluvní pokuty není dotčen nárok Objednatele na náhradu škody způsobené mu porušením povinnosti Dodavatele, ke které se vztahuje smluvní pokuta. To platí i tehdy, bude-li smluvní pokuta snížena rozhodnutím soudu.</w:t>
      </w:r>
    </w:p>
    <w:p w14:paraId="6D52631A" w14:textId="1E72A53C" w:rsidR="00F22358" w:rsidRPr="005208F9" w:rsidRDefault="00F22358" w:rsidP="004D461D">
      <w:pPr>
        <w:pStyle w:val="OdstavecII"/>
      </w:pPr>
      <w:r w:rsidRPr="005208F9">
        <w:t>Dodavatel není povinen Objednateli zaplatit smluvní pokutu za prodlení s plněním povinností utvrzených smluvní pokutou, a to za dobu trvání mimořádných nepředvídatelných a nepřekonatelných překážek vzniklých nezávisle na vůli Dodavatele ve smyslu § 2913 odst. 2) OZ (dále jen „</w:t>
      </w:r>
      <w:r w:rsidRPr="005208F9">
        <w:rPr>
          <w:b/>
          <w:bCs/>
          <w:i/>
          <w:iCs/>
        </w:rPr>
        <w:t>Vyšší moc</w:t>
      </w:r>
      <w:r w:rsidRPr="005208F9">
        <w:t>“). O vzniku Vyšší moci je Dodavatel povinen Objednatele bezodkladně informovat. Existenci Vyšší moci prokazuje Dodavatel a potvrzuje Objednatel. Bez potvrzení Objednatele není možné se na Vyšší moc odkazovat</w:t>
      </w:r>
    </w:p>
    <w:p w14:paraId="6D06013D" w14:textId="33E0AA93" w:rsidR="0078601E" w:rsidRDefault="00F22358" w:rsidP="004D461D">
      <w:pPr>
        <w:pStyle w:val="OdstavecII"/>
      </w:pPr>
      <w:r w:rsidRPr="00822A2A">
        <w:t xml:space="preserve">Dodavatel bere na vědomí, že za porušení povinností Dodavatele z této Smlouvy se rovněž považuje uvedení nepravdivých informací, dokladů či prohlášení (např. ohledně střetu zájmů nebo sankcí EU) podané k Veřejné zakázce a takovéto porušení povinností může mít za následek odstoupení od Smlouvy ze strany </w:t>
      </w:r>
      <w:r w:rsidR="001F3C29" w:rsidRPr="00822A2A">
        <w:t>Objednatele</w:t>
      </w:r>
      <w:r w:rsidRPr="00822A2A">
        <w:t xml:space="preserve">, udělení sankcí ze strany orgánů veřejné správy, případně vznik jiné škody </w:t>
      </w:r>
      <w:r w:rsidR="0064272E" w:rsidRPr="00822A2A">
        <w:t xml:space="preserve">velkého rozsahu </w:t>
      </w:r>
      <w:r w:rsidR="001F3C29" w:rsidRPr="00822A2A">
        <w:t>Objednateli</w:t>
      </w:r>
      <w:r w:rsidR="00D676E0" w:rsidRPr="00822A2A">
        <w:t>.</w:t>
      </w:r>
    </w:p>
    <w:p w14:paraId="4CFC9142" w14:textId="105D723D" w:rsidR="0064517B" w:rsidRDefault="0064517B" w:rsidP="0064517B"/>
    <w:p w14:paraId="6BF438CB" w14:textId="77777777" w:rsidR="0064517B" w:rsidRPr="0064517B" w:rsidRDefault="0064517B" w:rsidP="0064517B"/>
    <w:p w14:paraId="1A6A80EA" w14:textId="77777777" w:rsidR="008524DB" w:rsidRPr="005208F9" w:rsidRDefault="008524DB">
      <w:pPr>
        <w:pStyle w:val="lnek"/>
        <w:rPr>
          <w:rFonts w:asciiTheme="minorHAnsi" w:hAnsiTheme="minorHAnsi" w:cstheme="minorHAnsi"/>
        </w:rPr>
      </w:pPr>
      <w:r w:rsidRPr="005208F9">
        <w:rPr>
          <w:rFonts w:asciiTheme="minorHAnsi" w:hAnsiTheme="minorHAnsi" w:cstheme="minorHAnsi"/>
        </w:rPr>
        <w:lastRenderedPageBreak/>
        <w:t>Ú</w:t>
      </w:r>
      <w:r w:rsidR="00C90066" w:rsidRPr="005208F9">
        <w:rPr>
          <w:rFonts w:asciiTheme="minorHAnsi" w:hAnsiTheme="minorHAnsi" w:cstheme="minorHAnsi"/>
        </w:rPr>
        <w:t xml:space="preserve">činnost </w:t>
      </w:r>
      <w:r w:rsidR="00C65E3A" w:rsidRPr="005208F9">
        <w:rPr>
          <w:rFonts w:asciiTheme="minorHAnsi" w:hAnsiTheme="minorHAnsi" w:cstheme="minorHAnsi"/>
        </w:rPr>
        <w:t>S</w:t>
      </w:r>
      <w:r w:rsidR="00C90066" w:rsidRPr="005208F9">
        <w:rPr>
          <w:rFonts w:asciiTheme="minorHAnsi" w:hAnsiTheme="minorHAnsi" w:cstheme="minorHAnsi"/>
        </w:rPr>
        <w:t>mlouvy; výpověď</w:t>
      </w:r>
    </w:p>
    <w:p w14:paraId="02E05F50" w14:textId="4D7E4FF5" w:rsidR="00E83111" w:rsidRPr="005208F9" w:rsidRDefault="00A5627B" w:rsidP="004D461D">
      <w:pPr>
        <w:pStyle w:val="OdstavecII"/>
      </w:pPr>
      <w:r w:rsidRPr="005208F9">
        <w:t xml:space="preserve">Smlouva bude účinná </w:t>
      </w:r>
      <w:r w:rsidR="00492A1C">
        <w:t xml:space="preserve">ode dne uveřejnění v registru smluv do </w:t>
      </w:r>
      <w:r w:rsidR="001903B9">
        <w:t>11. 8. 2024</w:t>
      </w:r>
      <w:r w:rsidRPr="005208F9">
        <w:t xml:space="preserve">. </w:t>
      </w:r>
      <w:r w:rsidR="0044793F" w:rsidRPr="005208F9">
        <w:t xml:space="preserve"> </w:t>
      </w:r>
    </w:p>
    <w:p w14:paraId="74B52C6B" w14:textId="77777777" w:rsidR="008524DB" w:rsidRPr="005208F9" w:rsidRDefault="008524DB" w:rsidP="004D461D">
      <w:pPr>
        <w:pStyle w:val="OdstavecII"/>
      </w:pPr>
      <w:r w:rsidRPr="005208F9">
        <w:t>Výpověď</w:t>
      </w:r>
    </w:p>
    <w:p w14:paraId="6575F317" w14:textId="77777777" w:rsidR="008524DB" w:rsidRPr="005208F9" w:rsidRDefault="008524DB" w:rsidP="004D461D">
      <w:pPr>
        <w:pStyle w:val="OdstavecII"/>
        <w:numPr>
          <w:ilvl w:val="0"/>
          <w:numId w:val="0"/>
        </w:numPr>
        <w:ind w:left="856"/>
      </w:pPr>
      <w:r w:rsidRPr="005208F9">
        <w:t>Strany se dohodly, že závazky z</w:t>
      </w:r>
      <w:r w:rsidR="00216BD6" w:rsidRPr="005208F9">
        <w:t xml:space="preserve">e Smlouvy </w:t>
      </w:r>
      <w:r w:rsidRPr="005208F9">
        <w:t xml:space="preserve">mohou zaniknout výpovědí, a to za níže uvedených podmínek. </w:t>
      </w:r>
    </w:p>
    <w:p w14:paraId="78FBB19D" w14:textId="15FB1F3E" w:rsidR="008524DB" w:rsidRPr="005208F9" w:rsidRDefault="00822A2A" w:rsidP="004D461D">
      <w:pPr>
        <w:pStyle w:val="Psmeno"/>
      </w:pPr>
      <w:r>
        <w:t>Smluvní strany</w:t>
      </w:r>
      <w:r w:rsidR="008524DB" w:rsidRPr="005208F9">
        <w:t xml:space="preserve"> j</w:t>
      </w:r>
      <w:r>
        <w:t>sou</w:t>
      </w:r>
      <w:r w:rsidR="008524DB" w:rsidRPr="005208F9">
        <w:t xml:space="preserve"> oprávněn</w:t>
      </w:r>
      <w:r>
        <w:t>y</w:t>
      </w:r>
      <w:r w:rsidR="008524DB" w:rsidRPr="005208F9">
        <w:t xml:space="preserve"> závazky kdykoli vypovědět</w:t>
      </w:r>
      <w:r w:rsidR="003A347C" w:rsidRPr="005208F9">
        <w:t xml:space="preserve"> i bez udání důvodu</w:t>
      </w:r>
      <w:r w:rsidR="008524DB" w:rsidRPr="005208F9">
        <w:t>.</w:t>
      </w:r>
      <w:r w:rsidR="003A347C" w:rsidRPr="005208F9">
        <w:t xml:space="preserve"> Strany pro případ výpovědi sjednávají měsíční výpovědní dobu, která počíná běžet od počátku kalendářního měsíce následujícího po měsíci, v němž byla výpověď doručena.</w:t>
      </w:r>
    </w:p>
    <w:p w14:paraId="3F00F8BE" w14:textId="77777777" w:rsidR="00C65E3A" w:rsidRPr="005208F9" w:rsidRDefault="008524DB" w:rsidP="004D461D">
      <w:pPr>
        <w:pStyle w:val="Psmeno"/>
      </w:pPr>
      <w:r w:rsidRPr="005208F9">
        <w:t>Výpověď závazků z</w:t>
      </w:r>
      <w:r w:rsidR="00216BD6" w:rsidRPr="005208F9">
        <w:t>e Smlouvy</w:t>
      </w:r>
      <w:r w:rsidRPr="005208F9">
        <w:t xml:space="preserve"> musí mít písemnou formu.  </w:t>
      </w:r>
    </w:p>
    <w:p w14:paraId="05FD9001" w14:textId="77777777" w:rsidR="00ED4851" w:rsidRPr="005208F9" w:rsidRDefault="00ED4851" w:rsidP="004D461D">
      <w:pPr>
        <w:pStyle w:val="OdstavecII"/>
      </w:pPr>
      <w:r w:rsidRPr="005208F9">
        <w:tab/>
        <w:t>Odstoupení</w:t>
      </w:r>
    </w:p>
    <w:p w14:paraId="6B8A2CFC" w14:textId="7E878756" w:rsidR="00ED4851" w:rsidRPr="005208F9" w:rsidRDefault="00522DCA" w:rsidP="004D461D">
      <w:pPr>
        <w:pStyle w:val="OdstavecII"/>
        <w:numPr>
          <w:ilvl w:val="0"/>
          <w:numId w:val="0"/>
        </w:numPr>
        <w:ind w:left="856"/>
      </w:pPr>
      <w:r w:rsidRPr="005208F9">
        <w:t xml:space="preserve">Kterákoliv ze smluvních stran může od této Smlouvy odstoupit s právními účinky dnem doručení oznámení o odstoupení druhé smluvní straně z důvodů vyplývajících z OZ nebo při podstatném porušení Smlouvy. Za podstatné porušení smlouvy ze strany Objednatele smluvní strany považují prodlení s úhradou faktury delším než 30 dnů. Za podstatné porušení </w:t>
      </w:r>
      <w:r w:rsidR="002E458E" w:rsidRPr="005208F9">
        <w:t>smlouvy</w:t>
      </w:r>
      <w:r w:rsidRPr="005208F9">
        <w:t xml:space="preserve"> ze strany Dodavatele smluvní strany považují </w:t>
      </w:r>
      <w:r w:rsidR="007731C6" w:rsidRPr="005208F9">
        <w:t>zejména</w:t>
      </w:r>
      <w:r w:rsidR="005E5AA9" w:rsidRPr="005208F9">
        <w:t xml:space="preserve"> </w:t>
      </w:r>
      <w:r w:rsidRPr="005208F9">
        <w:t xml:space="preserve">nedodržení </w:t>
      </w:r>
      <w:r w:rsidR="005E5AA9" w:rsidRPr="005208F9">
        <w:t xml:space="preserve">ujednaných vlastností dodávek, </w:t>
      </w:r>
      <w:r w:rsidRPr="005208F9">
        <w:t>opakované nedodržení lhůty pro předání dodávky</w:t>
      </w:r>
      <w:r w:rsidR="00822A2A">
        <w:t xml:space="preserve"> nebo</w:t>
      </w:r>
      <w:r w:rsidR="007731C6" w:rsidRPr="005208F9">
        <w:t xml:space="preserve"> </w:t>
      </w:r>
      <w:r w:rsidRPr="005208F9">
        <w:t>opakované dodání předmětu dodávky s vadami jakosti nebo množství</w:t>
      </w:r>
      <w:r w:rsidR="00ED4851" w:rsidRPr="005208F9">
        <w:t>.</w:t>
      </w:r>
    </w:p>
    <w:p w14:paraId="54AECD21" w14:textId="77777777" w:rsidR="008524DB" w:rsidRPr="005208F9" w:rsidRDefault="008524DB">
      <w:pPr>
        <w:pStyle w:val="lnek"/>
        <w:rPr>
          <w:rFonts w:asciiTheme="minorHAnsi" w:hAnsiTheme="minorHAnsi" w:cstheme="minorHAnsi"/>
        </w:rPr>
      </w:pPr>
      <w:r w:rsidRPr="005208F9">
        <w:rPr>
          <w:rFonts w:asciiTheme="minorHAnsi" w:hAnsiTheme="minorHAnsi" w:cstheme="minorHAnsi"/>
        </w:rPr>
        <w:t>K</w:t>
      </w:r>
      <w:r w:rsidR="00C90066" w:rsidRPr="005208F9">
        <w:rPr>
          <w:rFonts w:asciiTheme="minorHAnsi" w:hAnsiTheme="minorHAnsi" w:cstheme="minorHAnsi"/>
        </w:rPr>
        <w:t>omunikace Smluvních stran</w:t>
      </w:r>
    </w:p>
    <w:p w14:paraId="51005FCD" w14:textId="77777777" w:rsidR="008524DB" w:rsidRPr="005208F9" w:rsidRDefault="008524DB" w:rsidP="004D461D">
      <w:pPr>
        <w:pStyle w:val="OdstavecII"/>
      </w:pPr>
      <w:r w:rsidRPr="005208F9">
        <w:t>Písemná forma komunikace</w:t>
      </w:r>
    </w:p>
    <w:p w14:paraId="16681C22" w14:textId="28740456" w:rsidR="008524DB" w:rsidRPr="005208F9" w:rsidRDefault="008524DB" w:rsidP="004D461D">
      <w:pPr>
        <w:pStyle w:val="Psmeno"/>
      </w:pPr>
      <w:r w:rsidRPr="005208F9">
        <w:t>Za písemnou formu komunikace se považuje rovněž komunikace prostřednictvím e-mailových adres uvedených v</w:t>
      </w:r>
      <w:r w:rsidR="00C90066" w:rsidRPr="005208F9">
        <w:t>e Smlouvě</w:t>
      </w:r>
      <w:r w:rsidRPr="005208F9">
        <w:t>, příp. používaných v souladu s</w:t>
      </w:r>
      <w:r w:rsidR="00C90066" w:rsidRPr="005208F9">
        <w:t>e Smlouvou</w:t>
      </w:r>
      <w:r w:rsidRPr="005208F9">
        <w:t xml:space="preserve">, či jinými elektronickými prostředky, a to i tehdy, kdy jednotlivé zprávy nejsou opatřeny elektronickými podpisy. </w:t>
      </w:r>
    </w:p>
    <w:p w14:paraId="330C03F8" w14:textId="77777777" w:rsidR="008524DB" w:rsidRPr="005208F9" w:rsidRDefault="008524DB" w:rsidP="004D461D">
      <w:pPr>
        <w:pStyle w:val="Psmeno"/>
      </w:pPr>
      <w:r w:rsidRPr="005208F9">
        <w:t xml:space="preserve">Formu komunikace dle </w:t>
      </w:r>
      <w:r w:rsidR="00C90066" w:rsidRPr="005208F9">
        <w:t>předchozího ustanovení</w:t>
      </w:r>
      <w:r w:rsidRPr="005208F9">
        <w:t xml:space="preserve"> nelze použít pro </w:t>
      </w:r>
    </w:p>
    <w:p w14:paraId="6F00FCBC" w14:textId="77777777" w:rsidR="008524DB" w:rsidRPr="005208F9" w:rsidRDefault="008524DB" w:rsidP="006F5EF5">
      <w:pPr>
        <w:pStyle w:val="Bod"/>
      </w:pPr>
      <w:r w:rsidRPr="005208F9">
        <w:t xml:space="preserve">uzavření </w:t>
      </w:r>
      <w:r w:rsidR="00C90066" w:rsidRPr="005208F9">
        <w:t>Smlouvy</w:t>
      </w:r>
      <w:r w:rsidRPr="005208F9">
        <w:t xml:space="preserve">, </w:t>
      </w:r>
    </w:p>
    <w:p w14:paraId="13ECA89E" w14:textId="77777777" w:rsidR="008524DB" w:rsidRPr="005208F9" w:rsidRDefault="008524DB" w:rsidP="006F5EF5">
      <w:pPr>
        <w:pStyle w:val="Bod"/>
      </w:pPr>
      <w:r w:rsidRPr="005208F9">
        <w:t>uzavření dodatku k</w:t>
      </w:r>
      <w:r w:rsidR="00C90066" w:rsidRPr="005208F9">
        <w:t>e Smlouvě</w:t>
      </w:r>
      <w:r w:rsidRPr="005208F9">
        <w:t>,</w:t>
      </w:r>
    </w:p>
    <w:p w14:paraId="790D73A9" w14:textId="722242B9" w:rsidR="008524DB" w:rsidRPr="005208F9" w:rsidRDefault="008524DB" w:rsidP="006F5EF5">
      <w:pPr>
        <w:pStyle w:val="Bod"/>
      </w:pPr>
      <w:r w:rsidRPr="005208F9">
        <w:t>výpověď závazků z</w:t>
      </w:r>
      <w:r w:rsidR="00C90066" w:rsidRPr="005208F9">
        <w:t>e Smlouvy</w:t>
      </w:r>
      <w:r w:rsidRPr="005208F9">
        <w:t>,</w:t>
      </w:r>
    </w:p>
    <w:p w14:paraId="141B186D" w14:textId="77777777" w:rsidR="008524DB" w:rsidRPr="005208F9" w:rsidRDefault="008524DB" w:rsidP="006F5EF5">
      <w:pPr>
        <w:pStyle w:val="Bod"/>
      </w:pPr>
      <w:r w:rsidRPr="005208F9">
        <w:t xml:space="preserve">odstoupení od </w:t>
      </w:r>
      <w:r w:rsidR="00C90066" w:rsidRPr="005208F9">
        <w:t>Smlouvy</w:t>
      </w:r>
      <w:r w:rsidRPr="005208F9">
        <w:t xml:space="preserve"> ani pro</w:t>
      </w:r>
    </w:p>
    <w:p w14:paraId="6E84D527" w14:textId="77777777" w:rsidR="008524DB" w:rsidRPr="005208F9" w:rsidRDefault="008524DB" w:rsidP="006F5EF5">
      <w:pPr>
        <w:pStyle w:val="Bod"/>
      </w:pPr>
      <w:r w:rsidRPr="005208F9">
        <w:t xml:space="preserve">ustanovení </w:t>
      </w:r>
      <w:r w:rsidR="00C90066" w:rsidRPr="005208F9">
        <w:t>Smlouvy</w:t>
      </w:r>
      <w:r w:rsidRPr="005208F9">
        <w:t>, z jejichž úpravy to vyplývá.</w:t>
      </w:r>
    </w:p>
    <w:p w14:paraId="78F224E9" w14:textId="155B00E6" w:rsidR="008524DB" w:rsidRPr="005208F9" w:rsidRDefault="008524DB" w:rsidP="004D461D">
      <w:pPr>
        <w:pStyle w:val="Psmeno"/>
        <w:numPr>
          <w:ilvl w:val="0"/>
          <w:numId w:val="0"/>
        </w:numPr>
        <w:ind w:left="1134"/>
      </w:pPr>
      <w:r w:rsidRPr="005208F9">
        <w:t>V případech uvedených v</w:t>
      </w:r>
      <w:r w:rsidR="00D42C66" w:rsidRPr="005208F9">
        <w:t xml:space="preserve"> tomto</w:t>
      </w:r>
      <w:r w:rsidR="00C90066" w:rsidRPr="005208F9">
        <w:t> ust</w:t>
      </w:r>
      <w:r w:rsidR="00D42C66" w:rsidRPr="005208F9">
        <w:t xml:space="preserve">anovení </w:t>
      </w:r>
      <w:r w:rsidRPr="005208F9">
        <w:t>se S</w:t>
      </w:r>
      <w:r w:rsidR="00C90066" w:rsidRPr="005208F9">
        <w:t>mluvní s</w:t>
      </w:r>
      <w:r w:rsidRPr="005208F9">
        <w:t xml:space="preserve">trany dohodly na písemné komunikaci v elektronické podobě </w:t>
      </w:r>
      <w:r w:rsidR="00DA1795" w:rsidRPr="005208F9">
        <w:t>datovou schránkou</w:t>
      </w:r>
      <w:r w:rsidR="00E14468" w:rsidRPr="005208F9">
        <w:t xml:space="preserve">, </w:t>
      </w:r>
      <w:r w:rsidRPr="005208F9">
        <w:t>zprávami opatřenými elektronickým podpisem</w:t>
      </w:r>
      <w:r w:rsidR="00E14468" w:rsidRPr="005208F9">
        <w:t xml:space="preserve"> </w:t>
      </w:r>
      <w:r w:rsidR="00982723" w:rsidRPr="005208F9">
        <w:t>nebo</w:t>
      </w:r>
      <w:r w:rsidR="00E14468" w:rsidRPr="005208F9">
        <w:t xml:space="preserve"> prostřednictvím elektronického nástroje </w:t>
      </w:r>
      <w:r w:rsidR="002602D8">
        <w:t>Tender Arena,</w:t>
      </w:r>
      <w:r w:rsidR="00E14468" w:rsidRPr="005208F9">
        <w:t xml:space="preserve"> </w:t>
      </w:r>
      <w:r w:rsidR="00E04FA2" w:rsidRPr="005208F9">
        <w:t>není-li výslovně sjednáno jinak</w:t>
      </w:r>
      <w:r w:rsidRPr="005208F9">
        <w:t xml:space="preserve">.   </w:t>
      </w:r>
    </w:p>
    <w:p w14:paraId="7C7F06A3" w14:textId="77777777" w:rsidR="008524DB" w:rsidRPr="005208F9" w:rsidRDefault="008524DB" w:rsidP="004D461D">
      <w:pPr>
        <w:pStyle w:val="Psmeno"/>
      </w:pPr>
      <w:r w:rsidRPr="005208F9">
        <w:t>Případnou změnu kontaktních údajů je S</w:t>
      </w:r>
      <w:r w:rsidR="00C90066" w:rsidRPr="005208F9">
        <w:t>mluvní s</w:t>
      </w:r>
      <w:r w:rsidRPr="005208F9">
        <w:t>trana povinna oznámit předem druhé S</w:t>
      </w:r>
      <w:r w:rsidR="00C90066" w:rsidRPr="005208F9">
        <w:t>mluvní s</w:t>
      </w:r>
      <w:r w:rsidRPr="005208F9">
        <w:t>traně, jinak se jí nemůže dovolávat.</w:t>
      </w:r>
    </w:p>
    <w:p w14:paraId="302E8F21" w14:textId="53C61888" w:rsidR="008524DB" w:rsidRPr="005208F9" w:rsidRDefault="008524DB" w:rsidP="004D461D">
      <w:pPr>
        <w:pStyle w:val="Psmeno"/>
      </w:pPr>
      <w:r w:rsidRPr="005208F9">
        <w:lastRenderedPageBreak/>
        <w:t>S</w:t>
      </w:r>
      <w:r w:rsidR="00C90066" w:rsidRPr="005208F9">
        <w:t>mluvní s</w:t>
      </w:r>
      <w:r w:rsidRPr="005208F9">
        <w:t xml:space="preserve">trany mohou namítnout neplatnost změny </w:t>
      </w:r>
      <w:r w:rsidR="00C90066" w:rsidRPr="005208F9">
        <w:t>Smlouvy</w:t>
      </w:r>
      <w:r w:rsidRPr="005208F9">
        <w:t xml:space="preserve"> z důvodu nedodržení formy </w:t>
      </w:r>
      <w:r w:rsidR="00ED4851" w:rsidRPr="005208F9">
        <w:t>kdykoliv, i </w:t>
      </w:r>
      <w:r w:rsidRPr="005208F9">
        <w:t>poté, co bylo započato s plněním.</w:t>
      </w:r>
    </w:p>
    <w:p w14:paraId="0535BED5" w14:textId="5B0C47D2" w:rsidR="008524DB" w:rsidRPr="005208F9" w:rsidRDefault="008524DB" w:rsidP="004D461D">
      <w:pPr>
        <w:pStyle w:val="OdstavecII"/>
      </w:pPr>
      <w:r w:rsidRPr="005208F9">
        <w:t xml:space="preserve">Ustanovení </w:t>
      </w:r>
      <w:r w:rsidR="008E46F8" w:rsidRPr="005208F9">
        <w:t>Smlouvy</w:t>
      </w:r>
      <w:r w:rsidRPr="005208F9">
        <w:t>, která se uvozují nebo k nimž se dodává „</w:t>
      </w:r>
      <w:r w:rsidR="008E46F8" w:rsidRPr="005208F9">
        <w:t>nebude-li mezi Objednatelem</w:t>
      </w:r>
      <w:r w:rsidR="008E46F8" w:rsidRPr="005208F9" w:rsidDel="008E46F8">
        <w:t xml:space="preserve"> </w:t>
      </w:r>
      <w:r w:rsidR="008E46F8" w:rsidRPr="005208F9">
        <w:t xml:space="preserve">a </w:t>
      </w:r>
      <w:r w:rsidR="00FB5B7F" w:rsidRPr="005208F9">
        <w:t>Doda</w:t>
      </w:r>
      <w:r w:rsidR="008E46F8" w:rsidRPr="005208F9">
        <w:t>vatelem dohodnuto jinak</w:t>
      </w:r>
      <w:r w:rsidRPr="005208F9">
        <w:t>“, S</w:t>
      </w:r>
      <w:r w:rsidR="008E46F8" w:rsidRPr="005208F9">
        <w:t>mluvní s</w:t>
      </w:r>
      <w:r w:rsidRPr="005208F9">
        <w:t>trany považují za ustanovení pořádkového charakteru, kdy je v zájmu obou S</w:t>
      </w:r>
      <w:r w:rsidR="008E46F8" w:rsidRPr="005208F9">
        <w:t>mluvních s</w:t>
      </w:r>
      <w:r w:rsidRPr="005208F9">
        <w:t>tran mít možnost pružně reagovat na průběh a podmínky plnění závazků z</w:t>
      </w:r>
      <w:r w:rsidR="008E46F8" w:rsidRPr="005208F9">
        <w:t>e Smlouvy</w:t>
      </w:r>
      <w:r w:rsidRPr="005208F9">
        <w:t>. Takové dohody jinak S</w:t>
      </w:r>
      <w:r w:rsidR="008E46F8" w:rsidRPr="005208F9">
        <w:t>mluvní s</w:t>
      </w:r>
      <w:r w:rsidRPr="005208F9">
        <w:t xml:space="preserve">trany nepovažují za změny </w:t>
      </w:r>
      <w:r w:rsidR="008E46F8" w:rsidRPr="005208F9">
        <w:t>Smlouvy</w:t>
      </w:r>
      <w:r w:rsidRPr="005208F9">
        <w:t xml:space="preserve"> a mohou být provedeny i ústně, přičemž se má za to, že osobami k nim oprávněnými za S</w:t>
      </w:r>
      <w:r w:rsidR="008E46F8" w:rsidRPr="005208F9">
        <w:t>mluvní s</w:t>
      </w:r>
      <w:r w:rsidRPr="005208F9">
        <w:t>trany jsou i jejich kontaktní osoby.</w:t>
      </w:r>
    </w:p>
    <w:p w14:paraId="79E69CAF" w14:textId="77777777" w:rsidR="00627A12" w:rsidRPr="005208F9" w:rsidRDefault="00627A12">
      <w:pPr>
        <w:pStyle w:val="lnek"/>
        <w:rPr>
          <w:rFonts w:asciiTheme="minorHAnsi" w:hAnsiTheme="minorHAnsi" w:cstheme="minorHAnsi"/>
        </w:rPr>
      </w:pPr>
      <w:r w:rsidRPr="005208F9">
        <w:rPr>
          <w:rFonts w:asciiTheme="minorHAnsi" w:hAnsiTheme="minorHAnsi" w:cstheme="minorHAnsi"/>
        </w:rPr>
        <w:t>Závěrečná ustanovení</w:t>
      </w:r>
    </w:p>
    <w:p w14:paraId="7E455E24" w14:textId="77777777" w:rsidR="00D42C66" w:rsidRPr="005208F9" w:rsidRDefault="00D42C66" w:rsidP="004D461D">
      <w:pPr>
        <w:pStyle w:val="OdstavecII"/>
      </w:pPr>
      <w:r w:rsidRPr="005208F9">
        <w:t>Uzavření, uveřejnění a účinnost Smlouvy</w:t>
      </w:r>
    </w:p>
    <w:p w14:paraId="46399146" w14:textId="77777777" w:rsidR="00D42C66" w:rsidRPr="005208F9" w:rsidRDefault="00D42C66" w:rsidP="004D461D">
      <w:pPr>
        <w:pStyle w:val="Psmeno"/>
      </w:pPr>
      <w:r w:rsidRPr="005208F9">
        <w:t>Smlouva je uzavřena dnem posledního podpisu zástupců Smluvních stran.</w:t>
      </w:r>
    </w:p>
    <w:p w14:paraId="2987108F" w14:textId="4179AC84" w:rsidR="00D42C66" w:rsidRPr="005208F9" w:rsidRDefault="00755BDC" w:rsidP="004D461D">
      <w:pPr>
        <w:pStyle w:val="Psmeno"/>
      </w:pPr>
      <w:r w:rsidRPr="005208F9">
        <w:t>Dodavatel</w:t>
      </w:r>
      <w:r w:rsidR="00D42C66" w:rsidRPr="005208F9">
        <w:t xml:space="preserve"> se zavazuje strpět uveřejnění kopie Smlouvy ve znění, v jakém byla uzavřena, a to včetně případných dodatků.</w:t>
      </w:r>
    </w:p>
    <w:p w14:paraId="3D930787" w14:textId="414E7D58" w:rsidR="00D42C66" w:rsidRPr="005208F9" w:rsidRDefault="00D42C66" w:rsidP="004D461D">
      <w:pPr>
        <w:pStyle w:val="Psmeno"/>
      </w:pPr>
      <w:r w:rsidRPr="005208F9">
        <w:t>Smlouva nabývá účinnosti dnem uveřejnění</w:t>
      </w:r>
      <w:r w:rsidR="007E4214" w:rsidRPr="005208F9">
        <w:t xml:space="preserve"> v registru smluv</w:t>
      </w:r>
      <w:r w:rsidRPr="005208F9">
        <w:t>.</w:t>
      </w:r>
    </w:p>
    <w:p w14:paraId="7B2B6C23" w14:textId="1B675DE1" w:rsidR="00D70D9F" w:rsidRPr="005208F9" w:rsidRDefault="00D70D9F" w:rsidP="004D461D">
      <w:pPr>
        <w:pStyle w:val="Psmeno"/>
      </w:pPr>
      <w:r w:rsidRPr="005208F9">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F15E554" w14:textId="29BD4989" w:rsidR="005F7BD8" w:rsidRPr="005208F9" w:rsidRDefault="005F7BD8" w:rsidP="004D461D">
      <w:pPr>
        <w:pStyle w:val="OdstavecII"/>
      </w:pPr>
      <w:r w:rsidRPr="005208F9">
        <w:t>Nedílnou součástí Smlouvy je její příloha č. 1, Specifikace dodávek. Smluvní strany sjednávají, že v případě nesrovnalostí či kontradikcí mají ustanovení</w:t>
      </w:r>
      <w:r w:rsidR="00D42C66" w:rsidRPr="005208F9">
        <w:t xml:space="preserve"> této kmenové části </w:t>
      </w:r>
      <w:r w:rsidRPr="005208F9">
        <w:t>Smlouvy přednost před ustanoveními přílohy Smlouvy.</w:t>
      </w:r>
    </w:p>
    <w:p w14:paraId="260B95D1" w14:textId="6EFCDD4C" w:rsidR="00643841" w:rsidRDefault="00643841" w:rsidP="004D461D">
      <w:pPr>
        <w:pStyle w:val="OdstavecII"/>
      </w:pPr>
      <w:r w:rsidRPr="005208F9">
        <w:t>Není-li ve Smlouvě dohodnuto jinak, řídí se práva a povinnosti Smlouvou neupravené či výslovně nevyloučené příslušnými ustanoveními OZ a dalšími právními předpisy účinnými ke dni uzavření Smlouvy.</w:t>
      </w:r>
    </w:p>
    <w:p w14:paraId="59F4EABC" w14:textId="77777777" w:rsidR="00643841" w:rsidRPr="005208F9" w:rsidRDefault="00643841" w:rsidP="004D461D">
      <w:pPr>
        <w:pStyle w:val="OdstavecII"/>
      </w:pPr>
      <w:r w:rsidRPr="005208F9">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23DE0238" w14:textId="4EF19F7E" w:rsidR="00643841" w:rsidRPr="005208F9" w:rsidRDefault="00FB5B7F" w:rsidP="004D461D">
      <w:pPr>
        <w:pStyle w:val="OdstavecII"/>
        <w:rPr>
          <w:bCs/>
        </w:rPr>
      </w:pPr>
      <w:r w:rsidRPr="005208F9">
        <w:rPr>
          <w:lang w:eastAsia="cs-CZ"/>
        </w:rPr>
        <w:t>Doda</w:t>
      </w:r>
      <w:r w:rsidR="00A7188F" w:rsidRPr="005208F9">
        <w:rPr>
          <w:lang w:eastAsia="cs-CZ"/>
        </w:rPr>
        <w:t>vatel</w:t>
      </w:r>
      <w:r w:rsidR="00A7188F" w:rsidRPr="005208F9" w:rsidDel="00A7188F">
        <w:t xml:space="preserve"> </w:t>
      </w:r>
      <w:r w:rsidR="00643841" w:rsidRPr="005208F9">
        <w:t xml:space="preserve">je oprávněn převést svoje práva a povinnosti ze Smlouvy na třetí osobu pouze s předchozím písemným souhlasem Objednatele; § 1879 OZ se nepoužije. </w:t>
      </w:r>
      <w:r w:rsidR="00643841" w:rsidRPr="005208F9">
        <w:rPr>
          <w:bCs/>
        </w:rPr>
        <w:t xml:space="preserve">Objednatel je oprávněn </w:t>
      </w:r>
      <w:r w:rsidR="00643841" w:rsidRPr="005208F9">
        <w:t xml:space="preserve">převést svoje práva a povinnosti ze Smlouvy na </w:t>
      </w:r>
      <w:r w:rsidR="00643841" w:rsidRPr="005208F9">
        <w:rPr>
          <w:bCs/>
        </w:rPr>
        <w:t>třetí osobu.</w:t>
      </w:r>
    </w:p>
    <w:p w14:paraId="101C9220" w14:textId="77777777" w:rsidR="00643841" w:rsidRPr="005208F9" w:rsidRDefault="00643841" w:rsidP="004D461D">
      <w:pPr>
        <w:pStyle w:val="OdstavecII"/>
      </w:pPr>
      <w:r w:rsidRPr="005208F9">
        <w:rPr>
          <w:bCs/>
        </w:rPr>
        <w:t>Případné</w:t>
      </w:r>
      <w:r w:rsidRPr="005208F9">
        <w:t xml:space="preserve"> rozpory se Smluvní strany zavazují řešit dohodou. Teprve nebude-li dosažení dohody mezi nimi možné, bude věc řešena u věcně příslušného soudu</w:t>
      </w:r>
      <w:r w:rsidR="002C5F71" w:rsidRPr="005208F9">
        <w:t xml:space="preserve">; místně příslušným je soud, </w:t>
      </w:r>
      <w:r w:rsidRPr="005208F9">
        <w:t>v jehož obvodu má sídlo Objednatel.</w:t>
      </w:r>
    </w:p>
    <w:p w14:paraId="455016C3" w14:textId="77777777" w:rsidR="00371724" w:rsidRDefault="00371724" w:rsidP="007D447F">
      <w:pPr>
        <w:widowControl w:val="0"/>
        <w:spacing w:before="0" w:after="0"/>
        <w:jc w:val="left"/>
        <w:rPr>
          <w:rFonts w:asciiTheme="minorHAnsi" w:hAnsiTheme="minorHAnsi" w:cstheme="minorHAnsi"/>
          <w:szCs w:val="24"/>
          <w:lang w:eastAsia="cs-CZ"/>
        </w:rPr>
        <w:sectPr w:rsidR="00371724" w:rsidSect="00C8302E">
          <w:headerReference w:type="first" r:id="rId11"/>
          <w:pgSz w:w="11906" w:h="16838"/>
          <w:pgMar w:top="1533" w:right="1417" w:bottom="1258" w:left="1417" w:header="794" w:footer="792" w:gutter="0"/>
          <w:cols w:space="708"/>
          <w:titlePg/>
          <w:docGrid w:linePitch="360"/>
        </w:sectPr>
      </w:pPr>
    </w:p>
    <w:p w14:paraId="3424CFBD" w14:textId="5703BCF7" w:rsidR="00E11233" w:rsidRDefault="006B0DFD" w:rsidP="007D447F">
      <w:pPr>
        <w:widowControl w:val="0"/>
        <w:spacing w:before="0" w:after="0"/>
        <w:jc w:val="left"/>
        <w:rPr>
          <w:rFonts w:asciiTheme="minorHAnsi" w:hAnsiTheme="minorHAnsi" w:cstheme="minorHAnsi"/>
          <w:szCs w:val="24"/>
          <w:lang w:eastAsia="cs-CZ"/>
        </w:rPr>
      </w:pPr>
      <w:r>
        <w:rPr>
          <w:rFonts w:asciiTheme="minorHAnsi" w:hAnsiTheme="minorHAnsi" w:cstheme="minorHAnsi"/>
          <w:szCs w:val="24"/>
          <w:lang w:eastAsia="cs-CZ"/>
        </w:rPr>
        <w:lastRenderedPageBreak/>
        <w:t>Příloha č. 1</w:t>
      </w:r>
      <w:r w:rsidR="00095663">
        <w:rPr>
          <w:rFonts w:asciiTheme="minorHAnsi" w:hAnsiTheme="minorHAnsi" w:cstheme="minorHAnsi"/>
          <w:szCs w:val="24"/>
          <w:lang w:eastAsia="cs-CZ"/>
        </w:rPr>
        <w:t xml:space="preserve"> – Specifikace dodávek</w:t>
      </w:r>
    </w:p>
    <w:tbl>
      <w:tblPr>
        <w:tblW w:w="14237" w:type="dxa"/>
        <w:tblLayout w:type="fixed"/>
        <w:tblCellMar>
          <w:left w:w="70" w:type="dxa"/>
          <w:right w:w="70" w:type="dxa"/>
        </w:tblCellMar>
        <w:tblLook w:val="04A0" w:firstRow="1" w:lastRow="0" w:firstColumn="1" w:lastColumn="0" w:noHBand="0" w:noVBand="1"/>
      </w:tblPr>
      <w:tblGrid>
        <w:gridCol w:w="720"/>
        <w:gridCol w:w="1118"/>
        <w:gridCol w:w="4678"/>
        <w:gridCol w:w="1134"/>
        <w:gridCol w:w="1088"/>
        <w:gridCol w:w="1019"/>
        <w:gridCol w:w="2860"/>
        <w:gridCol w:w="1620"/>
      </w:tblGrid>
      <w:tr w:rsidR="006B0DFD" w:rsidRPr="006B0DFD" w14:paraId="5523695B" w14:textId="77777777" w:rsidTr="006B0DFD">
        <w:trPr>
          <w:trHeight w:val="1310"/>
        </w:trPr>
        <w:tc>
          <w:tcPr>
            <w:tcW w:w="720" w:type="dxa"/>
            <w:tcBorders>
              <w:top w:val="single" w:sz="4" w:space="0" w:color="auto"/>
              <w:left w:val="single" w:sz="4" w:space="0" w:color="000000"/>
              <w:bottom w:val="double" w:sz="6" w:space="0" w:color="auto"/>
              <w:right w:val="single" w:sz="4" w:space="0" w:color="000000"/>
            </w:tcBorders>
            <w:shd w:val="clear" w:color="000000" w:fill="C0C0C0"/>
            <w:vAlign w:val="center"/>
            <w:hideMark/>
          </w:tcPr>
          <w:p w14:paraId="7F4B556E" w14:textId="77777777" w:rsidR="006B0DFD" w:rsidRPr="006B0DFD" w:rsidRDefault="006B0DFD" w:rsidP="006B0DFD">
            <w:pPr>
              <w:spacing w:before="0" w:after="0"/>
              <w:jc w:val="center"/>
              <w:rPr>
                <w:rFonts w:ascii="Arial" w:eastAsia="Times New Roman" w:hAnsi="Arial" w:cs="Arial"/>
                <w:b/>
                <w:bCs/>
                <w:sz w:val="20"/>
                <w:szCs w:val="20"/>
                <w:lang w:eastAsia="cs-CZ"/>
              </w:rPr>
            </w:pPr>
            <w:r w:rsidRPr="006B0DFD">
              <w:rPr>
                <w:rFonts w:ascii="Arial" w:eastAsia="Times New Roman" w:hAnsi="Arial" w:cs="Arial"/>
                <w:b/>
                <w:bCs/>
                <w:sz w:val="20"/>
                <w:szCs w:val="20"/>
                <w:lang w:eastAsia="cs-CZ"/>
              </w:rPr>
              <w:t>část VZ č.</w:t>
            </w:r>
          </w:p>
        </w:tc>
        <w:tc>
          <w:tcPr>
            <w:tcW w:w="1118" w:type="dxa"/>
            <w:tcBorders>
              <w:top w:val="single" w:sz="4" w:space="0" w:color="auto"/>
              <w:left w:val="nil"/>
              <w:bottom w:val="nil"/>
              <w:right w:val="single" w:sz="4" w:space="0" w:color="000000"/>
            </w:tcBorders>
            <w:shd w:val="clear" w:color="000000" w:fill="C0C0C0"/>
            <w:vAlign w:val="center"/>
            <w:hideMark/>
          </w:tcPr>
          <w:p w14:paraId="08195C45" w14:textId="77777777" w:rsidR="006B0DFD" w:rsidRPr="006B0DFD" w:rsidRDefault="006B0DFD" w:rsidP="006B0DFD">
            <w:pPr>
              <w:spacing w:before="0" w:after="0"/>
              <w:jc w:val="left"/>
              <w:rPr>
                <w:rFonts w:ascii="Arial" w:eastAsia="Times New Roman" w:hAnsi="Arial" w:cs="Arial"/>
                <w:b/>
                <w:bCs/>
                <w:sz w:val="20"/>
                <w:szCs w:val="20"/>
                <w:lang w:eastAsia="cs-CZ"/>
              </w:rPr>
            </w:pPr>
            <w:r w:rsidRPr="006B0DFD">
              <w:rPr>
                <w:rFonts w:ascii="Arial" w:eastAsia="Times New Roman" w:hAnsi="Arial" w:cs="Arial"/>
                <w:b/>
                <w:bCs/>
                <w:sz w:val="20"/>
                <w:szCs w:val="20"/>
                <w:lang w:eastAsia="cs-CZ"/>
              </w:rPr>
              <w:t>DRUH / Položka</w:t>
            </w:r>
          </w:p>
        </w:tc>
        <w:tc>
          <w:tcPr>
            <w:tcW w:w="4678" w:type="dxa"/>
            <w:tcBorders>
              <w:top w:val="single" w:sz="4" w:space="0" w:color="auto"/>
              <w:left w:val="nil"/>
              <w:bottom w:val="double" w:sz="6" w:space="0" w:color="auto"/>
              <w:right w:val="single" w:sz="4" w:space="0" w:color="000000"/>
            </w:tcBorders>
            <w:shd w:val="clear" w:color="000000" w:fill="C0C0C0"/>
            <w:vAlign w:val="center"/>
            <w:hideMark/>
          </w:tcPr>
          <w:p w14:paraId="4FF5678E" w14:textId="77777777" w:rsidR="006B0DFD" w:rsidRPr="006B0DFD" w:rsidRDefault="006B0DFD" w:rsidP="006B0DFD">
            <w:pPr>
              <w:spacing w:before="0" w:after="0"/>
              <w:jc w:val="center"/>
              <w:rPr>
                <w:rFonts w:ascii="Arial" w:eastAsia="Times New Roman" w:hAnsi="Arial" w:cs="Arial"/>
                <w:b/>
                <w:bCs/>
                <w:sz w:val="20"/>
                <w:szCs w:val="20"/>
                <w:lang w:eastAsia="cs-CZ"/>
              </w:rPr>
            </w:pPr>
            <w:r w:rsidRPr="006B0DFD">
              <w:rPr>
                <w:rFonts w:ascii="Arial" w:eastAsia="Times New Roman" w:hAnsi="Arial" w:cs="Arial"/>
                <w:b/>
                <w:bCs/>
                <w:sz w:val="20"/>
                <w:szCs w:val="20"/>
                <w:lang w:eastAsia="cs-CZ"/>
              </w:rPr>
              <w:t xml:space="preserve">Náplň do tiskárny  </w:t>
            </w:r>
          </w:p>
        </w:tc>
        <w:tc>
          <w:tcPr>
            <w:tcW w:w="1134" w:type="dxa"/>
            <w:tcBorders>
              <w:top w:val="single" w:sz="4" w:space="0" w:color="auto"/>
              <w:left w:val="nil"/>
              <w:bottom w:val="double" w:sz="6" w:space="0" w:color="auto"/>
              <w:right w:val="single" w:sz="4" w:space="0" w:color="000000"/>
            </w:tcBorders>
            <w:shd w:val="clear" w:color="000000" w:fill="C0C0C0"/>
            <w:vAlign w:val="center"/>
            <w:hideMark/>
          </w:tcPr>
          <w:p w14:paraId="14929E09" w14:textId="77777777" w:rsidR="006B0DFD" w:rsidRPr="006B0DFD" w:rsidRDefault="006B0DFD" w:rsidP="006B0DFD">
            <w:pPr>
              <w:spacing w:before="0" w:after="0"/>
              <w:jc w:val="center"/>
              <w:rPr>
                <w:rFonts w:ascii="Arial" w:eastAsia="Times New Roman" w:hAnsi="Arial" w:cs="Arial"/>
                <w:b/>
                <w:bCs/>
                <w:sz w:val="20"/>
                <w:szCs w:val="20"/>
                <w:lang w:eastAsia="cs-CZ"/>
              </w:rPr>
            </w:pPr>
            <w:r w:rsidRPr="006B0DFD">
              <w:rPr>
                <w:rFonts w:ascii="Arial" w:eastAsia="Times New Roman" w:hAnsi="Arial" w:cs="Arial"/>
                <w:b/>
                <w:bCs/>
                <w:sz w:val="20"/>
                <w:szCs w:val="20"/>
                <w:lang w:eastAsia="cs-CZ"/>
              </w:rPr>
              <w:t>Barva</w:t>
            </w:r>
          </w:p>
        </w:tc>
        <w:tc>
          <w:tcPr>
            <w:tcW w:w="1088" w:type="dxa"/>
            <w:tcBorders>
              <w:top w:val="single" w:sz="4" w:space="0" w:color="auto"/>
              <w:left w:val="nil"/>
              <w:bottom w:val="double" w:sz="6" w:space="0" w:color="auto"/>
              <w:right w:val="single" w:sz="4" w:space="0" w:color="000000"/>
            </w:tcBorders>
            <w:shd w:val="clear" w:color="000000" w:fill="C0C0C0"/>
            <w:vAlign w:val="center"/>
            <w:hideMark/>
          </w:tcPr>
          <w:p w14:paraId="57C584E0" w14:textId="77777777" w:rsidR="006B0DFD" w:rsidRPr="006B0DFD" w:rsidRDefault="006B0DFD" w:rsidP="006B0DFD">
            <w:pPr>
              <w:spacing w:before="0" w:after="0"/>
              <w:jc w:val="right"/>
              <w:rPr>
                <w:rFonts w:ascii="Arial" w:eastAsia="Times New Roman" w:hAnsi="Arial" w:cs="Arial"/>
                <w:b/>
                <w:bCs/>
                <w:sz w:val="20"/>
                <w:szCs w:val="20"/>
                <w:lang w:eastAsia="cs-CZ"/>
              </w:rPr>
            </w:pPr>
            <w:r w:rsidRPr="006B0DFD">
              <w:rPr>
                <w:rFonts w:ascii="Arial" w:eastAsia="Times New Roman" w:hAnsi="Arial" w:cs="Arial"/>
                <w:b/>
                <w:bCs/>
                <w:sz w:val="20"/>
                <w:szCs w:val="20"/>
                <w:lang w:eastAsia="cs-CZ"/>
              </w:rPr>
              <w:t>Kapacita (počet stran)</w:t>
            </w:r>
          </w:p>
        </w:tc>
        <w:tc>
          <w:tcPr>
            <w:tcW w:w="1019" w:type="dxa"/>
            <w:tcBorders>
              <w:top w:val="single" w:sz="4" w:space="0" w:color="auto"/>
              <w:left w:val="nil"/>
              <w:bottom w:val="double" w:sz="6" w:space="0" w:color="auto"/>
              <w:right w:val="single" w:sz="4" w:space="0" w:color="000000"/>
            </w:tcBorders>
            <w:shd w:val="clear" w:color="000000" w:fill="C0C0C0"/>
            <w:vAlign w:val="center"/>
            <w:hideMark/>
          </w:tcPr>
          <w:p w14:paraId="1BA3C162" w14:textId="3D406937" w:rsidR="006B0DFD" w:rsidRPr="006B0DFD" w:rsidRDefault="006B0DFD" w:rsidP="006B0DFD">
            <w:pPr>
              <w:spacing w:before="0" w:after="0"/>
              <w:jc w:val="center"/>
              <w:rPr>
                <w:rFonts w:ascii="Arial" w:eastAsia="Times New Roman" w:hAnsi="Arial" w:cs="Arial"/>
                <w:b/>
                <w:bCs/>
                <w:sz w:val="20"/>
                <w:szCs w:val="20"/>
                <w:lang w:eastAsia="cs-CZ"/>
              </w:rPr>
            </w:pPr>
            <w:r w:rsidRPr="006B0DFD">
              <w:rPr>
                <w:rFonts w:ascii="Arial" w:eastAsia="Times New Roman" w:hAnsi="Arial" w:cs="Arial"/>
                <w:b/>
                <w:bCs/>
                <w:sz w:val="20"/>
                <w:szCs w:val="20"/>
                <w:lang w:eastAsia="cs-CZ"/>
              </w:rPr>
              <w:t>Jednotka</w:t>
            </w:r>
          </w:p>
        </w:tc>
        <w:tc>
          <w:tcPr>
            <w:tcW w:w="2860" w:type="dxa"/>
            <w:tcBorders>
              <w:top w:val="single" w:sz="4" w:space="0" w:color="auto"/>
              <w:left w:val="nil"/>
              <w:bottom w:val="double" w:sz="6" w:space="0" w:color="auto"/>
              <w:right w:val="single" w:sz="4" w:space="0" w:color="000000"/>
            </w:tcBorders>
            <w:shd w:val="clear" w:color="000000" w:fill="C0C0C0"/>
            <w:vAlign w:val="center"/>
            <w:hideMark/>
          </w:tcPr>
          <w:p w14:paraId="0CE8B344" w14:textId="77777777" w:rsidR="006B0DFD" w:rsidRPr="006B0DFD" w:rsidRDefault="006B0DFD" w:rsidP="006B0DFD">
            <w:pPr>
              <w:spacing w:before="0" w:after="0"/>
              <w:jc w:val="center"/>
              <w:rPr>
                <w:rFonts w:ascii="Arial" w:eastAsia="Times New Roman" w:hAnsi="Arial" w:cs="Arial"/>
                <w:b/>
                <w:bCs/>
                <w:sz w:val="20"/>
                <w:szCs w:val="20"/>
                <w:lang w:eastAsia="cs-CZ"/>
              </w:rPr>
            </w:pPr>
            <w:r w:rsidRPr="006B0DFD">
              <w:rPr>
                <w:rFonts w:ascii="Arial" w:eastAsia="Times New Roman" w:hAnsi="Arial" w:cs="Arial"/>
                <w:b/>
                <w:bCs/>
                <w:sz w:val="20"/>
                <w:szCs w:val="20"/>
                <w:lang w:eastAsia="cs-CZ"/>
              </w:rPr>
              <w:t>Jednotková nabídková cena za položku v Kč bez DPH</w:t>
            </w:r>
          </w:p>
        </w:tc>
        <w:tc>
          <w:tcPr>
            <w:tcW w:w="1620" w:type="dxa"/>
            <w:tcBorders>
              <w:top w:val="single" w:sz="4" w:space="0" w:color="auto"/>
              <w:left w:val="nil"/>
              <w:bottom w:val="double" w:sz="6" w:space="0" w:color="auto"/>
              <w:right w:val="single" w:sz="4" w:space="0" w:color="000000"/>
            </w:tcBorders>
            <w:shd w:val="clear" w:color="000000" w:fill="C0C0C0"/>
            <w:vAlign w:val="center"/>
            <w:hideMark/>
          </w:tcPr>
          <w:p w14:paraId="5631F225" w14:textId="77777777" w:rsidR="006B0DFD" w:rsidRPr="006B0DFD" w:rsidRDefault="006B0DFD" w:rsidP="006B0DFD">
            <w:pPr>
              <w:spacing w:before="0" w:after="0"/>
              <w:jc w:val="center"/>
              <w:rPr>
                <w:rFonts w:ascii="Arial" w:eastAsia="Times New Roman" w:hAnsi="Arial" w:cs="Arial"/>
                <w:b/>
                <w:bCs/>
                <w:color w:val="000000"/>
                <w:sz w:val="20"/>
                <w:szCs w:val="20"/>
                <w:lang w:eastAsia="cs-CZ"/>
              </w:rPr>
            </w:pPr>
            <w:r w:rsidRPr="006B0DFD">
              <w:rPr>
                <w:rFonts w:ascii="Arial" w:eastAsia="Times New Roman" w:hAnsi="Arial" w:cs="Arial"/>
                <w:b/>
                <w:bCs/>
                <w:color w:val="000000"/>
                <w:sz w:val="20"/>
                <w:szCs w:val="20"/>
                <w:lang w:eastAsia="cs-CZ"/>
              </w:rPr>
              <w:t>Sazba DPH v %</w:t>
            </w:r>
          </w:p>
        </w:tc>
      </w:tr>
      <w:tr w:rsidR="006B0DFD" w:rsidRPr="006B0DFD" w14:paraId="4B33AA7A" w14:textId="77777777" w:rsidTr="006B0DFD">
        <w:trPr>
          <w:trHeight w:val="1760"/>
        </w:trPr>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A8DA1D3"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5E65B"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W1490X</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49E30E92"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4002dn,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4002dne,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4002dw,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4002dwe,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4102fdn,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4102dw,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4102dwe,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4102fdw, HP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4102fdwe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B2C4E4"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černá</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33382E1A"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9500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709BF78D"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single" w:sz="4" w:space="0" w:color="auto"/>
              <w:left w:val="nil"/>
              <w:bottom w:val="single" w:sz="4" w:space="0" w:color="auto"/>
              <w:right w:val="single" w:sz="4" w:space="0" w:color="auto"/>
            </w:tcBorders>
            <w:shd w:val="clear" w:color="000000" w:fill="FFF2CC"/>
            <w:noWrap/>
            <w:vAlign w:val="center"/>
            <w:hideMark/>
          </w:tcPr>
          <w:p w14:paraId="20F00561"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4 590,00 Kč</w:t>
            </w:r>
          </w:p>
        </w:tc>
        <w:tc>
          <w:tcPr>
            <w:tcW w:w="1620" w:type="dxa"/>
            <w:tcBorders>
              <w:top w:val="single" w:sz="4" w:space="0" w:color="auto"/>
              <w:left w:val="nil"/>
              <w:bottom w:val="single" w:sz="4" w:space="0" w:color="auto"/>
              <w:right w:val="single" w:sz="4" w:space="0" w:color="auto"/>
            </w:tcBorders>
            <w:shd w:val="clear" w:color="000000" w:fill="FFF2CC"/>
            <w:noWrap/>
            <w:vAlign w:val="center"/>
            <w:hideMark/>
          </w:tcPr>
          <w:p w14:paraId="330B150F"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0C69AE93"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181FF5D8"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D272C0C"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W2200A</w:t>
            </w:r>
          </w:p>
        </w:tc>
        <w:tc>
          <w:tcPr>
            <w:tcW w:w="4678" w:type="dxa"/>
            <w:tcBorders>
              <w:top w:val="nil"/>
              <w:left w:val="nil"/>
              <w:bottom w:val="single" w:sz="4" w:space="0" w:color="000000"/>
              <w:right w:val="single" w:sz="4" w:space="0" w:color="000000"/>
            </w:tcBorders>
            <w:shd w:val="clear" w:color="auto" w:fill="auto"/>
            <w:vAlign w:val="center"/>
            <w:hideMark/>
          </w:tcPr>
          <w:p w14:paraId="02D19444"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nil"/>
              <w:left w:val="nil"/>
              <w:bottom w:val="single" w:sz="4" w:space="0" w:color="auto"/>
              <w:right w:val="single" w:sz="4" w:space="0" w:color="auto"/>
            </w:tcBorders>
            <w:shd w:val="clear" w:color="auto" w:fill="auto"/>
            <w:vAlign w:val="center"/>
            <w:hideMark/>
          </w:tcPr>
          <w:p w14:paraId="3D31A841"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černá</w:t>
            </w:r>
          </w:p>
        </w:tc>
        <w:tc>
          <w:tcPr>
            <w:tcW w:w="1088" w:type="dxa"/>
            <w:tcBorders>
              <w:top w:val="nil"/>
              <w:left w:val="nil"/>
              <w:bottom w:val="single" w:sz="4" w:space="0" w:color="auto"/>
              <w:right w:val="single" w:sz="4" w:space="0" w:color="auto"/>
            </w:tcBorders>
            <w:shd w:val="clear" w:color="auto" w:fill="auto"/>
            <w:noWrap/>
            <w:vAlign w:val="center"/>
            <w:hideMark/>
          </w:tcPr>
          <w:p w14:paraId="35109E42"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2000</w:t>
            </w:r>
          </w:p>
        </w:tc>
        <w:tc>
          <w:tcPr>
            <w:tcW w:w="1019" w:type="dxa"/>
            <w:tcBorders>
              <w:top w:val="nil"/>
              <w:left w:val="nil"/>
              <w:bottom w:val="single" w:sz="4" w:space="0" w:color="auto"/>
              <w:right w:val="single" w:sz="4" w:space="0" w:color="auto"/>
            </w:tcBorders>
            <w:shd w:val="clear" w:color="auto" w:fill="auto"/>
            <w:vAlign w:val="center"/>
            <w:hideMark/>
          </w:tcPr>
          <w:p w14:paraId="20323D00"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742EDB2C"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1 468,00 Kč</w:t>
            </w:r>
          </w:p>
        </w:tc>
        <w:tc>
          <w:tcPr>
            <w:tcW w:w="1620" w:type="dxa"/>
            <w:tcBorders>
              <w:top w:val="nil"/>
              <w:left w:val="nil"/>
              <w:bottom w:val="single" w:sz="4" w:space="0" w:color="auto"/>
              <w:right w:val="single" w:sz="4" w:space="0" w:color="auto"/>
            </w:tcBorders>
            <w:shd w:val="clear" w:color="000000" w:fill="FFF2CC"/>
            <w:noWrap/>
            <w:vAlign w:val="center"/>
            <w:hideMark/>
          </w:tcPr>
          <w:p w14:paraId="449B1461"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4F43F5CF"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4D5AEF01"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3</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48FDCA5"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W2201A</w:t>
            </w:r>
          </w:p>
        </w:tc>
        <w:tc>
          <w:tcPr>
            <w:tcW w:w="4678" w:type="dxa"/>
            <w:tcBorders>
              <w:top w:val="nil"/>
              <w:left w:val="nil"/>
              <w:bottom w:val="single" w:sz="4" w:space="0" w:color="000000"/>
              <w:right w:val="single" w:sz="4" w:space="0" w:color="000000"/>
            </w:tcBorders>
            <w:shd w:val="clear" w:color="auto" w:fill="auto"/>
            <w:vAlign w:val="center"/>
            <w:hideMark/>
          </w:tcPr>
          <w:p w14:paraId="0E107345"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nil"/>
              <w:left w:val="nil"/>
              <w:bottom w:val="single" w:sz="4" w:space="0" w:color="auto"/>
              <w:right w:val="single" w:sz="4" w:space="0" w:color="auto"/>
            </w:tcBorders>
            <w:shd w:val="clear" w:color="auto" w:fill="auto"/>
            <w:vAlign w:val="center"/>
            <w:hideMark/>
          </w:tcPr>
          <w:p w14:paraId="2822E2ED"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azurová</w:t>
            </w:r>
          </w:p>
        </w:tc>
        <w:tc>
          <w:tcPr>
            <w:tcW w:w="1088" w:type="dxa"/>
            <w:tcBorders>
              <w:top w:val="nil"/>
              <w:left w:val="nil"/>
              <w:bottom w:val="single" w:sz="4" w:space="0" w:color="auto"/>
              <w:right w:val="single" w:sz="4" w:space="0" w:color="auto"/>
            </w:tcBorders>
            <w:shd w:val="clear" w:color="auto" w:fill="auto"/>
            <w:noWrap/>
            <w:vAlign w:val="center"/>
            <w:hideMark/>
          </w:tcPr>
          <w:p w14:paraId="5D68752A"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1800</w:t>
            </w:r>
          </w:p>
        </w:tc>
        <w:tc>
          <w:tcPr>
            <w:tcW w:w="1019" w:type="dxa"/>
            <w:tcBorders>
              <w:top w:val="nil"/>
              <w:left w:val="nil"/>
              <w:bottom w:val="single" w:sz="4" w:space="0" w:color="auto"/>
              <w:right w:val="single" w:sz="4" w:space="0" w:color="auto"/>
            </w:tcBorders>
            <w:shd w:val="clear" w:color="auto" w:fill="auto"/>
            <w:vAlign w:val="center"/>
            <w:hideMark/>
          </w:tcPr>
          <w:p w14:paraId="09499A5C"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0D7F92A8"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1 732,00 Kč</w:t>
            </w:r>
          </w:p>
        </w:tc>
        <w:tc>
          <w:tcPr>
            <w:tcW w:w="1620" w:type="dxa"/>
            <w:tcBorders>
              <w:top w:val="nil"/>
              <w:left w:val="nil"/>
              <w:bottom w:val="single" w:sz="4" w:space="0" w:color="auto"/>
              <w:right w:val="single" w:sz="4" w:space="0" w:color="auto"/>
            </w:tcBorders>
            <w:shd w:val="clear" w:color="000000" w:fill="FFF2CC"/>
            <w:noWrap/>
            <w:vAlign w:val="center"/>
            <w:hideMark/>
          </w:tcPr>
          <w:p w14:paraId="7229F90A"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781D5968"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7D39E5BB"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12F277A"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W2202A</w:t>
            </w:r>
          </w:p>
        </w:tc>
        <w:tc>
          <w:tcPr>
            <w:tcW w:w="4678" w:type="dxa"/>
            <w:tcBorders>
              <w:top w:val="nil"/>
              <w:left w:val="nil"/>
              <w:bottom w:val="single" w:sz="4" w:space="0" w:color="000000"/>
              <w:right w:val="single" w:sz="4" w:space="0" w:color="000000"/>
            </w:tcBorders>
            <w:shd w:val="clear" w:color="auto" w:fill="auto"/>
            <w:vAlign w:val="center"/>
            <w:hideMark/>
          </w:tcPr>
          <w:p w14:paraId="790A4690"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nil"/>
              <w:left w:val="nil"/>
              <w:bottom w:val="nil"/>
              <w:right w:val="single" w:sz="4" w:space="0" w:color="auto"/>
            </w:tcBorders>
            <w:shd w:val="clear" w:color="auto" w:fill="auto"/>
            <w:vAlign w:val="center"/>
            <w:hideMark/>
          </w:tcPr>
          <w:p w14:paraId="1A41FAF3"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žlutá</w:t>
            </w:r>
          </w:p>
        </w:tc>
        <w:tc>
          <w:tcPr>
            <w:tcW w:w="1088" w:type="dxa"/>
            <w:tcBorders>
              <w:top w:val="nil"/>
              <w:left w:val="nil"/>
              <w:bottom w:val="single" w:sz="4" w:space="0" w:color="auto"/>
              <w:right w:val="single" w:sz="4" w:space="0" w:color="auto"/>
            </w:tcBorders>
            <w:shd w:val="clear" w:color="auto" w:fill="auto"/>
            <w:noWrap/>
            <w:vAlign w:val="center"/>
            <w:hideMark/>
          </w:tcPr>
          <w:p w14:paraId="704500D6"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1800</w:t>
            </w:r>
          </w:p>
        </w:tc>
        <w:tc>
          <w:tcPr>
            <w:tcW w:w="1019" w:type="dxa"/>
            <w:tcBorders>
              <w:top w:val="nil"/>
              <w:left w:val="nil"/>
              <w:bottom w:val="single" w:sz="4" w:space="0" w:color="auto"/>
              <w:right w:val="single" w:sz="4" w:space="0" w:color="auto"/>
            </w:tcBorders>
            <w:shd w:val="clear" w:color="auto" w:fill="auto"/>
            <w:vAlign w:val="center"/>
            <w:hideMark/>
          </w:tcPr>
          <w:p w14:paraId="3DAB97A1"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6519DDD4"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1 732,00 Kč</w:t>
            </w:r>
          </w:p>
        </w:tc>
        <w:tc>
          <w:tcPr>
            <w:tcW w:w="1620" w:type="dxa"/>
            <w:tcBorders>
              <w:top w:val="nil"/>
              <w:left w:val="nil"/>
              <w:bottom w:val="single" w:sz="4" w:space="0" w:color="auto"/>
              <w:right w:val="single" w:sz="4" w:space="0" w:color="auto"/>
            </w:tcBorders>
            <w:shd w:val="clear" w:color="000000" w:fill="FFF2CC"/>
            <w:noWrap/>
            <w:vAlign w:val="center"/>
            <w:hideMark/>
          </w:tcPr>
          <w:p w14:paraId="2C5FF3EB"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356150FA"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18FBDF39"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1AF4BAD"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W2203A</w:t>
            </w:r>
          </w:p>
        </w:tc>
        <w:tc>
          <w:tcPr>
            <w:tcW w:w="4678" w:type="dxa"/>
            <w:tcBorders>
              <w:top w:val="nil"/>
              <w:left w:val="nil"/>
              <w:bottom w:val="single" w:sz="4" w:space="0" w:color="000000"/>
              <w:right w:val="single" w:sz="4" w:space="0" w:color="000000"/>
            </w:tcBorders>
            <w:shd w:val="clear" w:color="auto" w:fill="auto"/>
            <w:vAlign w:val="center"/>
            <w:hideMark/>
          </w:tcPr>
          <w:p w14:paraId="0CF6E7A5"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7215677"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purpurová</w:t>
            </w:r>
          </w:p>
        </w:tc>
        <w:tc>
          <w:tcPr>
            <w:tcW w:w="1088" w:type="dxa"/>
            <w:tcBorders>
              <w:top w:val="nil"/>
              <w:left w:val="nil"/>
              <w:bottom w:val="single" w:sz="4" w:space="0" w:color="auto"/>
              <w:right w:val="single" w:sz="4" w:space="0" w:color="auto"/>
            </w:tcBorders>
            <w:shd w:val="clear" w:color="auto" w:fill="auto"/>
            <w:noWrap/>
            <w:vAlign w:val="center"/>
            <w:hideMark/>
          </w:tcPr>
          <w:p w14:paraId="54FF15E8"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1800</w:t>
            </w:r>
          </w:p>
        </w:tc>
        <w:tc>
          <w:tcPr>
            <w:tcW w:w="1019" w:type="dxa"/>
            <w:tcBorders>
              <w:top w:val="nil"/>
              <w:left w:val="nil"/>
              <w:bottom w:val="single" w:sz="4" w:space="0" w:color="auto"/>
              <w:right w:val="single" w:sz="4" w:space="0" w:color="auto"/>
            </w:tcBorders>
            <w:shd w:val="clear" w:color="auto" w:fill="auto"/>
            <w:vAlign w:val="center"/>
            <w:hideMark/>
          </w:tcPr>
          <w:p w14:paraId="4558686B"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196716AE"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1 732,00 Kč</w:t>
            </w:r>
          </w:p>
        </w:tc>
        <w:tc>
          <w:tcPr>
            <w:tcW w:w="1620" w:type="dxa"/>
            <w:tcBorders>
              <w:top w:val="nil"/>
              <w:left w:val="nil"/>
              <w:bottom w:val="single" w:sz="4" w:space="0" w:color="auto"/>
              <w:right w:val="single" w:sz="4" w:space="0" w:color="auto"/>
            </w:tcBorders>
            <w:shd w:val="clear" w:color="000000" w:fill="FFF2CC"/>
            <w:noWrap/>
            <w:vAlign w:val="center"/>
            <w:hideMark/>
          </w:tcPr>
          <w:p w14:paraId="22DDE32F"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4E75C5B5"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716C448F"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lastRenderedPageBreak/>
              <w:t>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18F1590"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W2200X</w:t>
            </w:r>
          </w:p>
        </w:tc>
        <w:tc>
          <w:tcPr>
            <w:tcW w:w="4678" w:type="dxa"/>
            <w:tcBorders>
              <w:top w:val="nil"/>
              <w:left w:val="nil"/>
              <w:bottom w:val="single" w:sz="4" w:space="0" w:color="000000"/>
              <w:right w:val="single" w:sz="4" w:space="0" w:color="000000"/>
            </w:tcBorders>
            <w:shd w:val="clear" w:color="auto" w:fill="auto"/>
            <w:vAlign w:val="center"/>
            <w:hideMark/>
          </w:tcPr>
          <w:p w14:paraId="493B19A4"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nil"/>
              <w:left w:val="nil"/>
              <w:bottom w:val="single" w:sz="4" w:space="0" w:color="auto"/>
              <w:right w:val="single" w:sz="4" w:space="0" w:color="auto"/>
            </w:tcBorders>
            <w:shd w:val="clear" w:color="auto" w:fill="auto"/>
            <w:vAlign w:val="center"/>
            <w:hideMark/>
          </w:tcPr>
          <w:p w14:paraId="7B538ABB"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černá</w:t>
            </w:r>
          </w:p>
        </w:tc>
        <w:tc>
          <w:tcPr>
            <w:tcW w:w="1088" w:type="dxa"/>
            <w:tcBorders>
              <w:top w:val="nil"/>
              <w:left w:val="nil"/>
              <w:bottom w:val="single" w:sz="4" w:space="0" w:color="auto"/>
              <w:right w:val="single" w:sz="4" w:space="0" w:color="auto"/>
            </w:tcBorders>
            <w:shd w:val="clear" w:color="auto" w:fill="auto"/>
            <w:noWrap/>
            <w:vAlign w:val="center"/>
            <w:hideMark/>
          </w:tcPr>
          <w:p w14:paraId="4EFE2630"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7500</w:t>
            </w:r>
          </w:p>
        </w:tc>
        <w:tc>
          <w:tcPr>
            <w:tcW w:w="1019" w:type="dxa"/>
            <w:tcBorders>
              <w:top w:val="nil"/>
              <w:left w:val="nil"/>
              <w:bottom w:val="single" w:sz="4" w:space="0" w:color="auto"/>
              <w:right w:val="single" w:sz="4" w:space="0" w:color="auto"/>
            </w:tcBorders>
            <w:shd w:val="clear" w:color="auto" w:fill="auto"/>
            <w:vAlign w:val="center"/>
            <w:hideMark/>
          </w:tcPr>
          <w:p w14:paraId="6CFD0611"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7B2BBD13"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3 339,00 Kč</w:t>
            </w:r>
          </w:p>
        </w:tc>
        <w:tc>
          <w:tcPr>
            <w:tcW w:w="1620" w:type="dxa"/>
            <w:tcBorders>
              <w:top w:val="nil"/>
              <w:left w:val="nil"/>
              <w:bottom w:val="single" w:sz="4" w:space="0" w:color="auto"/>
              <w:right w:val="single" w:sz="4" w:space="0" w:color="auto"/>
            </w:tcBorders>
            <w:shd w:val="clear" w:color="000000" w:fill="FFF2CC"/>
            <w:noWrap/>
            <w:vAlign w:val="center"/>
            <w:hideMark/>
          </w:tcPr>
          <w:p w14:paraId="58018C72"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57A9D639"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172E97DC"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18483FF"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W2201X</w:t>
            </w:r>
          </w:p>
        </w:tc>
        <w:tc>
          <w:tcPr>
            <w:tcW w:w="4678" w:type="dxa"/>
            <w:tcBorders>
              <w:top w:val="nil"/>
              <w:left w:val="nil"/>
              <w:bottom w:val="single" w:sz="4" w:space="0" w:color="000000"/>
              <w:right w:val="single" w:sz="4" w:space="0" w:color="000000"/>
            </w:tcBorders>
            <w:shd w:val="clear" w:color="auto" w:fill="auto"/>
            <w:vAlign w:val="center"/>
            <w:hideMark/>
          </w:tcPr>
          <w:p w14:paraId="03C8CCDE"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nil"/>
              <w:left w:val="nil"/>
              <w:bottom w:val="single" w:sz="4" w:space="0" w:color="auto"/>
              <w:right w:val="single" w:sz="4" w:space="0" w:color="auto"/>
            </w:tcBorders>
            <w:shd w:val="clear" w:color="auto" w:fill="auto"/>
            <w:vAlign w:val="center"/>
            <w:hideMark/>
          </w:tcPr>
          <w:p w14:paraId="4968249C"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azurová</w:t>
            </w:r>
          </w:p>
        </w:tc>
        <w:tc>
          <w:tcPr>
            <w:tcW w:w="1088" w:type="dxa"/>
            <w:tcBorders>
              <w:top w:val="nil"/>
              <w:left w:val="nil"/>
              <w:bottom w:val="single" w:sz="4" w:space="0" w:color="auto"/>
              <w:right w:val="single" w:sz="4" w:space="0" w:color="auto"/>
            </w:tcBorders>
            <w:shd w:val="clear" w:color="auto" w:fill="auto"/>
            <w:noWrap/>
            <w:vAlign w:val="center"/>
            <w:hideMark/>
          </w:tcPr>
          <w:p w14:paraId="3B5144D9"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5500</w:t>
            </w:r>
          </w:p>
        </w:tc>
        <w:tc>
          <w:tcPr>
            <w:tcW w:w="1019" w:type="dxa"/>
            <w:tcBorders>
              <w:top w:val="nil"/>
              <w:left w:val="nil"/>
              <w:bottom w:val="single" w:sz="4" w:space="0" w:color="auto"/>
              <w:right w:val="single" w:sz="4" w:space="0" w:color="auto"/>
            </w:tcBorders>
            <w:shd w:val="clear" w:color="auto" w:fill="auto"/>
            <w:vAlign w:val="center"/>
            <w:hideMark/>
          </w:tcPr>
          <w:p w14:paraId="00E38CD7"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21CC2CDB"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3 577,00 Kč</w:t>
            </w:r>
          </w:p>
        </w:tc>
        <w:tc>
          <w:tcPr>
            <w:tcW w:w="1620" w:type="dxa"/>
            <w:tcBorders>
              <w:top w:val="nil"/>
              <w:left w:val="nil"/>
              <w:bottom w:val="single" w:sz="4" w:space="0" w:color="auto"/>
              <w:right w:val="single" w:sz="4" w:space="0" w:color="auto"/>
            </w:tcBorders>
            <w:shd w:val="clear" w:color="000000" w:fill="FFF2CC"/>
            <w:noWrap/>
            <w:vAlign w:val="center"/>
            <w:hideMark/>
          </w:tcPr>
          <w:p w14:paraId="30E18B4D"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363F55F3"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298C2CF6"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1A5B48F"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W2202X</w:t>
            </w:r>
          </w:p>
        </w:tc>
        <w:tc>
          <w:tcPr>
            <w:tcW w:w="4678" w:type="dxa"/>
            <w:tcBorders>
              <w:top w:val="nil"/>
              <w:left w:val="nil"/>
              <w:bottom w:val="single" w:sz="4" w:space="0" w:color="000000"/>
              <w:right w:val="single" w:sz="4" w:space="0" w:color="000000"/>
            </w:tcBorders>
            <w:shd w:val="clear" w:color="auto" w:fill="auto"/>
            <w:vAlign w:val="center"/>
            <w:hideMark/>
          </w:tcPr>
          <w:p w14:paraId="4D0C8799"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nil"/>
              <w:left w:val="nil"/>
              <w:bottom w:val="nil"/>
              <w:right w:val="single" w:sz="4" w:space="0" w:color="auto"/>
            </w:tcBorders>
            <w:shd w:val="clear" w:color="auto" w:fill="auto"/>
            <w:vAlign w:val="center"/>
            <w:hideMark/>
          </w:tcPr>
          <w:p w14:paraId="74BAD484"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žlutá</w:t>
            </w:r>
          </w:p>
        </w:tc>
        <w:tc>
          <w:tcPr>
            <w:tcW w:w="1088" w:type="dxa"/>
            <w:tcBorders>
              <w:top w:val="nil"/>
              <w:left w:val="nil"/>
              <w:bottom w:val="single" w:sz="4" w:space="0" w:color="auto"/>
              <w:right w:val="single" w:sz="4" w:space="0" w:color="auto"/>
            </w:tcBorders>
            <w:shd w:val="clear" w:color="auto" w:fill="auto"/>
            <w:noWrap/>
            <w:vAlign w:val="center"/>
            <w:hideMark/>
          </w:tcPr>
          <w:p w14:paraId="3E77D2C0"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5500</w:t>
            </w:r>
          </w:p>
        </w:tc>
        <w:tc>
          <w:tcPr>
            <w:tcW w:w="1019" w:type="dxa"/>
            <w:tcBorders>
              <w:top w:val="nil"/>
              <w:left w:val="nil"/>
              <w:bottom w:val="single" w:sz="4" w:space="0" w:color="auto"/>
              <w:right w:val="single" w:sz="4" w:space="0" w:color="auto"/>
            </w:tcBorders>
            <w:shd w:val="clear" w:color="auto" w:fill="auto"/>
            <w:vAlign w:val="center"/>
            <w:hideMark/>
          </w:tcPr>
          <w:p w14:paraId="55ACA687"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01292D2D"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3 577,00 Kč</w:t>
            </w:r>
          </w:p>
        </w:tc>
        <w:tc>
          <w:tcPr>
            <w:tcW w:w="1620" w:type="dxa"/>
            <w:tcBorders>
              <w:top w:val="nil"/>
              <w:left w:val="nil"/>
              <w:bottom w:val="single" w:sz="4" w:space="0" w:color="auto"/>
              <w:right w:val="single" w:sz="4" w:space="0" w:color="auto"/>
            </w:tcBorders>
            <w:shd w:val="clear" w:color="000000" w:fill="FFF2CC"/>
            <w:noWrap/>
            <w:vAlign w:val="center"/>
            <w:hideMark/>
          </w:tcPr>
          <w:p w14:paraId="23B6C8BA"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r w:rsidR="006B0DFD" w:rsidRPr="006B0DFD" w14:paraId="36357476" w14:textId="77777777" w:rsidTr="006B0DFD">
        <w:trPr>
          <w:trHeight w:val="1250"/>
        </w:trPr>
        <w:tc>
          <w:tcPr>
            <w:tcW w:w="720" w:type="dxa"/>
            <w:tcBorders>
              <w:top w:val="nil"/>
              <w:left w:val="single" w:sz="4" w:space="0" w:color="auto"/>
              <w:bottom w:val="single" w:sz="4" w:space="0" w:color="auto"/>
              <w:right w:val="nil"/>
            </w:tcBorders>
            <w:shd w:val="clear" w:color="auto" w:fill="auto"/>
            <w:noWrap/>
            <w:vAlign w:val="center"/>
            <w:hideMark/>
          </w:tcPr>
          <w:p w14:paraId="36D10A1B"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9</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C7D803C" w14:textId="77777777" w:rsidR="006B0DFD" w:rsidRPr="006B0DFD" w:rsidRDefault="006B0DFD" w:rsidP="006B0DFD">
            <w:pPr>
              <w:spacing w:before="0" w:after="0"/>
              <w:jc w:val="left"/>
              <w:rPr>
                <w:rFonts w:ascii="Calibri" w:eastAsia="Times New Roman" w:hAnsi="Calibri" w:cs="Calibri"/>
                <w:color w:val="000000"/>
                <w:lang w:eastAsia="cs-CZ"/>
              </w:rPr>
            </w:pPr>
            <w:r w:rsidRPr="006B0DFD">
              <w:rPr>
                <w:rFonts w:ascii="Calibri" w:eastAsia="Times New Roman" w:hAnsi="Calibri" w:cs="Calibri"/>
                <w:color w:val="000000"/>
                <w:lang w:eastAsia="cs-CZ"/>
              </w:rPr>
              <w:t>W2203X</w:t>
            </w:r>
          </w:p>
        </w:tc>
        <w:tc>
          <w:tcPr>
            <w:tcW w:w="4678" w:type="dxa"/>
            <w:tcBorders>
              <w:top w:val="nil"/>
              <w:left w:val="nil"/>
              <w:bottom w:val="single" w:sz="4" w:space="0" w:color="000000"/>
              <w:right w:val="single" w:sz="4" w:space="0" w:color="000000"/>
            </w:tcBorders>
            <w:shd w:val="clear" w:color="auto" w:fill="auto"/>
            <w:vAlign w:val="center"/>
            <w:hideMark/>
          </w:tcPr>
          <w:p w14:paraId="45AD29C8"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4202dw,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4302dw,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4302fdn, HP </w:t>
            </w:r>
            <w:proofErr w:type="spellStart"/>
            <w:r w:rsidRPr="006B0DFD">
              <w:rPr>
                <w:rFonts w:ascii="Arial" w:eastAsia="Times New Roman" w:hAnsi="Arial" w:cs="Arial"/>
                <w:sz w:val="20"/>
                <w:szCs w:val="20"/>
                <w:lang w:eastAsia="cs-CZ"/>
              </w:rPr>
              <w:t>Color</w:t>
            </w:r>
            <w:proofErr w:type="spellEnd"/>
            <w:r w:rsidRPr="006B0DFD">
              <w:rPr>
                <w:rFonts w:ascii="Arial" w:eastAsia="Times New Roman" w:hAnsi="Arial" w:cs="Arial"/>
                <w:sz w:val="20"/>
                <w:szCs w:val="20"/>
                <w:lang w:eastAsia="cs-CZ"/>
              </w:rPr>
              <w:t xml:space="preserve"> </w:t>
            </w:r>
            <w:proofErr w:type="spellStart"/>
            <w:r w:rsidRPr="006B0DFD">
              <w:rPr>
                <w:rFonts w:ascii="Arial" w:eastAsia="Times New Roman" w:hAnsi="Arial" w:cs="Arial"/>
                <w:sz w:val="20"/>
                <w:szCs w:val="20"/>
                <w:lang w:eastAsia="cs-CZ"/>
              </w:rPr>
              <w:t>LaserJet</w:t>
            </w:r>
            <w:proofErr w:type="spellEnd"/>
            <w:r w:rsidRPr="006B0DFD">
              <w:rPr>
                <w:rFonts w:ascii="Arial" w:eastAsia="Times New Roman" w:hAnsi="Arial" w:cs="Arial"/>
                <w:sz w:val="20"/>
                <w:szCs w:val="20"/>
                <w:lang w:eastAsia="cs-CZ"/>
              </w:rPr>
              <w:t xml:space="preserve"> Pro MFP 4302fdw</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F28A909" w14:textId="77777777" w:rsidR="006B0DFD" w:rsidRPr="006B0DFD" w:rsidRDefault="006B0DFD" w:rsidP="006B0DFD">
            <w:pPr>
              <w:spacing w:before="0" w:after="0"/>
              <w:jc w:val="left"/>
              <w:rPr>
                <w:rFonts w:ascii="Arial" w:eastAsia="Times New Roman" w:hAnsi="Arial" w:cs="Arial"/>
                <w:sz w:val="20"/>
                <w:szCs w:val="20"/>
                <w:lang w:eastAsia="cs-CZ"/>
              </w:rPr>
            </w:pPr>
            <w:r w:rsidRPr="006B0DFD">
              <w:rPr>
                <w:rFonts w:ascii="Arial" w:eastAsia="Times New Roman" w:hAnsi="Arial" w:cs="Arial"/>
                <w:sz w:val="20"/>
                <w:szCs w:val="20"/>
                <w:lang w:eastAsia="cs-CZ"/>
              </w:rPr>
              <w:t>purpurová</w:t>
            </w:r>
          </w:p>
        </w:tc>
        <w:tc>
          <w:tcPr>
            <w:tcW w:w="1088" w:type="dxa"/>
            <w:tcBorders>
              <w:top w:val="nil"/>
              <w:left w:val="nil"/>
              <w:bottom w:val="single" w:sz="4" w:space="0" w:color="auto"/>
              <w:right w:val="single" w:sz="4" w:space="0" w:color="auto"/>
            </w:tcBorders>
            <w:shd w:val="clear" w:color="auto" w:fill="auto"/>
            <w:noWrap/>
            <w:vAlign w:val="center"/>
            <w:hideMark/>
          </w:tcPr>
          <w:p w14:paraId="75E98DC4" w14:textId="77777777" w:rsidR="006B0DFD" w:rsidRPr="006B0DFD" w:rsidRDefault="006B0DFD" w:rsidP="006B0DFD">
            <w:pPr>
              <w:spacing w:before="0" w:after="0"/>
              <w:jc w:val="left"/>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5500</w:t>
            </w:r>
          </w:p>
        </w:tc>
        <w:tc>
          <w:tcPr>
            <w:tcW w:w="1019" w:type="dxa"/>
            <w:tcBorders>
              <w:top w:val="nil"/>
              <w:left w:val="nil"/>
              <w:bottom w:val="single" w:sz="4" w:space="0" w:color="auto"/>
              <w:right w:val="single" w:sz="4" w:space="0" w:color="auto"/>
            </w:tcBorders>
            <w:shd w:val="clear" w:color="auto" w:fill="auto"/>
            <w:vAlign w:val="center"/>
            <w:hideMark/>
          </w:tcPr>
          <w:p w14:paraId="767891F2" w14:textId="77777777" w:rsidR="006B0DFD" w:rsidRPr="006B0DFD" w:rsidRDefault="006B0DFD" w:rsidP="006B0DFD">
            <w:pPr>
              <w:spacing w:before="0" w:after="0"/>
              <w:jc w:val="center"/>
              <w:rPr>
                <w:rFonts w:ascii="Arial" w:eastAsia="Times New Roman" w:hAnsi="Arial" w:cs="Arial"/>
                <w:sz w:val="20"/>
                <w:szCs w:val="20"/>
                <w:lang w:eastAsia="cs-CZ"/>
              </w:rPr>
            </w:pPr>
            <w:r w:rsidRPr="006B0DFD">
              <w:rPr>
                <w:rFonts w:ascii="Arial" w:eastAsia="Times New Roman" w:hAnsi="Arial" w:cs="Arial"/>
                <w:sz w:val="20"/>
                <w:szCs w:val="20"/>
                <w:lang w:eastAsia="cs-CZ"/>
              </w:rPr>
              <w:t>ks</w:t>
            </w:r>
          </w:p>
        </w:tc>
        <w:tc>
          <w:tcPr>
            <w:tcW w:w="2860" w:type="dxa"/>
            <w:tcBorders>
              <w:top w:val="nil"/>
              <w:left w:val="nil"/>
              <w:bottom w:val="single" w:sz="4" w:space="0" w:color="auto"/>
              <w:right w:val="single" w:sz="4" w:space="0" w:color="auto"/>
            </w:tcBorders>
            <w:shd w:val="clear" w:color="000000" w:fill="FFF2CC"/>
            <w:noWrap/>
            <w:vAlign w:val="center"/>
            <w:hideMark/>
          </w:tcPr>
          <w:p w14:paraId="0A400595"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3 577,00 Kč</w:t>
            </w:r>
          </w:p>
        </w:tc>
        <w:tc>
          <w:tcPr>
            <w:tcW w:w="1620" w:type="dxa"/>
            <w:tcBorders>
              <w:top w:val="nil"/>
              <w:left w:val="nil"/>
              <w:bottom w:val="single" w:sz="4" w:space="0" w:color="auto"/>
              <w:right w:val="single" w:sz="4" w:space="0" w:color="auto"/>
            </w:tcBorders>
            <w:shd w:val="clear" w:color="000000" w:fill="FFF2CC"/>
            <w:noWrap/>
            <w:vAlign w:val="center"/>
            <w:hideMark/>
          </w:tcPr>
          <w:p w14:paraId="5522E198" w14:textId="77777777" w:rsidR="006B0DFD" w:rsidRPr="006B0DFD" w:rsidRDefault="006B0DFD" w:rsidP="006B0DFD">
            <w:pPr>
              <w:spacing w:before="0" w:after="0"/>
              <w:jc w:val="center"/>
              <w:rPr>
                <w:rFonts w:ascii="Arial" w:eastAsia="Times New Roman" w:hAnsi="Arial" w:cs="Arial"/>
                <w:color w:val="000000"/>
                <w:sz w:val="20"/>
                <w:szCs w:val="20"/>
                <w:lang w:eastAsia="cs-CZ"/>
              </w:rPr>
            </w:pPr>
            <w:r w:rsidRPr="006B0DFD">
              <w:rPr>
                <w:rFonts w:ascii="Arial" w:eastAsia="Times New Roman" w:hAnsi="Arial" w:cs="Arial"/>
                <w:color w:val="000000"/>
                <w:sz w:val="20"/>
                <w:szCs w:val="20"/>
                <w:lang w:eastAsia="cs-CZ"/>
              </w:rPr>
              <w:t>21</w:t>
            </w:r>
          </w:p>
        </w:tc>
      </w:tr>
    </w:tbl>
    <w:p w14:paraId="113BCAB3" w14:textId="77777777" w:rsidR="006B0DFD" w:rsidRDefault="006B0DFD" w:rsidP="007D447F">
      <w:pPr>
        <w:widowControl w:val="0"/>
        <w:spacing w:before="0" w:after="0"/>
        <w:jc w:val="left"/>
        <w:rPr>
          <w:rFonts w:asciiTheme="minorHAnsi" w:hAnsiTheme="minorHAnsi" w:cstheme="minorHAnsi"/>
          <w:szCs w:val="24"/>
          <w:lang w:eastAsia="cs-CZ"/>
        </w:rPr>
      </w:pPr>
    </w:p>
    <w:sectPr w:rsidR="006B0DFD" w:rsidSect="00C8302E">
      <w:pgSz w:w="16838" w:h="11906" w:orient="landscape"/>
      <w:pgMar w:top="1417" w:right="1533" w:bottom="1417" w:left="1258"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11C2" w14:textId="77777777" w:rsidR="00C8302E" w:rsidRDefault="00C8302E">
      <w:r>
        <w:separator/>
      </w:r>
    </w:p>
  </w:endnote>
  <w:endnote w:type="continuationSeparator" w:id="0">
    <w:p w14:paraId="08878EF7" w14:textId="77777777" w:rsidR="00C8302E" w:rsidRDefault="00C8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8A5AB" w14:textId="77777777" w:rsidR="00C8302E" w:rsidRDefault="00C8302E">
      <w:r>
        <w:separator/>
      </w:r>
    </w:p>
  </w:footnote>
  <w:footnote w:type="continuationSeparator" w:id="0">
    <w:p w14:paraId="5D1D65DC" w14:textId="77777777" w:rsidR="00C8302E" w:rsidRDefault="00C8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EFE1" w14:textId="08E08CB0" w:rsidR="006E535D" w:rsidRPr="007D447F" w:rsidRDefault="006E535D" w:rsidP="005208F9">
    <w:pPr>
      <w:keepNext/>
      <w:widowControl w:val="0"/>
      <w:tabs>
        <w:tab w:val="center" w:pos="4536"/>
        <w:tab w:val="right" w:pos="9072"/>
      </w:tabs>
      <w:jc w:val="center"/>
      <w:rPr>
        <w:rFonts w:ascii="Times New Roman" w:eastAsia="Times New Roman" w:hAnsi="Times New Roman"/>
        <w:sz w:val="24"/>
        <w:szCs w:val="20"/>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3859C8"/>
    <w:multiLevelType w:val="hybridMultilevel"/>
    <w:tmpl w:val="EC46D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712041"/>
    <w:multiLevelType w:val="multilevel"/>
    <w:tmpl w:val="BC8E303E"/>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F51EA7"/>
    <w:multiLevelType w:val="multilevel"/>
    <w:tmpl w:val="78FCF6D8"/>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Theme="minorHAnsi" w:hAnsiTheme="minorHAnsi" w:cstheme="minorHAnsi"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Theme="minorHAnsi" w:hAnsiTheme="minorHAnsi" w:cstheme="minorHAnsi"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9"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8B97E0F"/>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5EF52F14"/>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CAE1924"/>
    <w:multiLevelType w:val="multilevel"/>
    <w:tmpl w:val="E5267AF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4"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34"/>
  </w:num>
  <w:num w:numId="3">
    <w:abstractNumId w:val="14"/>
  </w:num>
  <w:num w:numId="4">
    <w:abstractNumId w:val="19"/>
  </w:num>
  <w:num w:numId="5">
    <w:abstractNumId w:val="0"/>
  </w:num>
  <w:num w:numId="6">
    <w:abstractNumId w:val="9"/>
  </w:num>
  <w:num w:numId="7">
    <w:abstractNumId w:val="4"/>
  </w:num>
  <w:num w:numId="8">
    <w:abstractNumId w:val="10"/>
  </w:num>
  <w:num w:numId="9">
    <w:abstractNumId w:val="17"/>
  </w:num>
  <w:num w:numId="10">
    <w:abstractNumId w:val="30"/>
  </w:num>
  <w:num w:numId="11">
    <w:abstractNumId w:val="32"/>
  </w:num>
  <w:num w:numId="12">
    <w:abstractNumId w:val="5"/>
  </w:num>
  <w:num w:numId="13">
    <w:abstractNumId w:val="16"/>
  </w:num>
  <w:num w:numId="14">
    <w:abstractNumId w:val="2"/>
  </w:num>
  <w:num w:numId="15">
    <w:abstractNumId w:val="21"/>
  </w:num>
  <w:num w:numId="16">
    <w:abstractNumId w:val="25"/>
  </w:num>
  <w:num w:numId="17">
    <w:abstractNumId w:val="26"/>
  </w:num>
  <w:num w:numId="18">
    <w:abstractNumId w:val="44"/>
  </w:num>
  <w:num w:numId="19">
    <w:abstractNumId w:val="41"/>
  </w:num>
  <w:num w:numId="20">
    <w:abstractNumId w:val="7"/>
  </w:num>
  <w:num w:numId="21">
    <w:abstractNumId w:val="28"/>
  </w:num>
  <w:num w:numId="22">
    <w:abstractNumId w:val="20"/>
  </w:num>
  <w:num w:numId="23">
    <w:abstractNumId w:val="33"/>
  </w:num>
  <w:num w:numId="24">
    <w:abstractNumId w:val="11"/>
  </w:num>
  <w:num w:numId="25">
    <w:abstractNumId w:val="3"/>
  </w:num>
  <w:num w:numId="26">
    <w:abstractNumId w:val="6"/>
  </w:num>
  <w:num w:numId="27">
    <w:abstractNumId w:val="24"/>
  </w:num>
  <w:num w:numId="28">
    <w:abstractNumId w:val="29"/>
  </w:num>
  <w:num w:numId="29">
    <w:abstractNumId w:val="15"/>
  </w:num>
  <w:num w:numId="30">
    <w:abstractNumId w:val="27"/>
  </w:num>
  <w:num w:numId="31">
    <w:abstractNumId w:val="35"/>
  </w:num>
  <w:num w:numId="32">
    <w:abstractNumId w:val="18"/>
  </w:num>
  <w:num w:numId="33">
    <w:abstractNumId w:val="36"/>
  </w:num>
  <w:num w:numId="34">
    <w:abstractNumId w:val="40"/>
  </w:num>
  <w:num w:numId="35">
    <w:abstractNumId w:val="43"/>
  </w:num>
  <w:num w:numId="36">
    <w:abstractNumId w:val="39"/>
  </w:num>
  <w:num w:numId="37">
    <w:abstractNumId w:val="12"/>
  </w:num>
  <w:num w:numId="38">
    <w:abstractNumId w:val="37"/>
  </w:num>
  <w:num w:numId="39">
    <w:abstractNumId w:val="42"/>
  </w:num>
  <w:num w:numId="40">
    <w:abstractNumId w:val="31"/>
  </w:num>
  <w:num w:numId="41">
    <w:abstractNumId w:val="23"/>
  </w:num>
  <w:num w:numId="42">
    <w:abstractNumId w:val="23"/>
  </w:num>
  <w:num w:numId="43">
    <w:abstractNumId w:val="23"/>
  </w:num>
  <w:num w:numId="44">
    <w:abstractNumId w:val="23"/>
  </w:num>
  <w:num w:numId="45">
    <w:abstractNumId w:val="22"/>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3"/>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286B"/>
    <w:rsid w:val="000104B1"/>
    <w:rsid w:val="00010597"/>
    <w:rsid w:val="00010785"/>
    <w:rsid w:val="00010973"/>
    <w:rsid w:val="00012829"/>
    <w:rsid w:val="00012C2D"/>
    <w:rsid w:val="000138F0"/>
    <w:rsid w:val="00014ED1"/>
    <w:rsid w:val="000153FF"/>
    <w:rsid w:val="00015570"/>
    <w:rsid w:val="00015D74"/>
    <w:rsid w:val="0002040D"/>
    <w:rsid w:val="00022D9A"/>
    <w:rsid w:val="000240AB"/>
    <w:rsid w:val="0002558D"/>
    <w:rsid w:val="00030E35"/>
    <w:rsid w:val="00030FC8"/>
    <w:rsid w:val="00030FDB"/>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5E6"/>
    <w:rsid w:val="00063A65"/>
    <w:rsid w:val="00063F2B"/>
    <w:rsid w:val="00064205"/>
    <w:rsid w:val="000658AB"/>
    <w:rsid w:val="0006743E"/>
    <w:rsid w:val="00071757"/>
    <w:rsid w:val="00072830"/>
    <w:rsid w:val="00075522"/>
    <w:rsid w:val="00075732"/>
    <w:rsid w:val="00076A75"/>
    <w:rsid w:val="0007779F"/>
    <w:rsid w:val="00077B1D"/>
    <w:rsid w:val="00080C29"/>
    <w:rsid w:val="00085347"/>
    <w:rsid w:val="0008584D"/>
    <w:rsid w:val="000858CD"/>
    <w:rsid w:val="00085945"/>
    <w:rsid w:val="00086B13"/>
    <w:rsid w:val="00086E88"/>
    <w:rsid w:val="00087803"/>
    <w:rsid w:val="000922BC"/>
    <w:rsid w:val="00093946"/>
    <w:rsid w:val="000943E3"/>
    <w:rsid w:val="000954FB"/>
    <w:rsid w:val="00095663"/>
    <w:rsid w:val="000960D7"/>
    <w:rsid w:val="000962F9"/>
    <w:rsid w:val="00097088"/>
    <w:rsid w:val="000A7074"/>
    <w:rsid w:val="000B2889"/>
    <w:rsid w:val="000B36E6"/>
    <w:rsid w:val="000B464B"/>
    <w:rsid w:val="000B55D1"/>
    <w:rsid w:val="000B570D"/>
    <w:rsid w:val="000B7402"/>
    <w:rsid w:val="000C005D"/>
    <w:rsid w:val="000C048F"/>
    <w:rsid w:val="000C10F0"/>
    <w:rsid w:val="000C1C8F"/>
    <w:rsid w:val="000C338C"/>
    <w:rsid w:val="000C6BD9"/>
    <w:rsid w:val="000C7B48"/>
    <w:rsid w:val="000D00B8"/>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0A17"/>
    <w:rsid w:val="00101327"/>
    <w:rsid w:val="0010145A"/>
    <w:rsid w:val="00102008"/>
    <w:rsid w:val="00102A17"/>
    <w:rsid w:val="00103C8A"/>
    <w:rsid w:val="0010763F"/>
    <w:rsid w:val="00110D1F"/>
    <w:rsid w:val="00110EFB"/>
    <w:rsid w:val="00114B34"/>
    <w:rsid w:val="00115C6B"/>
    <w:rsid w:val="00120FED"/>
    <w:rsid w:val="00121E81"/>
    <w:rsid w:val="00123602"/>
    <w:rsid w:val="0012409A"/>
    <w:rsid w:val="00124484"/>
    <w:rsid w:val="001244E2"/>
    <w:rsid w:val="0012513C"/>
    <w:rsid w:val="00126146"/>
    <w:rsid w:val="001274F4"/>
    <w:rsid w:val="00127962"/>
    <w:rsid w:val="001309A3"/>
    <w:rsid w:val="00130ACA"/>
    <w:rsid w:val="00131962"/>
    <w:rsid w:val="00131B67"/>
    <w:rsid w:val="00131F26"/>
    <w:rsid w:val="0013232B"/>
    <w:rsid w:val="001343C5"/>
    <w:rsid w:val="00135AA9"/>
    <w:rsid w:val="0013677E"/>
    <w:rsid w:val="00137C52"/>
    <w:rsid w:val="00140296"/>
    <w:rsid w:val="00141CE0"/>
    <w:rsid w:val="001472CC"/>
    <w:rsid w:val="00147CE9"/>
    <w:rsid w:val="00150BB3"/>
    <w:rsid w:val="00150FEA"/>
    <w:rsid w:val="00151FBE"/>
    <w:rsid w:val="00152627"/>
    <w:rsid w:val="00154227"/>
    <w:rsid w:val="00155E22"/>
    <w:rsid w:val="00156AFC"/>
    <w:rsid w:val="00161DD0"/>
    <w:rsid w:val="0016241C"/>
    <w:rsid w:val="0016281B"/>
    <w:rsid w:val="00162961"/>
    <w:rsid w:val="0016336A"/>
    <w:rsid w:val="00163695"/>
    <w:rsid w:val="00163EA3"/>
    <w:rsid w:val="0016465B"/>
    <w:rsid w:val="00165982"/>
    <w:rsid w:val="001669E2"/>
    <w:rsid w:val="001706C8"/>
    <w:rsid w:val="001723A1"/>
    <w:rsid w:val="00173780"/>
    <w:rsid w:val="001749A3"/>
    <w:rsid w:val="00177D38"/>
    <w:rsid w:val="00181766"/>
    <w:rsid w:val="001821E5"/>
    <w:rsid w:val="00182FB2"/>
    <w:rsid w:val="001833F1"/>
    <w:rsid w:val="00186B95"/>
    <w:rsid w:val="0019033F"/>
    <w:rsid w:val="001903B9"/>
    <w:rsid w:val="001910ED"/>
    <w:rsid w:val="00191D53"/>
    <w:rsid w:val="00192238"/>
    <w:rsid w:val="001924B2"/>
    <w:rsid w:val="00194190"/>
    <w:rsid w:val="00194AE9"/>
    <w:rsid w:val="00195E99"/>
    <w:rsid w:val="001973DB"/>
    <w:rsid w:val="00197455"/>
    <w:rsid w:val="00197A92"/>
    <w:rsid w:val="00197CAC"/>
    <w:rsid w:val="001A00F3"/>
    <w:rsid w:val="001A095C"/>
    <w:rsid w:val="001A1683"/>
    <w:rsid w:val="001A3E7B"/>
    <w:rsid w:val="001A4710"/>
    <w:rsid w:val="001A62F0"/>
    <w:rsid w:val="001A6534"/>
    <w:rsid w:val="001B03F6"/>
    <w:rsid w:val="001B1E28"/>
    <w:rsid w:val="001B3C1F"/>
    <w:rsid w:val="001B5AC7"/>
    <w:rsid w:val="001B6893"/>
    <w:rsid w:val="001C0905"/>
    <w:rsid w:val="001C0DBB"/>
    <w:rsid w:val="001C0EC4"/>
    <w:rsid w:val="001C1252"/>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D"/>
    <w:rsid w:val="001E0719"/>
    <w:rsid w:val="001E11C8"/>
    <w:rsid w:val="001E27ED"/>
    <w:rsid w:val="001E4BFF"/>
    <w:rsid w:val="001E51F9"/>
    <w:rsid w:val="001E5DC4"/>
    <w:rsid w:val="001E5EC1"/>
    <w:rsid w:val="001E5F39"/>
    <w:rsid w:val="001E63C3"/>
    <w:rsid w:val="001E7127"/>
    <w:rsid w:val="001E7F67"/>
    <w:rsid w:val="001F3008"/>
    <w:rsid w:val="001F3C29"/>
    <w:rsid w:val="001F47A1"/>
    <w:rsid w:val="001F58A4"/>
    <w:rsid w:val="001F5F4A"/>
    <w:rsid w:val="001F70CF"/>
    <w:rsid w:val="00201E82"/>
    <w:rsid w:val="0020302E"/>
    <w:rsid w:val="00203A7F"/>
    <w:rsid w:val="002058F9"/>
    <w:rsid w:val="00205B45"/>
    <w:rsid w:val="00206950"/>
    <w:rsid w:val="00207AB4"/>
    <w:rsid w:val="00210BF0"/>
    <w:rsid w:val="002132CE"/>
    <w:rsid w:val="002147F1"/>
    <w:rsid w:val="00214D2D"/>
    <w:rsid w:val="00214D5C"/>
    <w:rsid w:val="00214EC1"/>
    <w:rsid w:val="0021522C"/>
    <w:rsid w:val="00216B1F"/>
    <w:rsid w:val="00216BD6"/>
    <w:rsid w:val="00217349"/>
    <w:rsid w:val="00217BC6"/>
    <w:rsid w:val="00220982"/>
    <w:rsid w:val="00220E9D"/>
    <w:rsid w:val="002210D1"/>
    <w:rsid w:val="002223B9"/>
    <w:rsid w:val="00223FC9"/>
    <w:rsid w:val="00225670"/>
    <w:rsid w:val="00225821"/>
    <w:rsid w:val="0022713E"/>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7CFC"/>
    <w:rsid w:val="002602D8"/>
    <w:rsid w:val="00260301"/>
    <w:rsid w:val="0026055B"/>
    <w:rsid w:val="0026076C"/>
    <w:rsid w:val="00260A89"/>
    <w:rsid w:val="00260B93"/>
    <w:rsid w:val="00262899"/>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2D62"/>
    <w:rsid w:val="00293010"/>
    <w:rsid w:val="00295460"/>
    <w:rsid w:val="00295854"/>
    <w:rsid w:val="002979C2"/>
    <w:rsid w:val="002A31C8"/>
    <w:rsid w:val="002A4E4F"/>
    <w:rsid w:val="002A53EC"/>
    <w:rsid w:val="002A58BD"/>
    <w:rsid w:val="002A5B62"/>
    <w:rsid w:val="002A5F1F"/>
    <w:rsid w:val="002A7065"/>
    <w:rsid w:val="002A706F"/>
    <w:rsid w:val="002A72E9"/>
    <w:rsid w:val="002A7F4E"/>
    <w:rsid w:val="002B00C1"/>
    <w:rsid w:val="002B1227"/>
    <w:rsid w:val="002B13B5"/>
    <w:rsid w:val="002B4830"/>
    <w:rsid w:val="002B6143"/>
    <w:rsid w:val="002B61A6"/>
    <w:rsid w:val="002B67C3"/>
    <w:rsid w:val="002B6B49"/>
    <w:rsid w:val="002B7076"/>
    <w:rsid w:val="002B7813"/>
    <w:rsid w:val="002C08AC"/>
    <w:rsid w:val="002C1135"/>
    <w:rsid w:val="002C1275"/>
    <w:rsid w:val="002C2F07"/>
    <w:rsid w:val="002C3818"/>
    <w:rsid w:val="002C453D"/>
    <w:rsid w:val="002C5F71"/>
    <w:rsid w:val="002C6DA6"/>
    <w:rsid w:val="002C7485"/>
    <w:rsid w:val="002C7BE0"/>
    <w:rsid w:val="002C7DDB"/>
    <w:rsid w:val="002D011A"/>
    <w:rsid w:val="002D0D7A"/>
    <w:rsid w:val="002D38EF"/>
    <w:rsid w:val="002D3AFE"/>
    <w:rsid w:val="002D41E2"/>
    <w:rsid w:val="002D47E7"/>
    <w:rsid w:val="002D4DBD"/>
    <w:rsid w:val="002D59E9"/>
    <w:rsid w:val="002D5C4D"/>
    <w:rsid w:val="002D61A8"/>
    <w:rsid w:val="002D64C2"/>
    <w:rsid w:val="002D7C1D"/>
    <w:rsid w:val="002D7E9F"/>
    <w:rsid w:val="002E0286"/>
    <w:rsid w:val="002E275B"/>
    <w:rsid w:val="002E3B5E"/>
    <w:rsid w:val="002E458E"/>
    <w:rsid w:val="002E56E8"/>
    <w:rsid w:val="002E5A8C"/>
    <w:rsid w:val="002E5EAF"/>
    <w:rsid w:val="002E65A9"/>
    <w:rsid w:val="002E79EB"/>
    <w:rsid w:val="002E7C99"/>
    <w:rsid w:val="002F04D8"/>
    <w:rsid w:val="002F1707"/>
    <w:rsid w:val="002F2A9C"/>
    <w:rsid w:val="002F2B6B"/>
    <w:rsid w:val="002F2D0E"/>
    <w:rsid w:val="002F48EC"/>
    <w:rsid w:val="002F73AF"/>
    <w:rsid w:val="002F7670"/>
    <w:rsid w:val="00300363"/>
    <w:rsid w:val="00300FC0"/>
    <w:rsid w:val="00304BA8"/>
    <w:rsid w:val="00305361"/>
    <w:rsid w:val="0030567C"/>
    <w:rsid w:val="00305CF6"/>
    <w:rsid w:val="00306B34"/>
    <w:rsid w:val="003079AD"/>
    <w:rsid w:val="003119EB"/>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BB8"/>
    <w:rsid w:val="00335D22"/>
    <w:rsid w:val="003360ED"/>
    <w:rsid w:val="003361A5"/>
    <w:rsid w:val="003369A8"/>
    <w:rsid w:val="00337EB7"/>
    <w:rsid w:val="00341644"/>
    <w:rsid w:val="00343221"/>
    <w:rsid w:val="00343440"/>
    <w:rsid w:val="00343D0F"/>
    <w:rsid w:val="00343F5B"/>
    <w:rsid w:val="00344621"/>
    <w:rsid w:val="00346AC2"/>
    <w:rsid w:val="00351F96"/>
    <w:rsid w:val="00352B4B"/>
    <w:rsid w:val="003532DF"/>
    <w:rsid w:val="00354825"/>
    <w:rsid w:val="00354B6D"/>
    <w:rsid w:val="00355AB6"/>
    <w:rsid w:val="00355ADE"/>
    <w:rsid w:val="00355C79"/>
    <w:rsid w:val="003561F2"/>
    <w:rsid w:val="00356E69"/>
    <w:rsid w:val="003610FA"/>
    <w:rsid w:val="0036344C"/>
    <w:rsid w:val="0036591E"/>
    <w:rsid w:val="003667D4"/>
    <w:rsid w:val="00367DF2"/>
    <w:rsid w:val="00370E07"/>
    <w:rsid w:val="00371684"/>
    <w:rsid w:val="00371724"/>
    <w:rsid w:val="00373225"/>
    <w:rsid w:val="00373C8E"/>
    <w:rsid w:val="00373CC3"/>
    <w:rsid w:val="00376D1F"/>
    <w:rsid w:val="00380487"/>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347C"/>
    <w:rsid w:val="003A4E9D"/>
    <w:rsid w:val="003A6CBF"/>
    <w:rsid w:val="003B0E43"/>
    <w:rsid w:val="003B0E5E"/>
    <w:rsid w:val="003B1347"/>
    <w:rsid w:val="003B1CCD"/>
    <w:rsid w:val="003B3A18"/>
    <w:rsid w:val="003B628D"/>
    <w:rsid w:val="003C0151"/>
    <w:rsid w:val="003C482C"/>
    <w:rsid w:val="003C694C"/>
    <w:rsid w:val="003C6A81"/>
    <w:rsid w:val="003D02CF"/>
    <w:rsid w:val="003D0742"/>
    <w:rsid w:val="003D1815"/>
    <w:rsid w:val="003D2A3C"/>
    <w:rsid w:val="003D2C6A"/>
    <w:rsid w:val="003D37F0"/>
    <w:rsid w:val="003D4CD9"/>
    <w:rsid w:val="003D75D3"/>
    <w:rsid w:val="003E1403"/>
    <w:rsid w:val="003E1650"/>
    <w:rsid w:val="003E30E4"/>
    <w:rsid w:val="003E3F29"/>
    <w:rsid w:val="003E42A0"/>
    <w:rsid w:val="003E4734"/>
    <w:rsid w:val="003E6058"/>
    <w:rsid w:val="003E6FC3"/>
    <w:rsid w:val="003E7440"/>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C3B"/>
    <w:rsid w:val="00417F5C"/>
    <w:rsid w:val="0042028B"/>
    <w:rsid w:val="00420F95"/>
    <w:rsid w:val="00422F7B"/>
    <w:rsid w:val="00423687"/>
    <w:rsid w:val="00424D88"/>
    <w:rsid w:val="00427509"/>
    <w:rsid w:val="00427B36"/>
    <w:rsid w:val="00430A97"/>
    <w:rsid w:val="004315BE"/>
    <w:rsid w:val="00433AE2"/>
    <w:rsid w:val="0043736D"/>
    <w:rsid w:val="004412F6"/>
    <w:rsid w:val="00444E95"/>
    <w:rsid w:val="004464D1"/>
    <w:rsid w:val="0044793F"/>
    <w:rsid w:val="00447AD3"/>
    <w:rsid w:val="004516C3"/>
    <w:rsid w:val="00451A20"/>
    <w:rsid w:val="0045297A"/>
    <w:rsid w:val="00453D2A"/>
    <w:rsid w:val="0045420B"/>
    <w:rsid w:val="00455118"/>
    <w:rsid w:val="00456281"/>
    <w:rsid w:val="004563FA"/>
    <w:rsid w:val="00456A21"/>
    <w:rsid w:val="00457246"/>
    <w:rsid w:val="004578B3"/>
    <w:rsid w:val="004613E1"/>
    <w:rsid w:val="00461599"/>
    <w:rsid w:val="0046229A"/>
    <w:rsid w:val="00463BF0"/>
    <w:rsid w:val="00463CE8"/>
    <w:rsid w:val="00465156"/>
    <w:rsid w:val="004658A8"/>
    <w:rsid w:val="00471977"/>
    <w:rsid w:val="00472B97"/>
    <w:rsid w:val="00473816"/>
    <w:rsid w:val="0047586D"/>
    <w:rsid w:val="00481420"/>
    <w:rsid w:val="00481662"/>
    <w:rsid w:val="004846D8"/>
    <w:rsid w:val="00485842"/>
    <w:rsid w:val="00485D9C"/>
    <w:rsid w:val="00486121"/>
    <w:rsid w:val="004874D2"/>
    <w:rsid w:val="00490229"/>
    <w:rsid w:val="0049051E"/>
    <w:rsid w:val="00490B08"/>
    <w:rsid w:val="00490D20"/>
    <w:rsid w:val="00492A1C"/>
    <w:rsid w:val="004952BA"/>
    <w:rsid w:val="0049549C"/>
    <w:rsid w:val="00495F5A"/>
    <w:rsid w:val="004A1F3F"/>
    <w:rsid w:val="004A5CA1"/>
    <w:rsid w:val="004A6D23"/>
    <w:rsid w:val="004B1272"/>
    <w:rsid w:val="004B1665"/>
    <w:rsid w:val="004B185A"/>
    <w:rsid w:val="004B2057"/>
    <w:rsid w:val="004B3815"/>
    <w:rsid w:val="004B5102"/>
    <w:rsid w:val="004B5F2B"/>
    <w:rsid w:val="004B7D4D"/>
    <w:rsid w:val="004C0CBF"/>
    <w:rsid w:val="004C0E46"/>
    <w:rsid w:val="004C1872"/>
    <w:rsid w:val="004C1E5B"/>
    <w:rsid w:val="004C3D8E"/>
    <w:rsid w:val="004C5B78"/>
    <w:rsid w:val="004C6532"/>
    <w:rsid w:val="004C7FE3"/>
    <w:rsid w:val="004D0CD7"/>
    <w:rsid w:val="004D30C8"/>
    <w:rsid w:val="004D3120"/>
    <w:rsid w:val="004D3A45"/>
    <w:rsid w:val="004D461D"/>
    <w:rsid w:val="004D50BD"/>
    <w:rsid w:val="004D646D"/>
    <w:rsid w:val="004D64FF"/>
    <w:rsid w:val="004D7E08"/>
    <w:rsid w:val="004E4628"/>
    <w:rsid w:val="004E787C"/>
    <w:rsid w:val="004E7CFE"/>
    <w:rsid w:val="004F3F20"/>
    <w:rsid w:val="004F3FC9"/>
    <w:rsid w:val="004F64C6"/>
    <w:rsid w:val="00501053"/>
    <w:rsid w:val="00501074"/>
    <w:rsid w:val="0050214C"/>
    <w:rsid w:val="005035B6"/>
    <w:rsid w:val="00503F62"/>
    <w:rsid w:val="00504762"/>
    <w:rsid w:val="00504873"/>
    <w:rsid w:val="00506592"/>
    <w:rsid w:val="00510493"/>
    <w:rsid w:val="00512087"/>
    <w:rsid w:val="00512B04"/>
    <w:rsid w:val="00513490"/>
    <w:rsid w:val="005139F8"/>
    <w:rsid w:val="005142C7"/>
    <w:rsid w:val="00514679"/>
    <w:rsid w:val="0051535A"/>
    <w:rsid w:val="00515A23"/>
    <w:rsid w:val="00515C65"/>
    <w:rsid w:val="005176A9"/>
    <w:rsid w:val="00520367"/>
    <w:rsid w:val="005208F9"/>
    <w:rsid w:val="00521A4B"/>
    <w:rsid w:val="00522DCA"/>
    <w:rsid w:val="00522FEF"/>
    <w:rsid w:val="00525A2C"/>
    <w:rsid w:val="005265F0"/>
    <w:rsid w:val="005305EA"/>
    <w:rsid w:val="00530666"/>
    <w:rsid w:val="00535863"/>
    <w:rsid w:val="00535A78"/>
    <w:rsid w:val="00536ECA"/>
    <w:rsid w:val="005375FA"/>
    <w:rsid w:val="00540BF7"/>
    <w:rsid w:val="005420E5"/>
    <w:rsid w:val="005443A2"/>
    <w:rsid w:val="005446BF"/>
    <w:rsid w:val="00544E8B"/>
    <w:rsid w:val="00544FDF"/>
    <w:rsid w:val="00550077"/>
    <w:rsid w:val="005509C5"/>
    <w:rsid w:val="00552124"/>
    <w:rsid w:val="005538A4"/>
    <w:rsid w:val="0055438E"/>
    <w:rsid w:val="00554B8E"/>
    <w:rsid w:val="0055602B"/>
    <w:rsid w:val="00556838"/>
    <w:rsid w:val="00561204"/>
    <w:rsid w:val="005651E2"/>
    <w:rsid w:val="00566002"/>
    <w:rsid w:val="00570058"/>
    <w:rsid w:val="005700D6"/>
    <w:rsid w:val="005708CE"/>
    <w:rsid w:val="005718C5"/>
    <w:rsid w:val="00571AC2"/>
    <w:rsid w:val="00571E4A"/>
    <w:rsid w:val="005734A9"/>
    <w:rsid w:val="00573F54"/>
    <w:rsid w:val="00574C3D"/>
    <w:rsid w:val="00577820"/>
    <w:rsid w:val="00580B03"/>
    <w:rsid w:val="005811AD"/>
    <w:rsid w:val="00581229"/>
    <w:rsid w:val="0058562E"/>
    <w:rsid w:val="00586A70"/>
    <w:rsid w:val="005908FA"/>
    <w:rsid w:val="00591911"/>
    <w:rsid w:val="00593B64"/>
    <w:rsid w:val="00594B97"/>
    <w:rsid w:val="00597009"/>
    <w:rsid w:val="005A0786"/>
    <w:rsid w:val="005A092C"/>
    <w:rsid w:val="005A0CCB"/>
    <w:rsid w:val="005A0E59"/>
    <w:rsid w:val="005A0EDF"/>
    <w:rsid w:val="005A3D3A"/>
    <w:rsid w:val="005A421E"/>
    <w:rsid w:val="005A4DC1"/>
    <w:rsid w:val="005A7513"/>
    <w:rsid w:val="005B0B2D"/>
    <w:rsid w:val="005B17BC"/>
    <w:rsid w:val="005B1F9B"/>
    <w:rsid w:val="005B30DE"/>
    <w:rsid w:val="005B40D9"/>
    <w:rsid w:val="005B7454"/>
    <w:rsid w:val="005B7AAA"/>
    <w:rsid w:val="005C043B"/>
    <w:rsid w:val="005C0B13"/>
    <w:rsid w:val="005C1AD6"/>
    <w:rsid w:val="005C1D7B"/>
    <w:rsid w:val="005C29BE"/>
    <w:rsid w:val="005C2B6D"/>
    <w:rsid w:val="005C2EC6"/>
    <w:rsid w:val="005C2FCB"/>
    <w:rsid w:val="005C4F35"/>
    <w:rsid w:val="005C5757"/>
    <w:rsid w:val="005D1266"/>
    <w:rsid w:val="005D213D"/>
    <w:rsid w:val="005D2679"/>
    <w:rsid w:val="005D3BBC"/>
    <w:rsid w:val="005D5EA6"/>
    <w:rsid w:val="005D7223"/>
    <w:rsid w:val="005E190A"/>
    <w:rsid w:val="005E37D6"/>
    <w:rsid w:val="005E4ECC"/>
    <w:rsid w:val="005E5AA9"/>
    <w:rsid w:val="005E637B"/>
    <w:rsid w:val="005E6CC5"/>
    <w:rsid w:val="005F2BB7"/>
    <w:rsid w:val="005F3F27"/>
    <w:rsid w:val="005F4D9F"/>
    <w:rsid w:val="005F4E6C"/>
    <w:rsid w:val="005F7BD8"/>
    <w:rsid w:val="00600F4E"/>
    <w:rsid w:val="00601C5A"/>
    <w:rsid w:val="00602518"/>
    <w:rsid w:val="00602D2A"/>
    <w:rsid w:val="0060371C"/>
    <w:rsid w:val="00604009"/>
    <w:rsid w:val="00606EBA"/>
    <w:rsid w:val="00607874"/>
    <w:rsid w:val="006114C5"/>
    <w:rsid w:val="00611AE0"/>
    <w:rsid w:val="00611D48"/>
    <w:rsid w:val="00614392"/>
    <w:rsid w:val="006143CE"/>
    <w:rsid w:val="0061533F"/>
    <w:rsid w:val="00616456"/>
    <w:rsid w:val="006167F9"/>
    <w:rsid w:val="00617D9B"/>
    <w:rsid w:val="00620067"/>
    <w:rsid w:val="006208E7"/>
    <w:rsid w:val="00620967"/>
    <w:rsid w:val="006211FE"/>
    <w:rsid w:val="00622D33"/>
    <w:rsid w:val="006244DA"/>
    <w:rsid w:val="00627A12"/>
    <w:rsid w:val="00627BF2"/>
    <w:rsid w:val="00630085"/>
    <w:rsid w:val="00630CEA"/>
    <w:rsid w:val="00630FF8"/>
    <w:rsid w:val="0063140B"/>
    <w:rsid w:val="0063174C"/>
    <w:rsid w:val="006338FE"/>
    <w:rsid w:val="006353D3"/>
    <w:rsid w:val="00635757"/>
    <w:rsid w:val="00636D26"/>
    <w:rsid w:val="00641DBC"/>
    <w:rsid w:val="0064272E"/>
    <w:rsid w:val="00642829"/>
    <w:rsid w:val="00642B81"/>
    <w:rsid w:val="00643841"/>
    <w:rsid w:val="006448D6"/>
    <w:rsid w:val="00644E9D"/>
    <w:rsid w:val="00645030"/>
    <w:rsid w:val="0064517B"/>
    <w:rsid w:val="006462D5"/>
    <w:rsid w:val="00650297"/>
    <w:rsid w:val="006510F9"/>
    <w:rsid w:val="006526CC"/>
    <w:rsid w:val="0065578E"/>
    <w:rsid w:val="00655E26"/>
    <w:rsid w:val="00656B2E"/>
    <w:rsid w:val="00656F29"/>
    <w:rsid w:val="00656F2B"/>
    <w:rsid w:val="00656F8E"/>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25FC"/>
    <w:rsid w:val="00673115"/>
    <w:rsid w:val="00674F39"/>
    <w:rsid w:val="00675765"/>
    <w:rsid w:val="00676735"/>
    <w:rsid w:val="00677000"/>
    <w:rsid w:val="006774F9"/>
    <w:rsid w:val="00677F92"/>
    <w:rsid w:val="00680E76"/>
    <w:rsid w:val="00684FBC"/>
    <w:rsid w:val="00687D2B"/>
    <w:rsid w:val="00690D73"/>
    <w:rsid w:val="00694581"/>
    <w:rsid w:val="00694C3A"/>
    <w:rsid w:val="00697AA4"/>
    <w:rsid w:val="006A119B"/>
    <w:rsid w:val="006A1767"/>
    <w:rsid w:val="006A3613"/>
    <w:rsid w:val="006A640D"/>
    <w:rsid w:val="006A6880"/>
    <w:rsid w:val="006A6896"/>
    <w:rsid w:val="006A6F41"/>
    <w:rsid w:val="006B0BF2"/>
    <w:rsid w:val="006B0DFD"/>
    <w:rsid w:val="006B71B2"/>
    <w:rsid w:val="006C09D4"/>
    <w:rsid w:val="006C1E23"/>
    <w:rsid w:val="006C1ECE"/>
    <w:rsid w:val="006C22B0"/>
    <w:rsid w:val="006C30C9"/>
    <w:rsid w:val="006C49F0"/>
    <w:rsid w:val="006C5749"/>
    <w:rsid w:val="006C764D"/>
    <w:rsid w:val="006C7BC1"/>
    <w:rsid w:val="006D12C3"/>
    <w:rsid w:val="006D1F66"/>
    <w:rsid w:val="006D4B87"/>
    <w:rsid w:val="006D6445"/>
    <w:rsid w:val="006D727E"/>
    <w:rsid w:val="006E0265"/>
    <w:rsid w:val="006E535D"/>
    <w:rsid w:val="006F0EB1"/>
    <w:rsid w:val="006F1F1B"/>
    <w:rsid w:val="006F3A62"/>
    <w:rsid w:val="006F4C0E"/>
    <w:rsid w:val="006F580A"/>
    <w:rsid w:val="006F5EF5"/>
    <w:rsid w:val="0070265E"/>
    <w:rsid w:val="00704018"/>
    <w:rsid w:val="00704829"/>
    <w:rsid w:val="00704E0A"/>
    <w:rsid w:val="00705AD4"/>
    <w:rsid w:val="00706181"/>
    <w:rsid w:val="007103D4"/>
    <w:rsid w:val="0071201D"/>
    <w:rsid w:val="00712507"/>
    <w:rsid w:val="007142CB"/>
    <w:rsid w:val="007208A3"/>
    <w:rsid w:val="007209D9"/>
    <w:rsid w:val="00720E97"/>
    <w:rsid w:val="007217A9"/>
    <w:rsid w:val="00722CC5"/>
    <w:rsid w:val="00725B21"/>
    <w:rsid w:val="00725B35"/>
    <w:rsid w:val="00726C75"/>
    <w:rsid w:val="007314DA"/>
    <w:rsid w:val="00732EC3"/>
    <w:rsid w:val="0073353A"/>
    <w:rsid w:val="00733984"/>
    <w:rsid w:val="007343D2"/>
    <w:rsid w:val="00734C65"/>
    <w:rsid w:val="00735486"/>
    <w:rsid w:val="00737027"/>
    <w:rsid w:val="00742056"/>
    <w:rsid w:val="0074338C"/>
    <w:rsid w:val="007466B6"/>
    <w:rsid w:val="00746BFE"/>
    <w:rsid w:val="0075088D"/>
    <w:rsid w:val="007532F9"/>
    <w:rsid w:val="00753C6A"/>
    <w:rsid w:val="007545CE"/>
    <w:rsid w:val="00754776"/>
    <w:rsid w:val="007551C8"/>
    <w:rsid w:val="00755BDC"/>
    <w:rsid w:val="00755E04"/>
    <w:rsid w:val="0075672F"/>
    <w:rsid w:val="007570C4"/>
    <w:rsid w:val="007616C7"/>
    <w:rsid w:val="007618B1"/>
    <w:rsid w:val="0076244B"/>
    <w:rsid w:val="0076350F"/>
    <w:rsid w:val="007660B6"/>
    <w:rsid w:val="0076710A"/>
    <w:rsid w:val="00770259"/>
    <w:rsid w:val="0077092A"/>
    <w:rsid w:val="0077131B"/>
    <w:rsid w:val="007731C6"/>
    <w:rsid w:val="00773E84"/>
    <w:rsid w:val="0077723F"/>
    <w:rsid w:val="0077729F"/>
    <w:rsid w:val="007802D9"/>
    <w:rsid w:val="00782900"/>
    <w:rsid w:val="00784407"/>
    <w:rsid w:val="00785E16"/>
    <w:rsid w:val="0078601E"/>
    <w:rsid w:val="00790CB7"/>
    <w:rsid w:val="007914A2"/>
    <w:rsid w:val="00792B8D"/>
    <w:rsid w:val="0079342C"/>
    <w:rsid w:val="007939D3"/>
    <w:rsid w:val="00793E85"/>
    <w:rsid w:val="00793FF8"/>
    <w:rsid w:val="007952AF"/>
    <w:rsid w:val="007A1AE6"/>
    <w:rsid w:val="007A2527"/>
    <w:rsid w:val="007A2D16"/>
    <w:rsid w:val="007A361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45FB"/>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177C"/>
    <w:rsid w:val="007E24B3"/>
    <w:rsid w:val="007E4214"/>
    <w:rsid w:val="007E4C18"/>
    <w:rsid w:val="007E4C82"/>
    <w:rsid w:val="007E4D98"/>
    <w:rsid w:val="007E6637"/>
    <w:rsid w:val="007E7E68"/>
    <w:rsid w:val="007F0807"/>
    <w:rsid w:val="007F41E6"/>
    <w:rsid w:val="007F6EAA"/>
    <w:rsid w:val="007F7742"/>
    <w:rsid w:val="0080076D"/>
    <w:rsid w:val="00807736"/>
    <w:rsid w:val="00813FDF"/>
    <w:rsid w:val="00814DA8"/>
    <w:rsid w:val="00821029"/>
    <w:rsid w:val="00822470"/>
    <w:rsid w:val="00822A2A"/>
    <w:rsid w:val="00823873"/>
    <w:rsid w:val="00830F75"/>
    <w:rsid w:val="00833987"/>
    <w:rsid w:val="00837A83"/>
    <w:rsid w:val="00837F67"/>
    <w:rsid w:val="00840721"/>
    <w:rsid w:val="00840AFB"/>
    <w:rsid w:val="00842330"/>
    <w:rsid w:val="00842879"/>
    <w:rsid w:val="0084287A"/>
    <w:rsid w:val="00842B4E"/>
    <w:rsid w:val="0084304C"/>
    <w:rsid w:val="008437C0"/>
    <w:rsid w:val="00843CB3"/>
    <w:rsid w:val="00844EE7"/>
    <w:rsid w:val="00844FF7"/>
    <w:rsid w:val="00845542"/>
    <w:rsid w:val="00845697"/>
    <w:rsid w:val="0084625F"/>
    <w:rsid w:val="00851604"/>
    <w:rsid w:val="008524DB"/>
    <w:rsid w:val="00853E03"/>
    <w:rsid w:val="0085612D"/>
    <w:rsid w:val="00856415"/>
    <w:rsid w:val="0085774E"/>
    <w:rsid w:val="008610D5"/>
    <w:rsid w:val="0086115A"/>
    <w:rsid w:val="00861973"/>
    <w:rsid w:val="0086443E"/>
    <w:rsid w:val="00866AA6"/>
    <w:rsid w:val="00867966"/>
    <w:rsid w:val="00871063"/>
    <w:rsid w:val="00871E22"/>
    <w:rsid w:val="00873B7E"/>
    <w:rsid w:val="00877106"/>
    <w:rsid w:val="008773E6"/>
    <w:rsid w:val="00877BA1"/>
    <w:rsid w:val="00881009"/>
    <w:rsid w:val="00881BEB"/>
    <w:rsid w:val="00884D39"/>
    <w:rsid w:val="00887308"/>
    <w:rsid w:val="00887790"/>
    <w:rsid w:val="008A1647"/>
    <w:rsid w:val="008A2844"/>
    <w:rsid w:val="008A32C9"/>
    <w:rsid w:val="008A468B"/>
    <w:rsid w:val="008A7133"/>
    <w:rsid w:val="008B05C8"/>
    <w:rsid w:val="008B2043"/>
    <w:rsid w:val="008B47E5"/>
    <w:rsid w:val="008B5614"/>
    <w:rsid w:val="008B562E"/>
    <w:rsid w:val="008C2B3D"/>
    <w:rsid w:val="008C2B93"/>
    <w:rsid w:val="008C70A2"/>
    <w:rsid w:val="008D02A1"/>
    <w:rsid w:val="008D2B02"/>
    <w:rsid w:val="008D49F6"/>
    <w:rsid w:val="008D5142"/>
    <w:rsid w:val="008D6491"/>
    <w:rsid w:val="008D75B5"/>
    <w:rsid w:val="008D7F3E"/>
    <w:rsid w:val="008E0BBB"/>
    <w:rsid w:val="008E3576"/>
    <w:rsid w:val="008E365B"/>
    <w:rsid w:val="008E46F8"/>
    <w:rsid w:val="008E7141"/>
    <w:rsid w:val="008E7184"/>
    <w:rsid w:val="008E739B"/>
    <w:rsid w:val="008F21C3"/>
    <w:rsid w:val="008F29BA"/>
    <w:rsid w:val="008F2FF1"/>
    <w:rsid w:val="008F3A6E"/>
    <w:rsid w:val="008F3C34"/>
    <w:rsid w:val="008F4442"/>
    <w:rsid w:val="008F4768"/>
    <w:rsid w:val="008F6AF2"/>
    <w:rsid w:val="008F71E3"/>
    <w:rsid w:val="008F7DC6"/>
    <w:rsid w:val="009001DE"/>
    <w:rsid w:val="00901FAF"/>
    <w:rsid w:val="00902407"/>
    <w:rsid w:val="00902F47"/>
    <w:rsid w:val="009046D3"/>
    <w:rsid w:val="0090501B"/>
    <w:rsid w:val="009054C1"/>
    <w:rsid w:val="00905991"/>
    <w:rsid w:val="00905B88"/>
    <w:rsid w:val="00907730"/>
    <w:rsid w:val="009077A5"/>
    <w:rsid w:val="00907AB0"/>
    <w:rsid w:val="00907C7F"/>
    <w:rsid w:val="00910DB5"/>
    <w:rsid w:val="00910E14"/>
    <w:rsid w:val="009119AB"/>
    <w:rsid w:val="00912286"/>
    <w:rsid w:val="00912EE2"/>
    <w:rsid w:val="009136B3"/>
    <w:rsid w:val="00914A56"/>
    <w:rsid w:val="0091625C"/>
    <w:rsid w:val="0091654E"/>
    <w:rsid w:val="00916C3B"/>
    <w:rsid w:val="00916DB4"/>
    <w:rsid w:val="00917144"/>
    <w:rsid w:val="00921684"/>
    <w:rsid w:val="00922984"/>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4AFD"/>
    <w:rsid w:val="009624AE"/>
    <w:rsid w:val="00962BE5"/>
    <w:rsid w:val="0096318B"/>
    <w:rsid w:val="009636BF"/>
    <w:rsid w:val="009637A0"/>
    <w:rsid w:val="00963994"/>
    <w:rsid w:val="00963B47"/>
    <w:rsid w:val="009644BB"/>
    <w:rsid w:val="00964F8B"/>
    <w:rsid w:val="00965D01"/>
    <w:rsid w:val="00967CCD"/>
    <w:rsid w:val="00971DA5"/>
    <w:rsid w:val="00972084"/>
    <w:rsid w:val="0097296F"/>
    <w:rsid w:val="00973268"/>
    <w:rsid w:val="009747BE"/>
    <w:rsid w:val="00975AE0"/>
    <w:rsid w:val="00975B51"/>
    <w:rsid w:val="00976A6B"/>
    <w:rsid w:val="00977C94"/>
    <w:rsid w:val="00981158"/>
    <w:rsid w:val="00982289"/>
    <w:rsid w:val="00982723"/>
    <w:rsid w:val="009827CA"/>
    <w:rsid w:val="00983E42"/>
    <w:rsid w:val="00983EA1"/>
    <w:rsid w:val="00984DA2"/>
    <w:rsid w:val="00985DBD"/>
    <w:rsid w:val="0099281D"/>
    <w:rsid w:val="009946CB"/>
    <w:rsid w:val="009968F1"/>
    <w:rsid w:val="009A24E3"/>
    <w:rsid w:val="009A30AB"/>
    <w:rsid w:val="009A49CE"/>
    <w:rsid w:val="009A4B29"/>
    <w:rsid w:val="009A4E11"/>
    <w:rsid w:val="009A5108"/>
    <w:rsid w:val="009A5635"/>
    <w:rsid w:val="009A5E21"/>
    <w:rsid w:val="009A6316"/>
    <w:rsid w:val="009A6B42"/>
    <w:rsid w:val="009A71A1"/>
    <w:rsid w:val="009B1196"/>
    <w:rsid w:val="009B13A7"/>
    <w:rsid w:val="009B2FDA"/>
    <w:rsid w:val="009B38C8"/>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25BA"/>
    <w:rsid w:val="009F3C7F"/>
    <w:rsid w:val="009F45DF"/>
    <w:rsid w:val="009F4D3D"/>
    <w:rsid w:val="009F7F0C"/>
    <w:rsid w:val="00A01937"/>
    <w:rsid w:val="00A044DC"/>
    <w:rsid w:val="00A050EB"/>
    <w:rsid w:val="00A05129"/>
    <w:rsid w:val="00A057C8"/>
    <w:rsid w:val="00A06A6B"/>
    <w:rsid w:val="00A071E6"/>
    <w:rsid w:val="00A0768C"/>
    <w:rsid w:val="00A07774"/>
    <w:rsid w:val="00A078AD"/>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EA"/>
    <w:rsid w:val="00A27AF8"/>
    <w:rsid w:val="00A33744"/>
    <w:rsid w:val="00A338D2"/>
    <w:rsid w:val="00A33C5F"/>
    <w:rsid w:val="00A342CF"/>
    <w:rsid w:val="00A347DE"/>
    <w:rsid w:val="00A363DC"/>
    <w:rsid w:val="00A4082A"/>
    <w:rsid w:val="00A41C9D"/>
    <w:rsid w:val="00A41F45"/>
    <w:rsid w:val="00A4212A"/>
    <w:rsid w:val="00A42813"/>
    <w:rsid w:val="00A44D97"/>
    <w:rsid w:val="00A461BC"/>
    <w:rsid w:val="00A519D3"/>
    <w:rsid w:val="00A55973"/>
    <w:rsid w:val="00A55B41"/>
    <w:rsid w:val="00A5627B"/>
    <w:rsid w:val="00A56C5C"/>
    <w:rsid w:val="00A57599"/>
    <w:rsid w:val="00A60811"/>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612A"/>
    <w:rsid w:val="00A764B1"/>
    <w:rsid w:val="00A77D9E"/>
    <w:rsid w:val="00A80350"/>
    <w:rsid w:val="00A805A5"/>
    <w:rsid w:val="00A81C21"/>
    <w:rsid w:val="00A82DA0"/>
    <w:rsid w:val="00A830A1"/>
    <w:rsid w:val="00A8408B"/>
    <w:rsid w:val="00A84A41"/>
    <w:rsid w:val="00A85074"/>
    <w:rsid w:val="00A869C0"/>
    <w:rsid w:val="00A87BF0"/>
    <w:rsid w:val="00A9022C"/>
    <w:rsid w:val="00A903F0"/>
    <w:rsid w:val="00A9141F"/>
    <w:rsid w:val="00A92867"/>
    <w:rsid w:val="00A94583"/>
    <w:rsid w:val="00A9550B"/>
    <w:rsid w:val="00A9593D"/>
    <w:rsid w:val="00A95C6B"/>
    <w:rsid w:val="00A96229"/>
    <w:rsid w:val="00AA0207"/>
    <w:rsid w:val="00AA322A"/>
    <w:rsid w:val="00AA391A"/>
    <w:rsid w:val="00AA480E"/>
    <w:rsid w:val="00AA4C66"/>
    <w:rsid w:val="00AA52AB"/>
    <w:rsid w:val="00AA7A53"/>
    <w:rsid w:val="00AB11F5"/>
    <w:rsid w:val="00AB47D0"/>
    <w:rsid w:val="00AB791A"/>
    <w:rsid w:val="00AC3A06"/>
    <w:rsid w:val="00AC3A40"/>
    <w:rsid w:val="00AC5535"/>
    <w:rsid w:val="00AC7D25"/>
    <w:rsid w:val="00AD0E00"/>
    <w:rsid w:val="00AD1309"/>
    <w:rsid w:val="00AD2C43"/>
    <w:rsid w:val="00AD3CB6"/>
    <w:rsid w:val="00AD48B2"/>
    <w:rsid w:val="00AD55E4"/>
    <w:rsid w:val="00AD7FC7"/>
    <w:rsid w:val="00AE00DB"/>
    <w:rsid w:val="00AE1013"/>
    <w:rsid w:val="00AE109D"/>
    <w:rsid w:val="00AE2948"/>
    <w:rsid w:val="00AE30F5"/>
    <w:rsid w:val="00AE3483"/>
    <w:rsid w:val="00AE36FF"/>
    <w:rsid w:val="00AE38F1"/>
    <w:rsid w:val="00AE507F"/>
    <w:rsid w:val="00AE5A39"/>
    <w:rsid w:val="00AE5A66"/>
    <w:rsid w:val="00AE7E91"/>
    <w:rsid w:val="00AF0A04"/>
    <w:rsid w:val="00AF1140"/>
    <w:rsid w:val="00AF2F2D"/>
    <w:rsid w:val="00AF4583"/>
    <w:rsid w:val="00AF5DB3"/>
    <w:rsid w:val="00AF6774"/>
    <w:rsid w:val="00B001C1"/>
    <w:rsid w:val="00B0105F"/>
    <w:rsid w:val="00B01847"/>
    <w:rsid w:val="00B025AE"/>
    <w:rsid w:val="00B02626"/>
    <w:rsid w:val="00B03F2B"/>
    <w:rsid w:val="00B066D2"/>
    <w:rsid w:val="00B06FB2"/>
    <w:rsid w:val="00B108D4"/>
    <w:rsid w:val="00B11C1C"/>
    <w:rsid w:val="00B12479"/>
    <w:rsid w:val="00B14DD4"/>
    <w:rsid w:val="00B1543A"/>
    <w:rsid w:val="00B16DD2"/>
    <w:rsid w:val="00B20921"/>
    <w:rsid w:val="00B21D55"/>
    <w:rsid w:val="00B22E40"/>
    <w:rsid w:val="00B23181"/>
    <w:rsid w:val="00B249A6"/>
    <w:rsid w:val="00B252C9"/>
    <w:rsid w:val="00B2567E"/>
    <w:rsid w:val="00B25714"/>
    <w:rsid w:val="00B25B5E"/>
    <w:rsid w:val="00B30363"/>
    <w:rsid w:val="00B310A6"/>
    <w:rsid w:val="00B341CA"/>
    <w:rsid w:val="00B368BA"/>
    <w:rsid w:val="00B40C76"/>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46E"/>
    <w:rsid w:val="00B729D1"/>
    <w:rsid w:val="00B7376A"/>
    <w:rsid w:val="00B74288"/>
    <w:rsid w:val="00B74C65"/>
    <w:rsid w:val="00B769FE"/>
    <w:rsid w:val="00B77E4A"/>
    <w:rsid w:val="00B80420"/>
    <w:rsid w:val="00B826BB"/>
    <w:rsid w:val="00B834DC"/>
    <w:rsid w:val="00B838C1"/>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0E6E"/>
    <w:rsid w:val="00BC116A"/>
    <w:rsid w:val="00BC1829"/>
    <w:rsid w:val="00BC1A6F"/>
    <w:rsid w:val="00BC3935"/>
    <w:rsid w:val="00BC3C74"/>
    <w:rsid w:val="00BC406E"/>
    <w:rsid w:val="00BC5066"/>
    <w:rsid w:val="00BC5541"/>
    <w:rsid w:val="00BC63D3"/>
    <w:rsid w:val="00BD08FD"/>
    <w:rsid w:val="00BD3B5C"/>
    <w:rsid w:val="00BD488D"/>
    <w:rsid w:val="00BD5F4B"/>
    <w:rsid w:val="00BD6D95"/>
    <w:rsid w:val="00BD717B"/>
    <w:rsid w:val="00BD7C02"/>
    <w:rsid w:val="00BE00D7"/>
    <w:rsid w:val="00BE361D"/>
    <w:rsid w:val="00BE4B76"/>
    <w:rsid w:val="00BE5178"/>
    <w:rsid w:val="00BF0BEF"/>
    <w:rsid w:val="00BF12D0"/>
    <w:rsid w:val="00BF2016"/>
    <w:rsid w:val="00BF39F8"/>
    <w:rsid w:val="00BF3B14"/>
    <w:rsid w:val="00BF4C04"/>
    <w:rsid w:val="00BF4C44"/>
    <w:rsid w:val="00BF5C04"/>
    <w:rsid w:val="00BF734E"/>
    <w:rsid w:val="00BF7B39"/>
    <w:rsid w:val="00C00B41"/>
    <w:rsid w:val="00C0226F"/>
    <w:rsid w:val="00C03275"/>
    <w:rsid w:val="00C045E6"/>
    <w:rsid w:val="00C04746"/>
    <w:rsid w:val="00C0589E"/>
    <w:rsid w:val="00C064FF"/>
    <w:rsid w:val="00C07F19"/>
    <w:rsid w:val="00C10154"/>
    <w:rsid w:val="00C10D35"/>
    <w:rsid w:val="00C14C08"/>
    <w:rsid w:val="00C1658A"/>
    <w:rsid w:val="00C17846"/>
    <w:rsid w:val="00C21EC2"/>
    <w:rsid w:val="00C22241"/>
    <w:rsid w:val="00C22A8C"/>
    <w:rsid w:val="00C2426D"/>
    <w:rsid w:val="00C2551F"/>
    <w:rsid w:val="00C26FDF"/>
    <w:rsid w:val="00C273FF"/>
    <w:rsid w:val="00C3027E"/>
    <w:rsid w:val="00C30B0A"/>
    <w:rsid w:val="00C32505"/>
    <w:rsid w:val="00C32B39"/>
    <w:rsid w:val="00C33873"/>
    <w:rsid w:val="00C36911"/>
    <w:rsid w:val="00C36951"/>
    <w:rsid w:val="00C37B4E"/>
    <w:rsid w:val="00C42247"/>
    <w:rsid w:val="00C42F7B"/>
    <w:rsid w:val="00C43C9F"/>
    <w:rsid w:val="00C50D08"/>
    <w:rsid w:val="00C517CC"/>
    <w:rsid w:val="00C55007"/>
    <w:rsid w:val="00C55A79"/>
    <w:rsid w:val="00C61375"/>
    <w:rsid w:val="00C615D3"/>
    <w:rsid w:val="00C61820"/>
    <w:rsid w:val="00C62DF7"/>
    <w:rsid w:val="00C6328A"/>
    <w:rsid w:val="00C63FF8"/>
    <w:rsid w:val="00C64625"/>
    <w:rsid w:val="00C64A56"/>
    <w:rsid w:val="00C656BB"/>
    <w:rsid w:val="00C659AE"/>
    <w:rsid w:val="00C65DBB"/>
    <w:rsid w:val="00C65E3A"/>
    <w:rsid w:val="00C6607E"/>
    <w:rsid w:val="00C6777A"/>
    <w:rsid w:val="00C67AC5"/>
    <w:rsid w:val="00C70BDA"/>
    <w:rsid w:val="00C70F3E"/>
    <w:rsid w:val="00C716ED"/>
    <w:rsid w:val="00C729A2"/>
    <w:rsid w:val="00C72B66"/>
    <w:rsid w:val="00C7482F"/>
    <w:rsid w:val="00C74BF0"/>
    <w:rsid w:val="00C75A3D"/>
    <w:rsid w:val="00C7671D"/>
    <w:rsid w:val="00C77708"/>
    <w:rsid w:val="00C80905"/>
    <w:rsid w:val="00C81BAD"/>
    <w:rsid w:val="00C82D5C"/>
    <w:rsid w:val="00C8302E"/>
    <w:rsid w:val="00C8477F"/>
    <w:rsid w:val="00C84F99"/>
    <w:rsid w:val="00C85378"/>
    <w:rsid w:val="00C8598F"/>
    <w:rsid w:val="00C86769"/>
    <w:rsid w:val="00C90066"/>
    <w:rsid w:val="00C90CF2"/>
    <w:rsid w:val="00C92D9C"/>
    <w:rsid w:val="00C93BA8"/>
    <w:rsid w:val="00C94794"/>
    <w:rsid w:val="00C94B1A"/>
    <w:rsid w:val="00C9728C"/>
    <w:rsid w:val="00C97447"/>
    <w:rsid w:val="00CA1B13"/>
    <w:rsid w:val="00CA23B7"/>
    <w:rsid w:val="00CA244A"/>
    <w:rsid w:val="00CA273C"/>
    <w:rsid w:val="00CA2E6D"/>
    <w:rsid w:val="00CA5F46"/>
    <w:rsid w:val="00CB1596"/>
    <w:rsid w:val="00CB1952"/>
    <w:rsid w:val="00CB1EA9"/>
    <w:rsid w:val="00CB248D"/>
    <w:rsid w:val="00CB350E"/>
    <w:rsid w:val="00CB4425"/>
    <w:rsid w:val="00CB4601"/>
    <w:rsid w:val="00CB4F19"/>
    <w:rsid w:val="00CB7694"/>
    <w:rsid w:val="00CB7DB8"/>
    <w:rsid w:val="00CC1488"/>
    <w:rsid w:val="00CC2439"/>
    <w:rsid w:val="00CC6122"/>
    <w:rsid w:val="00CC6C61"/>
    <w:rsid w:val="00CC7292"/>
    <w:rsid w:val="00CC72D3"/>
    <w:rsid w:val="00CD0265"/>
    <w:rsid w:val="00CD1550"/>
    <w:rsid w:val="00CD3677"/>
    <w:rsid w:val="00CD42F1"/>
    <w:rsid w:val="00CD5C9F"/>
    <w:rsid w:val="00CD645B"/>
    <w:rsid w:val="00CD6D23"/>
    <w:rsid w:val="00CD77D3"/>
    <w:rsid w:val="00CE262A"/>
    <w:rsid w:val="00CE2780"/>
    <w:rsid w:val="00CE59E4"/>
    <w:rsid w:val="00CE5B7B"/>
    <w:rsid w:val="00CE7BCA"/>
    <w:rsid w:val="00CF1298"/>
    <w:rsid w:val="00CF2367"/>
    <w:rsid w:val="00CF2379"/>
    <w:rsid w:val="00CF23DC"/>
    <w:rsid w:val="00CF2DBE"/>
    <w:rsid w:val="00CF4F43"/>
    <w:rsid w:val="00CF52EA"/>
    <w:rsid w:val="00CF6C08"/>
    <w:rsid w:val="00D0253B"/>
    <w:rsid w:val="00D03090"/>
    <w:rsid w:val="00D03166"/>
    <w:rsid w:val="00D03DAF"/>
    <w:rsid w:val="00D04810"/>
    <w:rsid w:val="00D04EC2"/>
    <w:rsid w:val="00D060CC"/>
    <w:rsid w:val="00D06C12"/>
    <w:rsid w:val="00D07661"/>
    <w:rsid w:val="00D07B4D"/>
    <w:rsid w:val="00D10C9E"/>
    <w:rsid w:val="00D112EF"/>
    <w:rsid w:val="00D11D0E"/>
    <w:rsid w:val="00D12601"/>
    <w:rsid w:val="00D1552E"/>
    <w:rsid w:val="00D159FF"/>
    <w:rsid w:val="00D15A20"/>
    <w:rsid w:val="00D208FE"/>
    <w:rsid w:val="00D20A27"/>
    <w:rsid w:val="00D20AFB"/>
    <w:rsid w:val="00D22F0C"/>
    <w:rsid w:val="00D2487B"/>
    <w:rsid w:val="00D2783A"/>
    <w:rsid w:val="00D30002"/>
    <w:rsid w:val="00D3104E"/>
    <w:rsid w:val="00D326CA"/>
    <w:rsid w:val="00D32A07"/>
    <w:rsid w:val="00D33BD0"/>
    <w:rsid w:val="00D34561"/>
    <w:rsid w:val="00D37E8D"/>
    <w:rsid w:val="00D4040A"/>
    <w:rsid w:val="00D4062B"/>
    <w:rsid w:val="00D408FC"/>
    <w:rsid w:val="00D41FD7"/>
    <w:rsid w:val="00D42AC1"/>
    <w:rsid w:val="00D42C66"/>
    <w:rsid w:val="00D43888"/>
    <w:rsid w:val="00D43CF1"/>
    <w:rsid w:val="00D44177"/>
    <w:rsid w:val="00D444FC"/>
    <w:rsid w:val="00D44B6C"/>
    <w:rsid w:val="00D479AF"/>
    <w:rsid w:val="00D47EE7"/>
    <w:rsid w:val="00D50408"/>
    <w:rsid w:val="00D5091F"/>
    <w:rsid w:val="00D51372"/>
    <w:rsid w:val="00D51553"/>
    <w:rsid w:val="00D53311"/>
    <w:rsid w:val="00D53564"/>
    <w:rsid w:val="00D53DC9"/>
    <w:rsid w:val="00D53E79"/>
    <w:rsid w:val="00D54619"/>
    <w:rsid w:val="00D5523D"/>
    <w:rsid w:val="00D573C8"/>
    <w:rsid w:val="00D60F6F"/>
    <w:rsid w:val="00D61C8F"/>
    <w:rsid w:val="00D61C95"/>
    <w:rsid w:val="00D626DC"/>
    <w:rsid w:val="00D631F7"/>
    <w:rsid w:val="00D634D3"/>
    <w:rsid w:val="00D63EDF"/>
    <w:rsid w:val="00D63F4F"/>
    <w:rsid w:val="00D665A0"/>
    <w:rsid w:val="00D676E0"/>
    <w:rsid w:val="00D704DB"/>
    <w:rsid w:val="00D70D9F"/>
    <w:rsid w:val="00D7339E"/>
    <w:rsid w:val="00D7459C"/>
    <w:rsid w:val="00D74767"/>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97EF1"/>
    <w:rsid w:val="00DA0413"/>
    <w:rsid w:val="00DA1261"/>
    <w:rsid w:val="00DA168F"/>
    <w:rsid w:val="00DA1795"/>
    <w:rsid w:val="00DA4D02"/>
    <w:rsid w:val="00DA5188"/>
    <w:rsid w:val="00DB03DB"/>
    <w:rsid w:val="00DB3456"/>
    <w:rsid w:val="00DB34A2"/>
    <w:rsid w:val="00DB3A38"/>
    <w:rsid w:val="00DB3CCB"/>
    <w:rsid w:val="00DB441A"/>
    <w:rsid w:val="00DB45C6"/>
    <w:rsid w:val="00DB57B6"/>
    <w:rsid w:val="00DB6384"/>
    <w:rsid w:val="00DB65A8"/>
    <w:rsid w:val="00DB7733"/>
    <w:rsid w:val="00DC0A10"/>
    <w:rsid w:val="00DC11A8"/>
    <w:rsid w:val="00DC3CCC"/>
    <w:rsid w:val="00DC7E7B"/>
    <w:rsid w:val="00DD1BC6"/>
    <w:rsid w:val="00DD3EBC"/>
    <w:rsid w:val="00DE101F"/>
    <w:rsid w:val="00DE23C7"/>
    <w:rsid w:val="00DE3E50"/>
    <w:rsid w:val="00DE44ED"/>
    <w:rsid w:val="00DE4870"/>
    <w:rsid w:val="00DE6BD4"/>
    <w:rsid w:val="00DE7FBB"/>
    <w:rsid w:val="00DF0924"/>
    <w:rsid w:val="00DF215F"/>
    <w:rsid w:val="00DF3772"/>
    <w:rsid w:val="00DF380A"/>
    <w:rsid w:val="00DF3D6F"/>
    <w:rsid w:val="00DF524B"/>
    <w:rsid w:val="00DF69C5"/>
    <w:rsid w:val="00DF6D8E"/>
    <w:rsid w:val="00E00E3C"/>
    <w:rsid w:val="00E01B9A"/>
    <w:rsid w:val="00E01D76"/>
    <w:rsid w:val="00E025AA"/>
    <w:rsid w:val="00E02657"/>
    <w:rsid w:val="00E03743"/>
    <w:rsid w:val="00E03F95"/>
    <w:rsid w:val="00E04364"/>
    <w:rsid w:val="00E04FA2"/>
    <w:rsid w:val="00E05436"/>
    <w:rsid w:val="00E05834"/>
    <w:rsid w:val="00E062F5"/>
    <w:rsid w:val="00E06C86"/>
    <w:rsid w:val="00E0787A"/>
    <w:rsid w:val="00E103D1"/>
    <w:rsid w:val="00E10FCF"/>
    <w:rsid w:val="00E11233"/>
    <w:rsid w:val="00E1305E"/>
    <w:rsid w:val="00E1367C"/>
    <w:rsid w:val="00E14468"/>
    <w:rsid w:val="00E14C8F"/>
    <w:rsid w:val="00E15DC5"/>
    <w:rsid w:val="00E204EC"/>
    <w:rsid w:val="00E20F8C"/>
    <w:rsid w:val="00E222B5"/>
    <w:rsid w:val="00E23447"/>
    <w:rsid w:val="00E23E5F"/>
    <w:rsid w:val="00E25C4D"/>
    <w:rsid w:val="00E26EEF"/>
    <w:rsid w:val="00E27859"/>
    <w:rsid w:val="00E31FEB"/>
    <w:rsid w:val="00E3210F"/>
    <w:rsid w:val="00E32235"/>
    <w:rsid w:val="00E32991"/>
    <w:rsid w:val="00E332F3"/>
    <w:rsid w:val="00E33A81"/>
    <w:rsid w:val="00E33C5F"/>
    <w:rsid w:val="00E34918"/>
    <w:rsid w:val="00E3515B"/>
    <w:rsid w:val="00E40746"/>
    <w:rsid w:val="00E40F7D"/>
    <w:rsid w:val="00E4386D"/>
    <w:rsid w:val="00E43C3F"/>
    <w:rsid w:val="00E46657"/>
    <w:rsid w:val="00E46ACA"/>
    <w:rsid w:val="00E46E03"/>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50CA"/>
    <w:rsid w:val="00E703BD"/>
    <w:rsid w:val="00E71A2C"/>
    <w:rsid w:val="00E7309F"/>
    <w:rsid w:val="00E74515"/>
    <w:rsid w:val="00E751A6"/>
    <w:rsid w:val="00E75F29"/>
    <w:rsid w:val="00E76118"/>
    <w:rsid w:val="00E77B54"/>
    <w:rsid w:val="00E80420"/>
    <w:rsid w:val="00E80940"/>
    <w:rsid w:val="00E81CCB"/>
    <w:rsid w:val="00E81D60"/>
    <w:rsid w:val="00E83111"/>
    <w:rsid w:val="00E83400"/>
    <w:rsid w:val="00E83D8D"/>
    <w:rsid w:val="00E848F5"/>
    <w:rsid w:val="00E85D49"/>
    <w:rsid w:val="00E87B43"/>
    <w:rsid w:val="00E911A9"/>
    <w:rsid w:val="00E91338"/>
    <w:rsid w:val="00E92817"/>
    <w:rsid w:val="00E93F3D"/>
    <w:rsid w:val="00E94298"/>
    <w:rsid w:val="00E9432F"/>
    <w:rsid w:val="00E96BAD"/>
    <w:rsid w:val="00E96CF3"/>
    <w:rsid w:val="00E977AC"/>
    <w:rsid w:val="00E97B11"/>
    <w:rsid w:val="00EA4996"/>
    <w:rsid w:val="00EA4C13"/>
    <w:rsid w:val="00EA4D49"/>
    <w:rsid w:val="00EA4FBA"/>
    <w:rsid w:val="00EA58E0"/>
    <w:rsid w:val="00EA645A"/>
    <w:rsid w:val="00EA7413"/>
    <w:rsid w:val="00EB0D6A"/>
    <w:rsid w:val="00EB1911"/>
    <w:rsid w:val="00EB19AB"/>
    <w:rsid w:val="00EB1D49"/>
    <w:rsid w:val="00EB32C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51"/>
    <w:rsid w:val="00ED489F"/>
    <w:rsid w:val="00ED49EE"/>
    <w:rsid w:val="00ED7094"/>
    <w:rsid w:val="00EE00F4"/>
    <w:rsid w:val="00EE0A0E"/>
    <w:rsid w:val="00EE1B0B"/>
    <w:rsid w:val="00EE423E"/>
    <w:rsid w:val="00EE4394"/>
    <w:rsid w:val="00EE4DCF"/>
    <w:rsid w:val="00EE5DAA"/>
    <w:rsid w:val="00EE69DE"/>
    <w:rsid w:val="00EE7120"/>
    <w:rsid w:val="00EF2DA9"/>
    <w:rsid w:val="00EF3726"/>
    <w:rsid w:val="00EF3ED5"/>
    <w:rsid w:val="00EF5EC5"/>
    <w:rsid w:val="00EF5FEF"/>
    <w:rsid w:val="00EF64F9"/>
    <w:rsid w:val="00F018CD"/>
    <w:rsid w:val="00F02249"/>
    <w:rsid w:val="00F0389D"/>
    <w:rsid w:val="00F05362"/>
    <w:rsid w:val="00F05601"/>
    <w:rsid w:val="00F06518"/>
    <w:rsid w:val="00F066C5"/>
    <w:rsid w:val="00F07BAE"/>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358"/>
    <w:rsid w:val="00F2261C"/>
    <w:rsid w:val="00F26A8D"/>
    <w:rsid w:val="00F27A4A"/>
    <w:rsid w:val="00F32FC7"/>
    <w:rsid w:val="00F33BF9"/>
    <w:rsid w:val="00F357C2"/>
    <w:rsid w:val="00F37442"/>
    <w:rsid w:val="00F42792"/>
    <w:rsid w:val="00F42A75"/>
    <w:rsid w:val="00F44981"/>
    <w:rsid w:val="00F45555"/>
    <w:rsid w:val="00F47FC9"/>
    <w:rsid w:val="00F515F5"/>
    <w:rsid w:val="00F5282E"/>
    <w:rsid w:val="00F52AEA"/>
    <w:rsid w:val="00F55E4D"/>
    <w:rsid w:val="00F6147F"/>
    <w:rsid w:val="00F615CE"/>
    <w:rsid w:val="00F62505"/>
    <w:rsid w:val="00F64682"/>
    <w:rsid w:val="00F65B33"/>
    <w:rsid w:val="00F670B0"/>
    <w:rsid w:val="00F67E24"/>
    <w:rsid w:val="00F708E6"/>
    <w:rsid w:val="00F70A99"/>
    <w:rsid w:val="00F70D9A"/>
    <w:rsid w:val="00F72108"/>
    <w:rsid w:val="00F72416"/>
    <w:rsid w:val="00F7399D"/>
    <w:rsid w:val="00F73F70"/>
    <w:rsid w:val="00F741B9"/>
    <w:rsid w:val="00F7696B"/>
    <w:rsid w:val="00F77B89"/>
    <w:rsid w:val="00F825C7"/>
    <w:rsid w:val="00F83CAF"/>
    <w:rsid w:val="00F85142"/>
    <w:rsid w:val="00F86486"/>
    <w:rsid w:val="00F8667D"/>
    <w:rsid w:val="00F875BF"/>
    <w:rsid w:val="00F877CD"/>
    <w:rsid w:val="00F87EB9"/>
    <w:rsid w:val="00F907F6"/>
    <w:rsid w:val="00F90C9C"/>
    <w:rsid w:val="00F90EC0"/>
    <w:rsid w:val="00F914FC"/>
    <w:rsid w:val="00F93A48"/>
    <w:rsid w:val="00F958C1"/>
    <w:rsid w:val="00F97C20"/>
    <w:rsid w:val="00F97D8C"/>
    <w:rsid w:val="00FA0791"/>
    <w:rsid w:val="00FA1261"/>
    <w:rsid w:val="00FA12A2"/>
    <w:rsid w:val="00FA1FDF"/>
    <w:rsid w:val="00FA39EE"/>
    <w:rsid w:val="00FA3DBB"/>
    <w:rsid w:val="00FA5433"/>
    <w:rsid w:val="00FA716B"/>
    <w:rsid w:val="00FB021D"/>
    <w:rsid w:val="00FB1356"/>
    <w:rsid w:val="00FB1E84"/>
    <w:rsid w:val="00FB24F4"/>
    <w:rsid w:val="00FB503F"/>
    <w:rsid w:val="00FB52C0"/>
    <w:rsid w:val="00FB5897"/>
    <w:rsid w:val="00FB5B7F"/>
    <w:rsid w:val="00FB5C96"/>
    <w:rsid w:val="00FB600F"/>
    <w:rsid w:val="00FB60F6"/>
    <w:rsid w:val="00FB7BB5"/>
    <w:rsid w:val="00FB7C20"/>
    <w:rsid w:val="00FC0216"/>
    <w:rsid w:val="00FC0291"/>
    <w:rsid w:val="00FC19E6"/>
    <w:rsid w:val="00FC27A4"/>
    <w:rsid w:val="00FC3681"/>
    <w:rsid w:val="00FC3B5B"/>
    <w:rsid w:val="00FC3E2D"/>
    <w:rsid w:val="00FC4384"/>
    <w:rsid w:val="00FC495D"/>
    <w:rsid w:val="00FC4C38"/>
    <w:rsid w:val="00FC56D5"/>
    <w:rsid w:val="00FC7A87"/>
    <w:rsid w:val="00FD100A"/>
    <w:rsid w:val="00FD2EBA"/>
    <w:rsid w:val="00FD3B95"/>
    <w:rsid w:val="00FD4C09"/>
    <w:rsid w:val="00FE04CC"/>
    <w:rsid w:val="00FE1EAD"/>
    <w:rsid w:val="00FE2D7E"/>
    <w:rsid w:val="00FE395A"/>
    <w:rsid w:val="00FE4175"/>
    <w:rsid w:val="00FE4D01"/>
    <w:rsid w:val="00FE65AF"/>
    <w:rsid w:val="00FE7E24"/>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9394D"/>
  <w15:chartTrackingRefBased/>
  <w15:docId w15:val="{45F8422A-3328-42AE-A1FC-702B7E8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5"/>
      </w:numPr>
      <w:spacing w:before="0"/>
    </w:pPr>
    <w:rPr>
      <w:rFonts w:eastAsia="Times New Roman"/>
      <w:szCs w:val="24"/>
      <w:lang w:eastAsia="cs-CZ"/>
    </w:rPr>
  </w:style>
  <w:style w:type="paragraph" w:customStyle="1" w:styleId="Bod">
    <w:name w:val="Bod"/>
    <w:basedOn w:val="Normln"/>
    <w:next w:val="FormtovanvHTML"/>
    <w:qFormat/>
    <w:rsid w:val="006F5EF5"/>
    <w:pPr>
      <w:widowControl w:val="0"/>
      <w:numPr>
        <w:ilvl w:val="4"/>
        <w:numId w:val="41"/>
      </w:numPr>
      <w:tabs>
        <w:tab w:val="clear" w:pos="1814"/>
        <w:tab w:val="num" w:pos="1418"/>
      </w:tabs>
      <w:spacing w:before="0" w:line="276" w:lineRule="auto"/>
    </w:pPr>
    <w:rPr>
      <w:rFonts w:asciiTheme="minorHAnsi" w:hAnsiTheme="minorHAnsi" w:cstheme="minorHAnsi"/>
      <w:snapToGrid w:val="0"/>
      <w:color w:val="000000"/>
      <w:lang w:eastAsia="cs-CZ"/>
    </w:rPr>
  </w:style>
  <w:style w:type="paragraph" w:customStyle="1" w:styleId="lnek">
    <w:name w:val="Článek"/>
    <w:basedOn w:val="Normln"/>
    <w:next w:val="Normln"/>
    <w:qFormat/>
    <w:rsid w:val="00A8408B"/>
    <w:pPr>
      <w:widowControl w:val="0"/>
      <w:numPr>
        <w:numId w:val="44"/>
      </w:numPr>
      <w:spacing w:before="600" w:after="360" w:line="276" w:lineRule="auto"/>
      <w:jc w:val="center"/>
      <w:outlineLvl w:val="0"/>
    </w:pPr>
    <w:rPr>
      <w:b/>
      <w:color w:val="000000"/>
    </w:rPr>
  </w:style>
  <w:style w:type="paragraph" w:customStyle="1" w:styleId="OdstavecII">
    <w:name w:val="Odstavec_II"/>
    <w:basedOn w:val="Nadpis1"/>
    <w:next w:val="Normln"/>
    <w:qFormat/>
    <w:rsid w:val="004D461D"/>
    <w:pPr>
      <w:keepNext w:val="0"/>
      <w:widowControl w:val="0"/>
      <w:numPr>
        <w:ilvl w:val="1"/>
        <w:numId w:val="44"/>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rFonts w:asciiTheme="minorHAnsi" w:hAnsiTheme="minorHAnsi" w:cstheme="minorHAnsi"/>
      <w:b w:val="0"/>
      <w:bCs w:val="0"/>
      <w:caps w:val="0"/>
      <w:color w:val="000000"/>
      <w:kern w:val="0"/>
      <w:sz w:val="22"/>
      <w:lang w:val="cs-CZ" w:eastAsia="en-US"/>
    </w:rPr>
  </w:style>
  <w:style w:type="paragraph" w:customStyle="1" w:styleId="Psmeno">
    <w:name w:val="Písmeno"/>
    <w:basedOn w:val="Nadpis1"/>
    <w:qFormat/>
    <w:rsid w:val="004D461D"/>
    <w:pPr>
      <w:keepNext w:val="0"/>
      <w:widowControl w:val="0"/>
      <w:numPr>
        <w:ilvl w:val="3"/>
        <w:numId w:val="41"/>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asciiTheme="minorHAnsi" w:hAnsiTheme="minorHAnsi" w:cstheme="minorHAnsi"/>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C1AD6"/>
    <w:rPr>
      <w:rFonts w:ascii="Arial Narrow" w:eastAsia="Calibri" w:hAnsi="Arial Narrow"/>
      <w:sz w:val="22"/>
      <w:szCs w:val="22"/>
      <w:lang w:eastAsia="en-US"/>
    </w:rPr>
  </w:style>
  <w:style w:type="character" w:customStyle="1" w:styleId="Nevyeenzmnka1">
    <w:name w:val="Nevyřešená zmínka1"/>
    <w:basedOn w:val="Standardnpsmoodstavce"/>
    <w:uiPriority w:val="99"/>
    <w:semiHidden/>
    <w:unhideWhenUsed/>
    <w:rsid w:val="00D44B6C"/>
    <w:rPr>
      <w:color w:val="605E5C"/>
      <w:shd w:val="clear" w:color="auto" w:fill="E1DFDD"/>
    </w:rPr>
  </w:style>
  <w:style w:type="table" w:customStyle="1" w:styleId="Mkatabulky1">
    <w:name w:val="Mřížka tabulky1"/>
    <w:basedOn w:val="Normlntabulka"/>
    <w:next w:val="Mkatabulky"/>
    <w:uiPriority w:val="99"/>
    <w:rsid w:val="005208F9"/>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B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4975575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75286770">
      <w:bodyDiv w:val="1"/>
      <w:marLeft w:val="0"/>
      <w:marRight w:val="0"/>
      <w:marTop w:val="0"/>
      <w:marBottom w:val="0"/>
      <w:divBdr>
        <w:top w:val="none" w:sz="0" w:space="0" w:color="auto"/>
        <w:left w:val="none" w:sz="0" w:space="0" w:color="auto"/>
        <w:bottom w:val="none" w:sz="0" w:space="0" w:color="auto"/>
        <w:right w:val="none" w:sz="0" w:space="0" w:color="auto"/>
      </w:divBdr>
    </w:div>
    <w:div w:id="760613135">
      <w:bodyDiv w:val="1"/>
      <w:marLeft w:val="0"/>
      <w:marRight w:val="0"/>
      <w:marTop w:val="0"/>
      <w:marBottom w:val="0"/>
      <w:divBdr>
        <w:top w:val="none" w:sz="0" w:space="0" w:color="auto"/>
        <w:left w:val="none" w:sz="0" w:space="0" w:color="auto"/>
        <w:bottom w:val="none" w:sz="0" w:space="0" w:color="auto"/>
        <w:right w:val="none" w:sz="0" w:space="0" w:color="auto"/>
      </w:divBdr>
      <w:divsChild>
        <w:div w:id="911426703">
          <w:marLeft w:val="0"/>
          <w:marRight w:val="0"/>
          <w:marTop w:val="0"/>
          <w:marBottom w:val="0"/>
          <w:divBdr>
            <w:top w:val="none" w:sz="0" w:space="0" w:color="auto"/>
            <w:left w:val="none" w:sz="0" w:space="0" w:color="auto"/>
            <w:bottom w:val="none" w:sz="0" w:space="0" w:color="auto"/>
            <w:right w:val="none" w:sz="0" w:space="0" w:color="auto"/>
          </w:divBdr>
        </w:div>
      </w:divsChild>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57838976">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58239776">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6B"/>
    <w:rsid w:val="002C010B"/>
    <w:rsid w:val="002E3C86"/>
    <w:rsid w:val="00436171"/>
    <w:rsid w:val="004D07F9"/>
    <w:rsid w:val="006F798C"/>
    <w:rsid w:val="00783C0C"/>
    <w:rsid w:val="00B6246B"/>
    <w:rsid w:val="00C31860"/>
    <w:rsid w:val="00F35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C010B"/>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FEF026FCB5E64AAF4841C0A5B6291F" ma:contentTypeVersion="6" ma:contentTypeDescription="Vytvoří nový dokument" ma:contentTypeScope="" ma:versionID="87e582d479acce50dd4e9ef2ce6bcc27">
  <xsd:schema xmlns:xsd="http://www.w3.org/2001/XMLSchema" xmlns:xs="http://www.w3.org/2001/XMLSchema" xmlns:p="http://schemas.microsoft.com/office/2006/metadata/properties" xmlns:ns2="288e3b51-d586-4a32-b33c-be3f681ba3bc" xmlns:ns3="36933272-72eb-4671-a083-c2a89b5e0a96" targetNamespace="http://schemas.microsoft.com/office/2006/metadata/properties" ma:root="true" ma:fieldsID="4071216fd36a7e02aac6693786b00e7c" ns2:_="" ns3:_="">
    <xsd:import namespace="288e3b51-d586-4a32-b33c-be3f681ba3bc"/>
    <xsd:import namespace="36933272-72eb-4671-a083-c2a89b5e0a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e3b51-d586-4a32-b33c-be3f681ba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33272-72eb-4671-a083-c2a89b5e0a96"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2998-57BC-4D4D-AF05-49EBA4F8A887}">
  <ds:schemaRefs>
    <ds:schemaRef ds:uri="http://schemas.microsoft.com/sharepoint/v3/contenttype/forms"/>
  </ds:schemaRefs>
</ds:datastoreItem>
</file>

<file path=customXml/itemProps2.xml><?xml version="1.0" encoding="utf-8"?>
<ds:datastoreItem xmlns:ds="http://schemas.openxmlformats.org/officeDocument/2006/customXml" ds:itemID="{1507E549-39C8-466A-A8CC-F89FED4E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e3b51-d586-4a32-b33c-be3f681ba3bc"/>
    <ds:schemaRef ds:uri="36933272-72eb-4671-a083-c2a89b5e0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74BC2-CC7C-41D8-A8C5-6B0BD241BFDB}">
  <ds:schemaRef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36933272-72eb-4671-a083-c2a89b5e0a96"/>
    <ds:schemaRef ds:uri="288e3b51-d586-4a32-b33c-be3f681ba3bc"/>
    <ds:schemaRef ds:uri="http://schemas.microsoft.com/office/2006/metadata/properties"/>
  </ds:schemaRefs>
</ds:datastoreItem>
</file>

<file path=customXml/itemProps4.xml><?xml version="1.0" encoding="utf-8"?>
<ds:datastoreItem xmlns:ds="http://schemas.openxmlformats.org/officeDocument/2006/customXml" ds:itemID="{712F4262-B219-410A-95D0-6B749F93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3551</Words>
  <Characters>19262</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Ing. Ivana Švarcová</cp:lastModifiedBy>
  <cp:revision>4</cp:revision>
  <cp:lastPrinted>2019-09-12T09:03:00Z</cp:lastPrinted>
  <dcterms:created xsi:type="dcterms:W3CDTF">2024-01-29T14:49:00Z</dcterms:created>
  <dcterms:modified xsi:type="dcterms:W3CDTF">2024-02-14T20:49:00Z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0x01010098FEF026FCB5E64AAF4841C0A5B6291F</vt:lpwstr>
  </property>
</Properties>
</file>