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5" w:lineRule="exact" w:before="80"/>
        <w:ind w:left="2951" w:right="2960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9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8"/>
          <w:sz w:val="32"/>
        </w:rPr>
        <w:t> </w:t>
      </w:r>
      <w:r>
        <w:rPr>
          <w:color w:val="808080"/>
          <w:spacing w:val="-10"/>
          <w:sz w:val="32"/>
        </w:rPr>
        <w:t>2</w:t>
      </w:r>
    </w:p>
    <w:p>
      <w:pPr>
        <w:spacing w:line="425" w:lineRule="exact" w:before="0"/>
        <w:ind w:left="2951" w:right="2960" w:firstLine="0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8"/>
          <w:sz w:val="32"/>
        </w:rPr>
        <w:t> </w:t>
      </w:r>
      <w:r>
        <w:rPr>
          <w:color w:val="808080"/>
          <w:sz w:val="32"/>
        </w:rPr>
        <w:t>smlouvě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8"/>
          <w:sz w:val="32"/>
        </w:rPr>
        <w:t> </w:t>
      </w:r>
      <w:r>
        <w:rPr>
          <w:color w:val="808080"/>
          <w:spacing w:val="-2"/>
          <w:sz w:val="32"/>
        </w:rPr>
        <w:t>1219100021</w:t>
      </w:r>
    </w:p>
    <w:p>
      <w:pPr>
        <w:spacing w:line="425" w:lineRule="exact" w:before="2"/>
        <w:ind w:left="1047" w:right="105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> </w:t>
      </w:r>
      <w:r>
        <w:rPr>
          <w:color w:val="808080"/>
          <w:spacing w:val="-2"/>
          <w:sz w:val="32"/>
        </w:rPr>
        <w:t>podpory</w:t>
      </w:r>
    </w:p>
    <w:p>
      <w:pPr>
        <w:spacing w:line="425" w:lineRule="exact" w:before="0"/>
        <w:ind w:left="1047" w:right="106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ind w:left="0"/>
        <w:rPr>
          <w:sz w:val="40"/>
        </w:rPr>
      </w:pPr>
    </w:p>
    <w:p>
      <w:pPr>
        <w:pStyle w:val="BodyText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Heading1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2982" w:val="left" w:leader="none"/>
        </w:tabs>
        <w:spacing w:before="1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2982" w:val="left" w:leader="none"/>
        </w:tabs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3846" w:val="right" w:leader="none"/>
        </w:tabs>
        <w:spacing w:before="1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2982" w:val="left" w:leader="none"/>
        </w:tabs>
        <w:spacing w:before="1"/>
        <w:ind w:right="2357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3"/>
        </w:rPr>
        <w:t> </w:t>
      </w:r>
      <w:r>
        <w:rPr/>
        <w:t>V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l</w:t>
      </w:r>
      <w:r>
        <w:rPr>
          <w:spacing w:val="-5"/>
        </w:rPr>
        <w:t> </w:t>
      </w:r>
      <w:r>
        <w:rPr/>
        <w:t>d</w:t>
      </w:r>
      <w:r>
        <w:rPr>
          <w:spacing w:val="-4"/>
        </w:rPr>
        <w:t> </w:t>
      </w:r>
      <w:r>
        <w:rPr/>
        <w:t>m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n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m,</w:t>
      </w:r>
      <w:r>
        <w:rPr>
          <w:spacing w:val="-4"/>
        </w:rPr>
        <w:t> </w:t>
      </w:r>
      <w:r>
        <w:rPr/>
        <w:t>ředitelem</w:t>
      </w:r>
      <w:r>
        <w:rPr>
          <w:spacing w:val="-3"/>
        </w:rPr>
        <w:t> </w:t>
      </w:r>
      <w:r>
        <w:rPr/>
        <w:t>SFŽP</w:t>
      </w:r>
      <w:r>
        <w:rPr>
          <w:spacing w:val="-3"/>
        </w:rPr>
        <w:t> </w:t>
      </w:r>
      <w:r>
        <w:rPr/>
        <w:t>ČR (dále jen „Fond“)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BodyText"/>
        <w:spacing w:before="1"/>
      </w:pPr>
      <w:r>
        <w:rPr>
          <w:w w:val="99"/>
        </w:rPr>
        <w:t>a</w:t>
      </w:r>
    </w:p>
    <w:p>
      <w:pPr>
        <w:pStyle w:val="BodyText"/>
        <w:ind w:left="0"/>
      </w:pPr>
    </w:p>
    <w:p>
      <w:pPr>
        <w:pStyle w:val="Heading1"/>
      </w:pPr>
      <w:r>
        <w:rPr/>
        <w:t>Česká</w:t>
      </w:r>
      <w:r>
        <w:rPr>
          <w:spacing w:val="-8"/>
        </w:rPr>
        <w:t> </w:t>
      </w:r>
      <w:r>
        <w:rPr/>
        <w:t>zemědělská</w:t>
      </w:r>
      <w:r>
        <w:rPr>
          <w:spacing w:val="-5"/>
        </w:rPr>
        <w:t> </w:t>
      </w:r>
      <w:r>
        <w:rPr/>
        <w:t>univerzita</w:t>
      </w:r>
      <w:r>
        <w:rPr>
          <w:spacing w:val="-7"/>
        </w:rPr>
        <w:t> </w:t>
      </w:r>
      <w:r>
        <w:rPr/>
        <w:t>v</w:t>
      </w:r>
      <w:r>
        <w:rPr>
          <w:spacing w:val="-8"/>
        </w:rPr>
        <w:t> </w:t>
      </w:r>
      <w:r>
        <w:rPr>
          <w:spacing w:val="-4"/>
        </w:rPr>
        <w:t>Praze</w:t>
      </w:r>
    </w:p>
    <w:p>
      <w:pPr>
        <w:pStyle w:val="BodyText"/>
        <w:spacing w:before="1"/>
      </w:pPr>
      <w:r>
        <w:rPr/>
        <w:t>veřejná</w:t>
      </w:r>
      <w:r>
        <w:rPr>
          <w:spacing w:val="-8"/>
        </w:rPr>
        <w:t> </w:t>
      </w:r>
      <w:r>
        <w:rPr/>
        <w:t>vysoká</w:t>
      </w:r>
      <w:r>
        <w:rPr>
          <w:spacing w:val="-8"/>
        </w:rPr>
        <w:t> </w:t>
      </w:r>
      <w:r>
        <w:rPr>
          <w:spacing w:val="-4"/>
        </w:rPr>
        <w:t>škola</w:t>
      </w:r>
    </w:p>
    <w:p>
      <w:pPr>
        <w:pStyle w:val="BodyText"/>
        <w:tabs>
          <w:tab w:pos="3049" w:val="left" w:leader="none"/>
        </w:tabs>
        <w:spacing w:line="265" w:lineRule="exac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Kamýcká</w:t>
      </w:r>
      <w:r>
        <w:rPr>
          <w:spacing w:val="-5"/>
        </w:rPr>
        <w:t> </w:t>
      </w:r>
      <w:r>
        <w:rPr/>
        <w:t>129,</w:t>
      </w:r>
      <w:r>
        <w:rPr>
          <w:spacing w:val="-5"/>
        </w:rPr>
        <w:t> </w:t>
      </w:r>
      <w:r>
        <w:rPr/>
        <w:t>165</w:t>
      </w:r>
      <w:r>
        <w:rPr>
          <w:spacing w:val="-4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5"/>
        </w:rPr>
        <w:t> </w:t>
      </w:r>
      <w:r>
        <w:rPr/>
        <w:t>6 -</w:t>
      </w:r>
      <w:r>
        <w:rPr>
          <w:spacing w:val="-5"/>
        </w:rPr>
        <w:t> </w:t>
      </w:r>
      <w:r>
        <w:rPr>
          <w:spacing w:val="-2"/>
        </w:rPr>
        <w:t>Suchdol</w:t>
      </w:r>
    </w:p>
    <w:p>
      <w:pPr>
        <w:pStyle w:val="BodyText"/>
        <w:tabs>
          <w:tab w:pos="3049" w:val="left" w:leader="none"/>
        </w:tabs>
        <w:spacing w:line="265" w:lineRule="exact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60460709</w:t>
      </w:r>
    </w:p>
    <w:p>
      <w:pPr>
        <w:pStyle w:val="BodyText"/>
        <w:tabs>
          <w:tab w:pos="3078" w:val="left" w:leader="none"/>
        </w:tabs>
        <w:spacing w:before="1"/>
        <w:ind w:right="2213"/>
      </w:pPr>
      <w:r>
        <w:rPr>
          <w:spacing w:val="-2"/>
        </w:rPr>
        <w:t>zastoupená:</w:t>
      </w:r>
      <w:r>
        <w:rPr/>
        <w:tab/>
        <w:t>prof.</w:t>
      </w:r>
      <w:r>
        <w:rPr>
          <w:spacing w:val="-4"/>
        </w:rPr>
        <w:t> </w:t>
      </w:r>
      <w:r>
        <w:rPr/>
        <w:t>Ing.</w:t>
      </w:r>
      <w:r>
        <w:rPr>
          <w:spacing w:val="-4"/>
        </w:rPr>
        <w:t> </w:t>
      </w:r>
      <w:r>
        <w:rPr/>
        <w:t>Petrem</w:t>
      </w:r>
      <w:r>
        <w:rPr>
          <w:spacing w:val="-3"/>
        </w:rPr>
        <w:t> </w:t>
      </w:r>
      <w:r>
        <w:rPr/>
        <w:t>S</w:t>
      </w:r>
      <w:r>
        <w:rPr>
          <w:spacing w:val="-5"/>
        </w:rPr>
        <w:t> </w:t>
      </w:r>
      <w:r>
        <w:rPr/>
        <w:t>k</w:t>
      </w:r>
      <w:r>
        <w:rPr>
          <w:spacing w:val="-5"/>
        </w:rPr>
        <w:t> </w:t>
      </w:r>
      <w:r>
        <w:rPr/>
        <w:t>l</w:t>
      </w:r>
      <w:r>
        <w:rPr>
          <w:spacing w:val="-2"/>
        </w:rPr>
        <w:t> </w:t>
      </w:r>
      <w:r>
        <w:rPr/>
        <w:t>e</w:t>
      </w:r>
      <w:r>
        <w:rPr>
          <w:spacing w:val="-5"/>
        </w:rPr>
        <w:t> </w:t>
      </w:r>
      <w:r>
        <w:rPr/>
        <w:t>n</w:t>
      </w:r>
      <w:r>
        <w:rPr>
          <w:spacing w:val="-4"/>
        </w:rPr>
        <w:t> </w:t>
      </w:r>
      <w:r>
        <w:rPr/>
        <w:t>i</w:t>
      </w:r>
      <w:r>
        <w:rPr>
          <w:spacing w:val="-5"/>
        </w:rPr>
        <w:t> </w:t>
      </w:r>
      <w:r>
        <w:rPr/>
        <w:t>č</w:t>
      </w:r>
      <w:r>
        <w:rPr>
          <w:spacing w:val="-5"/>
        </w:rPr>
        <w:t> </w:t>
      </w:r>
      <w:r>
        <w:rPr/>
        <w:t>k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/>
        <w:t>u,</w:t>
      </w:r>
      <w:r>
        <w:rPr>
          <w:spacing w:val="-4"/>
        </w:rPr>
        <w:t> </w:t>
      </w:r>
      <w:r>
        <w:rPr/>
        <w:t>CSc.,</w:t>
      </w:r>
      <w:r>
        <w:rPr>
          <w:spacing w:val="-5"/>
        </w:rPr>
        <w:t> </w:t>
      </w:r>
      <w:r>
        <w:rPr/>
        <w:t>rektorem (dále jen „příjemce podpory")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se</w:t>
      </w:r>
      <w:r>
        <w:rPr>
          <w:spacing w:val="24"/>
        </w:rPr>
        <w:t> </w:t>
      </w:r>
      <w:r>
        <w:rPr/>
        <w:t>dohodly</w:t>
      </w:r>
      <w:r>
        <w:rPr>
          <w:spacing w:val="26"/>
        </w:rPr>
        <w:t> </w:t>
      </w:r>
      <w:r>
        <w:rPr/>
        <w:t>na</w:t>
      </w:r>
      <w:r>
        <w:rPr>
          <w:spacing w:val="25"/>
        </w:rPr>
        <w:t> </w:t>
      </w:r>
      <w:r>
        <w:rPr/>
        <w:t>této</w:t>
      </w:r>
      <w:r>
        <w:rPr>
          <w:spacing w:val="26"/>
        </w:rPr>
        <w:t> </w:t>
      </w:r>
      <w:r>
        <w:rPr/>
        <w:t>změně</w:t>
      </w:r>
      <w:r>
        <w:rPr>
          <w:spacing w:val="27"/>
        </w:rPr>
        <w:t> </w:t>
      </w:r>
      <w:r>
        <w:rPr/>
        <w:t>a</w:t>
      </w:r>
      <w:r>
        <w:rPr>
          <w:spacing w:val="25"/>
        </w:rPr>
        <w:t> </w:t>
      </w:r>
      <w:r>
        <w:rPr/>
        <w:t>doplnění</w:t>
      </w:r>
      <w:r>
        <w:rPr>
          <w:spacing w:val="26"/>
        </w:rPr>
        <w:t> </w:t>
      </w:r>
      <w:r>
        <w:rPr/>
        <w:t>smlouvy</w:t>
      </w:r>
      <w:r>
        <w:rPr>
          <w:spacing w:val="25"/>
        </w:rPr>
        <w:t> </w:t>
      </w:r>
      <w:r>
        <w:rPr/>
        <w:t>č.</w:t>
      </w:r>
      <w:r>
        <w:rPr>
          <w:spacing w:val="29"/>
        </w:rPr>
        <w:t> </w:t>
      </w:r>
      <w:r>
        <w:rPr/>
        <w:t>1219100021</w:t>
      </w:r>
      <w:r>
        <w:rPr>
          <w:spacing w:val="29"/>
        </w:rPr>
        <w:t> </w:t>
      </w:r>
      <w:r>
        <w:rPr/>
        <w:t>o</w:t>
      </w:r>
      <w:r>
        <w:rPr>
          <w:spacing w:val="26"/>
        </w:rPr>
        <w:t> </w:t>
      </w:r>
      <w:r>
        <w:rPr/>
        <w:t>poskytnutí</w:t>
      </w:r>
      <w:r>
        <w:rPr>
          <w:spacing w:val="25"/>
        </w:rPr>
        <w:t> </w:t>
      </w:r>
      <w:r>
        <w:rPr/>
        <w:t>podpory</w:t>
      </w:r>
      <w:r>
        <w:rPr>
          <w:spacing w:val="26"/>
        </w:rPr>
        <w:t> </w:t>
      </w:r>
      <w:r>
        <w:rPr/>
        <w:t>ze</w:t>
      </w:r>
      <w:r>
        <w:rPr>
          <w:spacing w:val="25"/>
        </w:rPr>
        <w:t> </w:t>
      </w:r>
      <w:r>
        <w:rPr/>
        <w:t>Státního</w:t>
      </w:r>
      <w:r>
        <w:rPr>
          <w:spacing w:val="26"/>
        </w:rPr>
        <w:t> </w:t>
      </w:r>
      <w:r>
        <w:rPr/>
        <w:t>fondu životního</w:t>
      </w:r>
      <w:r>
        <w:rPr>
          <w:spacing w:val="14"/>
        </w:rPr>
        <w:t> </w:t>
      </w:r>
      <w:r>
        <w:rPr/>
        <w:t>prostředí</w:t>
      </w:r>
      <w:r>
        <w:rPr>
          <w:spacing w:val="17"/>
        </w:rPr>
        <w:t> </w:t>
      </w:r>
      <w:r>
        <w:rPr/>
        <w:t>České</w:t>
      </w:r>
      <w:r>
        <w:rPr>
          <w:spacing w:val="14"/>
        </w:rPr>
        <w:t> </w:t>
      </w:r>
      <w:r>
        <w:rPr/>
        <w:t>republiky</w:t>
      </w:r>
      <w:r>
        <w:rPr>
          <w:spacing w:val="14"/>
        </w:rPr>
        <w:t> </w:t>
      </w:r>
      <w:r>
        <w:rPr/>
        <w:t>ze</w:t>
      </w:r>
      <w:r>
        <w:rPr>
          <w:spacing w:val="14"/>
        </w:rPr>
        <w:t> </w:t>
      </w:r>
      <w:r>
        <w:rPr/>
        <w:t>dne</w:t>
      </w:r>
      <w:r>
        <w:rPr>
          <w:spacing w:val="18"/>
        </w:rPr>
        <w:t> </w:t>
      </w:r>
      <w:r>
        <w:rPr/>
        <w:t>1.</w:t>
      </w:r>
      <w:r>
        <w:rPr>
          <w:spacing w:val="15"/>
        </w:rPr>
        <w:t> </w:t>
      </w:r>
      <w:r>
        <w:rPr/>
        <w:t>7.</w:t>
      </w:r>
      <w:r>
        <w:rPr>
          <w:spacing w:val="15"/>
        </w:rPr>
        <w:t> </w:t>
      </w:r>
      <w:r>
        <w:rPr/>
        <w:t>2022</w:t>
      </w:r>
      <w:r>
        <w:rPr>
          <w:spacing w:val="16"/>
        </w:rPr>
        <w:t> </w:t>
      </w:r>
      <w:r>
        <w:rPr/>
        <w:t>ve</w:t>
      </w:r>
      <w:r>
        <w:rPr>
          <w:spacing w:val="14"/>
        </w:rPr>
        <w:t> </w:t>
      </w:r>
      <w:r>
        <w:rPr/>
        <w:t>znění</w:t>
      </w:r>
      <w:r>
        <w:rPr>
          <w:spacing w:val="16"/>
        </w:rPr>
        <w:t> </w:t>
      </w:r>
      <w:r>
        <w:rPr/>
        <w:t>dodatku</w:t>
      </w:r>
      <w:r>
        <w:rPr>
          <w:spacing w:val="15"/>
        </w:rPr>
        <w:t> </w:t>
      </w:r>
      <w:r>
        <w:rPr/>
        <w:t>č.</w:t>
      </w:r>
      <w:r>
        <w:rPr>
          <w:spacing w:val="16"/>
        </w:rPr>
        <w:t> </w:t>
      </w:r>
      <w:r>
        <w:rPr/>
        <w:t>1</w:t>
      </w:r>
      <w:r>
        <w:rPr>
          <w:spacing w:val="16"/>
        </w:rPr>
        <w:t> </w:t>
      </w:r>
      <w:r>
        <w:rPr/>
        <w:t>ze</w:t>
      </w:r>
      <w:r>
        <w:rPr>
          <w:spacing w:val="14"/>
        </w:rPr>
        <w:t> </w:t>
      </w:r>
      <w:r>
        <w:rPr/>
        <w:t>dne</w:t>
      </w:r>
      <w:r>
        <w:rPr>
          <w:spacing w:val="14"/>
        </w:rPr>
        <w:t> </w:t>
      </w:r>
      <w:r>
        <w:rPr/>
        <w:t>14.</w:t>
      </w:r>
      <w:r>
        <w:rPr>
          <w:spacing w:val="15"/>
        </w:rPr>
        <w:t> </w:t>
      </w:r>
      <w:r>
        <w:rPr/>
        <w:t>2.</w:t>
      </w:r>
      <w:r>
        <w:rPr>
          <w:spacing w:val="15"/>
        </w:rPr>
        <w:t> </w:t>
      </w:r>
      <w:r>
        <w:rPr/>
        <w:t>2023</w:t>
      </w:r>
      <w:r>
        <w:rPr>
          <w:spacing w:val="18"/>
        </w:rPr>
        <w:t> </w:t>
      </w:r>
      <w:r>
        <w:rPr/>
        <w:t>(dále</w:t>
      </w:r>
      <w:r>
        <w:rPr>
          <w:spacing w:val="14"/>
        </w:rPr>
        <w:t> </w:t>
      </w:r>
      <w:r>
        <w:rPr>
          <w:spacing w:val="-5"/>
        </w:rPr>
        <w:t>jen</w:t>
      </w:r>
    </w:p>
    <w:p>
      <w:pPr>
        <w:pStyle w:val="BodyText"/>
        <w:spacing w:before="1"/>
      </w:pPr>
      <w:r>
        <w:rPr>
          <w:spacing w:val="-2"/>
        </w:rPr>
        <w:t>„Smlouva“):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BodyText"/>
        <w:spacing w:before="1"/>
      </w:pPr>
      <w:r>
        <w:rPr>
          <w:spacing w:val="-5"/>
        </w:rPr>
        <w:t>1.</w:t>
      </w:r>
    </w:p>
    <w:p>
      <w:pPr>
        <w:pStyle w:val="BodyText"/>
      </w:pPr>
      <w:r>
        <w:rPr/>
        <w:t>Závazek</w:t>
      </w:r>
      <w:r>
        <w:rPr>
          <w:spacing w:val="-6"/>
        </w:rPr>
        <w:t> </w:t>
      </w:r>
      <w:r>
        <w:rPr/>
        <w:t>příjemce</w:t>
      </w:r>
      <w:r>
        <w:rPr>
          <w:spacing w:val="-5"/>
        </w:rPr>
        <w:t> </w:t>
      </w:r>
      <w:r>
        <w:rPr/>
        <w:t>podpory,</w:t>
      </w:r>
      <w:r>
        <w:rPr>
          <w:spacing w:val="-6"/>
        </w:rPr>
        <w:t> </w:t>
      </w:r>
      <w:r>
        <w:rPr/>
        <w:t>uvedený</w:t>
      </w:r>
      <w:r>
        <w:rPr>
          <w:spacing w:val="-5"/>
        </w:rPr>
        <w:t> </w:t>
      </w:r>
      <w:r>
        <w:rPr/>
        <w:t>v</w:t>
      </w:r>
      <w:r>
        <w:rPr>
          <w:spacing w:val="-1"/>
        </w:rPr>
        <w:t> </w:t>
      </w:r>
      <w:r>
        <w:rPr/>
        <w:t>části</w:t>
      </w:r>
      <w:r>
        <w:rPr>
          <w:spacing w:val="-6"/>
        </w:rPr>
        <w:t> </w:t>
      </w:r>
      <w:r>
        <w:rPr/>
        <w:t>IV.</w:t>
      </w:r>
      <w:r>
        <w:rPr>
          <w:spacing w:val="-5"/>
        </w:rPr>
        <w:t> </w:t>
      </w:r>
      <w:r>
        <w:rPr/>
        <w:t>bodu</w:t>
      </w:r>
      <w:r>
        <w:rPr>
          <w:spacing w:val="-5"/>
        </w:rPr>
        <w:t> </w:t>
      </w:r>
      <w:r>
        <w:rPr/>
        <w:t>1)</w:t>
      </w:r>
      <w:r>
        <w:rPr>
          <w:spacing w:val="-2"/>
        </w:rPr>
        <w:t> </w:t>
      </w:r>
      <w:r>
        <w:rPr/>
        <w:t>písm.</w:t>
      </w:r>
      <w:r>
        <w:rPr>
          <w:spacing w:val="-6"/>
        </w:rPr>
        <w:t> </w:t>
      </w:r>
      <w:r>
        <w:rPr/>
        <w:t>b)</w:t>
      </w:r>
      <w:r>
        <w:rPr>
          <w:spacing w:val="-5"/>
        </w:rPr>
        <w:t> </w:t>
      </w:r>
      <w:r>
        <w:rPr/>
        <w:t>nově</w:t>
      </w:r>
      <w:r>
        <w:rPr>
          <w:spacing w:val="-6"/>
        </w:rPr>
        <w:t> </w:t>
      </w:r>
      <w:r>
        <w:rPr>
          <w:spacing w:val="-4"/>
        </w:rPr>
        <w:t>zní:</w:t>
      </w:r>
    </w:p>
    <w:p>
      <w:pPr>
        <w:pStyle w:val="BodyText"/>
        <w:spacing w:before="106"/>
        <w:ind w:right="111"/>
        <w:jc w:val="both"/>
      </w:pPr>
      <w:r>
        <w:rPr/>
        <w:t>„b) realizací projektu dojde k zpracování podrobné Studie proveditelnosti a logického rámce a nezbytné podkladové analýzy "Analýza datové a informační vybavenosti v rámci KVK", která bude tvořit základní úroveň víceúrovňového řešení strategického projektu Chytrá krajina 2030+,“.</w:t>
      </w:r>
    </w:p>
    <w:p>
      <w:pPr>
        <w:pStyle w:val="BodyText"/>
        <w:spacing w:before="1"/>
        <w:ind w:left="0"/>
      </w:pPr>
    </w:p>
    <w:p>
      <w:pPr>
        <w:pStyle w:val="BodyText"/>
        <w:spacing w:line="265" w:lineRule="exact"/>
      </w:pPr>
      <w:r>
        <w:rPr>
          <w:spacing w:val="-5"/>
        </w:rPr>
        <w:t>2.</w:t>
      </w:r>
    </w:p>
    <w:p>
      <w:pPr>
        <w:pStyle w:val="BodyText"/>
        <w:spacing w:line="265" w:lineRule="exact"/>
      </w:pPr>
      <w:r>
        <w:rPr/>
        <w:t>Cílová</w:t>
      </w:r>
      <w:r>
        <w:rPr>
          <w:spacing w:val="37"/>
        </w:rPr>
        <w:t> </w:t>
      </w:r>
      <w:r>
        <w:rPr/>
        <w:t>hodnota</w:t>
      </w:r>
      <w:r>
        <w:rPr>
          <w:spacing w:val="37"/>
        </w:rPr>
        <w:t> </w:t>
      </w:r>
      <w:r>
        <w:rPr/>
        <w:t>indikátoru</w:t>
      </w:r>
      <w:r>
        <w:rPr>
          <w:spacing w:val="40"/>
        </w:rPr>
        <w:t> </w:t>
      </w:r>
      <w:r>
        <w:rPr/>
        <w:t>„Počet</w:t>
      </w:r>
      <w:r>
        <w:rPr>
          <w:spacing w:val="37"/>
        </w:rPr>
        <w:t> </w:t>
      </w:r>
      <w:r>
        <w:rPr/>
        <w:t>předprojektových</w:t>
      </w:r>
      <w:r>
        <w:rPr>
          <w:spacing w:val="38"/>
        </w:rPr>
        <w:t> </w:t>
      </w:r>
      <w:r>
        <w:rPr/>
        <w:t>aktivit</w:t>
      </w:r>
      <w:r>
        <w:rPr>
          <w:spacing w:val="37"/>
        </w:rPr>
        <w:t> </w:t>
      </w:r>
      <w:r>
        <w:rPr/>
        <w:t>a</w:t>
      </w:r>
      <w:r>
        <w:rPr>
          <w:spacing w:val="37"/>
        </w:rPr>
        <w:t> </w:t>
      </w:r>
      <w:r>
        <w:rPr/>
        <w:t>relevantních</w:t>
      </w:r>
      <w:r>
        <w:rPr>
          <w:spacing w:val="38"/>
        </w:rPr>
        <w:t> </w:t>
      </w:r>
      <w:r>
        <w:rPr/>
        <w:t>podkladů“,</w:t>
      </w:r>
      <w:r>
        <w:rPr>
          <w:spacing w:val="38"/>
        </w:rPr>
        <w:t> </w:t>
      </w:r>
      <w:r>
        <w:rPr/>
        <w:t>stanovená</w:t>
      </w:r>
      <w:r>
        <w:rPr>
          <w:spacing w:val="38"/>
        </w:rPr>
        <w:t> </w:t>
      </w:r>
      <w:r>
        <w:rPr/>
        <w:t>v</w:t>
      </w:r>
      <w:r>
        <w:rPr>
          <w:spacing w:val="-3"/>
        </w:rPr>
        <w:t> </w:t>
      </w:r>
      <w:r>
        <w:rPr>
          <w:spacing w:val="-2"/>
        </w:rPr>
        <w:t>části</w:t>
      </w:r>
    </w:p>
    <w:p>
      <w:pPr>
        <w:pStyle w:val="BodyText"/>
        <w:spacing w:before="1"/>
      </w:pPr>
      <w:r>
        <w:rPr/>
        <w:t>IV.</w:t>
      </w:r>
      <w:r>
        <w:rPr>
          <w:spacing w:val="-4"/>
        </w:rPr>
        <w:t> </w:t>
      </w:r>
      <w:r>
        <w:rPr/>
        <w:t>bodu</w:t>
      </w:r>
      <w:r>
        <w:rPr>
          <w:spacing w:val="-3"/>
        </w:rPr>
        <w:t> </w:t>
      </w:r>
      <w:r>
        <w:rPr/>
        <w:t>1)</w:t>
      </w:r>
      <w:r>
        <w:rPr>
          <w:spacing w:val="-4"/>
        </w:rPr>
        <w:t> </w:t>
      </w:r>
      <w:r>
        <w:rPr/>
        <w:t>písm.</w:t>
      </w:r>
      <w:r>
        <w:rPr>
          <w:spacing w:val="-4"/>
        </w:rPr>
        <w:t> </w:t>
      </w:r>
      <w:r>
        <w:rPr/>
        <w:t>c),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mění</w:t>
      </w:r>
      <w:r>
        <w:rPr>
          <w:spacing w:val="-2"/>
        </w:rPr>
        <w:t> </w:t>
      </w:r>
      <w:r>
        <w:rPr/>
        <w:t>ze</w:t>
      </w:r>
      <w:r>
        <w:rPr>
          <w:spacing w:val="-4"/>
        </w:rPr>
        <w:t> </w:t>
      </w:r>
      <w:r>
        <w:rPr/>
        <w:t>4.00</w:t>
      </w:r>
      <w:r>
        <w:rPr>
          <w:spacing w:val="-3"/>
        </w:rPr>
        <w:t> </w:t>
      </w:r>
      <w:r>
        <w:rPr/>
        <w:t>na</w:t>
      </w:r>
      <w:r>
        <w:rPr>
          <w:spacing w:val="-4"/>
        </w:rPr>
        <w:t> </w:t>
      </w:r>
      <w:r>
        <w:rPr>
          <w:spacing w:val="-2"/>
        </w:rPr>
        <w:t>1,00.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>
          <w:spacing w:val="-5"/>
        </w:rPr>
        <w:t>3.</w:t>
      </w:r>
    </w:p>
    <w:p>
      <w:pPr>
        <w:pStyle w:val="BodyText"/>
        <w:spacing w:before="1"/>
      </w:pPr>
      <w:r>
        <w:rPr/>
        <w:t>Ostatní</w:t>
      </w:r>
      <w:r>
        <w:rPr>
          <w:spacing w:val="-8"/>
        </w:rPr>
        <w:t> </w:t>
      </w:r>
      <w:r>
        <w:rPr/>
        <w:t>ustanovení</w:t>
      </w:r>
      <w:r>
        <w:rPr>
          <w:spacing w:val="-8"/>
        </w:rPr>
        <w:t> </w:t>
      </w:r>
      <w:r>
        <w:rPr/>
        <w:t>Smlouvy</w:t>
      </w:r>
      <w:r>
        <w:rPr>
          <w:spacing w:val="-5"/>
        </w:rPr>
        <w:t> </w:t>
      </w:r>
      <w:r>
        <w:rPr/>
        <w:t>se</w:t>
      </w:r>
      <w:r>
        <w:rPr>
          <w:spacing w:val="-9"/>
        </w:rPr>
        <w:t> </w:t>
      </w:r>
      <w:r>
        <w:rPr>
          <w:spacing w:val="-2"/>
        </w:rPr>
        <w:t>nemění.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BodyText"/>
      </w:pPr>
      <w:r>
        <w:rPr>
          <w:spacing w:val="-5"/>
        </w:rPr>
        <w:t>4.</w:t>
      </w:r>
    </w:p>
    <w:p>
      <w:pPr>
        <w:pStyle w:val="BodyText"/>
        <w:spacing w:before="1"/>
        <w:ind w:right="112"/>
        <w:jc w:val="both"/>
      </w:pPr>
      <w:r>
        <w:rPr/>
        <w:t>Příjemce podpory souhlasí se zveřejněním celého textu Smlouvy, včetně tohoto dodatku, v registru smluv podle zákona č. 340/2015 Sb., o zvláštních podmínkách účinnosti některých smluv, uveřejňování těchto smluv a o registru smluv (zákon o registru smluv), pokud zveřejnění Smlouvy nebo tohoto dodatku tento zákon ukládá.</w:t>
      </w:r>
    </w:p>
    <w:p>
      <w:pPr>
        <w:spacing w:after="0"/>
        <w:jc w:val="both"/>
        <w:sectPr>
          <w:footerReference w:type="default" r:id="rId5"/>
          <w:type w:val="continuous"/>
          <w:pgSz w:w="12240" w:h="15840"/>
          <w:pgMar w:footer="957" w:header="0" w:top="1480" w:bottom="1140" w:left="1600" w:right="1020"/>
          <w:pgNumType w:start="1"/>
        </w:sectPr>
      </w:pPr>
    </w:p>
    <w:p>
      <w:pPr>
        <w:pStyle w:val="BodyText"/>
        <w:spacing w:before="73"/>
      </w:pPr>
      <w:r>
        <w:rPr>
          <w:spacing w:val="-5"/>
        </w:rPr>
        <w:t>5.</w:t>
      </w:r>
    </w:p>
    <w:p>
      <w:pPr>
        <w:pStyle w:val="BodyText"/>
        <w:ind w:right="119"/>
        <w:jc w:val="both"/>
      </w:pPr>
      <w:r>
        <w:rPr/>
        <w:t>Tento dodatek je vyhotoven v jednom elektronickém vyhotovení, podepsaném zaručenými elektronickými podpisy zástupců smluvních stran, popřípadě je vyhotoven ve dvou listinných exemplářích a podepsán vlastnoručně; každý exemplář má platnost originálu. Každá smluvní strana obdrží jeden exemplář.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28"/>
        </w:rPr>
      </w:pPr>
    </w:p>
    <w:p>
      <w:pPr>
        <w:pStyle w:val="BodyText"/>
        <w:tabs>
          <w:tab w:pos="6078" w:val="left" w:leader="none"/>
        </w:tabs>
        <w:jc w:val="both"/>
      </w:pPr>
      <w:r>
        <w:rPr>
          <w:spacing w:val="-5"/>
        </w:rPr>
        <w:t>V:</w:t>
      </w:r>
      <w:r>
        <w:rPr/>
        <w:tab/>
        <w:t>V</w:t>
      </w:r>
      <w:r>
        <w:rPr>
          <w:spacing w:val="-3"/>
        </w:rPr>
        <w:t> </w:t>
      </w:r>
      <w:r>
        <w:rPr/>
        <w:t>Praze</w:t>
      </w:r>
      <w:r>
        <w:rPr>
          <w:spacing w:val="-4"/>
        </w:rPr>
        <w:t> dne: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tabs>
          <w:tab w:pos="5862" w:val="left" w:leader="none"/>
          <w:tab w:pos="6582" w:val="left" w:leader="none"/>
        </w:tabs>
        <w:ind w:right="1054"/>
      </w:pPr>
      <w:r>
        <w:rPr>
          <w:spacing w:val="-2"/>
        </w:rPr>
        <w:t>…………………………………………….</w:t>
      </w:r>
      <w:r>
        <w:rPr/>
        <w:tab/>
      </w:r>
      <w:r>
        <w:rPr>
          <w:spacing w:val="-2"/>
        </w:rPr>
        <w:t>...............…………………………………… </w:t>
      </w:r>
      <w:r>
        <w:rPr/>
        <w:t>zástupce příjemce podpory</w:t>
        <w:tab/>
        <w:tab/>
        <w:t>zástupce Fondu</w:t>
      </w:r>
    </w:p>
    <w:sectPr>
      <w:pgSz w:w="12240" w:h="15840"/>
      <w:pgMar w:header="0" w:footer="957" w:top="1060" w:bottom="114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3.140503pt;width:12pt;height:13.05pt;mso-position-horizontal-relative:page;mso-position-vertical-relative:page;z-index:-15771136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w w:val="99"/>
                  </w:rPr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>
                    <w:rFonts w:ascii="Times New Roman"/>
                    <w:w w:val="99"/>
                  </w:rPr>
                  <w:fldChar w:fldCharType="separate"/>
                </w:r>
                <w:r>
                  <w:rPr>
                    <w:rFonts w:ascii="Times New Roman"/>
                    <w:w w:val="99"/>
                  </w:rPr>
                  <w:t>1</w:t>
                </w:r>
                <w:r>
                  <w:rPr>
                    <w:rFonts w:ascii="Times New Roman"/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2024-02-14T10:02:25Z</dcterms:created>
  <dcterms:modified xsi:type="dcterms:W3CDTF">2024-02-14T10:02:25Z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2024-02-14T00:00:00Z</vt:filetime>
  </property>
</Properties>
</file>