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7BBE8" w14:textId="77777777" w:rsidR="00476CC2" w:rsidRDefault="00AE277F" w:rsidP="00327436">
      <w:pPr>
        <w:jc w:val="center"/>
        <w:rPr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FE21BD" wp14:editId="276145D3">
                <wp:simplePos x="0" y="0"/>
                <wp:positionH relativeFrom="column">
                  <wp:align>center</wp:align>
                </wp:positionH>
                <wp:positionV relativeFrom="paragraph">
                  <wp:posOffset>13335</wp:posOffset>
                </wp:positionV>
                <wp:extent cx="5862320" cy="922020"/>
                <wp:effectExtent l="5080" t="6350" r="28575" b="2413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2320" cy="9220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34713D1" w14:textId="77777777" w:rsidR="00476CC2" w:rsidRPr="00372861" w:rsidRDefault="00476CC2" w:rsidP="00476CC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8D02EA4" w14:textId="77777777" w:rsidR="00476CC2" w:rsidRPr="00476CC2" w:rsidRDefault="00476CC2" w:rsidP="00476CC2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476CC2">
                              <w:rPr>
                                <w:b/>
                                <w:sz w:val="36"/>
                                <w:szCs w:val="36"/>
                              </w:rPr>
                              <w:t>KUPNÍ SMLOUVA</w:t>
                            </w:r>
                          </w:p>
                          <w:p w14:paraId="359A0AD7" w14:textId="77777777" w:rsidR="00476CC2" w:rsidRPr="00372861" w:rsidRDefault="00476CC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19EBBF6" w14:textId="77777777" w:rsidR="00476CC2" w:rsidRPr="00476CC2" w:rsidRDefault="00476CC2" w:rsidP="00476CC2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476CC2">
                              <w:rPr>
                                <w:i/>
                              </w:rPr>
                              <w:t>podle § 2079 a násl. občanského zákoníku č. 89/2012 Sb.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E21B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1.05pt;width:461.6pt;height:72.6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" fillcolor="#f2f2f2">
                <v:shadow on="t"/>
                <v:textbox>
                  <w:txbxContent>
                    <w:p w14:paraId="734713D1" w14:textId="77777777" w:rsidR="00476CC2" w:rsidRPr="00372861" w:rsidRDefault="00476CC2" w:rsidP="00476CC2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8D02EA4" w14:textId="77777777" w:rsidR="00476CC2" w:rsidRPr="00476CC2" w:rsidRDefault="00476CC2" w:rsidP="00476CC2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476CC2">
                        <w:rPr>
                          <w:b/>
                          <w:sz w:val="36"/>
                          <w:szCs w:val="36"/>
                        </w:rPr>
                        <w:t>KUPNÍ SMLOUVA</w:t>
                      </w:r>
                    </w:p>
                    <w:p w14:paraId="359A0AD7" w14:textId="77777777" w:rsidR="00476CC2" w:rsidRPr="00372861" w:rsidRDefault="00476CC2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19EBBF6" w14:textId="77777777" w:rsidR="00476CC2" w:rsidRPr="00476CC2" w:rsidRDefault="00476CC2" w:rsidP="00476CC2">
                      <w:pPr>
                        <w:jc w:val="center"/>
                        <w:rPr>
                          <w:i/>
                        </w:rPr>
                      </w:pPr>
                      <w:r w:rsidRPr="00476CC2">
                        <w:rPr>
                          <w:i/>
                        </w:rPr>
                        <w:t>podle § 2079 a násl. občanského zákoníku č. 89/2012 Sb.</w:t>
                      </w:r>
                    </w:p>
                  </w:txbxContent>
                </v:textbox>
              </v:shape>
            </w:pict>
          </mc:Fallback>
        </mc:AlternateContent>
      </w:r>
      <w:r w:rsidR="009D321D">
        <w:rPr>
          <w:bCs/>
          <w:sz w:val="16"/>
          <w:szCs w:val="16"/>
        </w:rPr>
        <w:t xml:space="preserve"> </w:t>
      </w:r>
    </w:p>
    <w:p w14:paraId="77709C2E" w14:textId="77777777" w:rsidR="002D1390" w:rsidRPr="00327436" w:rsidRDefault="002D1390" w:rsidP="00327436">
      <w:pPr>
        <w:jc w:val="center"/>
        <w:rPr>
          <w:bCs/>
          <w:sz w:val="16"/>
          <w:szCs w:val="16"/>
        </w:rPr>
      </w:pPr>
    </w:p>
    <w:p w14:paraId="362475F1" w14:textId="77777777" w:rsidR="00476CC2" w:rsidRDefault="00476CC2" w:rsidP="00327436">
      <w:pPr>
        <w:jc w:val="center"/>
        <w:rPr>
          <w:b/>
          <w:bCs/>
          <w:sz w:val="28"/>
        </w:rPr>
      </w:pPr>
    </w:p>
    <w:p w14:paraId="2FCD6150" w14:textId="77777777" w:rsidR="00476CC2" w:rsidRDefault="00476CC2" w:rsidP="00327436">
      <w:pPr>
        <w:jc w:val="center"/>
        <w:rPr>
          <w:b/>
          <w:bCs/>
          <w:sz w:val="28"/>
        </w:rPr>
      </w:pPr>
    </w:p>
    <w:p w14:paraId="751B0DD4" w14:textId="77777777" w:rsidR="00476CC2" w:rsidRDefault="00476CC2" w:rsidP="00327436">
      <w:pPr>
        <w:jc w:val="center"/>
        <w:rPr>
          <w:b/>
          <w:bCs/>
          <w:sz w:val="28"/>
        </w:rPr>
      </w:pPr>
    </w:p>
    <w:p w14:paraId="29EE8111" w14:textId="77777777" w:rsidR="00476CC2" w:rsidRDefault="00476CC2" w:rsidP="00327436">
      <w:pPr>
        <w:jc w:val="center"/>
        <w:rPr>
          <w:b/>
          <w:bCs/>
          <w:sz w:val="28"/>
        </w:rPr>
      </w:pPr>
    </w:p>
    <w:p w14:paraId="0E33C44B" w14:textId="77777777" w:rsidR="00111D4C" w:rsidRDefault="00111D4C" w:rsidP="00327436">
      <w:pPr>
        <w:jc w:val="center"/>
        <w:rPr>
          <w:b/>
          <w:bCs/>
          <w:sz w:val="28"/>
        </w:rPr>
      </w:pPr>
      <w:r w:rsidRPr="00597C8C">
        <w:rPr>
          <w:bCs/>
          <w:sz w:val="28"/>
        </w:rPr>
        <w:t>I</w:t>
      </w:r>
      <w:r w:rsidRPr="006A55C6">
        <w:rPr>
          <w:bCs/>
          <w:sz w:val="28"/>
        </w:rPr>
        <w:t>.</w:t>
      </w:r>
    </w:p>
    <w:p w14:paraId="72FE2AB7" w14:textId="293FAC29" w:rsidR="00111D4C" w:rsidRDefault="00111D4C" w:rsidP="00327436">
      <w:pPr>
        <w:jc w:val="center"/>
        <w:rPr>
          <w:sz w:val="28"/>
          <w:szCs w:val="28"/>
        </w:rPr>
      </w:pPr>
      <w:r w:rsidRPr="00A85ADE">
        <w:rPr>
          <w:sz w:val="28"/>
          <w:szCs w:val="28"/>
        </w:rPr>
        <w:t>SMLUVNÍ STRANY</w:t>
      </w:r>
    </w:p>
    <w:p w14:paraId="0ABC7950" w14:textId="77777777" w:rsidR="00A75EBF" w:rsidRPr="00A75EBF" w:rsidRDefault="00A75EBF" w:rsidP="00327436">
      <w:pPr>
        <w:jc w:val="center"/>
        <w:rPr>
          <w:sz w:val="16"/>
          <w:szCs w:val="16"/>
        </w:rPr>
      </w:pPr>
    </w:p>
    <w:p w14:paraId="39840E88" w14:textId="77777777" w:rsidR="00111D4C" w:rsidRDefault="00111D4C" w:rsidP="00327436">
      <w:pPr>
        <w:rPr>
          <w:b/>
        </w:rPr>
      </w:pPr>
      <w:r>
        <w:rPr>
          <w:b/>
          <w:bCs/>
        </w:rPr>
        <w:t>Kupující</w:t>
      </w:r>
      <w:r>
        <w:t>:</w:t>
      </w:r>
      <w:r>
        <w:tab/>
      </w:r>
      <w:r>
        <w:tab/>
      </w:r>
      <w:r>
        <w:tab/>
      </w:r>
      <w:r>
        <w:rPr>
          <w:b/>
        </w:rPr>
        <w:t>statutární město</w:t>
      </w:r>
      <w:r w:rsidR="007A5EB1">
        <w:rPr>
          <w:b/>
        </w:rPr>
        <w:t xml:space="preserve"> Plzeň</w:t>
      </w:r>
    </w:p>
    <w:p w14:paraId="1A2E4B2E" w14:textId="77777777" w:rsidR="00111D4C" w:rsidRDefault="00111D4C" w:rsidP="00327436">
      <w:r>
        <w:t>adresa:</w:t>
      </w:r>
      <w:r>
        <w:tab/>
      </w:r>
      <w:r>
        <w:tab/>
      </w:r>
      <w:r>
        <w:tab/>
      </w:r>
      <w:r>
        <w:tab/>
        <w:t>nám</w:t>
      </w:r>
      <w:r w:rsidR="000F1AD2">
        <w:t xml:space="preserve">ěstí </w:t>
      </w:r>
      <w:r>
        <w:t>Republiky 1, Plzeň, PSČ 301 00</w:t>
      </w:r>
    </w:p>
    <w:p w14:paraId="7D06DA08" w14:textId="77777777" w:rsidR="00111D4C" w:rsidRDefault="00111D4C" w:rsidP="00327436">
      <w:r>
        <w:t>IČ:</w:t>
      </w:r>
      <w:r>
        <w:tab/>
      </w:r>
      <w:r>
        <w:tab/>
      </w:r>
      <w:r>
        <w:tab/>
      </w:r>
      <w:r>
        <w:tab/>
        <w:t>00075370</w:t>
      </w:r>
    </w:p>
    <w:p w14:paraId="0AE75933" w14:textId="77777777" w:rsidR="00A91912" w:rsidRDefault="00A91912" w:rsidP="00A91912">
      <w:r>
        <w:t>zastoupené:</w:t>
      </w:r>
      <w:r>
        <w:tab/>
      </w:r>
      <w:r>
        <w:tab/>
      </w:r>
      <w:r>
        <w:tab/>
        <w:t>Ing. Vlastimilem Golou, členem Rady města Plzně</w:t>
      </w:r>
    </w:p>
    <w:p w14:paraId="6855A968" w14:textId="77777777" w:rsidR="00A91912" w:rsidRDefault="00A91912" w:rsidP="00A91912">
      <w:pPr>
        <w:ind w:left="2124" w:right="-288" w:firstLine="708"/>
      </w:pPr>
      <w:r>
        <w:t xml:space="preserve">na základě plné moci č.j.: ZM – </w:t>
      </w:r>
      <w:r w:rsidRPr="009F040C">
        <w:t>75/2022 ze dne 20. října 2022</w:t>
      </w:r>
    </w:p>
    <w:p w14:paraId="3950D73E" w14:textId="77777777" w:rsidR="00382001" w:rsidRPr="00EB0B61" w:rsidRDefault="00382001" w:rsidP="00A91912">
      <w:pPr>
        <w:rPr>
          <w:i/>
          <w:iCs/>
          <w:sz w:val="16"/>
          <w:szCs w:val="16"/>
        </w:rPr>
      </w:pPr>
    </w:p>
    <w:p w14:paraId="6D5E44E8" w14:textId="77777777" w:rsidR="00111D4C" w:rsidRPr="00227A61" w:rsidRDefault="00111D4C" w:rsidP="00327436">
      <w:pPr>
        <w:rPr>
          <w:i/>
          <w:iCs/>
        </w:rPr>
      </w:pPr>
      <w:r w:rsidRPr="00227A61">
        <w:rPr>
          <w:i/>
          <w:iCs/>
        </w:rPr>
        <w:t>dále jen kupující</w:t>
      </w:r>
    </w:p>
    <w:p w14:paraId="54865AE3" w14:textId="77777777" w:rsidR="009F5EF5" w:rsidRPr="00327436" w:rsidRDefault="009F5EF5" w:rsidP="00327436">
      <w:pPr>
        <w:rPr>
          <w:sz w:val="16"/>
          <w:szCs w:val="16"/>
        </w:rPr>
      </w:pPr>
    </w:p>
    <w:p w14:paraId="415991CD" w14:textId="77777777" w:rsidR="00111D4C" w:rsidRDefault="00111D4C" w:rsidP="00327436">
      <w:r>
        <w:t>a</w:t>
      </w:r>
    </w:p>
    <w:p w14:paraId="243B4F6C" w14:textId="77777777" w:rsidR="009F5EF5" w:rsidRPr="00327436" w:rsidRDefault="009F5EF5" w:rsidP="00327436">
      <w:pPr>
        <w:rPr>
          <w:sz w:val="16"/>
          <w:szCs w:val="16"/>
        </w:rPr>
      </w:pPr>
    </w:p>
    <w:p w14:paraId="1262B5EF" w14:textId="6A79EB29" w:rsidR="0085073D" w:rsidRDefault="00030030" w:rsidP="00327436">
      <w:pPr>
        <w:pStyle w:val="Nadpis3"/>
        <w:rPr>
          <w:sz w:val="24"/>
        </w:rPr>
      </w:pPr>
      <w:r>
        <w:rPr>
          <w:sz w:val="24"/>
        </w:rPr>
        <w:t>P</w:t>
      </w:r>
      <w:r w:rsidR="0052361A" w:rsidRPr="00E97B28">
        <w:rPr>
          <w:sz w:val="24"/>
        </w:rPr>
        <w:t>rodávající:</w:t>
      </w:r>
      <w:r w:rsidR="0052361A" w:rsidRPr="00E97B28">
        <w:rPr>
          <w:b w:val="0"/>
          <w:bCs/>
          <w:sz w:val="24"/>
        </w:rPr>
        <w:tab/>
      </w:r>
      <w:r w:rsidR="00E97B28">
        <w:rPr>
          <w:sz w:val="24"/>
        </w:rPr>
        <w:tab/>
      </w:r>
      <w:r>
        <w:rPr>
          <w:sz w:val="24"/>
        </w:rPr>
        <w:tab/>
      </w:r>
      <w:r w:rsidR="002B1A5B">
        <w:rPr>
          <w:sz w:val="24"/>
        </w:rPr>
        <w:t xml:space="preserve">METRO </w:t>
      </w:r>
      <w:proofErr w:type="spellStart"/>
      <w:r w:rsidR="002B1A5B">
        <w:rPr>
          <w:sz w:val="24"/>
        </w:rPr>
        <w:t>Properties</w:t>
      </w:r>
      <w:proofErr w:type="spellEnd"/>
      <w:r w:rsidR="002B1A5B">
        <w:rPr>
          <w:sz w:val="24"/>
        </w:rPr>
        <w:t xml:space="preserve"> ČR s.r.o.</w:t>
      </w:r>
    </w:p>
    <w:p w14:paraId="6FEA412D" w14:textId="7412AF32" w:rsidR="0052361A" w:rsidRDefault="006079FD" w:rsidP="002B1A5B">
      <w:pPr>
        <w:rPr>
          <w:b/>
        </w:rPr>
      </w:pPr>
      <w:r w:rsidRPr="002B1A5B">
        <w:t>adresa</w:t>
      </w:r>
      <w:r w:rsidR="0085073D">
        <w:t>:</w:t>
      </w:r>
      <w:r w:rsidR="0085073D">
        <w:tab/>
      </w:r>
      <w:r w:rsidR="0085073D">
        <w:tab/>
      </w:r>
      <w:r w:rsidR="002B1A5B">
        <w:tab/>
      </w:r>
      <w:r w:rsidR="0085073D">
        <w:tab/>
      </w:r>
      <w:r w:rsidR="002B1A5B">
        <w:t xml:space="preserve">Jeremiášova 1249/7, </w:t>
      </w:r>
      <w:r w:rsidR="000F2B1E">
        <w:t>Stodůlky, Praha 5, PSČ 155 00</w:t>
      </w:r>
    </w:p>
    <w:p w14:paraId="6D58E620" w14:textId="1C63B72F" w:rsidR="002B1A5B" w:rsidRDefault="002B1A5B" w:rsidP="002B1A5B">
      <w:r>
        <w:t>IČ:</w:t>
      </w:r>
      <w:r>
        <w:tab/>
      </w:r>
      <w:r>
        <w:tab/>
      </w:r>
      <w:r>
        <w:tab/>
      </w:r>
      <w:r>
        <w:tab/>
      </w:r>
      <w:r w:rsidR="000F2B1E">
        <w:t>26450828</w:t>
      </w:r>
    </w:p>
    <w:p w14:paraId="2C53677E" w14:textId="3ADEFDA8" w:rsidR="006079FD" w:rsidRPr="00E209B9" w:rsidRDefault="000F2B1E" w:rsidP="00A96FCC">
      <w:r w:rsidRPr="00E209B9">
        <w:t>z</w:t>
      </w:r>
      <w:r w:rsidR="002B1A5B" w:rsidRPr="00E209B9">
        <w:t>astoupená:</w:t>
      </w:r>
      <w:r w:rsidRPr="00E209B9">
        <w:tab/>
      </w:r>
      <w:r w:rsidRPr="00E209B9">
        <w:tab/>
      </w:r>
      <w:r w:rsidRPr="00E209B9">
        <w:tab/>
      </w:r>
      <w:r w:rsidR="00AD33F2" w:rsidRPr="00E209B9">
        <w:t>panem Jiřím Nehasilem, jednatelem</w:t>
      </w:r>
    </w:p>
    <w:p w14:paraId="17B5F066" w14:textId="3807119B" w:rsidR="00E209B9" w:rsidRPr="00E209B9" w:rsidRDefault="00E209B9" w:rsidP="00A96FCC">
      <w:r w:rsidRPr="00E209B9">
        <w:tab/>
      </w:r>
      <w:r w:rsidRPr="00E209B9">
        <w:tab/>
      </w:r>
      <w:r w:rsidRPr="00E209B9">
        <w:tab/>
      </w:r>
      <w:r w:rsidRPr="00E209B9">
        <w:tab/>
        <w:t xml:space="preserve">panem </w:t>
      </w:r>
      <w:proofErr w:type="spellStart"/>
      <w:r w:rsidRPr="00E209B9">
        <w:t>Jensem</w:t>
      </w:r>
      <w:proofErr w:type="spellEnd"/>
      <w:r w:rsidRPr="00E209B9">
        <w:t xml:space="preserve"> Schumacherem, jednatelem</w:t>
      </w:r>
    </w:p>
    <w:p w14:paraId="28DFE3A8" w14:textId="48577B7D" w:rsidR="00A96FCC" w:rsidRDefault="0012430F" w:rsidP="00A96FCC">
      <w:r w:rsidRPr="00DE32DB">
        <w:t>číslo účtu:</w:t>
      </w:r>
      <w:r w:rsidR="000F2B1E" w:rsidRPr="00DE32DB">
        <w:tab/>
      </w:r>
      <w:r w:rsidR="000F2B1E" w:rsidRPr="00DE32DB">
        <w:tab/>
      </w:r>
      <w:r w:rsidR="000F2B1E" w:rsidRPr="00DE32DB">
        <w:tab/>
      </w:r>
      <w:r w:rsidR="00465C94">
        <w:t>204 896 0106/0300</w:t>
      </w:r>
    </w:p>
    <w:p w14:paraId="4A510228" w14:textId="77777777" w:rsidR="00382001" w:rsidRPr="00382001" w:rsidRDefault="00382001" w:rsidP="00962B81">
      <w:pPr>
        <w:pStyle w:val="Zkladntext21"/>
        <w:rPr>
          <w:iCs/>
          <w:sz w:val="16"/>
          <w:szCs w:val="16"/>
        </w:rPr>
      </w:pPr>
    </w:p>
    <w:p w14:paraId="20CC99A4" w14:textId="77777777" w:rsidR="008A074C" w:rsidRPr="00382001" w:rsidRDefault="008A074C" w:rsidP="008A074C">
      <w:pPr>
        <w:pStyle w:val="Zkladntext21"/>
        <w:rPr>
          <w:i/>
          <w:iCs/>
        </w:rPr>
      </w:pPr>
      <w:r w:rsidRPr="00382001">
        <w:rPr>
          <w:i/>
          <w:iCs/>
        </w:rPr>
        <w:t>dále jen prodávající</w:t>
      </w:r>
    </w:p>
    <w:p w14:paraId="642EEBA3" w14:textId="16B7BFC3" w:rsidR="008A074C" w:rsidRDefault="008A074C" w:rsidP="00962B81">
      <w:pPr>
        <w:pStyle w:val="Zkladntext21"/>
        <w:rPr>
          <w:iCs/>
          <w:szCs w:val="24"/>
        </w:rPr>
      </w:pPr>
    </w:p>
    <w:p w14:paraId="22444E45" w14:textId="77777777" w:rsidR="00133424" w:rsidRDefault="00133424" w:rsidP="00962B81">
      <w:pPr>
        <w:pStyle w:val="Zkladntext21"/>
        <w:rPr>
          <w:iCs/>
          <w:szCs w:val="24"/>
        </w:rPr>
      </w:pPr>
    </w:p>
    <w:p w14:paraId="1C8DA220" w14:textId="4D6528F8" w:rsidR="00C951EE" w:rsidRDefault="00354850" w:rsidP="00327436">
      <w:pPr>
        <w:jc w:val="center"/>
        <w:rPr>
          <w:b/>
          <w:sz w:val="32"/>
          <w:szCs w:val="32"/>
        </w:rPr>
      </w:pPr>
      <w:r w:rsidRPr="00EB0B61">
        <w:rPr>
          <w:b/>
          <w:sz w:val="32"/>
          <w:szCs w:val="32"/>
        </w:rPr>
        <w:t>uzavírají tuto kupní smlouvu.</w:t>
      </w:r>
    </w:p>
    <w:p w14:paraId="3CE195E6" w14:textId="77777777" w:rsidR="00A75EBF" w:rsidRPr="00A75EBF" w:rsidRDefault="00A75EBF" w:rsidP="00327436">
      <w:pPr>
        <w:jc w:val="center"/>
      </w:pPr>
    </w:p>
    <w:p w14:paraId="06A055F3" w14:textId="77777777" w:rsidR="003E0318" w:rsidRPr="00A75EBF" w:rsidRDefault="003E0318" w:rsidP="00A75EBF">
      <w:pPr>
        <w:pStyle w:val="Bezmezer"/>
        <w:jc w:val="center"/>
        <w:rPr>
          <w:sz w:val="28"/>
          <w:szCs w:val="28"/>
        </w:rPr>
      </w:pPr>
      <w:r w:rsidRPr="00A75EBF">
        <w:rPr>
          <w:sz w:val="28"/>
          <w:szCs w:val="28"/>
        </w:rPr>
        <w:t>II.</w:t>
      </w:r>
    </w:p>
    <w:p w14:paraId="500DEF64" w14:textId="77777777" w:rsidR="003E0318" w:rsidRPr="00A75EBF" w:rsidRDefault="003E0318" w:rsidP="00A75EBF">
      <w:pPr>
        <w:pStyle w:val="Zkladntextodsazen2"/>
        <w:spacing w:after="120"/>
        <w:ind w:firstLine="0"/>
        <w:jc w:val="center"/>
        <w:rPr>
          <w:sz w:val="28"/>
          <w:szCs w:val="28"/>
        </w:rPr>
      </w:pPr>
      <w:r w:rsidRPr="00A75EBF">
        <w:rPr>
          <w:sz w:val="28"/>
          <w:szCs w:val="28"/>
        </w:rPr>
        <w:t>ÚVODNÍ USTANOVENÍ</w:t>
      </w:r>
    </w:p>
    <w:p w14:paraId="0E8243D4" w14:textId="12D2A756" w:rsidR="00277F05" w:rsidRPr="00A75EBF" w:rsidRDefault="003E0318" w:rsidP="00A75EBF">
      <w:pPr>
        <w:pStyle w:val="Bezmezer"/>
        <w:jc w:val="both"/>
      </w:pPr>
      <w:r w:rsidRPr="00A75EBF">
        <w:t>Prodávající j</w:t>
      </w:r>
      <w:r w:rsidR="00865AF3" w:rsidRPr="00A75EBF">
        <w:t>e</w:t>
      </w:r>
      <w:r w:rsidRPr="00A75EBF">
        <w:t xml:space="preserve"> </w:t>
      </w:r>
      <w:r w:rsidR="00FD24A2" w:rsidRPr="00A75EBF">
        <w:t>vlastníkem</w:t>
      </w:r>
      <w:r w:rsidRPr="00A75EBF">
        <w:t xml:space="preserve"> </w:t>
      </w:r>
      <w:r w:rsidR="0051037C" w:rsidRPr="00A75EBF">
        <w:t>nemovité věci</w:t>
      </w:r>
      <w:r w:rsidR="00B45175" w:rsidRPr="00A75EBF">
        <w:t xml:space="preserve">, a to </w:t>
      </w:r>
      <w:r w:rsidR="0051037C" w:rsidRPr="00A75EBF">
        <w:t xml:space="preserve">pozemku parc. č. </w:t>
      </w:r>
      <w:r w:rsidR="00A849CA" w:rsidRPr="00A75EBF">
        <w:t>1</w:t>
      </w:r>
      <w:r w:rsidR="00EC5018" w:rsidRPr="00A75EBF">
        <w:t>405/4</w:t>
      </w:r>
      <w:r w:rsidR="0051037C" w:rsidRPr="00A75EBF">
        <w:t xml:space="preserve"> o výměře </w:t>
      </w:r>
      <w:r w:rsidR="00EC5018" w:rsidRPr="00A75EBF">
        <w:t>3464</w:t>
      </w:r>
      <w:r w:rsidR="0051037C" w:rsidRPr="00A75EBF">
        <w:t xml:space="preserve"> m</w:t>
      </w:r>
      <w:r w:rsidR="0051037C" w:rsidRPr="00457FF1">
        <w:rPr>
          <w:vertAlign w:val="superscript"/>
        </w:rPr>
        <w:t>2</w:t>
      </w:r>
      <w:r w:rsidR="0051037C" w:rsidRPr="00A75EBF">
        <w:t>,</w:t>
      </w:r>
      <w:r w:rsidR="00277F05" w:rsidRPr="00A75EBF">
        <w:t xml:space="preserve"> </w:t>
      </w:r>
      <w:r w:rsidR="00EC5018" w:rsidRPr="00A75EBF">
        <w:t>ostatní plocha, zeleň</w:t>
      </w:r>
      <w:r w:rsidR="00277F05" w:rsidRPr="00A75EBF">
        <w:t xml:space="preserve">, zapsaného na listu vlastnictví č. </w:t>
      </w:r>
      <w:r w:rsidR="00EC5018" w:rsidRPr="00A75EBF">
        <w:t>6289</w:t>
      </w:r>
      <w:r w:rsidR="00277F05" w:rsidRPr="00A75EBF">
        <w:t xml:space="preserve"> pro katastrální území </w:t>
      </w:r>
      <w:proofErr w:type="spellStart"/>
      <w:r w:rsidR="00EC5018" w:rsidRPr="00A75EBF">
        <w:t>Skvrňany</w:t>
      </w:r>
      <w:proofErr w:type="spellEnd"/>
      <w:r w:rsidR="00277F05" w:rsidRPr="00A75EBF">
        <w:t>, obec Plzeň, veden</w:t>
      </w:r>
      <w:r w:rsidR="00B45175" w:rsidRPr="00A75EBF">
        <w:t>ého</w:t>
      </w:r>
      <w:r w:rsidR="00277F05" w:rsidRPr="00A75EBF">
        <w:t xml:space="preserve"> u Katastrálního úřadu pro Plzeňský kraj, Katastrálního pracoviště Plzeň – město.</w:t>
      </w:r>
    </w:p>
    <w:p w14:paraId="127A4E85" w14:textId="7B0040DF" w:rsidR="00220843" w:rsidRPr="00B31DC4" w:rsidRDefault="00B31DC4" w:rsidP="00A75EBF">
      <w:pPr>
        <w:pStyle w:val="Bezmezer"/>
        <w:jc w:val="both"/>
      </w:pPr>
      <w:r>
        <w:t xml:space="preserve">Geometrickým plánem č. 3871-20/2022, který vyhotovil Ing. Lubor Pekarský, byl z pozemku </w:t>
      </w:r>
      <w:proofErr w:type="spellStart"/>
      <w:r>
        <w:t>parc</w:t>
      </w:r>
      <w:proofErr w:type="spellEnd"/>
      <w:r>
        <w:t>. č. 1405/4 o celkové výměře 3 464 m</w:t>
      </w:r>
      <w:r w:rsidRPr="00E773A6">
        <w:rPr>
          <w:vertAlign w:val="superscript"/>
        </w:rPr>
        <w:t>2</w:t>
      </w:r>
      <w:r>
        <w:t xml:space="preserve"> oddělen pozemek </w:t>
      </w:r>
      <w:proofErr w:type="spellStart"/>
      <w:r>
        <w:t>parc</w:t>
      </w:r>
      <w:proofErr w:type="spellEnd"/>
      <w:r>
        <w:t>. č. 1405/72 o výměře 31 m</w:t>
      </w:r>
      <w:r w:rsidRPr="00B927C3">
        <w:rPr>
          <w:vertAlign w:val="superscript"/>
        </w:rPr>
        <w:t>2</w:t>
      </w:r>
      <w:r>
        <w:t>, ostatní plocha, zeleň</w:t>
      </w:r>
      <w:r w:rsidR="00B6290C">
        <w:t xml:space="preserve">, a pozemek </w:t>
      </w:r>
      <w:proofErr w:type="spellStart"/>
      <w:r w:rsidR="00B6290C">
        <w:t>parc</w:t>
      </w:r>
      <w:proofErr w:type="spellEnd"/>
      <w:r w:rsidR="00B6290C">
        <w:t>. č. 1405/73 o výměře 100 m</w:t>
      </w:r>
      <w:r w:rsidR="00B6290C" w:rsidRPr="00B6290C">
        <w:rPr>
          <w:vertAlign w:val="superscript"/>
        </w:rPr>
        <w:t>2</w:t>
      </w:r>
      <w:r w:rsidR="00B6290C">
        <w:t xml:space="preserve">, ostatní plocha, zeleň, oba v k. </w:t>
      </w:r>
      <w:proofErr w:type="spellStart"/>
      <w:r w:rsidR="00B6290C">
        <w:t>ú.</w:t>
      </w:r>
      <w:proofErr w:type="spellEnd"/>
      <w:r w:rsidR="00B6290C">
        <w:t xml:space="preserve"> </w:t>
      </w:r>
      <w:proofErr w:type="spellStart"/>
      <w:r w:rsidR="00B6290C">
        <w:t>Skvrňany</w:t>
      </w:r>
      <w:proofErr w:type="spellEnd"/>
      <w:r w:rsidR="00B6290C">
        <w:t>.</w:t>
      </w:r>
    </w:p>
    <w:p w14:paraId="4EDF0907" w14:textId="286142A4" w:rsidR="00220843" w:rsidRDefault="00B6290C" w:rsidP="00277F05">
      <w:pPr>
        <w:pStyle w:val="vlevo"/>
        <w:ind w:firstLine="0"/>
      </w:pPr>
      <w:r>
        <w:t xml:space="preserve">Nově vzniklé pozemky </w:t>
      </w:r>
      <w:proofErr w:type="spellStart"/>
      <w:r>
        <w:t>parc</w:t>
      </w:r>
      <w:proofErr w:type="spellEnd"/>
      <w:r>
        <w:t xml:space="preserve">. č. 1405/72 a </w:t>
      </w:r>
      <w:proofErr w:type="spellStart"/>
      <w:r>
        <w:t>parc</w:t>
      </w:r>
      <w:proofErr w:type="spellEnd"/>
      <w:r>
        <w:t xml:space="preserve">. č. 1405/73 v k. </w:t>
      </w:r>
      <w:proofErr w:type="spellStart"/>
      <w:r>
        <w:t>ú.</w:t>
      </w:r>
      <w:proofErr w:type="spellEnd"/>
      <w:r>
        <w:t xml:space="preserve"> </w:t>
      </w:r>
      <w:proofErr w:type="spellStart"/>
      <w:r>
        <w:t>Skvrňany</w:t>
      </w:r>
      <w:proofErr w:type="spellEnd"/>
      <w:r>
        <w:t xml:space="preserve"> jsou předmětem převodu dle této kupní sm</w:t>
      </w:r>
      <w:r w:rsidR="00B36D30">
        <w:t>l</w:t>
      </w:r>
      <w:r>
        <w:t>ouvy a geometrický plán č. 3871-20/2022 je nedílnou součástí této smlouvy.</w:t>
      </w:r>
    </w:p>
    <w:p w14:paraId="1F147A9F" w14:textId="77777777" w:rsidR="003E0318" w:rsidRDefault="003E0318" w:rsidP="003E0318">
      <w:pPr>
        <w:spacing w:before="480"/>
        <w:jc w:val="center"/>
        <w:rPr>
          <w:sz w:val="28"/>
        </w:rPr>
      </w:pPr>
      <w:r w:rsidRPr="00AD543C">
        <w:rPr>
          <w:sz w:val="28"/>
        </w:rPr>
        <w:t>III.</w:t>
      </w:r>
    </w:p>
    <w:p w14:paraId="6FB0F5DC" w14:textId="77777777" w:rsidR="003E0318" w:rsidRDefault="003E0318" w:rsidP="003E0318">
      <w:pPr>
        <w:pStyle w:val="Zkladntextodsazen2"/>
        <w:spacing w:after="120"/>
        <w:ind w:firstLine="0"/>
        <w:jc w:val="center"/>
        <w:rPr>
          <w:szCs w:val="24"/>
        </w:rPr>
      </w:pPr>
      <w:r>
        <w:rPr>
          <w:sz w:val="28"/>
          <w:szCs w:val="28"/>
        </w:rPr>
        <w:t>PŘEDMĚT SMLOUVY</w:t>
      </w:r>
    </w:p>
    <w:p w14:paraId="6AA62900" w14:textId="2A3C5DEF" w:rsidR="002B4F43" w:rsidRDefault="003E0318" w:rsidP="003E0318">
      <w:pPr>
        <w:pStyle w:val="Zkladntextodsazen2"/>
        <w:spacing w:after="120"/>
        <w:ind w:firstLine="0"/>
        <w:rPr>
          <w:szCs w:val="24"/>
        </w:rPr>
      </w:pPr>
      <w:r>
        <w:rPr>
          <w:szCs w:val="24"/>
        </w:rPr>
        <w:t>Prodávající prodáv</w:t>
      </w:r>
      <w:r w:rsidR="00D809F9">
        <w:rPr>
          <w:szCs w:val="24"/>
        </w:rPr>
        <w:t>á</w:t>
      </w:r>
      <w:r>
        <w:rPr>
          <w:szCs w:val="24"/>
        </w:rPr>
        <w:t xml:space="preserve"> </w:t>
      </w:r>
      <w:r w:rsidR="001A3BE1">
        <w:rPr>
          <w:szCs w:val="24"/>
        </w:rPr>
        <w:t>nemovité věci</w:t>
      </w:r>
      <w:r w:rsidR="00AD543C">
        <w:rPr>
          <w:szCs w:val="24"/>
        </w:rPr>
        <w:t>, specifikovan</w:t>
      </w:r>
      <w:r w:rsidR="001A3BE1">
        <w:rPr>
          <w:szCs w:val="24"/>
        </w:rPr>
        <w:t>é</w:t>
      </w:r>
      <w:r w:rsidR="00AD543C">
        <w:rPr>
          <w:szCs w:val="24"/>
        </w:rPr>
        <w:t xml:space="preserve"> </w:t>
      </w:r>
      <w:r w:rsidR="00E86F02">
        <w:t>v</w:t>
      </w:r>
      <w:r w:rsidR="00287B4C">
        <w:t> </w:t>
      </w:r>
      <w:r w:rsidR="00E86F02">
        <w:t>čl</w:t>
      </w:r>
      <w:r w:rsidR="00287B4C">
        <w:t xml:space="preserve">. </w:t>
      </w:r>
      <w:r w:rsidR="00E86F02">
        <w:t xml:space="preserve">II. této smlouvy, se </w:t>
      </w:r>
      <w:r w:rsidR="00E86F02">
        <w:rPr>
          <w:szCs w:val="24"/>
        </w:rPr>
        <w:t xml:space="preserve">všemi součástmi, příslušenstvím, s veškerými právy, užitky a povinnostmi kupujícímu a kupující </w:t>
      </w:r>
      <w:r w:rsidR="001A3BE1">
        <w:rPr>
          <w:szCs w:val="24"/>
        </w:rPr>
        <w:t xml:space="preserve">tyto nemovité věci </w:t>
      </w:r>
      <w:r w:rsidR="00E86F02">
        <w:rPr>
          <w:szCs w:val="24"/>
        </w:rPr>
        <w:t>do svého výlučného vlastnictví nabývá.</w:t>
      </w:r>
    </w:p>
    <w:p w14:paraId="3EF21EA1" w14:textId="77777777" w:rsidR="003E0318" w:rsidRDefault="003E0318" w:rsidP="003E0318">
      <w:pPr>
        <w:spacing w:before="480"/>
        <w:jc w:val="center"/>
        <w:rPr>
          <w:sz w:val="28"/>
        </w:rPr>
      </w:pPr>
      <w:r>
        <w:rPr>
          <w:sz w:val="28"/>
        </w:rPr>
        <w:lastRenderedPageBreak/>
        <w:t>IV.</w:t>
      </w:r>
    </w:p>
    <w:p w14:paraId="698DDA68" w14:textId="77777777" w:rsidR="003E0318" w:rsidRDefault="003E0318" w:rsidP="003E0318">
      <w:pPr>
        <w:spacing w:after="120"/>
        <w:jc w:val="center"/>
      </w:pPr>
      <w:r>
        <w:rPr>
          <w:sz w:val="28"/>
          <w:szCs w:val="28"/>
        </w:rPr>
        <w:t>KUPNÍ CENA</w:t>
      </w:r>
    </w:p>
    <w:p w14:paraId="0200B269" w14:textId="093D63AA" w:rsidR="00016937" w:rsidRDefault="00BD0385" w:rsidP="00016937">
      <w:pPr>
        <w:pStyle w:val="Paragrafneslovan"/>
        <w:ind w:firstLine="0"/>
      </w:pPr>
      <w:r>
        <w:t>Celková k</w:t>
      </w:r>
      <w:r w:rsidR="00A3048F">
        <w:t xml:space="preserve">upní cena </w:t>
      </w:r>
      <w:r w:rsidR="001A3BE1">
        <w:t>nemovitých věcí</w:t>
      </w:r>
      <w:r w:rsidR="0085123B">
        <w:t>,</w:t>
      </w:r>
      <w:r w:rsidR="003E0318">
        <w:t xml:space="preserve"> specifikovan</w:t>
      </w:r>
      <w:r w:rsidR="001A3BE1">
        <w:t>ých</w:t>
      </w:r>
      <w:r w:rsidR="003E0318">
        <w:t xml:space="preserve"> v</w:t>
      </w:r>
      <w:r w:rsidR="00287B4C">
        <w:t> </w:t>
      </w:r>
      <w:r w:rsidR="003E0318">
        <w:t>čl</w:t>
      </w:r>
      <w:r w:rsidR="00287B4C">
        <w:t xml:space="preserve">. </w:t>
      </w:r>
      <w:r w:rsidR="003E0318">
        <w:t>II. této kupní smlouvy</w:t>
      </w:r>
      <w:r w:rsidR="0085123B">
        <w:t>,</w:t>
      </w:r>
      <w:r w:rsidR="003E0318">
        <w:t xml:space="preserve"> byla smluvními stranami dohodnuta jako cena sjednaná, a to </w:t>
      </w:r>
      <w:r w:rsidR="00116713">
        <w:t>v celkové výši</w:t>
      </w:r>
      <w:r w:rsidR="003E0318">
        <w:t xml:space="preserve"> </w:t>
      </w:r>
      <w:r w:rsidR="001A3BE1">
        <w:rPr>
          <w:b/>
        </w:rPr>
        <w:t>104 800</w:t>
      </w:r>
      <w:r w:rsidR="00851D3A">
        <w:rPr>
          <w:b/>
        </w:rPr>
        <w:t xml:space="preserve"> Kč</w:t>
      </w:r>
      <w:r w:rsidR="00016937">
        <w:t xml:space="preserve"> (</w:t>
      </w:r>
      <w:r w:rsidR="00016937">
        <w:rPr>
          <w:i/>
        </w:rPr>
        <w:t xml:space="preserve">slovy: </w:t>
      </w:r>
      <w:r w:rsidR="001A3BE1">
        <w:rPr>
          <w:i/>
        </w:rPr>
        <w:t>jedno sto čtyři tisíce</w:t>
      </w:r>
      <w:r w:rsidR="008772F6">
        <w:rPr>
          <w:i/>
        </w:rPr>
        <w:t xml:space="preserve"> osm set</w:t>
      </w:r>
      <w:r w:rsidR="00016937">
        <w:rPr>
          <w:i/>
        </w:rPr>
        <w:t xml:space="preserve"> korun českých</w:t>
      </w:r>
      <w:r w:rsidR="00016937">
        <w:t>).</w:t>
      </w:r>
    </w:p>
    <w:p w14:paraId="6FC90576" w14:textId="3F75D66E" w:rsidR="003E0318" w:rsidRDefault="003E0318" w:rsidP="00016937">
      <w:pPr>
        <w:pStyle w:val="Paragrafneslovan"/>
        <w:ind w:firstLine="0"/>
      </w:pPr>
      <w:r>
        <w:t>Kupující uhradí prodávající</w:t>
      </w:r>
      <w:r w:rsidR="008772F6">
        <w:t>mu</w:t>
      </w:r>
      <w:r>
        <w:t xml:space="preserve"> </w:t>
      </w:r>
      <w:r w:rsidR="00BD0385">
        <w:t xml:space="preserve">celkovou </w:t>
      </w:r>
      <w:r>
        <w:t>kupní cenu do třiceti dnů od</w:t>
      </w:r>
      <w:r w:rsidR="00130331">
        <w:t>e dne doručení</w:t>
      </w:r>
      <w:r>
        <w:t xml:space="preserve"> vyrozumění katastrálního úřadu o</w:t>
      </w:r>
      <w:r w:rsidR="0085123B">
        <w:t> </w:t>
      </w:r>
      <w:r>
        <w:t>provedení zápisu vkladu vlastnického práva kupujícího do katastru nemovitostí dle této smlouvy, a to bezhotovostním převodem na účet prodávající</w:t>
      </w:r>
      <w:r w:rsidR="008772F6">
        <w:t>ho</w:t>
      </w:r>
      <w:r>
        <w:t xml:space="preserve">, </w:t>
      </w:r>
      <w:r w:rsidR="0085123B">
        <w:t xml:space="preserve">uvedený </w:t>
      </w:r>
      <w:r>
        <w:t>v čl.</w:t>
      </w:r>
      <w:r w:rsidR="00B039AB">
        <w:t> </w:t>
      </w:r>
      <w:r>
        <w:t>I. této smlouvy.</w:t>
      </w:r>
    </w:p>
    <w:p w14:paraId="0DE37D3A" w14:textId="77777777" w:rsidR="003E0318" w:rsidRDefault="003E0318" w:rsidP="003E0318">
      <w:pPr>
        <w:spacing w:before="480"/>
        <w:jc w:val="center"/>
        <w:rPr>
          <w:sz w:val="28"/>
        </w:rPr>
      </w:pPr>
      <w:r>
        <w:rPr>
          <w:sz w:val="28"/>
        </w:rPr>
        <w:t>V.</w:t>
      </w:r>
    </w:p>
    <w:p w14:paraId="6B47E020" w14:textId="21F7CC7D" w:rsidR="003E0318" w:rsidRDefault="003E0318" w:rsidP="003E0318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PROHLÁŠENÍ PRODÁVAJÍCÍ</w:t>
      </w:r>
      <w:r w:rsidR="000B41BA">
        <w:rPr>
          <w:sz w:val="28"/>
          <w:szCs w:val="28"/>
        </w:rPr>
        <w:t>HO</w:t>
      </w:r>
    </w:p>
    <w:p w14:paraId="0B19547D" w14:textId="2FC937E4" w:rsidR="00645D8F" w:rsidRDefault="003E0318" w:rsidP="005277B2">
      <w:pPr>
        <w:pStyle w:val="vlevo"/>
        <w:ind w:firstLine="0"/>
      </w:pPr>
      <w:r w:rsidRPr="00AB047A">
        <w:t>Prodávající prohlašuj</w:t>
      </w:r>
      <w:r w:rsidR="00DE5F91" w:rsidRPr="00AB047A">
        <w:t>e</w:t>
      </w:r>
      <w:r w:rsidRPr="00AB047A">
        <w:t xml:space="preserve">, že na </w:t>
      </w:r>
      <w:r w:rsidR="00EC1A59" w:rsidRPr="00AB047A">
        <w:t>převáděn</w:t>
      </w:r>
      <w:r w:rsidR="00A94CD9" w:rsidRPr="00AB047A">
        <w:t>ých</w:t>
      </w:r>
      <w:r w:rsidR="00EC1A59" w:rsidRPr="00AB047A">
        <w:t xml:space="preserve"> nemovit</w:t>
      </w:r>
      <w:r w:rsidR="00645D8F" w:rsidRPr="00AB047A">
        <w:t>ých</w:t>
      </w:r>
      <w:r w:rsidR="00EC1A59" w:rsidRPr="00AB047A">
        <w:t xml:space="preserve"> věc</w:t>
      </w:r>
      <w:r w:rsidR="00645D8F" w:rsidRPr="00AB047A">
        <w:t>ech</w:t>
      </w:r>
      <w:r w:rsidRPr="00AB047A">
        <w:t>, specifikovan</w:t>
      </w:r>
      <w:r w:rsidR="00645D8F" w:rsidRPr="00AB047A">
        <w:t>ých</w:t>
      </w:r>
      <w:r w:rsidRPr="00AB047A">
        <w:t xml:space="preserve"> v čl. II. této smlouvy, neváznou žádné dluhy</w:t>
      </w:r>
      <w:r w:rsidR="00537BDF" w:rsidRPr="00AB047A">
        <w:t xml:space="preserve"> ani</w:t>
      </w:r>
      <w:r w:rsidRPr="00AB047A">
        <w:t xml:space="preserve"> </w:t>
      </w:r>
      <w:r w:rsidR="002A27E5" w:rsidRPr="00AB047A">
        <w:t>zástavní práva</w:t>
      </w:r>
      <w:r w:rsidR="00537BDF" w:rsidRPr="00AB047A">
        <w:t>, a že mu nejsou známy žádné právní ani</w:t>
      </w:r>
      <w:r w:rsidR="00537BDF">
        <w:t xml:space="preserve"> faktické vady, na které by měl kupujícího zvláště upozornit, vyjma věcných břemen zapsaných </w:t>
      </w:r>
      <w:r w:rsidR="00537BDF" w:rsidRPr="00034134">
        <w:t xml:space="preserve">na listu vlastnictví č. 6289 pro k. </w:t>
      </w:r>
      <w:proofErr w:type="spellStart"/>
      <w:r w:rsidR="00537BDF" w:rsidRPr="00034134">
        <w:t>ú.</w:t>
      </w:r>
      <w:proofErr w:type="spellEnd"/>
      <w:r w:rsidR="00537BDF" w:rsidRPr="00034134">
        <w:t xml:space="preserve"> </w:t>
      </w:r>
      <w:proofErr w:type="spellStart"/>
      <w:r w:rsidR="00537BDF" w:rsidRPr="00034134">
        <w:t>Skvrňany</w:t>
      </w:r>
      <w:proofErr w:type="spellEnd"/>
      <w:r w:rsidR="00537BDF" w:rsidRPr="00034134">
        <w:t>, a to:</w:t>
      </w:r>
    </w:p>
    <w:p w14:paraId="7A7C8DB0" w14:textId="66F44DC3" w:rsidR="00072281" w:rsidRDefault="004A4FBC" w:rsidP="00CA0847">
      <w:pPr>
        <w:pStyle w:val="vlevo"/>
        <w:numPr>
          <w:ilvl w:val="0"/>
          <w:numId w:val="13"/>
        </w:numPr>
        <w:ind w:left="284" w:hanging="284"/>
      </w:pPr>
      <w:r>
        <w:t>V</w:t>
      </w:r>
      <w:r w:rsidR="00072281">
        <w:t xml:space="preserve">ěcného břemene užívání za účelem zřízení, provozu, údržby a oprav podzemního vedení veřejné telekomunikační sítě dle GP č. 1509-121/2002, </w:t>
      </w:r>
      <w:r w:rsidR="00785471">
        <w:t>oprávnění pro</w:t>
      </w:r>
      <w:r w:rsidR="00072281">
        <w:t xml:space="preserve"> CETIN a. s.,</w:t>
      </w:r>
      <w:r w:rsidR="00785471">
        <w:t xml:space="preserve"> Českomoravská 2510/19, Libeň</w:t>
      </w:r>
      <w:r w:rsidR="00A24509">
        <w:t xml:space="preserve">, 190 00 Praha 9, IČO: 04084063. </w:t>
      </w:r>
      <w:r>
        <w:t>P</w:t>
      </w:r>
      <w:r w:rsidR="00A24509">
        <w:t>rávo bylo zapsáno na základě Smlouvy o zřízení věcného břemene</w:t>
      </w:r>
      <w:r>
        <w:t xml:space="preserve"> – úplatné, ze dne 25. </w:t>
      </w:r>
      <w:r w:rsidR="00A362F7">
        <w:t>července</w:t>
      </w:r>
      <w:r>
        <w:t xml:space="preserve"> 2003. právní účinky vkladu práva ke dni 11. </w:t>
      </w:r>
      <w:r w:rsidR="00A362F7">
        <w:t>srpna</w:t>
      </w:r>
      <w:r>
        <w:t xml:space="preserve"> 2003 (V-4056/2003</w:t>
      </w:r>
      <w:r w:rsidR="00E7463D">
        <w:t xml:space="preserve">-405). Související listinou je Souhlasné prohlášení o přechodu práv v důsledku rozdělení společnosti ze dne 01. </w:t>
      </w:r>
      <w:r w:rsidR="00A362F7">
        <w:t>června</w:t>
      </w:r>
      <w:r w:rsidR="00E7463D">
        <w:t xml:space="preserve"> 2015. Právní účinky zápisu k okamžiku 16.</w:t>
      </w:r>
      <w:r w:rsidR="00A362F7">
        <w:t xml:space="preserve"> června</w:t>
      </w:r>
      <w:r w:rsidR="00E7463D">
        <w:t xml:space="preserve"> 2015</w:t>
      </w:r>
      <w:r w:rsidR="00653C3B">
        <w:t xml:space="preserve"> 10:58:37. Zápis proveden dne 04.</w:t>
      </w:r>
      <w:r w:rsidR="00C83050">
        <w:t> </w:t>
      </w:r>
      <w:r w:rsidR="00A362F7">
        <w:t>srpna</w:t>
      </w:r>
      <w:r w:rsidR="00653C3B">
        <w:t xml:space="preserve"> 2015 (V-7768/2015-405).</w:t>
      </w:r>
    </w:p>
    <w:p w14:paraId="17549B64" w14:textId="60FA7A5A" w:rsidR="00072281" w:rsidRDefault="00653C3B" w:rsidP="00CA0847">
      <w:pPr>
        <w:pStyle w:val="vlevo"/>
        <w:numPr>
          <w:ilvl w:val="0"/>
          <w:numId w:val="13"/>
        </w:numPr>
        <w:ind w:left="284" w:hanging="284"/>
      </w:pPr>
      <w:r>
        <w:t>V</w:t>
      </w:r>
      <w:r w:rsidR="00072281">
        <w:t xml:space="preserve">ěcným břemenem zřizování a provozování vedení horkovodu v rozsahu dle GP č. 2425-158/2011, </w:t>
      </w:r>
      <w:r w:rsidR="00C9125A">
        <w:t>oprávnění pro</w:t>
      </w:r>
      <w:r w:rsidR="00072281">
        <w:t xml:space="preserve"> Plzeňsk</w:t>
      </w:r>
      <w:r w:rsidR="00C9125A">
        <w:t>ou</w:t>
      </w:r>
      <w:r w:rsidR="00072281">
        <w:t xml:space="preserve"> energetik</w:t>
      </w:r>
      <w:r w:rsidR="00C9125A">
        <w:t>u</w:t>
      </w:r>
      <w:r w:rsidR="00072281">
        <w:t xml:space="preserve"> a.s.,</w:t>
      </w:r>
      <w:r w:rsidR="00C9125A">
        <w:t xml:space="preserve"> Tylova 1/57, Jižní Předměstí, 301 00 Plzeň, IČO: 27411991</w:t>
      </w:r>
      <w:r w:rsidR="00D21D3D">
        <w:t xml:space="preserve">. Právo bylo zapsáno na základě Smlouvy o zřízení věcného břemene – úplatné, ze dne 20. </w:t>
      </w:r>
      <w:r w:rsidR="00A362F7">
        <w:t>listopadu</w:t>
      </w:r>
      <w:r w:rsidR="00D21D3D">
        <w:t xml:space="preserve"> 2013. </w:t>
      </w:r>
      <w:r w:rsidR="00153C77">
        <w:t>P</w:t>
      </w:r>
      <w:r w:rsidR="00D21D3D">
        <w:t xml:space="preserve">rávní účinky vkladu práva ke dni 16. </w:t>
      </w:r>
      <w:r w:rsidR="00A362F7">
        <w:t>prosince</w:t>
      </w:r>
      <w:r w:rsidR="00D21D3D">
        <w:t xml:space="preserve"> 2013 (V-10387/2013-405).</w:t>
      </w:r>
    </w:p>
    <w:p w14:paraId="26FD5937" w14:textId="757CC70E" w:rsidR="00072281" w:rsidRDefault="00B05518" w:rsidP="00CA0847">
      <w:pPr>
        <w:pStyle w:val="vlevo"/>
        <w:numPr>
          <w:ilvl w:val="0"/>
          <w:numId w:val="13"/>
        </w:numPr>
        <w:ind w:left="284" w:hanging="284"/>
      </w:pPr>
      <w:r>
        <w:t>V</w:t>
      </w:r>
      <w:r w:rsidR="00072281">
        <w:t xml:space="preserve">ěcným břemenem chůze a jízdy v rozsahu dle GP č. 2425-158/2011, </w:t>
      </w:r>
      <w:r>
        <w:t>oprávnění pro Plzeňskou energetiku a.s., Tylova 1/57, Jižní Předměstí, 301 00 Plzeň, IČO: 27411991. Právo bylo zapsáno na základě Smlouvy o zřízení věcného břemene – úplatné, ze dne 20.</w:t>
      </w:r>
      <w:r w:rsidR="00CA0847">
        <w:t> </w:t>
      </w:r>
      <w:r w:rsidR="00A362F7">
        <w:t>listopadu</w:t>
      </w:r>
      <w:r>
        <w:t xml:space="preserve"> 2013. Právní účinky vkladu práva ke dni 16. </w:t>
      </w:r>
      <w:r w:rsidR="00A362F7">
        <w:t>prosince</w:t>
      </w:r>
      <w:r>
        <w:t xml:space="preserve"> 2013 (V-10387/2013-405).</w:t>
      </w:r>
    </w:p>
    <w:p w14:paraId="7F9FE0D4" w14:textId="77777777" w:rsidR="003E0318" w:rsidRDefault="003E0318" w:rsidP="003E0318">
      <w:pPr>
        <w:spacing w:before="480"/>
        <w:jc w:val="center"/>
        <w:rPr>
          <w:sz w:val="28"/>
        </w:rPr>
      </w:pPr>
      <w:r>
        <w:rPr>
          <w:sz w:val="28"/>
        </w:rPr>
        <w:t>VI.</w:t>
      </w:r>
    </w:p>
    <w:p w14:paraId="3381115D" w14:textId="77777777" w:rsidR="003E0318" w:rsidRDefault="003E0318" w:rsidP="003E0318">
      <w:pPr>
        <w:spacing w:after="120"/>
        <w:jc w:val="center"/>
        <w:rPr>
          <w:sz w:val="28"/>
        </w:rPr>
      </w:pPr>
      <w:r>
        <w:rPr>
          <w:sz w:val="28"/>
        </w:rPr>
        <w:t>NABYTÍ VLASTNICKÉHO PRÁVA</w:t>
      </w:r>
    </w:p>
    <w:p w14:paraId="7983E96F" w14:textId="09332FE3" w:rsidR="003E0318" w:rsidRDefault="003E0318" w:rsidP="00C83050">
      <w:pPr>
        <w:pStyle w:val="Bezmezer"/>
        <w:jc w:val="both"/>
      </w:pPr>
      <w:r>
        <w:t>Kupující nabude vlastnické právo k</w:t>
      </w:r>
      <w:r w:rsidR="00EC1A59">
        <w:t> převáděn</w:t>
      </w:r>
      <w:r w:rsidR="009F1717">
        <w:t>ým</w:t>
      </w:r>
      <w:r w:rsidR="00EC1A59">
        <w:t xml:space="preserve"> nemovit</w:t>
      </w:r>
      <w:r w:rsidR="00E735F2">
        <w:t>ým</w:t>
      </w:r>
      <w:r w:rsidR="00EC1A59">
        <w:t xml:space="preserve"> věc</w:t>
      </w:r>
      <w:r w:rsidR="00E735F2">
        <w:t>em</w:t>
      </w:r>
      <w:r>
        <w:t xml:space="preserve"> vkladem do katastru nemovitostí vedeného Katastrálním úřadem pro Plzeňský kraj, Katastrálním pracovištěm Plzeň-město. </w:t>
      </w:r>
    </w:p>
    <w:p w14:paraId="266C3693" w14:textId="77777777" w:rsidR="005D5732" w:rsidRDefault="005D5732" w:rsidP="00C83050">
      <w:pPr>
        <w:pStyle w:val="Bezmezer"/>
        <w:jc w:val="both"/>
      </w:pPr>
      <w:r>
        <w:t xml:space="preserve">Návrh na vklad do katastru nemovitostí bude vypracován a katastrálnímu úřadu podán kupujícím. </w:t>
      </w:r>
    </w:p>
    <w:p w14:paraId="7C7C83E3" w14:textId="77777777" w:rsidR="003E0318" w:rsidRDefault="003E0318" w:rsidP="003E0318">
      <w:pPr>
        <w:spacing w:before="480"/>
        <w:jc w:val="center"/>
        <w:rPr>
          <w:sz w:val="28"/>
        </w:rPr>
      </w:pPr>
      <w:r>
        <w:rPr>
          <w:sz w:val="28"/>
        </w:rPr>
        <w:t>VII.</w:t>
      </w:r>
    </w:p>
    <w:p w14:paraId="4FDCA8C7" w14:textId="77777777" w:rsidR="003E0318" w:rsidRDefault="003E0318" w:rsidP="003E0318">
      <w:pPr>
        <w:spacing w:after="120"/>
        <w:jc w:val="center"/>
        <w:rPr>
          <w:sz w:val="28"/>
        </w:rPr>
      </w:pPr>
      <w:r>
        <w:rPr>
          <w:sz w:val="28"/>
        </w:rPr>
        <w:t>POPLATKY</w:t>
      </w:r>
    </w:p>
    <w:p w14:paraId="5F43CA4F" w14:textId="77777777" w:rsidR="003E0318" w:rsidRDefault="003E0318" w:rsidP="003E0318">
      <w:pPr>
        <w:pStyle w:val="Zkladntext"/>
        <w:spacing w:line="240" w:lineRule="atLeast"/>
        <w:jc w:val="both"/>
      </w:pPr>
      <w:r>
        <w:t xml:space="preserve">Správní poplatek za vklad </w:t>
      </w:r>
      <w:r w:rsidR="00492D4B">
        <w:t xml:space="preserve">vlastnického </w:t>
      </w:r>
      <w:r>
        <w:t>práva dle této smlouvy do katastru nemovitostí uhradí kupující.</w:t>
      </w:r>
    </w:p>
    <w:p w14:paraId="46B527BE" w14:textId="77777777" w:rsidR="003E0318" w:rsidRDefault="003E0318" w:rsidP="003E0318">
      <w:pPr>
        <w:spacing w:before="480"/>
        <w:jc w:val="center"/>
        <w:rPr>
          <w:sz w:val="28"/>
        </w:rPr>
      </w:pPr>
      <w:r>
        <w:rPr>
          <w:sz w:val="28"/>
        </w:rPr>
        <w:lastRenderedPageBreak/>
        <w:t>VIII.</w:t>
      </w:r>
    </w:p>
    <w:p w14:paraId="2EC28535" w14:textId="77777777" w:rsidR="003E0318" w:rsidRDefault="003E0318" w:rsidP="003E0318">
      <w:pPr>
        <w:spacing w:after="120"/>
        <w:jc w:val="center"/>
        <w:rPr>
          <w:sz w:val="28"/>
        </w:rPr>
      </w:pPr>
      <w:r>
        <w:rPr>
          <w:sz w:val="28"/>
          <w:szCs w:val="28"/>
        </w:rPr>
        <w:t>USTANOVENÍ ZÁVĚREČNÁ</w:t>
      </w:r>
    </w:p>
    <w:p w14:paraId="777D0C48" w14:textId="77777777" w:rsidR="003E0318" w:rsidRDefault="003E0318" w:rsidP="003E0318">
      <w:pPr>
        <w:spacing w:after="120"/>
        <w:jc w:val="both"/>
      </w:pPr>
      <w:r>
        <w:t>Právní vztahy touto smlouvou výhradně neupravené se řídí ustanoveními občanského zákoníku č. 89/2012 Sb. v platném znění a ostatními obecně závaznými předpisy.</w:t>
      </w:r>
    </w:p>
    <w:p w14:paraId="134D11AE" w14:textId="77777777" w:rsidR="003E0318" w:rsidRDefault="003E0318" w:rsidP="003E0318">
      <w:pPr>
        <w:pStyle w:val="Zkladntext"/>
        <w:jc w:val="both"/>
        <w:rPr>
          <w:color w:val="000000"/>
        </w:rPr>
      </w:pPr>
      <w:r>
        <w:rPr>
          <w:color w:val="000000"/>
        </w:rPr>
        <w:t xml:space="preserve">Smluvní strany se dohodly, že jakékoliv změny a doplňky této smlouvy jsou možné pouze písemnou formou v podobě oboustranně uzavřených číslovaných dodatků smlouvy. </w:t>
      </w:r>
    </w:p>
    <w:p w14:paraId="0EAC0CDE" w14:textId="77777777" w:rsidR="003E0318" w:rsidRDefault="003E0318" w:rsidP="000A72D0">
      <w:pPr>
        <w:spacing w:after="120"/>
        <w:jc w:val="both"/>
      </w:pPr>
      <w:r>
        <w:t>Obě strany této smlouvy prohlašují, že rozumí jejímu obsahu a jsou s ním srozuměny, že smlouvu uzavírají na základě své pravé a svobodné vůle, prosty jakékoli tísně či nátlaku, považujíce ji za oboustranně výhodnou, což stvrzují svými podpisy.</w:t>
      </w:r>
    </w:p>
    <w:p w14:paraId="79764D27" w14:textId="35A1808E" w:rsidR="003E0318" w:rsidRDefault="003E0318" w:rsidP="000A72D0">
      <w:pPr>
        <w:spacing w:after="120"/>
        <w:jc w:val="both"/>
      </w:pPr>
      <w:r>
        <w:t>Vůle statutárního města Plzně k uzavření této kupní smlouvy je dána usnesením Zastupitelstva města Plzně č. </w:t>
      </w:r>
      <w:r w:rsidR="00C75829" w:rsidRPr="00C75829">
        <w:t>322</w:t>
      </w:r>
      <w:r>
        <w:t xml:space="preserve"> ze dne </w:t>
      </w:r>
      <w:r w:rsidR="00BA74DD">
        <w:t>14. září</w:t>
      </w:r>
      <w:r>
        <w:t xml:space="preserve"> 20</w:t>
      </w:r>
      <w:r w:rsidR="00527698">
        <w:t>2</w:t>
      </w:r>
      <w:r w:rsidR="000A72D0">
        <w:t>3</w:t>
      </w:r>
      <w:r>
        <w:t>.</w:t>
      </w:r>
    </w:p>
    <w:p w14:paraId="4A7ACD53" w14:textId="049A77B8" w:rsidR="001774EB" w:rsidRDefault="007F2D96" w:rsidP="000A72D0">
      <w:pPr>
        <w:spacing w:after="120"/>
        <w:jc w:val="both"/>
      </w:pPr>
      <w:r w:rsidRPr="0052439A">
        <w:t xml:space="preserve">Smluvní strany berou na vědomí, že tato smlouva dle zákona č. 340/2015 Sb., o registru smluv, </w:t>
      </w:r>
      <w:r>
        <w:t xml:space="preserve">ve znění pozdějších předpisů, </w:t>
      </w:r>
      <w:r w:rsidRPr="0052439A">
        <w:t xml:space="preserve">podléhá uveřejnění prostřednictvím registru smluv. Smluvní strany se dohodly, že smlouvu k uveřejnění prostřednictvím registru smluv zašle správci registru </w:t>
      </w:r>
      <w:r w:rsidR="00A362F7">
        <w:t>kupující</w:t>
      </w:r>
      <w:r w:rsidRPr="0052439A">
        <w:t>.</w:t>
      </w:r>
    </w:p>
    <w:p w14:paraId="39955889" w14:textId="77777777" w:rsidR="003E0318" w:rsidRDefault="003E0318" w:rsidP="000A72D0">
      <w:pPr>
        <w:spacing w:after="120"/>
        <w:jc w:val="both"/>
      </w:pPr>
      <w:r>
        <w:t xml:space="preserve">Tato smlouva se vyhotovuje v počtu pěti výtisků s platností originálu, z nichž tři výtisky obdrží kupující, </w:t>
      </w:r>
      <w:r w:rsidRPr="00240B59">
        <w:t>jeden výtisk obdrží prodávající</w:t>
      </w:r>
      <w:r w:rsidR="00647AB8">
        <w:t xml:space="preserve"> a</w:t>
      </w:r>
      <w:r>
        <w:t xml:space="preserve"> jeden výtisk bude použit pro potřebu katastrálního úřadu.</w:t>
      </w:r>
    </w:p>
    <w:p w14:paraId="0AAB8EAE" w14:textId="77777777" w:rsidR="0045261E" w:rsidRDefault="0045261E" w:rsidP="0045261E">
      <w:pPr>
        <w:pStyle w:val="Bezmezer"/>
        <w:spacing w:after="120"/>
        <w:jc w:val="both"/>
      </w:pPr>
      <w:r>
        <w:t>Smlouva nabývá platnosti dnem podpisu té smluvní strany, která ji podepíše později, a účinnosti dnem jejího uveřejnění prostřednictvím registru smluv dle zákona č. 340/2015 Sb., o registru smluv, ve znění pozdějších předpisů.</w:t>
      </w:r>
    </w:p>
    <w:p w14:paraId="34437C72" w14:textId="214151D9" w:rsidR="0045261E" w:rsidRDefault="0045261E" w:rsidP="0045261E">
      <w:pPr>
        <w:pStyle w:val="Paragrafneslovan"/>
        <w:ind w:firstLine="0"/>
      </w:pPr>
      <w:r>
        <w:t xml:space="preserve">Příloha č. 1: geometrický plán č. </w:t>
      </w:r>
      <w:r w:rsidR="00B237CF">
        <w:t>3871-20/2022</w:t>
      </w:r>
      <w:r>
        <w:t>.</w:t>
      </w:r>
    </w:p>
    <w:p w14:paraId="085524D5" w14:textId="77777777" w:rsidR="003E0318" w:rsidRDefault="003E0318" w:rsidP="003E0318">
      <w:pPr>
        <w:pStyle w:val="Zkladntext"/>
      </w:pPr>
    </w:p>
    <w:p w14:paraId="3AFD6AED" w14:textId="77777777" w:rsidR="003E0318" w:rsidRDefault="003E0318" w:rsidP="00A362F7">
      <w:pPr>
        <w:pStyle w:val="Zkladntext"/>
      </w:pPr>
    </w:p>
    <w:p w14:paraId="26FBE3C3" w14:textId="77777777" w:rsidR="003E0318" w:rsidRDefault="003E0318" w:rsidP="00EA3E93">
      <w:pPr>
        <w:pStyle w:val="Paragrafneslovan0"/>
        <w:tabs>
          <w:tab w:val="center" w:pos="2160"/>
          <w:tab w:val="left" w:pos="5040"/>
          <w:tab w:val="left" w:pos="5348"/>
        </w:tabs>
        <w:overflowPunct/>
        <w:autoSpaceDE/>
        <w:adjustRightInd/>
        <w:spacing w:before="60"/>
        <w:rPr>
          <w:szCs w:val="24"/>
        </w:rPr>
      </w:pPr>
      <w:r>
        <w:rPr>
          <w:szCs w:val="24"/>
        </w:rPr>
        <w:t>Kupující:</w:t>
      </w:r>
      <w:r>
        <w:rPr>
          <w:szCs w:val="24"/>
        </w:rPr>
        <w:tab/>
      </w:r>
      <w:r>
        <w:rPr>
          <w:szCs w:val="24"/>
        </w:rPr>
        <w:tab/>
      </w:r>
      <w:r w:rsidR="00EA3E93">
        <w:rPr>
          <w:szCs w:val="24"/>
        </w:rPr>
        <w:tab/>
      </w:r>
      <w:r>
        <w:rPr>
          <w:szCs w:val="24"/>
        </w:rPr>
        <w:t>Prodávající:</w:t>
      </w:r>
    </w:p>
    <w:p w14:paraId="285D6544" w14:textId="77777777" w:rsidR="003E0318" w:rsidRDefault="003E0318" w:rsidP="003E0318">
      <w:pPr>
        <w:tabs>
          <w:tab w:val="center" w:pos="2160"/>
          <w:tab w:val="left" w:pos="5040"/>
          <w:tab w:val="center" w:pos="6300"/>
        </w:tabs>
        <w:spacing w:before="60"/>
        <w:jc w:val="both"/>
        <w:rPr>
          <w:bCs/>
        </w:rPr>
      </w:pPr>
    </w:p>
    <w:p w14:paraId="2202A8BD" w14:textId="77777777" w:rsidR="00EA3E93" w:rsidRDefault="00EA3E93" w:rsidP="00EA3E93">
      <w:pPr>
        <w:jc w:val="both"/>
      </w:pPr>
      <w:r>
        <w:t>V Plzni dne ……………………</w:t>
      </w:r>
      <w:r>
        <w:tab/>
      </w:r>
      <w:r>
        <w:tab/>
        <w:t xml:space="preserve">                  V ………………dne ………</w:t>
      </w:r>
      <w:proofErr w:type="gramStart"/>
      <w:r>
        <w:t>……</w:t>
      </w:r>
      <w:r w:rsidR="008A1622">
        <w:t>.</w:t>
      </w:r>
      <w:proofErr w:type="gramEnd"/>
      <w:r>
        <w:t>.</w:t>
      </w:r>
    </w:p>
    <w:p w14:paraId="5B1015A1" w14:textId="77777777" w:rsidR="00EA3E93" w:rsidRDefault="00EA3E93" w:rsidP="00EA3E93">
      <w:pPr>
        <w:jc w:val="both"/>
      </w:pPr>
    </w:p>
    <w:p w14:paraId="131A9975" w14:textId="6B09705F" w:rsidR="00EA3E93" w:rsidRDefault="00EA3E93" w:rsidP="00EA3E93">
      <w:pPr>
        <w:jc w:val="both"/>
      </w:pPr>
    </w:p>
    <w:p w14:paraId="6428EE83" w14:textId="77777777" w:rsidR="00F175B8" w:rsidRDefault="00F175B8" w:rsidP="00EA3E93">
      <w:pPr>
        <w:jc w:val="both"/>
      </w:pPr>
    </w:p>
    <w:p w14:paraId="3D312E90" w14:textId="77777777" w:rsidR="00EA3E93" w:rsidRDefault="00EA3E93" w:rsidP="00EA3E93">
      <w:pPr>
        <w:jc w:val="both"/>
      </w:pPr>
      <w:r>
        <w:t>………………….……………..</w:t>
      </w:r>
      <w:r>
        <w:tab/>
      </w:r>
      <w:r>
        <w:tab/>
        <w:t xml:space="preserve">                   ..….………………………………. </w:t>
      </w:r>
    </w:p>
    <w:p w14:paraId="22D40F2C" w14:textId="1084186D" w:rsidR="002002E0" w:rsidRDefault="002002E0" w:rsidP="002002E0">
      <w:pPr>
        <w:jc w:val="both"/>
      </w:pPr>
      <w:r>
        <w:t xml:space="preserve">      statutární město Plzeň</w:t>
      </w:r>
      <w:r>
        <w:tab/>
      </w:r>
      <w:r>
        <w:tab/>
      </w:r>
      <w:r>
        <w:tab/>
      </w:r>
      <w:r>
        <w:tab/>
      </w:r>
      <w:r>
        <w:tab/>
      </w:r>
      <w:r w:rsidR="00464761" w:rsidRPr="00EA69FC">
        <w:t xml:space="preserve">METRO </w:t>
      </w:r>
      <w:proofErr w:type="spellStart"/>
      <w:r w:rsidR="00464761" w:rsidRPr="00EA69FC">
        <w:t>Properties</w:t>
      </w:r>
      <w:proofErr w:type="spellEnd"/>
      <w:r w:rsidR="00464761" w:rsidRPr="00EA69FC">
        <w:t xml:space="preserve"> ČR s.r.</w:t>
      </w:r>
      <w:r w:rsidR="009B2352" w:rsidRPr="00EA69FC">
        <w:t>o.</w:t>
      </w:r>
    </w:p>
    <w:p w14:paraId="3C56E20D" w14:textId="5D75E05A" w:rsidR="002002E0" w:rsidRDefault="002002E0" w:rsidP="002002E0">
      <w:pPr>
        <w:pStyle w:val="Zhlav"/>
        <w:tabs>
          <w:tab w:val="clear" w:pos="4536"/>
          <w:tab w:val="left" w:pos="708"/>
          <w:tab w:val="center" w:pos="5580"/>
        </w:tabs>
      </w:pPr>
      <w:r>
        <w:t xml:space="preserve">       Ing. Vlastimil Gola</w:t>
      </w:r>
      <w:r w:rsidR="00EA69FC">
        <w:tab/>
      </w:r>
      <w:r w:rsidR="00513A19">
        <w:t xml:space="preserve">                                              </w:t>
      </w:r>
      <w:r w:rsidR="00EA69FC">
        <w:t>Jiří Nehasil</w:t>
      </w:r>
    </w:p>
    <w:p w14:paraId="6C2AE91B" w14:textId="0408B78A" w:rsidR="00EA3E93" w:rsidRDefault="002002E0" w:rsidP="00DD4DEB">
      <w:pPr>
        <w:pStyle w:val="Zhlav"/>
        <w:tabs>
          <w:tab w:val="clear" w:pos="4536"/>
          <w:tab w:val="left" w:pos="708"/>
          <w:tab w:val="center" w:pos="5580"/>
          <w:tab w:val="left" w:pos="6521"/>
        </w:tabs>
      </w:pPr>
      <w:r>
        <w:t xml:space="preserve">     člen Rady města Plzně</w:t>
      </w:r>
      <w:r w:rsidR="00EA69FC">
        <w:tab/>
      </w:r>
      <w:r w:rsidR="00513A19">
        <w:t xml:space="preserve">                                             </w:t>
      </w:r>
      <w:r w:rsidR="00EA69FC">
        <w:t>jednatel</w:t>
      </w:r>
    </w:p>
    <w:p w14:paraId="07910F3C" w14:textId="77777777" w:rsidR="005A7A4A" w:rsidRDefault="005A7A4A" w:rsidP="003E0318">
      <w:pPr>
        <w:pStyle w:val="Nadpis2"/>
      </w:pPr>
    </w:p>
    <w:p w14:paraId="0F3AC34D" w14:textId="77777777" w:rsidR="00513A19" w:rsidRDefault="00513A19" w:rsidP="00513A19">
      <w:pPr>
        <w:tabs>
          <w:tab w:val="center" w:pos="2160"/>
          <w:tab w:val="left" w:pos="5040"/>
          <w:tab w:val="center" w:pos="6300"/>
        </w:tabs>
        <w:spacing w:before="60"/>
        <w:jc w:val="both"/>
        <w:rPr>
          <w:bCs/>
        </w:rPr>
      </w:pPr>
    </w:p>
    <w:p w14:paraId="5C631B44" w14:textId="5A3AB87F" w:rsidR="00513A19" w:rsidRDefault="00513A19" w:rsidP="00513A19">
      <w:pPr>
        <w:ind w:left="3545" w:firstLine="709"/>
        <w:jc w:val="both"/>
      </w:pPr>
      <w:r>
        <w:t xml:space="preserve">                  V ………………dne ………</w:t>
      </w:r>
      <w:proofErr w:type="gramStart"/>
      <w:r>
        <w:t>…….</w:t>
      </w:r>
      <w:proofErr w:type="gramEnd"/>
      <w:r>
        <w:t>.</w:t>
      </w:r>
    </w:p>
    <w:p w14:paraId="6119E5AE" w14:textId="77777777" w:rsidR="00513A19" w:rsidRDefault="00513A19" w:rsidP="00513A19">
      <w:pPr>
        <w:jc w:val="both"/>
      </w:pPr>
    </w:p>
    <w:p w14:paraId="76FFFC4C" w14:textId="1152F720" w:rsidR="00513A19" w:rsidRDefault="00513A19" w:rsidP="00513A19">
      <w:pPr>
        <w:jc w:val="both"/>
      </w:pPr>
    </w:p>
    <w:p w14:paraId="557ED42A" w14:textId="3C7E7DB8" w:rsidR="00513A19" w:rsidRDefault="00513A19" w:rsidP="00513A1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..….………………………………. </w:t>
      </w:r>
    </w:p>
    <w:p w14:paraId="7D9E201A" w14:textId="7B0FA6EA" w:rsidR="00513A19" w:rsidRDefault="00513A19" w:rsidP="00513A1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A69FC">
        <w:t xml:space="preserve">METRO </w:t>
      </w:r>
      <w:proofErr w:type="spellStart"/>
      <w:r w:rsidRPr="00EA69FC">
        <w:t>Properties</w:t>
      </w:r>
      <w:proofErr w:type="spellEnd"/>
      <w:r w:rsidRPr="00EA69FC">
        <w:t xml:space="preserve"> ČR s.r.o.</w:t>
      </w:r>
    </w:p>
    <w:p w14:paraId="36428546" w14:textId="0584108E" w:rsidR="00513A19" w:rsidRDefault="00513A19" w:rsidP="00513A19">
      <w:pPr>
        <w:pStyle w:val="Zhlav"/>
        <w:tabs>
          <w:tab w:val="clear" w:pos="4536"/>
          <w:tab w:val="left" w:pos="708"/>
          <w:tab w:val="center" w:pos="5580"/>
        </w:tabs>
      </w:pPr>
      <w:r>
        <w:tab/>
      </w:r>
      <w:r>
        <w:tab/>
      </w:r>
      <w:r w:rsidR="00AE2D1E">
        <w:t xml:space="preserve">                                             </w:t>
      </w:r>
      <w:proofErr w:type="spellStart"/>
      <w:r w:rsidR="00AE2D1E">
        <w:t>Jens</w:t>
      </w:r>
      <w:proofErr w:type="spellEnd"/>
      <w:r w:rsidR="00AE2D1E">
        <w:t xml:space="preserve"> Schumacher</w:t>
      </w:r>
    </w:p>
    <w:p w14:paraId="30FFA3C6" w14:textId="4582D23C" w:rsidR="00513A19" w:rsidRDefault="00513A19" w:rsidP="00513A19">
      <w:pPr>
        <w:pStyle w:val="Zhlav"/>
        <w:tabs>
          <w:tab w:val="clear" w:pos="4536"/>
          <w:tab w:val="left" w:pos="708"/>
          <w:tab w:val="left" w:pos="5387"/>
          <w:tab w:val="center" w:pos="5580"/>
        </w:tabs>
      </w:pPr>
      <w:r>
        <w:tab/>
      </w:r>
      <w:r>
        <w:tab/>
      </w:r>
      <w:r w:rsidR="00AE2D1E">
        <w:t xml:space="preserve">                   </w:t>
      </w:r>
      <w:r>
        <w:t>jednatel</w:t>
      </w:r>
    </w:p>
    <w:p w14:paraId="41EAB3BD" w14:textId="77777777" w:rsidR="007F2C98" w:rsidRDefault="007F2C98" w:rsidP="00734AA0">
      <w:bookmarkStart w:id="0" w:name="_GoBack"/>
      <w:bookmarkEnd w:id="0"/>
    </w:p>
    <w:sectPr w:rsidR="007F2C98" w:rsidSect="00327436">
      <w:headerReference w:type="default" r:id="rId10"/>
      <w:footerReference w:type="default" r:id="rId11"/>
      <w:pgSz w:w="11906" w:h="16838"/>
      <w:pgMar w:top="1258" w:right="1417" w:bottom="1079" w:left="1417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7603BC" w16cex:dateUtc="2023-08-03T08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BFECF" w14:textId="77777777" w:rsidR="00F40B3D" w:rsidRDefault="00F40B3D">
      <w:r>
        <w:separator/>
      </w:r>
    </w:p>
  </w:endnote>
  <w:endnote w:type="continuationSeparator" w:id="0">
    <w:p w14:paraId="7E84DF45" w14:textId="77777777" w:rsidR="00F40B3D" w:rsidRDefault="00F40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B2F4B" w14:textId="77777777" w:rsidR="00925E53" w:rsidRPr="00925E53" w:rsidRDefault="00925E53" w:rsidP="00925E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1D0AC" w14:textId="77777777" w:rsidR="00F40B3D" w:rsidRDefault="00F40B3D">
      <w:r>
        <w:separator/>
      </w:r>
    </w:p>
  </w:footnote>
  <w:footnote w:type="continuationSeparator" w:id="0">
    <w:p w14:paraId="17AE0D19" w14:textId="77777777" w:rsidR="00F40B3D" w:rsidRDefault="00F40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CB78C" w14:textId="77777777" w:rsidR="00925E53" w:rsidRPr="00925E53" w:rsidRDefault="00925E53" w:rsidP="00925E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6B11"/>
    <w:multiLevelType w:val="hybridMultilevel"/>
    <w:tmpl w:val="C340E8A6"/>
    <w:lvl w:ilvl="0" w:tplc="6FE29F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535B0"/>
    <w:multiLevelType w:val="hybridMultilevel"/>
    <w:tmpl w:val="E0E4454C"/>
    <w:lvl w:ilvl="0" w:tplc="9DD22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015FE"/>
    <w:multiLevelType w:val="hybridMultilevel"/>
    <w:tmpl w:val="C9067E96"/>
    <w:lvl w:ilvl="0" w:tplc="5AD63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B7A4A"/>
    <w:multiLevelType w:val="hybridMultilevel"/>
    <w:tmpl w:val="596009B0"/>
    <w:lvl w:ilvl="0" w:tplc="5AD632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4865E1C"/>
    <w:multiLevelType w:val="hybridMultilevel"/>
    <w:tmpl w:val="8884C55E"/>
    <w:lvl w:ilvl="0" w:tplc="A934AB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837D91"/>
    <w:multiLevelType w:val="multilevel"/>
    <w:tmpl w:val="9D58ADA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F01EF"/>
    <w:multiLevelType w:val="hybridMultilevel"/>
    <w:tmpl w:val="7A7C5D4E"/>
    <w:lvl w:ilvl="0" w:tplc="47084A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A0E51"/>
    <w:multiLevelType w:val="hybridMultilevel"/>
    <w:tmpl w:val="C308B354"/>
    <w:lvl w:ilvl="0" w:tplc="D7D8FA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15E2C"/>
    <w:multiLevelType w:val="hybridMultilevel"/>
    <w:tmpl w:val="F0382508"/>
    <w:lvl w:ilvl="0" w:tplc="5AD63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44741"/>
    <w:multiLevelType w:val="hybridMultilevel"/>
    <w:tmpl w:val="97B8F056"/>
    <w:lvl w:ilvl="0" w:tplc="5AD63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B1A85"/>
    <w:multiLevelType w:val="hybridMultilevel"/>
    <w:tmpl w:val="37201C50"/>
    <w:lvl w:ilvl="0" w:tplc="5AD6326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6684209"/>
    <w:multiLevelType w:val="hybridMultilevel"/>
    <w:tmpl w:val="1EEA5570"/>
    <w:lvl w:ilvl="0" w:tplc="5AD6326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BE26083"/>
    <w:multiLevelType w:val="hybridMultilevel"/>
    <w:tmpl w:val="C2DC086C"/>
    <w:lvl w:ilvl="0" w:tplc="5AD6326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3"/>
  </w:num>
  <w:num w:numId="6">
    <w:abstractNumId w:val="0"/>
  </w:num>
  <w:num w:numId="7">
    <w:abstractNumId w:val="10"/>
  </w:num>
  <w:num w:numId="8">
    <w:abstractNumId w:val="12"/>
  </w:num>
  <w:num w:numId="9">
    <w:abstractNumId w:val="11"/>
  </w:num>
  <w:num w:numId="10">
    <w:abstractNumId w:val="2"/>
  </w:num>
  <w:num w:numId="11">
    <w:abstractNumId w:val="2"/>
  </w:num>
  <w:num w:numId="12">
    <w:abstractNumId w:val="1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913"/>
    <w:rsid w:val="00003ACF"/>
    <w:rsid w:val="00003F61"/>
    <w:rsid w:val="00004A3A"/>
    <w:rsid w:val="0000765F"/>
    <w:rsid w:val="000109E7"/>
    <w:rsid w:val="00011E4B"/>
    <w:rsid w:val="00016417"/>
    <w:rsid w:val="00016937"/>
    <w:rsid w:val="000176BE"/>
    <w:rsid w:val="00030030"/>
    <w:rsid w:val="00030EFE"/>
    <w:rsid w:val="000311D1"/>
    <w:rsid w:val="00031250"/>
    <w:rsid w:val="00034134"/>
    <w:rsid w:val="000349C2"/>
    <w:rsid w:val="000365FA"/>
    <w:rsid w:val="00037244"/>
    <w:rsid w:val="00037972"/>
    <w:rsid w:val="00051EA0"/>
    <w:rsid w:val="00052434"/>
    <w:rsid w:val="000543AB"/>
    <w:rsid w:val="00057DF0"/>
    <w:rsid w:val="000603E3"/>
    <w:rsid w:val="0007027A"/>
    <w:rsid w:val="00070BE3"/>
    <w:rsid w:val="0007169E"/>
    <w:rsid w:val="00072281"/>
    <w:rsid w:val="000732F6"/>
    <w:rsid w:val="00075690"/>
    <w:rsid w:val="00075E3C"/>
    <w:rsid w:val="00076A5B"/>
    <w:rsid w:val="00084013"/>
    <w:rsid w:val="0008709C"/>
    <w:rsid w:val="00091EA5"/>
    <w:rsid w:val="000961D0"/>
    <w:rsid w:val="00097AE5"/>
    <w:rsid w:val="000A0850"/>
    <w:rsid w:val="000A2F62"/>
    <w:rsid w:val="000A5D3D"/>
    <w:rsid w:val="000A683D"/>
    <w:rsid w:val="000A6DBB"/>
    <w:rsid w:val="000A72D0"/>
    <w:rsid w:val="000B0C7B"/>
    <w:rsid w:val="000B12DB"/>
    <w:rsid w:val="000B292C"/>
    <w:rsid w:val="000B41BA"/>
    <w:rsid w:val="000B63F8"/>
    <w:rsid w:val="000B7F2B"/>
    <w:rsid w:val="000C210B"/>
    <w:rsid w:val="000C48C2"/>
    <w:rsid w:val="000C77CD"/>
    <w:rsid w:val="000D45AB"/>
    <w:rsid w:val="000D5913"/>
    <w:rsid w:val="000D5AAD"/>
    <w:rsid w:val="000E0A78"/>
    <w:rsid w:val="000E1F2A"/>
    <w:rsid w:val="000E30D5"/>
    <w:rsid w:val="000E505F"/>
    <w:rsid w:val="000F1AD2"/>
    <w:rsid w:val="000F29CC"/>
    <w:rsid w:val="000F2B1E"/>
    <w:rsid w:val="000F75BC"/>
    <w:rsid w:val="0010482D"/>
    <w:rsid w:val="0010532C"/>
    <w:rsid w:val="00105C02"/>
    <w:rsid w:val="00110842"/>
    <w:rsid w:val="00111D4C"/>
    <w:rsid w:val="001140DB"/>
    <w:rsid w:val="0011603C"/>
    <w:rsid w:val="00116713"/>
    <w:rsid w:val="001235E4"/>
    <w:rsid w:val="0012430F"/>
    <w:rsid w:val="00125F4C"/>
    <w:rsid w:val="00130331"/>
    <w:rsid w:val="00130F59"/>
    <w:rsid w:val="00130F92"/>
    <w:rsid w:val="00130FCF"/>
    <w:rsid w:val="00131BCD"/>
    <w:rsid w:val="00132BC3"/>
    <w:rsid w:val="00133424"/>
    <w:rsid w:val="00134CA2"/>
    <w:rsid w:val="001357DD"/>
    <w:rsid w:val="00136493"/>
    <w:rsid w:val="00136E22"/>
    <w:rsid w:val="00141336"/>
    <w:rsid w:val="00143E6E"/>
    <w:rsid w:val="00144539"/>
    <w:rsid w:val="00146D98"/>
    <w:rsid w:val="00147C91"/>
    <w:rsid w:val="00153C77"/>
    <w:rsid w:val="00160409"/>
    <w:rsid w:val="00161429"/>
    <w:rsid w:val="001678D0"/>
    <w:rsid w:val="00170FB6"/>
    <w:rsid w:val="00172DA9"/>
    <w:rsid w:val="001774EB"/>
    <w:rsid w:val="00180616"/>
    <w:rsid w:val="001826DC"/>
    <w:rsid w:val="00183A20"/>
    <w:rsid w:val="00183B1B"/>
    <w:rsid w:val="00190B5C"/>
    <w:rsid w:val="001924C4"/>
    <w:rsid w:val="00193961"/>
    <w:rsid w:val="00194873"/>
    <w:rsid w:val="001952C3"/>
    <w:rsid w:val="00196AF1"/>
    <w:rsid w:val="00196D6C"/>
    <w:rsid w:val="001A2996"/>
    <w:rsid w:val="001A2B05"/>
    <w:rsid w:val="001A3BE1"/>
    <w:rsid w:val="001B41A7"/>
    <w:rsid w:val="001B4B70"/>
    <w:rsid w:val="001C0A65"/>
    <w:rsid w:val="001C4F5D"/>
    <w:rsid w:val="001C5C65"/>
    <w:rsid w:val="001E2B45"/>
    <w:rsid w:val="001E47CA"/>
    <w:rsid w:val="001E5D06"/>
    <w:rsid w:val="001E732A"/>
    <w:rsid w:val="001F409A"/>
    <w:rsid w:val="001F60AB"/>
    <w:rsid w:val="002002E0"/>
    <w:rsid w:val="00201F5B"/>
    <w:rsid w:val="00202E2C"/>
    <w:rsid w:val="002116C0"/>
    <w:rsid w:val="00215A7B"/>
    <w:rsid w:val="002169C8"/>
    <w:rsid w:val="00216E4D"/>
    <w:rsid w:val="0022039F"/>
    <w:rsid w:val="00220843"/>
    <w:rsid w:val="00223795"/>
    <w:rsid w:val="00224964"/>
    <w:rsid w:val="00225415"/>
    <w:rsid w:val="00227A61"/>
    <w:rsid w:val="00236EEF"/>
    <w:rsid w:val="00240B59"/>
    <w:rsid w:val="002437BA"/>
    <w:rsid w:val="0024641A"/>
    <w:rsid w:val="0025165E"/>
    <w:rsid w:val="00256802"/>
    <w:rsid w:val="00260FC1"/>
    <w:rsid w:val="0026735A"/>
    <w:rsid w:val="00267CD7"/>
    <w:rsid w:val="002715AE"/>
    <w:rsid w:val="00273F5F"/>
    <w:rsid w:val="0027467F"/>
    <w:rsid w:val="002778C5"/>
    <w:rsid w:val="00277DDB"/>
    <w:rsid w:val="00277F05"/>
    <w:rsid w:val="002821F8"/>
    <w:rsid w:val="002834C7"/>
    <w:rsid w:val="0028410E"/>
    <w:rsid w:val="00284877"/>
    <w:rsid w:val="00284FE5"/>
    <w:rsid w:val="00285E81"/>
    <w:rsid w:val="00287B4C"/>
    <w:rsid w:val="00290751"/>
    <w:rsid w:val="002A1AEF"/>
    <w:rsid w:val="002A1E48"/>
    <w:rsid w:val="002A27E5"/>
    <w:rsid w:val="002A2BE0"/>
    <w:rsid w:val="002A51CB"/>
    <w:rsid w:val="002A5B4A"/>
    <w:rsid w:val="002A6C8B"/>
    <w:rsid w:val="002A7B76"/>
    <w:rsid w:val="002A7BAD"/>
    <w:rsid w:val="002B1A5B"/>
    <w:rsid w:val="002B1DE3"/>
    <w:rsid w:val="002B4F43"/>
    <w:rsid w:val="002B4F9C"/>
    <w:rsid w:val="002B59C1"/>
    <w:rsid w:val="002B69DC"/>
    <w:rsid w:val="002B6B01"/>
    <w:rsid w:val="002C069E"/>
    <w:rsid w:val="002C2145"/>
    <w:rsid w:val="002C32CB"/>
    <w:rsid w:val="002C5250"/>
    <w:rsid w:val="002D0EF6"/>
    <w:rsid w:val="002D1390"/>
    <w:rsid w:val="002D2942"/>
    <w:rsid w:val="002D32C1"/>
    <w:rsid w:val="002D3DAF"/>
    <w:rsid w:val="002D659B"/>
    <w:rsid w:val="002D7375"/>
    <w:rsid w:val="002E05EB"/>
    <w:rsid w:val="002E09BB"/>
    <w:rsid w:val="002E1313"/>
    <w:rsid w:val="002E53C1"/>
    <w:rsid w:val="002E5F02"/>
    <w:rsid w:val="002F003F"/>
    <w:rsid w:val="002F10C3"/>
    <w:rsid w:val="002F205C"/>
    <w:rsid w:val="002F69EA"/>
    <w:rsid w:val="0030236B"/>
    <w:rsid w:val="00302F7E"/>
    <w:rsid w:val="00304B05"/>
    <w:rsid w:val="00307660"/>
    <w:rsid w:val="003156CB"/>
    <w:rsid w:val="00327436"/>
    <w:rsid w:val="003278E8"/>
    <w:rsid w:val="003307B4"/>
    <w:rsid w:val="003313D5"/>
    <w:rsid w:val="003313E2"/>
    <w:rsid w:val="00333D44"/>
    <w:rsid w:val="00343A65"/>
    <w:rsid w:val="00343C43"/>
    <w:rsid w:val="0034424F"/>
    <w:rsid w:val="00345F52"/>
    <w:rsid w:val="00350C03"/>
    <w:rsid w:val="00354850"/>
    <w:rsid w:val="0035503D"/>
    <w:rsid w:val="0035533B"/>
    <w:rsid w:val="00357A87"/>
    <w:rsid w:val="00357EB0"/>
    <w:rsid w:val="00362702"/>
    <w:rsid w:val="00362BD7"/>
    <w:rsid w:val="00370634"/>
    <w:rsid w:val="00371E41"/>
    <w:rsid w:val="00372861"/>
    <w:rsid w:val="0037436C"/>
    <w:rsid w:val="00376CC0"/>
    <w:rsid w:val="00377A60"/>
    <w:rsid w:val="00381A5D"/>
    <w:rsid w:val="00381ADA"/>
    <w:rsid w:val="00382001"/>
    <w:rsid w:val="00383AC8"/>
    <w:rsid w:val="00385536"/>
    <w:rsid w:val="0038678C"/>
    <w:rsid w:val="003876F4"/>
    <w:rsid w:val="00390807"/>
    <w:rsid w:val="00395118"/>
    <w:rsid w:val="003A2F5B"/>
    <w:rsid w:val="003A2F6F"/>
    <w:rsid w:val="003A3255"/>
    <w:rsid w:val="003A3324"/>
    <w:rsid w:val="003A599A"/>
    <w:rsid w:val="003B0829"/>
    <w:rsid w:val="003B51E2"/>
    <w:rsid w:val="003B5C6C"/>
    <w:rsid w:val="003B64A9"/>
    <w:rsid w:val="003B6A0F"/>
    <w:rsid w:val="003B6D0E"/>
    <w:rsid w:val="003C7CBE"/>
    <w:rsid w:val="003D04A0"/>
    <w:rsid w:val="003D20E7"/>
    <w:rsid w:val="003D3030"/>
    <w:rsid w:val="003D55B5"/>
    <w:rsid w:val="003D64FF"/>
    <w:rsid w:val="003E0318"/>
    <w:rsid w:val="003E145A"/>
    <w:rsid w:val="003E191A"/>
    <w:rsid w:val="003E2554"/>
    <w:rsid w:val="003E37CF"/>
    <w:rsid w:val="003E38D1"/>
    <w:rsid w:val="003F109A"/>
    <w:rsid w:val="003F2403"/>
    <w:rsid w:val="003F50C6"/>
    <w:rsid w:val="00401F7F"/>
    <w:rsid w:val="00402F0B"/>
    <w:rsid w:val="0040514B"/>
    <w:rsid w:val="00406610"/>
    <w:rsid w:val="00411FF0"/>
    <w:rsid w:val="00413493"/>
    <w:rsid w:val="00413EF5"/>
    <w:rsid w:val="00417B1B"/>
    <w:rsid w:val="00424F22"/>
    <w:rsid w:val="00425456"/>
    <w:rsid w:val="004256E8"/>
    <w:rsid w:val="00426BA1"/>
    <w:rsid w:val="00430E96"/>
    <w:rsid w:val="0043223E"/>
    <w:rsid w:val="00437277"/>
    <w:rsid w:val="004376DF"/>
    <w:rsid w:val="00440C03"/>
    <w:rsid w:val="0044356E"/>
    <w:rsid w:val="004465DD"/>
    <w:rsid w:val="00447676"/>
    <w:rsid w:val="00447F15"/>
    <w:rsid w:val="0045210E"/>
    <w:rsid w:val="0045261E"/>
    <w:rsid w:val="00452DB7"/>
    <w:rsid w:val="00454492"/>
    <w:rsid w:val="00454DD2"/>
    <w:rsid w:val="004550F2"/>
    <w:rsid w:val="00457FF1"/>
    <w:rsid w:val="00462304"/>
    <w:rsid w:val="00462443"/>
    <w:rsid w:val="00462AC0"/>
    <w:rsid w:val="00464761"/>
    <w:rsid w:val="00465C94"/>
    <w:rsid w:val="004661B6"/>
    <w:rsid w:val="00467FC1"/>
    <w:rsid w:val="004712B4"/>
    <w:rsid w:val="00472456"/>
    <w:rsid w:val="00474451"/>
    <w:rsid w:val="00476CC2"/>
    <w:rsid w:val="00483ACD"/>
    <w:rsid w:val="00490F20"/>
    <w:rsid w:val="00492D4B"/>
    <w:rsid w:val="0049319C"/>
    <w:rsid w:val="004935A3"/>
    <w:rsid w:val="00497E87"/>
    <w:rsid w:val="004A21F4"/>
    <w:rsid w:val="004A2905"/>
    <w:rsid w:val="004A2AF7"/>
    <w:rsid w:val="004A4FBC"/>
    <w:rsid w:val="004B0C67"/>
    <w:rsid w:val="004B1B4D"/>
    <w:rsid w:val="004B6294"/>
    <w:rsid w:val="004C2A96"/>
    <w:rsid w:val="004C593A"/>
    <w:rsid w:val="004D3A27"/>
    <w:rsid w:val="004D4D96"/>
    <w:rsid w:val="004D68FC"/>
    <w:rsid w:val="004D69E7"/>
    <w:rsid w:val="004E1E67"/>
    <w:rsid w:val="004E2F3A"/>
    <w:rsid w:val="004E5CFC"/>
    <w:rsid w:val="004E640B"/>
    <w:rsid w:val="004E6642"/>
    <w:rsid w:val="004E7B8E"/>
    <w:rsid w:val="004F34BF"/>
    <w:rsid w:val="004F4A36"/>
    <w:rsid w:val="004F6A72"/>
    <w:rsid w:val="004F6D46"/>
    <w:rsid w:val="005001B8"/>
    <w:rsid w:val="00500F43"/>
    <w:rsid w:val="00502700"/>
    <w:rsid w:val="005032B1"/>
    <w:rsid w:val="00505863"/>
    <w:rsid w:val="0051037C"/>
    <w:rsid w:val="00513A19"/>
    <w:rsid w:val="00515231"/>
    <w:rsid w:val="0052361A"/>
    <w:rsid w:val="00525C83"/>
    <w:rsid w:val="00526782"/>
    <w:rsid w:val="00527698"/>
    <w:rsid w:val="005277B2"/>
    <w:rsid w:val="00531810"/>
    <w:rsid w:val="00533CB8"/>
    <w:rsid w:val="00536788"/>
    <w:rsid w:val="00536982"/>
    <w:rsid w:val="00537BDF"/>
    <w:rsid w:val="00543514"/>
    <w:rsid w:val="00543C14"/>
    <w:rsid w:val="00545E77"/>
    <w:rsid w:val="005465CB"/>
    <w:rsid w:val="00551574"/>
    <w:rsid w:val="005519EC"/>
    <w:rsid w:val="00555344"/>
    <w:rsid w:val="0055718C"/>
    <w:rsid w:val="005607BA"/>
    <w:rsid w:val="00563D5E"/>
    <w:rsid w:val="005645B4"/>
    <w:rsid w:val="00564C6A"/>
    <w:rsid w:val="005672DD"/>
    <w:rsid w:val="00570261"/>
    <w:rsid w:val="00582446"/>
    <w:rsid w:val="00591D42"/>
    <w:rsid w:val="00593567"/>
    <w:rsid w:val="0059505F"/>
    <w:rsid w:val="00597075"/>
    <w:rsid w:val="00597C8C"/>
    <w:rsid w:val="005A3B90"/>
    <w:rsid w:val="005A4CCC"/>
    <w:rsid w:val="005A5735"/>
    <w:rsid w:val="005A7056"/>
    <w:rsid w:val="005A7A4A"/>
    <w:rsid w:val="005B0AEA"/>
    <w:rsid w:val="005B1B32"/>
    <w:rsid w:val="005B26F8"/>
    <w:rsid w:val="005B29BC"/>
    <w:rsid w:val="005B3099"/>
    <w:rsid w:val="005B378E"/>
    <w:rsid w:val="005B6800"/>
    <w:rsid w:val="005C0685"/>
    <w:rsid w:val="005C22B9"/>
    <w:rsid w:val="005C304E"/>
    <w:rsid w:val="005C4791"/>
    <w:rsid w:val="005C49D6"/>
    <w:rsid w:val="005C4DBC"/>
    <w:rsid w:val="005D5732"/>
    <w:rsid w:val="005E0823"/>
    <w:rsid w:val="005E488F"/>
    <w:rsid w:val="005E48E2"/>
    <w:rsid w:val="005E4AD5"/>
    <w:rsid w:val="005E6588"/>
    <w:rsid w:val="005E7427"/>
    <w:rsid w:val="005E7529"/>
    <w:rsid w:val="005F145A"/>
    <w:rsid w:val="005F2DB4"/>
    <w:rsid w:val="005F373C"/>
    <w:rsid w:val="005F3BE6"/>
    <w:rsid w:val="0060245E"/>
    <w:rsid w:val="006079FD"/>
    <w:rsid w:val="00613AFD"/>
    <w:rsid w:val="00615DFA"/>
    <w:rsid w:val="00616418"/>
    <w:rsid w:val="0061743D"/>
    <w:rsid w:val="00620C0D"/>
    <w:rsid w:val="006219FB"/>
    <w:rsid w:val="006266B1"/>
    <w:rsid w:val="006268DF"/>
    <w:rsid w:val="00627117"/>
    <w:rsid w:val="006310C6"/>
    <w:rsid w:val="0063125B"/>
    <w:rsid w:val="0063138C"/>
    <w:rsid w:val="00631C0B"/>
    <w:rsid w:val="006339E0"/>
    <w:rsid w:val="006344C9"/>
    <w:rsid w:val="00634F10"/>
    <w:rsid w:val="0063629A"/>
    <w:rsid w:val="00637E5D"/>
    <w:rsid w:val="00641D59"/>
    <w:rsid w:val="00642BB6"/>
    <w:rsid w:val="00643E58"/>
    <w:rsid w:val="006445AA"/>
    <w:rsid w:val="00645D8F"/>
    <w:rsid w:val="00647AB8"/>
    <w:rsid w:val="0065058E"/>
    <w:rsid w:val="00651F44"/>
    <w:rsid w:val="00653C3B"/>
    <w:rsid w:val="0065538A"/>
    <w:rsid w:val="00657BED"/>
    <w:rsid w:val="0066343E"/>
    <w:rsid w:val="006637CA"/>
    <w:rsid w:val="00663A1E"/>
    <w:rsid w:val="00664C53"/>
    <w:rsid w:val="00666F45"/>
    <w:rsid w:val="006745C4"/>
    <w:rsid w:val="00676566"/>
    <w:rsid w:val="00680CDF"/>
    <w:rsid w:val="00683D52"/>
    <w:rsid w:val="00687F7B"/>
    <w:rsid w:val="00690B69"/>
    <w:rsid w:val="006925E2"/>
    <w:rsid w:val="00695B47"/>
    <w:rsid w:val="00696F25"/>
    <w:rsid w:val="006A3358"/>
    <w:rsid w:val="006A41A5"/>
    <w:rsid w:val="006A46B6"/>
    <w:rsid w:val="006A55C6"/>
    <w:rsid w:val="006A6625"/>
    <w:rsid w:val="006A6F57"/>
    <w:rsid w:val="006A7966"/>
    <w:rsid w:val="006A7DDE"/>
    <w:rsid w:val="006B143A"/>
    <w:rsid w:val="006B1BC2"/>
    <w:rsid w:val="006B4BB3"/>
    <w:rsid w:val="006B6AE2"/>
    <w:rsid w:val="006C4A10"/>
    <w:rsid w:val="006C4BB2"/>
    <w:rsid w:val="006C4E6D"/>
    <w:rsid w:val="006C5927"/>
    <w:rsid w:val="006C7044"/>
    <w:rsid w:val="006D0D20"/>
    <w:rsid w:val="006D7328"/>
    <w:rsid w:val="006E2BBE"/>
    <w:rsid w:val="006E2D3C"/>
    <w:rsid w:val="006E67EF"/>
    <w:rsid w:val="006E7857"/>
    <w:rsid w:val="006F0A45"/>
    <w:rsid w:val="006F0E68"/>
    <w:rsid w:val="006F3648"/>
    <w:rsid w:val="006F459F"/>
    <w:rsid w:val="006F6A8F"/>
    <w:rsid w:val="00700317"/>
    <w:rsid w:val="00701D39"/>
    <w:rsid w:val="0070213B"/>
    <w:rsid w:val="0070364E"/>
    <w:rsid w:val="00703D28"/>
    <w:rsid w:val="00707748"/>
    <w:rsid w:val="00710CB3"/>
    <w:rsid w:val="0071312D"/>
    <w:rsid w:val="00724F26"/>
    <w:rsid w:val="007263B1"/>
    <w:rsid w:val="00730326"/>
    <w:rsid w:val="00731F4F"/>
    <w:rsid w:val="00732033"/>
    <w:rsid w:val="00734AA0"/>
    <w:rsid w:val="00735A9A"/>
    <w:rsid w:val="00750EA2"/>
    <w:rsid w:val="007515EF"/>
    <w:rsid w:val="0075216F"/>
    <w:rsid w:val="00752A9C"/>
    <w:rsid w:val="00753922"/>
    <w:rsid w:val="00757504"/>
    <w:rsid w:val="0076255C"/>
    <w:rsid w:val="00764841"/>
    <w:rsid w:val="00764FFD"/>
    <w:rsid w:val="0076603F"/>
    <w:rsid w:val="00770481"/>
    <w:rsid w:val="0077057E"/>
    <w:rsid w:val="00771E74"/>
    <w:rsid w:val="00773151"/>
    <w:rsid w:val="00774E42"/>
    <w:rsid w:val="00776C94"/>
    <w:rsid w:val="007838FF"/>
    <w:rsid w:val="007842D8"/>
    <w:rsid w:val="00785471"/>
    <w:rsid w:val="00787E33"/>
    <w:rsid w:val="00787F81"/>
    <w:rsid w:val="007943BD"/>
    <w:rsid w:val="007953FD"/>
    <w:rsid w:val="007A1B8B"/>
    <w:rsid w:val="007A4765"/>
    <w:rsid w:val="007A5918"/>
    <w:rsid w:val="007A5EB1"/>
    <w:rsid w:val="007B412E"/>
    <w:rsid w:val="007B5AC2"/>
    <w:rsid w:val="007B5C31"/>
    <w:rsid w:val="007C2262"/>
    <w:rsid w:val="007C32F1"/>
    <w:rsid w:val="007C710D"/>
    <w:rsid w:val="007D0814"/>
    <w:rsid w:val="007D68E4"/>
    <w:rsid w:val="007D723C"/>
    <w:rsid w:val="007E461F"/>
    <w:rsid w:val="007E6634"/>
    <w:rsid w:val="007F1201"/>
    <w:rsid w:val="007F28EF"/>
    <w:rsid w:val="007F2C98"/>
    <w:rsid w:val="007F2D96"/>
    <w:rsid w:val="007F4652"/>
    <w:rsid w:val="007F46EB"/>
    <w:rsid w:val="007F4A6D"/>
    <w:rsid w:val="00800774"/>
    <w:rsid w:val="00803B4F"/>
    <w:rsid w:val="008129FD"/>
    <w:rsid w:val="008130F5"/>
    <w:rsid w:val="00824B58"/>
    <w:rsid w:val="00826F58"/>
    <w:rsid w:val="00831306"/>
    <w:rsid w:val="00832F67"/>
    <w:rsid w:val="00833280"/>
    <w:rsid w:val="00833D46"/>
    <w:rsid w:val="00835DF3"/>
    <w:rsid w:val="008368A5"/>
    <w:rsid w:val="00836F91"/>
    <w:rsid w:val="008378BA"/>
    <w:rsid w:val="00842DF5"/>
    <w:rsid w:val="00842FC9"/>
    <w:rsid w:val="0085073D"/>
    <w:rsid w:val="00850ABE"/>
    <w:rsid w:val="00850ACE"/>
    <w:rsid w:val="0085123B"/>
    <w:rsid w:val="00851D3A"/>
    <w:rsid w:val="008520BB"/>
    <w:rsid w:val="0085689D"/>
    <w:rsid w:val="00865AF3"/>
    <w:rsid w:val="00865C3D"/>
    <w:rsid w:val="00866FC5"/>
    <w:rsid w:val="00871B30"/>
    <w:rsid w:val="00872C80"/>
    <w:rsid w:val="00873B61"/>
    <w:rsid w:val="0087463C"/>
    <w:rsid w:val="00876CBD"/>
    <w:rsid w:val="00876D25"/>
    <w:rsid w:val="008772F6"/>
    <w:rsid w:val="0088284B"/>
    <w:rsid w:val="0088571C"/>
    <w:rsid w:val="00890A84"/>
    <w:rsid w:val="00890FCC"/>
    <w:rsid w:val="0089487E"/>
    <w:rsid w:val="00894D8E"/>
    <w:rsid w:val="008972CB"/>
    <w:rsid w:val="008A043A"/>
    <w:rsid w:val="008A074C"/>
    <w:rsid w:val="008A1622"/>
    <w:rsid w:val="008A2309"/>
    <w:rsid w:val="008A3716"/>
    <w:rsid w:val="008A457D"/>
    <w:rsid w:val="008A4CBF"/>
    <w:rsid w:val="008A6FF0"/>
    <w:rsid w:val="008B450B"/>
    <w:rsid w:val="008B51E1"/>
    <w:rsid w:val="008C0AFF"/>
    <w:rsid w:val="008C618A"/>
    <w:rsid w:val="008C63A0"/>
    <w:rsid w:val="008D0693"/>
    <w:rsid w:val="008D0C09"/>
    <w:rsid w:val="008D25B1"/>
    <w:rsid w:val="008D2F7A"/>
    <w:rsid w:val="008D5783"/>
    <w:rsid w:val="008D5C3B"/>
    <w:rsid w:val="008D6C48"/>
    <w:rsid w:val="008E236B"/>
    <w:rsid w:val="008E3A97"/>
    <w:rsid w:val="008E7F9B"/>
    <w:rsid w:val="008F3B52"/>
    <w:rsid w:val="008F445F"/>
    <w:rsid w:val="008F6CA2"/>
    <w:rsid w:val="008F78C6"/>
    <w:rsid w:val="009043F9"/>
    <w:rsid w:val="00905514"/>
    <w:rsid w:val="0091130E"/>
    <w:rsid w:val="009138CD"/>
    <w:rsid w:val="00914327"/>
    <w:rsid w:val="009150B3"/>
    <w:rsid w:val="00916166"/>
    <w:rsid w:val="00921829"/>
    <w:rsid w:val="009246D6"/>
    <w:rsid w:val="00925E53"/>
    <w:rsid w:val="00927FD2"/>
    <w:rsid w:val="00930110"/>
    <w:rsid w:val="00942D86"/>
    <w:rsid w:val="00942FF9"/>
    <w:rsid w:val="00944D64"/>
    <w:rsid w:val="009459E5"/>
    <w:rsid w:val="00947DED"/>
    <w:rsid w:val="00960E7B"/>
    <w:rsid w:val="00962525"/>
    <w:rsid w:val="00962B81"/>
    <w:rsid w:val="00966682"/>
    <w:rsid w:val="009745AA"/>
    <w:rsid w:val="00981960"/>
    <w:rsid w:val="00982EBC"/>
    <w:rsid w:val="009840E3"/>
    <w:rsid w:val="009842B5"/>
    <w:rsid w:val="009914EA"/>
    <w:rsid w:val="00996BEC"/>
    <w:rsid w:val="009A0602"/>
    <w:rsid w:val="009A1EEB"/>
    <w:rsid w:val="009A352D"/>
    <w:rsid w:val="009A587C"/>
    <w:rsid w:val="009A70F6"/>
    <w:rsid w:val="009B1BDD"/>
    <w:rsid w:val="009B1D51"/>
    <w:rsid w:val="009B2352"/>
    <w:rsid w:val="009B439D"/>
    <w:rsid w:val="009B63BC"/>
    <w:rsid w:val="009C5539"/>
    <w:rsid w:val="009D0AF6"/>
    <w:rsid w:val="009D321D"/>
    <w:rsid w:val="009D4111"/>
    <w:rsid w:val="009D6EDD"/>
    <w:rsid w:val="009F1717"/>
    <w:rsid w:val="009F3B62"/>
    <w:rsid w:val="009F4C52"/>
    <w:rsid w:val="009F5B9F"/>
    <w:rsid w:val="009F5EF5"/>
    <w:rsid w:val="00A0149B"/>
    <w:rsid w:val="00A02579"/>
    <w:rsid w:val="00A153B1"/>
    <w:rsid w:val="00A15431"/>
    <w:rsid w:val="00A22E7A"/>
    <w:rsid w:val="00A230DB"/>
    <w:rsid w:val="00A23385"/>
    <w:rsid w:val="00A242F9"/>
    <w:rsid w:val="00A24509"/>
    <w:rsid w:val="00A2648A"/>
    <w:rsid w:val="00A27A08"/>
    <w:rsid w:val="00A3048F"/>
    <w:rsid w:val="00A319F8"/>
    <w:rsid w:val="00A3317D"/>
    <w:rsid w:val="00A3462C"/>
    <w:rsid w:val="00A362F7"/>
    <w:rsid w:val="00A4040B"/>
    <w:rsid w:val="00A51354"/>
    <w:rsid w:val="00A54595"/>
    <w:rsid w:val="00A55465"/>
    <w:rsid w:val="00A554F7"/>
    <w:rsid w:val="00A61D42"/>
    <w:rsid w:val="00A625B2"/>
    <w:rsid w:val="00A629C1"/>
    <w:rsid w:val="00A64899"/>
    <w:rsid w:val="00A72FCF"/>
    <w:rsid w:val="00A75EBF"/>
    <w:rsid w:val="00A75EE5"/>
    <w:rsid w:val="00A82B01"/>
    <w:rsid w:val="00A83282"/>
    <w:rsid w:val="00A849CA"/>
    <w:rsid w:val="00A8515E"/>
    <w:rsid w:val="00A85ADE"/>
    <w:rsid w:val="00A91912"/>
    <w:rsid w:val="00A93273"/>
    <w:rsid w:val="00A94A31"/>
    <w:rsid w:val="00A94CD9"/>
    <w:rsid w:val="00A95A4A"/>
    <w:rsid w:val="00A96FCC"/>
    <w:rsid w:val="00AA1154"/>
    <w:rsid w:val="00AA15EA"/>
    <w:rsid w:val="00AA369A"/>
    <w:rsid w:val="00AA58A7"/>
    <w:rsid w:val="00AB047A"/>
    <w:rsid w:val="00AB0C5F"/>
    <w:rsid w:val="00AB4775"/>
    <w:rsid w:val="00AC20A1"/>
    <w:rsid w:val="00AC3FC8"/>
    <w:rsid w:val="00AC51E8"/>
    <w:rsid w:val="00AC600C"/>
    <w:rsid w:val="00AC601B"/>
    <w:rsid w:val="00AC6DB1"/>
    <w:rsid w:val="00AD0FC3"/>
    <w:rsid w:val="00AD2779"/>
    <w:rsid w:val="00AD3066"/>
    <w:rsid w:val="00AD33F2"/>
    <w:rsid w:val="00AD543C"/>
    <w:rsid w:val="00AD76DA"/>
    <w:rsid w:val="00AE277F"/>
    <w:rsid w:val="00AE2D1E"/>
    <w:rsid w:val="00AF240E"/>
    <w:rsid w:val="00AF3E92"/>
    <w:rsid w:val="00AF75D5"/>
    <w:rsid w:val="00B02506"/>
    <w:rsid w:val="00B039AB"/>
    <w:rsid w:val="00B05518"/>
    <w:rsid w:val="00B06F6E"/>
    <w:rsid w:val="00B10FCA"/>
    <w:rsid w:val="00B12D93"/>
    <w:rsid w:val="00B14D36"/>
    <w:rsid w:val="00B15D2C"/>
    <w:rsid w:val="00B17B10"/>
    <w:rsid w:val="00B21117"/>
    <w:rsid w:val="00B21437"/>
    <w:rsid w:val="00B237CF"/>
    <w:rsid w:val="00B23AC5"/>
    <w:rsid w:val="00B3111C"/>
    <w:rsid w:val="00B31DC4"/>
    <w:rsid w:val="00B32747"/>
    <w:rsid w:val="00B32CB8"/>
    <w:rsid w:val="00B33133"/>
    <w:rsid w:val="00B36D30"/>
    <w:rsid w:val="00B3763D"/>
    <w:rsid w:val="00B4270A"/>
    <w:rsid w:val="00B4336D"/>
    <w:rsid w:val="00B4515F"/>
    <w:rsid w:val="00B45175"/>
    <w:rsid w:val="00B451D5"/>
    <w:rsid w:val="00B54A2B"/>
    <w:rsid w:val="00B5771B"/>
    <w:rsid w:val="00B6025E"/>
    <w:rsid w:val="00B60CC4"/>
    <w:rsid w:val="00B6290C"/>
    <w:rsid w:val="00B62DC4"/>
    <w:rsid w:val="00B650B3"/>
    <w:rsid w:val="00B65C6C"/>
    <w:rsid w:val="00B736C5"/>
    <w:rsid w:val="00B76B9A"/>
    <w:rsid w:val="00B77696"/>
    <w:rsid w:val="00B803BC"/>
    <w:rsid w:val="00B8104D"/>
    <w:rsid w:val="00B81D69"/>
    <w:rsid w:val="00B81F60"/>
    <w:rsid w:val="00B8715E"/>
    <w:rsid w:val="00B9226C"/>
    <w:rsid w:val="00B92D8A"/>
    <w:rsid w:val="00BA0769"/>
    <w:rsid w:val="00BA51CE"/>
    <w:rsid w:val="00BA53A0"/>
    <w:rsid w:val="00BA74DD"/>
    <w:rsid w:val="00BA7B93"/>
    <w:rsid w:val="00BB0AB0"/>
    <w:rsid w:val="00BB0F4B"/>
    <w:rsid w:val="00BB2EE0"/>
    <w:rsid w:val="00BB3BA4"/>
    <w:rsid w:val="00BC0AEF"/>
    <w:rsid w:val="00BC508A"/>
    <w:rsid w:val="00BC6474"/>
    <w:rsid w:val="00BD0385"/>
    <w:rsid w:val="00BD0E15"/>
    <w:rsid w:val="00BD682E"/>
    <w:rsid w:val="00BD79A0"/>
    <w:rsid w:val="00BE1396"/>
    <w:rsid w:val="00BE1FB6"/>
    <w:rsid w:val="00BE2F45"/>
    <w:rsid w:val="00BE413F"/>
    <w:rsid w:val="00BE6F48"/>
    <w:rsid w:val="00BF2FE6"/>
    <w:rsid w:val="00BF541E"/>
    <w:rsid w:val="00BF5E0D"/>
    <w:rsid w:val="00BF5FB8"/>
    <w:rsid w:val="00BF7DD6"/>
    <w:rsid w:val="00C019FE"/>
    <w:rsid w:val="00C03925"/>
    <w:rsid w:val="00C04121"/>
    <w:rsid w:val="00C047BA"/>
    <w:rsid w:val="00C11487"/>
    <w:rsid w:val="00C11A71"/>
    <w:rsid w:val="00C14E07"/>
    <w:rsid w:val="00C16048"/>
    <w:rsid w:val="00C16A64"/>
    <w:rsid w:val="00C22099"/>
    <w:rsid w:val="00C22CE8"/>
    <w:rsid w:val="00C231E1"/>
    <w:rsid w:val="00C23C2C"/>
    <w:rsid w:val="00C24DF5"/>
    <w:rsid w:val="00C330AB"/>
    <w:rsid w:val="00C35FD4"/>
    <w:rsid w:val="00C363B5"/>
    <w:rsid w:val="00C3730F"/>
    <w:rsid w:val="00C40E18"/>
    <w:rsid w:val="00C4161F"/>
    <w:rsid w:val="00C44D6A"/>
    <w:rsid w:val="00C45EE6"/>
    <w:rsid w:val="00C471E6"/>
    <w:rsid w:val="00C539CF"/>
    <w:rsid w:val="00C6362B"/>
    <w:rsid w:val="00C63843"/>
    <w:rsid w:val="00C639B8"/>
    <w:rsid w:val="00C6684E"/>
    <w:rsid w:val="00C70F85"/>
    <w:rsid w:val="00C75829"/>
    <w:rsid w:val="00C80F1C"/>
    <w:rsid w:val="00C83050"/>
    <w:rsid w:val="00C8386A"/>
    <w:rsid w:val="00C84948"/>
    <w:rsid w:val="00C84B13"/>
    <w:rsid w:val="00C9125A"/>
    <w:rsid w:val="00C917CE"/>
    <w:rsid w:val="00C92CE1"/>
    <w:rsid w:val="00C92F96"/>
    <w:rsid w:val="00C93ECE"/>
    <w:rsid w:val="00C951EE"/>
    <w:rsid w:val="00CA0847"/>
    <w:rsid w:val="00CA08B0"/>
    <w:rsid w:val="00CA7EC8"/>
    <w:rsid w:val="00CB2B44"/>
    <w:rsid w:val="00CB3E12"/>
    <w:rsid w:val="00CC1850"/>
    <w:rsid w:val="00CC3F42"/>
    <w:rsid w:val="00CC5C1B"/>
    <w:rsid w:val="00CC646B"/>
    <w:rsid w:val="00CD0A49"/>
    <w:rsid w:val="00CD2562"/>
    <w:rsid w:val="00CD5469"/>
    <w:rsid w:val="00CE124A"/>
    <w:rsid w:val="00CE745C"/>
    <w:rsid w:val="00CF0BCD"/>
    <w:rsid w:val="00CF1519"/>
    <w:rsid w:val="00CF4414"/>
    <w:rsid w:val="00CF5D3D"/>
    <w:rsid w:val="00CF5EAE"/>
    <w:rsid w:val="00CF6EB6"/>
    <w:rsid w:val="00CF730B"/>
    <w:rsid w:val="00D01813"/>
    <w:rsid w:val="00D059D9"/>
    <w:rsid w:val="00D05E1A"/>
    <w:rsid w:val="00D072D4"/>
    <w:rsid w:val="00D12573"/>
    <w:rsid w:val="00D12BBF"/>
    <w:rsid w:val="00D13A33"/>
    <w:rsid w:val="00D16B4C"/>
    <w:rsid w:val="00D1790D"/>
    <w:rsid w:val="00D21D3D"/>
    <w:rsid w:val="00D3504E"/>
    <w:rsid w:val="00D41406"/>
    <w:rsid w:val="00D41622"/>
    <w:rsid w:val="00D46505"/>
    <w:rsid w:val="00D4720C"/>
    <w:rsid w:val="00D503AF"/>
    <w:rsid w:val="00D52D0B"/>
    <w:rsid w:val="00D55036"/>
    <w:rsid w:val="00D5753B"/>
    <w:rsid w:val="00D57719"/>
    <w:rsid w:val="00D62095"/>
    <w:rsid w:val="00D64BF6"/>
    <w:rsid w:val="00D70203"/>
    <w:rsid w:val="00D70BCD"/>
    <w:rsid w:val="00D70F3C"/>
    <w:rsid w:val="00D73129"/>
    <w:rsid w:val="00D76C89"/>
    <w:rsid w:val="00D809F9"/>
    <w:rsid w:val="00D82997"/>
    <w:rsid w:val="00D84A31"/>
    <w:rsid w:val="00D913CA"/>
    <w:rsid w:val="00D9294D"/>
    <w:rsid w:val="00D95E56"/>
    <w:rsid w:val="00DA0006"/>
    <w:rsid w:val="00DA2191"/>
    <w:rsid w:val="00DA4242"/>
    <w:rsid w:val="00DA6B12"/>
    <w:rsid w:val="00DB4BAA"/>
    <w:rsid w:val="00DB61FF"/>
    <w:rsid w:val="00DC03D4"/>
    <w:rsid w:val="00DC0E1B"/>
    <w:rsid w:val="00DC49BE"/>
    <w:rsid w:val="00DC61B7"/>
    <w:rsid w:val="00DC7147"/>
    <w:rsid w:val="00DC7175"/>
    <w:rsid w:val="00DC7205"/>
    <w:rsid w:val="00DD2803"/>
    <w:rsid w:val="00DD3987"/>
    <w:rsid w:val="00DD451B"/>
    <w:rsid w:val="00DD4DEB"/>
    <w:rsid w:val="00DE32DB"/>
    <w:rsid w:val="00DE5F91"/>
    <w:rsid w:val="00DF5657"/>
    <w:rsid w:val="00DF6CD2"/>
    <w:rsid w:val="00E00B88"/>
    <w:rsid w:val="00E022F9"/>
    <w:rsid w:val="00E049F6"/>
    <w:rsid w:val="00E05216"/>
    <w:rsid w:val="00E061AF"/>
    <w:rsid w:val="00E0783F"/>
    <w:rsid w:val="00E07AD3"/>
    <w:rsid w:val="00E12D6F"/>
    <w:rsid w:val="00E13417"/>
    <w:rsid w:val="00E14BF6"/>
    <w:rsid w:val="00E161F5"/>
    <w:rsid w:val="00E16A57"/>
    <w:rsid w:val="00E16D70"/>
    <w:rsid w:val="00E209B9"/>
    <w:rsid w:val="00E21247"/>
    <w:rsid w:val="00E21D78"/>
    <w:rsid w:val="00E22A0C"/>
    <w:rsid w:val="00E24201"/>
    <w:rsid w:val="00E260E6"/>
    <w:rsid w:val="00E278C9"/>
    <w:rsid w:val="00E51168"/>
    <w:rsid w:val="00E52524"/>
    <w:rsid w:val="00E5446A"/>
    <w:rsid w:val="00E550BE"/>
    <w:rsid w:val="00E561FA"/>
    <w:rsid w:val="00E61CF5"/>
    <w:rsid w:val="00E64EDE"/>
    <w:rsid w:val="00E673EA"/>
    <w:rsid w:val="00E72899"/>
    <w:rsid w:val="00E735F2"/>
    <w:rsid w:val="00E7463D"/>
    <w:rsid w:val="00E746AF"/>
    <w:rsid w:val="00E74C10"/>
    <w:rsid w:val="00E77D61"/>
    <w:rsid w:val="00E80761"/>
    <w:rsid w:val="00E807C5"/>
    <w:rsid w:val="00E86F02"/>
    <w:rsid w:val="00E87331"/>
    <w:rsid w:val="00E97B28"/>
    <w:rsid w:val="00EA0B94"/>
    <w:rsid w:val="00EA3E93"/>
    <w:rsid w:val="00EA3F02"/>
    <w:rsid w:val="00EA69FC"/>
    <w:rsid w:val="00EB0B61"/>
    <w:rsid w:val="00EB1867"/>
    <w:rsid w:val="00EB2BE5"/>
    <w:rsid w:val="00EB3B8D"/>
    <w:rsid w:val="00EB5F60"/>
    <w:rsid w:val="00EB6E29"/>
    <w:rsid w:val="00EB7FB3"/>
    <w:rsid w:val="00EC1502"/>
    <w:rsid w:val="00EC1991"/>
    <w:rsid w:val="00EC1A59"/>
    <w:rsid w:val="00EC37A6"/>
    <w:rsid w:val="00EC5018"/>
    <w:rsid w:val="00EC792A"/>
    <w:rsid w:val="00EC7A5E"/>
    <w:rsid w:val="00ED079F"/>
    <w:rsid w:val="00ED1CF2"/>
    <w:rsid w:val="00ED2166"/>
    <w:rsid w:val="00EE3A70"/>
    <w:rsid w:val="00EE4D9F"/>
    <w:rsid w:val="00EE5E78"/>
    <w:rsid w:val="00EF07E6"/>
    <w:rsid w:val="00EF0C26"/>
    <w:rsid w:val="00EF0F2C"/>
    <w:rsid w:val="00EF1AF0"/>
    <w:rsid w:val="00EF1B97"/>
    <w:rsid w:val="00EF1C41"/>
    <w:rsid w:val="00EF40D2"/>
    <w:rsid w:val="00EF6B67"/>
    <w:rsid w:val="00F053F8"/>
    <w:rsid w:val="00F06DC6"/>
    <w:rsid w:val="00F162E8"/>
    <w:rsid w:val="00F16D64"/>
    <w:rsid w:val="00F175B8"/>
    <w:rsid w:val="00F25908"/>
    <w:rsid w:val="00F3008E"/>
    <w:rsid w:val="00F3145B"/>
    <w:rsid w:val="00F36E44"/>
    <w:rsid w:val="00F36F97"/>
    <w:rsid w:val="00F40B3D"/>
    <w:rsid w:val="00F41986"/>
    <w:rsid w:val="00F43E73"/>
    <w:rsid w:val="00F469CE"/>
    <w:rsid w:val="00F50C48"/>
    <w:rsid w:val="00F530F7"/>
    <w:rsid w:val="00F5650A"/>
    <w:rsid w:val="00F62844"/>
    <w:rsid w:val="00F62E1F"/>
    <w:rsid w:val="00F65298"/>
    <w:rsid w:val="00F72B41"/>
    <w:rsid w:val="00F73432"/>
    <w:rsid w:val="00F73AC5"/>
    <w:rsid w:val="00F74594"/>
    <w:rsid w:val="00F80E68"/>
    <w:rsid w:val="00F82F3C"/>
    <w:rsid w:val="00F86D45"/>
    <w:rsid w:val="00F901C3"/>
    <w:rsid w:val="00F95873"/>
    <w:rsid w:val="00F962F0"/>
    <w:rsid w:val="00F96AA6"/>
    <w:rsid w:val="00FA2D57"/>
    <w:rsid w:val="00FA4A84"/>
    <w:rsid w:val="00FB2C07"/>
    <w:rsid w:val="00FB33F7"/>
    <w:rsid w:val="00FB4B15"/>
    <w:rsid w:val="00FC3B21"/>
    <w:rsid w:val="00FC5382"/>
    <w:rsid w:val="00FD1F8E"/>
    <w:rsid w:val="00FD24A2"/>
    <w:rsid w:val="00FD3F21"/>
    <w:rsid w:val="00FD563B"/>
    <w:rsid w:val="00FD5BB6"/>
    <w:rsid w:val="00FD7951"/>
    <w:rsid w:val="00FE0998"/>
    <w:rsid w:val="00FE1DA1"/>
    <w:rsid w:val="00FE718B"/>
    <w:rsid w:val="00F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0EE384"/>
  <w15:chartTrackingRefBased/>
  <w15:docId w15:val="{AB6F584B-8926-4C64-9406-69A59EB7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13A19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i/>
      <w:szCs w:val="2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32"/>
      <w:szCs w:val="20"/>
    </w:rPr>
  </w:style>
  <w:style w:type="paragraph" w:styleId="Nadpis4">
    <w:name w:val="heading 4"/>
    <w:basedOn w:val="Normln"/>
    <w:next w:val="Normln"/>
    <w:qFormat/>
    <w:rsid w:val="00111D4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111D4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link w:val="ZkladntextodsazenChar"/>
    <w:pPr>
      <w:ind w:firstLine="708"/>
      <w:jc w:val="both"/>
    </w:pPr>
    <w:rPr>
      <w:szCs w:val="20"/>
    </w:rPr>
  </w:style>
  <w:style w:type="paragraph" w:customStyle="1" w:styleId="Paragrafneslovan">
    <w:name w:val="Paragraf nečíslovaný"/>
    <w:basedOn w:val="Normln"/>
    <w:autoRedefine/>
    <w:rsid w:val="00CA7EC8"/>
    <w:pPr>
      <w:tabs>
        <w:tab w:val="left" w:pos="0"/>
      </w:tabs>
      <w:ind w:firstLine="567"/>
      <w:jc w:val="both"/>
    </w:pPr>
    <w:rPr>
      <w:bCs/>
    </w:rPr>
  </w:style>
  <w:style w:type="paragraph" w:styleId="Zkladntextodsazen2">
    <w:name w:val="Body Text Indent 2"/>
    <w:basedOn w:val="Normln"/>
    <w:pPr>
      <w:ind w:firstLine="709"/>
      <w:jc w:val="both"/>
    </w:pPr>
    <w:rPr>
      <w:szCs w:val="20"/>
    </w:rPr>
  </w:style>
  <w:style w:type="paragraph" w:customStyle="1" w:styleId="vlevo">
    <w:name w:val="vlevo"/>
    <w:basedOn w:val="Normln"/>
    <w:link w:val="vlevoChar"/>
    <w:autoRedefine/>
    <w:rsid w:val="005B6800"/>
    <w:pPr>
      <w:ind w:firstLine="54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ind w:left="2880"/>
    </w:pPr>
  </w:style>
  <w:style w:type="paragraph" w:customStyle="1" w:styleId="Zkladntext21">
    <w:name w:val="Základní text 21"/>
    <w:basedOn w:val="Normln"/>
    <w:pPr>
      <w:jc w:val="both"/>
    </w:pPr>
    <w:rPr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link w:val="Zkladntextodsazen"/>
    <w:rsid w:val="00462304"/>
    <w:rPr>
      <w:sz w:val="24"/>
    </w:rPr>
  </w:style>
  <w:style w:type="character" w:customStyle="1" w:styleId="vlevoChar">
    <w:name w:val="vlevo Char"/>
    <w:link w:val="vlevo"/>
    <w:rsid w:val="00A72FCF"/>
    <w:rPr>
      <w:bCs/>
      <w:sz w:val="24"/>
    </w:rPr>
  </w:style>
  <w:style w:type="character" w:customStyle="1" w:styleId="ZhlavChar">
    <w:name w:val="Záhlaví Char"/>
    <w:link w:val="Zhlav"/>
    <w:rsid w:val="00B32747"/>
    <w:rPr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3E0318"/>
    <w:pPr>
      <w:spacing w:after="120"/>
    </w:pPr>
  </w:style>
  <w:style w:type="character" w:customStyle="1" w:styleId="ZkladntextChar">
    <w:name w:val="Základní text Char"/>
    <w:link w:val="Zkladntext"/>
    <w:rsid w:val="003E0318"/>
    <w:rPr>
      <w:sz w:val="24"/>
      <w:szCs w:val="24"/>
    </w:rPr>
  </w:style>
  <w:style w:type="paragraph" w:customStyle="1" w:styleId="Paragrafneslovan0">
    <w:name w:val="Paragraf neèíslovaný"/>
    <w:basedOn w:val="Normln"/>
    <w:rsid w:val="003E0318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Zkladntext210">
    <w:name w:val="Základní text 21"/>
    <w:basedOn w:val="Normln"/>
    <w:rsid w:val="003E0318"/>
    <w:pPr>
      <w:jc w:val="both"/>
    </w:pPr>
    <w:rPr>
      <w:szCs w:val="20"/>
    </w:rPr>
  </w:style>
  <w:style w:type="character" w:customStyle="1" w:styleId="ZpatChar">
    <w:name w:val="Zápatí Char"/>
    <w:link w:val="Zpat"/>
    <w:uiPriority w:val="99"/>
    <w:rsid w:val="003E0318"/>
  </w:style>
  <w:style w:type="paragraph" w:styleId="Nzev">
    <w:name w:val="Title"/>
    <w:basedOn w:val="Normln"/>
    <w:link w:val="NzevChar"/>
    <w:qFormat/>
    <w:rsid w:val="00130FCF"/>
    <w:pPr>
      <w:shd w:val="pct10" w:color="C0C0C0" w:fill="FFFFFF"/>
      <w:overflowPunct w:val="0"/>
      <w:autoSpaceDE w:val="0"/>
      <w:autoSpaceDN w:val="0"/>
      <w:adjustRightInd w:val="0"/>
      <w:jc w:val="center"/>
      <w:textAlignment w:val="baseline"/>
    </w:pPr>
    <w:rPr>
      <w:b/>
      <w:sz w:val="36"/>
      <w:szCs w:val="20"/>
    </w:rPr>
  </w:style>
  <w:style w:type="character" w:customStyle="1" w:styleId="NzevChar">
    <w:name w:val="Název Char"/>
    <w:link w:val="Nzev"/>
    <w:rsid w:val="00130FCF"/>
    <w:rPr>
      <w:b/>
      <w:sz w:val="36"/>
      <w:shd w:val="pct10" w:color="C0C0C0" w:fill="FFFFFF"/>
    </w:rPr>
  </w:style>
  <w:style w:type="paragraph" w:styleId="Revize">
    <w:name w:val="Revision"/>
    <w:hidden/>
    <w:uiPriority w:val="99"/>
    <w:semiHidden/>
    <w:rsid w:val="00A96FCC"/>
    <w:rPr>
      <w:sz w:val="24"/>
      <w:szCs w:val="24"/>
    </w:rPr>
  </w:style>
  <w:style w:type="character" w:styleId="Odkaznakoment">
    <w:name w:val="annotation reference"/>
    <w:basedOn w:val="Standardnpsmoodstavce"/>
    <w:rsid w:val="00ED079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D079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D079F"/>
  </w:style>
  <w:style w:type="paragraph" w:styleId="Pedmtkomente">
    <w:name w:val="annotation subject"/>
    <w:basedOn w:val="Textkomente"/>
    <w:next w:val="Textkomente"/>
    <w:link w:val="PedmtkomenteChar"/>
    <w:rsid w:val="00ED07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D079F"/>
    <w:rPr>
      <w:b/>
      <w:bCs/>
    </w:rPr>
  </w:style>
  <w:style w:type="paragraph" w:styleId="Bezmezer">
    <w:name w:val="No Spacing"/>
    <w:uiPriority w:val="1"/>
    <w:qFormat/>
    <w:rsid w:val="004526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e6256b-c838-4944-8d34-17f81b42ff1d">
      <Terms xmlns="http://schemas.microsoft.com/office/infopath/2007/PartnerControls"/>
    </lcf76f155ced4ddcb4097134ff3c332f>
    <TaxCatchAll xmlns="51e0f54a-7748-4b81-bca7-64b4708d50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7E6D660BD2B1428DAB2B705C47BC5D" ma:contentTypeVersion="16" ma:contentTypeDescription="Vytvoří nový dokument" ma:contentTypeScope="" ma:versionID="31aa965aa53d30230110d52fc938c896">
  <xsd:schema xmlns:xsd="http://www.w3.org/2001/XMLSchema" xmlns:xs="http://www.w3.org/2001/XMLSchema" xmlns:p="http://schemas.microsoft.com/office/2006/metadata/properties" xmlns:ns2="51e0f54a-7748-4b81-bca7-64b4708d5007" xmlns:ns3="a5e6256b-c838-4944-8d34-17f81b42ff1d" targetNamespace="http://schemas.microsoft.com/office/2006/metadata/properties" ma:root="true" ma:fieldsID="668f34d015434a08c5fbac54944c9fd8" ns2:_="" ns3:_="">
    <xsd:import namespace="51e0f54a-7748-4b81-bca7-64b4708d5007"/>
    <xsd:import namespace="a5e6256b-c838-4944-8d34-17f81b42ff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0f54a-7748-4b81-bca7-64b4708d50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3c3de0f-e076-4434-b590-0316a3072e22}" ma:internalName="TaxCatchAll" ma:showField="CatchAllData" ma:web="51e0f54a-7748-4b81-bca7-64b4708d50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6256b-c838-4944-8d34-17f81b42f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269af127-7f6d-44b6-accc-a1c2443aff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04ADB5-C788-4E68-9A19-05EFBCD96C15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a5e6256b-c838-4944-8d34-17f81b42ff1d"/>
    <ds:schemaRef ds:uri="51e0f54a-7748-4b81-bca7-64b4708d500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53EA38D-E6B7-4E87-9C13-F9265C09EC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595EB4-658B-4007-965D-F1EC1B41F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e0f54a-7748-4b81-bca7-64b4708d5007"/>
    <ds:schemaRef ds:uri="a5e6256b-c838-4944-8d34-17f81b42f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880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mmp</Company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hola</dc:creator>
  <cp:keywords/>
  <cp:lastModifiedBy>Aschenbrennerová Monika</cp:lastModifiedBy>
  <cp:revision>4</cp:revision>
  <cp:lastPrinted>2023-06-27T10:39:00Z</cp:lastPrinted>
  <dcterms:created xsi:type="dcterms:W3CDTF">2024-02-14T08:38:00Z</dcterms:created>
  <dcterms:modified xsi:type="dcterms:W3CDTF">2024-02-14T08:42:00Z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0x0101000C7E6D660BD2B1428DAB2B705C47BC5D</vt:lpwstr>
  </property>
</Properties>
</file>