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AC16" w14:textId="77777777" w:rsidR="009540EA" w:rsidRDefault="009540EA" w:rsidP="009540EA">
      <w:pPr>
        <w:pStyle w:val="ParaStyle4"/>
      </w:pPr>
      <w:r>
        <w:tab/>
      </w:r>
      <w:r>
        <w:rPr>
          <w:rStyle w:val="CharStyle2"/>
        </w:rPr>
        <w:t>Odběratel:</w:t>
      </w:r>
    </w:p>
    <w:p w14:paraId="1C7DAE6C" w14:textId="77777777" w:rsidR="009540EA" w:rsidRDefault="009540EA" w:rsidP="009540EA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1C992454" w14:textId="77777777" w:rsidR="009540EA" w:rsidRDefault="009540EA" w:rsidP="009540EA">
      <w:pPr>
        <w:pStyle w:val="ParaStyle6"/>
      </w:pPr>
    </w:p>
    <w:p w14:paraId="3A135BBF" w14:textId="77777777" w:rsidR="009540EA" w:rsidRDefault="009540EA" w:rsidP="009540EA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3B36ED4" w14:textId="77777777" w:rsidR="009540EA" w:rsidRDefault="009540EA" w:rsidP="009540EA">
      <w:pPr>
        <w:pStyle w:val="ParaStyle7"/>
      </w:pPr>
      <w:r>
        <w:tab/>
      </w:r>
      <w:r>
        <w:rPr>
          <w:rStyle w:val="CharStyle4"/>
        </w:rPr>
        <w:t>397 01 Písek</w:t>
      </w:r>
    </w:p>
    <w:p w14:paraId="65AF7695" w14:textId="77777777" w:rsidR="009540EA" w:rsidRDefault="009540EA" w:rsidP="009540EA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17651B7B" w14:textId="77777777" w:rsidR="009540EA" w:rsidRDefault="009540EA" w:rsidP="009540EA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1CDBFFFF" w14:textId="3457775A" w:rsidR="009540EA" w:rsidRDefault="009540EA" w:rsidP="009540EA">
      <w:pPr>
        <w:pStyle w:val="ParaStyle9"/>
      </w:pPr>
      <w:proofErr w:type="spellStart"/>
      <w:r>
        <w:rPr>
          <w:rStyle w:val="CharStyle6"/>
        </w:rPr>
        <w:t>Wotan</w:t>
      </w:r>
      <w:proofErr w:type="spellEnd"/>
      <w:r>
        <w:rPr>
          <w:rStyle w:val="CharStyle6"/>
        </w:rPr>
        <w:t xml:space="preserve"> </w:t>
      </w:r>
      <w:proofErr w:type="spellStart"/>
      <w:r>
        <w:rPr>
          <w:rStyle w:val="CharStyle6"/>
        </w:rPr>
        <w:t>Forest</w:t>
      </w:r>
      <w:proofErr w:type="spellEnd"/>
      <w:r>
        <w:rPr>
          <w:rStyle w:val="CharStyle6"/>
        </w:rPr>
        <w:t>, a.s.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3EF8A9F6" w14:textId="77777777" w:rsidR="009540EA" w:rsidRDefault="009540EA" w:rsidP="009540EA">
      <w:pPr>
        <w:pStyle w:val="ParaStyle10"/>
      </w:pPr>
      <w:r>
        <w:tab/>
      </w:r>
    </w:p>
    <w:p w14:paraId="649D116A" w14:textId="5090CB5B" w:rsidR="009540EA" w:rsidRDefault="009540EA" w:rsidP="009540EA">
      <w:pPr>
        <w:pStyle w:val="ParaStyle11"/>
      </w:pP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78B2018C" w14:textId="1A8A8EB1" w:rsidR="009540EA" w:rsidRDefault="009540EA" w:rsidP="009540EA">
      <w:pPr>
        <w:pStyle w:val="ParaStyle12"/>
      </w:pPr>
      <w:r>
        <w:rPr>
          <w:rStyle w:val="CharStyle8"/>
        </w:rPr>
        <w:t>391 11 PLANÁ NAD LUŽNICÍ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5FF2433B" w14:textId="77777777" w:rsidR="009540EA" w:rsidRDefault="009540EA" w:rsidP="009540EA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6C0A1382" w14:textId="77777777" w:rsidR="009540EA" w:rsidRDefault="009540EA" w:rsidP="009540EA">
      <w:pPr>
        <w:pStyle w:val="ParaStyle14"/>
      </w:pPr>
    </w:p>
    <w:p w14:paraId="599B63B4" w14:textId="77777777" w:rsidR="009540EA" w:rsidRDefault="009540EA" w:rsidP="009540EA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240010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394CC56F" w14:textId="77777777" w:rsidR="009540EA" w:rsidRDefault="009540EA" w:rsidP="009540EA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513F1362" w14:textId="3CC07303" w:rsidR="009540EA" w:rsidRDefault="009540EA" w:rsidP="009540EA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26060701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7BD76B31" w14:textId="3E091787" w:rsidR="009540EA" w:rsidRDefault="009540EA" w:rsidP="009540EA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CZ26060701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23839C7" w14:textId="3EA40ECC" w:rsidR="009540EA" w:rsidRDefault="00EC4827" w:rsidP="009540EA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8F7D9C" wp14:editId="36D86B65">
                <wp:simplePos x="0" y="0"/>
                <wp:positionH relativeFrom="margin">
                  <wp:align>right</wp:align>
                </wp:positionH>
                <wp:positionV relativeFrom="page">
                  <wp:posOffset>2809875</wp:posOffset>
                </wp:positionV>
                <wp:extent cx="6839585" cy="1238250"/>
                <wp:effectExtent l="0" t="0" r="18415" b="1905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731167" id="Line_3" o:spid="_x0000_s1026" style="position:absolute;margin-left:487.35pt;margin-top:221.25pt;width:538.55pt;height:97.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" filled="f">
                <v:stroke endarrowwidth="narrow" endarrowlength="short" joinstyle="round"/>
                <v:path arrowok="t"/>
                <w10:wrap anchorx="margin" anchory="page"/>
              </v:rect>
            </w:pict>
          </mc:Fallback>
        </mc:AlternateContent>
      </w:r>
    </w:p>
    <w:p w14:paraId="120D4E41" w14:textId="334D7C3D" w:rsidR="009540EA" w:rsidRDefault="009540EA" w:rsidP="009540EA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DBBAB3" wp14:editId="68965DBC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8D400" id="Line_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237FC79E" w14:textId="77777777" w:rsidR="009540EA" w:rsidRDefault="009540EA" w:rsidP="009540EA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31.01.2024</w:t>
      </w:r>
      <w:r>
        <w:tab/>
      </w:r>
      <w:r>
        <w:rPr>
          <w:rStyle w:val="CharStyle14"/>
        </w:rPr>
        <w:t>30032502</w:t>
      </w:r>
      <w:r>
        <w:tab/>
      </w:r>
      <w:r>
        <w:rPr>
          <w:rStyle w:val="CharStyle13"/>
        </w:rPr>
        <w:t>Palivo</w:t>
      </w:r>
      <w:r>
        <w:tab/>
      </w:r>
    </w:p>
    <w:p w14:paraId="7819AE1E" w14:textId="77777777" w:rsidR="009540EA" w:rsidRDefault="009540EA" w:rsidP="009540EA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96E709" wp14:editId="172A3A22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01C33" id="Line_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C39BE2C" w14:textId="77777777" w:rsidR="009540EA" w:rsidRDefault="009540EA" w:rsidP="009540EA">
      <w:pPr>
        <w:pStyle w:val="ParaStyle23"/>
      </w:pPr>
      <w:r>
        <w:tab/>
      </w:r>
      <w:r>
        <w:rPr>
          <w:rStyle w:val="CharStyle11"/>
        </w:rPr>
        <w:t>500240010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1E414879" w14:textId="77777777" w:rsidR="009540EA" w:rsidRDefault="009540EA" w:rsidP="009540EA">
      <w:pPr>
        <w:pStyle w:val="ParaStyle24"/>
      </w:pPr>
    </w:p>
    <w:p w14:paraId="4985FD0F" w14:textId="77777777" w:rsidR="009540EA" w:rsidRDefault="009540EA" w:rsidP="009540EA">
      <w:pPr>
        <w:pStyle w:val="ParaStyle25"/>
      </w:pPr>
      <w:r>
        <w:tab/>
      </w:r>
      <w:r>
        <w:rPr>
          <w:rStyle w:val="CharStyle15"/>
        </w:rPr>
        <w:t>31.12.2024</w:t>
      </w:r>
      <w:r>
        <w:tab/>
      </w:r>
      <w:r>
        <w:rPr>
          <w:rStyle w:val="CharStyle15"/>
        </w:rPr>
        <w:t>celoroční</w:t>
      </w:r>
      <w:r>
        <w:tab/>
      </w:r>
      <w:r>
        <w:tab/>
      </w:r>
    </w:p>
    <w:p w14:paraId="3449FDA5" w14:textId="77777777" w:rsidR="009540EA" w:rsidRDefault="009540EA" w:rsidP="009540EA">
      <w:pPr>
        <w:pStyle w:val="ParaStyle2"/>
      </w:pPr>
    </w:p>
    <w:p w14:paraId="15946A93" w14:textId="77777777" w:rsidR="009540EA" w:rsidRDefault="009540EA" w:rsidP="009540EA">
      <w:pPr>
        <w:pStyle w:val="ParaStyle2"/>
      </w:pPr>
    </w:p>
    <w:p w14:paraId="79C955C0" w14:textId="77777777" w:rsidR="009540EA" w:rsidRDefault="009540EA" w:rsidP="009540EA">
      <w:pPr>
        <w:pStyle w:val="ParaStyle26"/>
      </w:pPr>
    </w:p>
    <w:p w14:paraId="3BEBAA79" w14:textId="77777777" w:rsidR="009540EA" w:rsidRDefault="009540EA" w:rsidP="009540EA">
      <w:pPr>
        <w:pStyle w:val="ParaStyle27"/>
      </w:pPr>
      <w:r>
        <w:tab/>
      </w:r>
      <w:r>
        <w:rPr>
          <w:rStyle w:val="CharStyle2"/>
        </w:rPr>
        <w:t>Objednáváme u Vás dřevní štěpku na rok 2024.</w:t>
      </w:r>
    </w:p>
    <w:p w14:paraId="5AF7CA62" w14:textId="77777777" w:rsidR="009540EA" w:rsidRDefault="009540EA" w:rsidP="009540EA">
      <w:pPr>
        <w:pStyle w:val="ParaStyle27"/>
      </w:pPr>
      <w:r>
        <w:tab/>
      </w:r>
      <w:r>
        <w:rPr>
          <w:rStyle w:val="CharStyle2"/>
        </w:rPr>
        <w:t xml:space="preserve"> Množství bude upřesněno na každý měsíc na základě vývoje klimatických podmínek vždy první pondělí v měsíci a přesné množství každý čtvrtek daného </w:t>
      </w:r>
    </w:p>
    <w:p w14:paraId="6F1BF70D" w14:textId="77777777" w:rsidR="009540EA" w:rsidRDefault="009540EA" w:rsidP="009540EA">
      <w:pPr>
        <w:pStyle w:val="ParaStyle27"/>
      </w:pPr>
      <w:r>
        <w:tab/>
      </w:r>
      <w:r>
        <w:rPr>
          <w:rStyle w:val="CharStyle2"/>
        </w:rPr>
        <w:t>Cena je smluvní.</w:t>
      </w:r>
    </w:p>
    <w:p w14:paraId="1EE1ABAE" w14:textId="77777777" w:rsidR="009540EA" w:rsidRDefault="009540EA" w:rsidP="009540EA">
      <w:pPr>
        <w:pStyle w:val="ParaStyle27"/>
      </w:pPr>
      <w:r>
        <w:tab/>
      </w:r>
      <w:r>
        <w:rPr>
          <w:rStyle w:val="CharStyle2"/>
        </w:rPr>
        <w:t xml:space="preserve">Dodávky je možné realizovat od pondělí do pátku v čase 6,00 – 17,00 hod. </w:t>
      </w:r>
    </w:p>
    <w:p w14:paraId="5283F2B9" w14:textId="77777777" w:rsidR="009540EA" w:rsidRDefault="009540EA" w:rsidP="009540EA">
      <w:pPr>
        <w:pStyle w:val="ParaStyle27"/>
      </w:pPr>
      <w:r>
        <w:tab/>
      </w:r>
    </w:p>
    <w:p w14:paraId="2B038C1C" w14:textId="77777777" w:rsidR="009540EA" w:rsidRDefault="009540EA" w:rsidP="009540EA">
      <w:pPr>
        <w:pStyle w:val="ParaStyle27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p.Šefránková</w:t>
      </w:r>
      <w:proofErr w:type="spellEnd"/>
      <w:r>
        <w:rPr>
          <w:rStyle w:val="CharStyle2"/>
        </w:rPr>
        <w:t>, tel.: 382 730 122</w:t>
      </w:r>
    </w:p>
    <w:p w14:paraId="4222CD09" w14:textId="77777777" w:rsidR="009540EA" w:rsidRDefault="009540EA" w:rsidP="009540EA">
      <w:pPr>
        <w:pStyle w:val="ParaStyle28"/>
      </w:pPr>
      <w:r>
        <w:tab/>
      </w:r>
    </w:p>
    <w:p w14:paraId="4C20BB52" w14:textId="77777777" w:rsidR="009540EA" w:rsidRDefault="009540EA" w:rsidP="009540EA">
      <w:pPr>
        <w:pStyle w:val="ParaStyle2"/>
      </w:pPr>
    </w:p>
    <w:p w14:paraId="1EBF0598" w14:textId="77777777" w:rsidR="009540EA" w:rsidRDefault="009540EA" w:rsidP="009540EA">
      <w:pPr>
        <w:pStyle w:val="ParaStyle2"/>
      </w:pPr>
    </w:p>
    <w:p w14:paraId="214652AA" w14:textId="77777777" w:rsidR="009540EA" w:rsidRDefault="009540EA" w:rsidP="009540EA">
      <w:pPr>
        <w:pStyle w:val="ParaStyle2"/>
      </w:pPr>
    </w:p>
    <w:p w14:paraId="21DE1150" w14:textId="77777777" w:rsidR="009540EA" w:rsidRDefault="009540EA" w:rsidP="009540EA">
      <w:pPr>
        <w:pStyle w:val="ParaStyle2"/>
      </w:pPr>
    </w:p>
    <w:p w14:paraId="5F4ADD76" w14:textId="77777777" w:rsidR="009540EA" w:rsidRDefault="009540EA" w:rsidP="009540EA">
      <w:pPr>
        <w:pStyle w:val="ParaStyle29"/>
      </w:pPr>
    </w:p>
    <w:p w14:paraId="561EE8EF" w14:textId="77777777" w:rsidR="009540EA" w:rsidRDefault="009540EA" w:rsidP="009540EA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ADAF655" w14:textId="77777777" w:rsidR="009540EA" w:rsidRDefault="009540EA" w:rsidP="009540EA">
      <w:pPr>
        <w:pStyle w:val="ParaStyle31"/>
      </w:pPr>
    </w:p>
    <w:p w14:paraId="3D290F18" w14:textId="77777777" w:rsidR="009540EA" w:rsidRDefault="009540EA" w:rsidP="009540EA">
      <w:pPr>
        <w:pStyle w:val="ParaStyle32"/>
      </w:pPr>
      <w:r>
        <w:tab/>
      </w: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6B34DB11" w14:textId="77777777" w:rsidR="009540EA" w:rsidRDefault="009540EA" w:rsidP="009540EA">
      <w:pPr>
        <w:pStyle w:val="ParaStyle33"/>
      </w:pPr>
      <w:r>
        <w:tab/>
      </w:r>
      <w:r>
        <w:rPr>
          <w:rStyle w:val="CharStyle5"/>
        </w:rPr>
        <w:t>registru smluv dle zákona č. 340/2015 Sb.</w:t>
      </w:r>
    </w:p>
    <w:p w14:paraId="65C502BA" w14:textId="77777777" w:rsidR="009540EA" w:rsidRDefault="009540EA" w:rsidP="009540EA">
      <w:pPr>
        <w:pStyle w:val="ParaStyle2"/>
      </w:pPr>
    </w:p>
    <w:p w14:paraId="5206749B" w14:textId="77777777" w:rsidR="009540EA" w:rsidRDefault="009540EA" w:rsidP="009540EA">
      <w:pPr>
        <w:pStyle w:val="ParaStyle2"/>
      </w:pPr>
    </w:p>
    <w:p w14:paraId="5CB452BF" w14:textId="77777777" w:rsidR="009540EA" w:rsidRDefault="009540EA" w:rsidP="009540EA">
      <w:pPr>
        <w:pStyle w:val="ParaStyle2"/>
      </w:pPr>
    </w:p>
    <w:p w14:paraId="0CD74D92" w14:textId="77777777" w:rsidR="009540EA" w:rsidRDefault="009540EA" w:rsidP="009540EA">
      <w:pPr>
        <w:pStyle w:val="ParaStyle2"/>
      </w:pPr>
    </w:p>
    <w:p w14:paraId="3AC787E5" w14:textId="77777777" w:rsidR="009540EA" w:rsidRDefault="009540EA" w:rsidP="009540EA">
      <w:pPr>
        <w:pStyle w:val="ParaStyle2"/>
      </w:pPr>
    </w:p>
    <w:p w14:paraId="13B53C54" w14:textId="77777777" w:rsidR="009540EA" w:rsidRDefault="009540EA" w:rsidP="009540EA">
      <w:pPr>
        <w:pStyle w:val="ParaStyle2"/>
      </w:pPr>
    </w:p>
    <w:p w14:paraId="2AD817B7" w14:textId="77777777" w:rsidR="009540EA" w:rsidRDefault="009540EA" w:rsidP="009540EA">
      <w:pPr>
        <w:pStyle w:val="ParaStyle2"/>
      </w:pPr>
    </w:p>
    <w:p w14:paraId="3F129FF9" w14:textId="77777777" w:rsidR="009540EA" w:rsidRDefault="009540EA" w:rsidP="009540EA">
      <w:pPr>
        <w:pStyle w:val="ParaStyle2"/>
      </w:pPr>
    </w:p>
    <w:p w14:paraId="488FDACA" w14:textId="77777777" w:rsidR="009540EA" w:rsidRDefault="009540EA" w:rsidP="009540EA">
      <w:pPr>
        <w:pStyle w:val="ParaStyle2"/>
      </w:pPr>
    </w:p>
    <w:p w14:paraId="51C94E39" w14:textId="7F3E8E93" w:rsidR="009540EA" w:rsidRDefault="00EC4827" w:rsidP="009540EA">
      <w:pPr>
        <w:pStyle w:val="ParaStyle2"/>
      </w:pPr>
      <w:r>
        <w:t xml:space="preserve">                                                                       </w:t>
      </w: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>, a.s.                                 Mgr. Andrea Žáková, ředitelka a.s.</w:t>
      </w:r>
    </w:p>
    <w:p w14:paraId="2962DC01" w14:textId="74F94671" w:rsidR="009540EA" w:rsidRDefault="009540EA" w:rsidP="009540EA">
      <w:pPr>
        <w:pStyle w:val="ParaStyle35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04F98D" wp14:editId="3BE66FD6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25D47E0" wp14:editId="1F9B1BC4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C84FB4F" wp14:editId="34A9B5A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ED19A" w14:textId="77777777" w:rsidR="009540EA" w:rsidRDefault="009540EA" w:rsidP="009540EA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7DBE678" w14:textId="77777777" w:rsidR="009540EA" w:rsidRDefault="009540EA" w:rsidP="009540EA">
      <w:pPr>
        <w:pStyle w:val="ParaStyle2"/>
      </w:pPr>
    </w:p>
    <w:p w14:paraId="4A258E84" w14:textId="77777777" w:rsidR="009540EA" w:rsidRDefault="009540EA" w:rsidP="009540EA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AAAB18" wp14:editId="4772B958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8A21B" id="Line_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C65519B" w14:textId="77777777" w:rsidR="00EC4827" w:rsidRDefault="00EC4827" w:rsidP="009540EA">
      <w:pPr>
        <w:pStyle w:val="ParaStyle38"/>
      </w:pPr>
    </w:p>
    <w:p w14:paraId="3D3F755B" w14:textId="77777777" w:rsidR="00EC4827" w:rsidRDefault="00EC4827" w:rsidP="009540EA">
      <w:pPr>
        <w:pStyle w:val="ParaStyle38"/>
      </w:pPr>
    </w:p>
    <w:p w14:paraId="1DD940C9" w14:textId="55F89A2C" w:rsidR="009540EA" w:rsidRDefault="009540EA" w:rsidP="009540EA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329728E6" w14:textId="77777777" w:rsidR="009540EA" w:rsidRDefault="009540EA" w:rsidP="009540EA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6C08DD23" w14:textId="77777777" w:rsidR="009540EA" w:rsidRDefault="009540EA" w:rsidP="009540EA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2B1882E6" w14:textId="1DF0973D" w:rsidR="009540EA" w:rsidRDefault="009540EA" w:rsidP="009540EA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6627CB5" w14:textId="77777777" w:rsidR="009540EA" w:rsidRDefault="009540EA" w:rsidP="009540EA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13CABB11" w14:textId="46860910" w:rsidR="003B2EB7" w:rsidRDefault="009540EA" w:rsidP="00EC4827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3B2EB7" w:rsidSect="00662390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EA"/>
    <w:rsid w:val="003B2EB7"/>
    <w:rsid w:val="00662390"/>
    <w:rsid w:val="009540EA"/>
    <w:rsid w:val="00E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FC6D"/>
  <w15:chartTrackingRefBased/>
  <w15:docId w15:val="{2226B372-21D2-4842-9428-D78FDBC7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2">
    <w:name w:val="CharStyle_2"/>
    <w:rsid w:val="009540EA"/>
    <w:rPr>
      <w:rFonts w:ascii="Calibri" w:hAnsi="Calibri"/>
      <w:color w:val="000000"/>
      <w:sz w:val="16"/>
    </w:rPr>
  </w:style>
  <w:style w:type="character" w:customStyle="1" w:styleId="CharStyle3">
    <w:name w:val="CharStyle_3"/>
    <w:rsid w:val="009540EA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sid w:val="009540EA"/>
    <w:rPr>
      <w:rFonts w:ascii="Calibri" w:hAnsi="Calibri"/>
      <w:color w:val="000000"/>
      <w:sz w:val="16"/>
    </w:rPr>
  </w:style>
  <w:style w:type="character" w:customStyle="1" w:styleId="CharStyle5">
    <w:name w:val="CharStyle_5"/>
    <w:rsid w:val="009540EA"/>
    <w:rPr>
      <w:rFonts w:ascii="Calibri" w:hAnsi="Calibri"/>
      <w:color w:val="000000"/>
      <w:sz w:val="20"/>
    </w:rPr>
  </w:style>
  <w:style w:type="character" w:customStyle="1" w:styleId="CharStyle6">
    <w:name w:val="CharStyle_6"/>
    <w:rsid w:val="009540EA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sid w:val="009540EA"/>
    <w:rPr>
      <w:rFonts w:ascii="Calibri" w:hAnsi="Calibri"/>
      <w:color w:val="000000"/>
      <w:sz w:val="14"/>
    </w:rPr>
  </w:style>
  <w:style w:type="character" w:customStyle="1" w:styleId="CharStyle8">
    <w:name w:val="CharStyle_8"/>
    <w:rsid w:val="009540EA"/>
    <w:rPr>
      <w:rFonts w:ascii="Calibri" w:hAnsi="Calibri"/>
      <w:color w:val="000000"/>
      <w:sz w:val="14"/>
    </w:rPr>
  </w:style>
  <w:style w:type="character" w:customStyle="1" w:styleId="CharStyle9">
    <w:name w:val="CharStyle_9"/>
    <w:rsid w:val="009540EA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sid w:val="009540EA"/>
    <w:rPr>
      <w:rFonts w:ascii="Calibri" w:hAnsi="Calibri"/>
      <w:color w:val="000000"/>
      <w:sz w:val="20"/>
    </w:rPr>
  </w:style>
  <w:style w:type="character" w:customStyle="1" w:styleId="CharStyle11">
    <w:name w:val="CharStyle_11"/>
    <w:rsid w:val="009540EA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sid w:val="009540EA"/>
    <w:rPr>
      <w:rFonts w:ascii="Calibri" w:hAnsi="Calibri"/>
      <w:color w:val="000000"/>
      <w:sz w:val="24"/>
    </w:rPr>
  </w:style>
  <w:style w:type="character" w:customStyle="1" w:styleId="CharStyle13">
    <w:name w:val="CharStyle_13"/>
    <w:rsid w:val="009540EA"/>
    <w:rPr>
      <w:rFonts w:ascii="Calibri" w:hAnsi="Calibri"/>
      <w:color w:val="FFFFFF"/>
      <w:sz w:val="24"/>
    </w:rPr>
  </w:style>
  <w:style w:type="character" w:customStyle="1" w:styleId="CharStyle14">
    <w:name w:val="CharStyle_14"/>
    <w:rsid w:val="009540EA"/>
    <w:rPr>
      <w:rFonts w:ascii="Calibri" w:hAnsi="Calibri"/>
      <w:color w:val="000000"/>
      <w:sz w:val="28"/>
    </w:rPr>
  </w:style>
  <w:style w:type="character" w:customStyle="1" w:styleId="CharStyle15">
    <w:name w:val="CharStyle_15"/>
    <w:rsid w:val="009540EA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sid w:val="009540EA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sid w:val="009540EA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sid w:val="009540EA"/>
    <w:rPr>
      <w:rFonts w:ascii="Calibri" w:hAnsi="Calibri"/>
      <w:b/>
      <w:color w:val="000000"/>
      <w:sz w:val="16"/>
      <w:u w:val="single"/>
    </w:rPr>
  </w:style>
  <w:style w:type="paragraph" w:customStyle="1" w:styleId="ParaStyle2">
    <w:name w:val="ParaStyle_2"/>
    <w:rsid w:val="009540EA"/>
    <w:pPr>
      <w:spacing w:after="0" w:line="270" w:lineRule="exact"/>
    </w:pPr>
    <w:rPr>
      <w:rFonts w:eastAsiaTheme="minorEastAsia"/>
      <w:lang w:eastAsia="cs-CZ"/>
    </w:rPr>
  </w:style>
  <w:style w:type="paragraph" w:customStyle="1" w:styleId="ParaStyle4">
    <w:name w:val="ParaStyle_4"/>
    <w:rsid w:val="009540EA"/>
    <w:pPr>
      <w:tabs>
        <w:tab w:val="right" w:pos="10755"/>
      </w:tabs>
      <w:spacing w:after="31" w:line="165" w:lineRule="exact"/>
    </w:pPr>
    <w:rPr>
      <w:rFonts w:eastAsiaTheme="minorEastAsia"/>
      <w:lang w:eastAsia="cs-CZ"/>
    </w:rPr>
  </w:style>
  <w:style w:type="paragraph" w:customStyle="1" w:styleId="ParaStyle5">
    <w:name w:val="ParaStyle_5"/>
    <w:rsid w:val="009540EA"/>
    <w:pPr>
      <w:tabs>
        <w:tab w:val="right" w:pos="1075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6">
    <w:name w:val="ParaStyle_6"/>
    <w:rsid w:val="009540EA"/>
    <w:pPr>
      <w:spacing w:after="45" w:line="270" w:lineRule="exact"/>
    </w:pPr>
    <w:rPr>
      <w:rFonts w:eastAsiaTheme="minorEastAsia"/>
      <w:lang w:eastAsia="cs-CZ"/>
    </w:rPr>
  </w:style>
  <w:style w:type="paragraph" w:customStyle="1" w:styleId="ParaStyle7">
    <w:name w:val="ParaStyle_7"/>
    <w:rsid w:val="009540EA"/>
    <w:pPr>
      <w:tabs>
        <w:tab w:val="right" w:pos="10755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8">
    <w:name w:val="ParaStyle_8"/>
    <w:rsid w:val="009540EA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  <w:rPr>
      <w:rFonts w:eastAsiaTheme="minorEastAsia"/>
      <w:lang w:eastAsia="cs-CZ"/>
    </w:rPr>
  </w:style>
  <w:style w:type="paragraph" w:customStyle="1" w:styleId="ParaStyle9">
    <w:name w:val="ParaStyle_9"/>
    <w:rsid w:val="009540EA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  <w:rPr>
      <w:rFonts w:eastAsiaTheme="minorEastAsia"/>
      <w:lang w:eastAsia="cs-CZ"/>
    </w:rPr>
  </w:style>
  <w:style w:type="paragraph" w:customStyle="1" w:styleId="ParaStyle10">
    <w:name w:val="ParaStyle_10"/>
    <w:rsid w:val="009540EA"/>
    <w:pPr>
      <w:tabs>
        <w:tab w:val="right" w:pos="10755"/>
      </w:tabs>
      <w:spacing w:after="17" w:line="165" w:lineRule="exact"/>
    </w:pPr>
    <w:rPr>
      <w:rFonts w:eastAsiaTheme="minorEastAsia"/>
      <w:lang w:eastAsia="cs-CZ"/>
    </w:rPr>
  </w:style>
  <w:style w:type="paragraph" w:customStyle="1" w:styleId="ParaStyle11">
    <w:name w:val="ParaStyle_11"/>
    <w:rsid w:val="009540EA"/>
    <w:pPr>
      <w:tabs>
        <w:tab w:val="left" w:pos="0"/>
        <w:tab w:val="left" w:pos="3900"/>
        <w:tab w:val="right" w:pos="10755"/>
      </w:tabs>
      <w:spacing w:after="118" w:line="135" w:lineRule="exact"/>
    </w:pPr>
    <w:rPr>
      <w:rFonts w:eastAsiaTheme="minorEastAsia"/>
      <w:lang w:eastAsia="cs-CZ"/>
    </w:rPr>
  </w:style>
  <w:style w:type="paragraph" w:customStyle="1" w:styleId="ParaStyle12">
    <w:name w:val="ParaStyle_12"/>
    <w:rsid w:val="009540EA"/>
    <w:pPr>
      <w:tabs>
        <w:tab w:val="left" w:pos="0"/>
        <w:tab w:val="left" w:pos="3900"/>
        <w:tab w:val="right" w:pos="10755"/>
      </w:tabs>
      <w:spacing w:after="61" w:line="135" w:lineRule="exact"/>
    </w:pPr>
    <w:rPr>
      <w:rFonts w:eastAsiaTheme="minorEastAsia"/>
      <w:lang w:eastAsia="cs-CZ"/>
    </w:rPr>
  </w:style>
  <w:style w:type="paragraph" w:customStyle="1" w:styleId="ParaStyle13">
    <w:name w:val="ParaStyle_13"/>
    <w:rsid w:val="009540EA"/>
    <w:pPr>
      <w:tabs>
        <w:tab w:val="right" w:pos="10755"/>
      </w:tabs>
      <w:spacing w:after="0" w:line="135" w:lineRule="exact"/>
    </w:pPr>
    <w:rPr>
      <w:rFonts w:eastAsiaTheme="minorEastAsia"/>
      <w:lang w:eastAsia="cs-CZ"/>
    </w:rPr>
  </w:style>
  <w:style w:type="paragraph" w:customStyle="1" w:styleId="ParaStyle14">
    <w:name w:val="ParaStyle_14"/>
    <w:rsid w:val="009540EA"/>
    <w:pPr>
      <w:spacing w:after="0" w:line="225" w:lineRule="exact"/>
    </w:pPr>
    <w:rPr>
      <w:rFonts w:eastAsiaTheme="minorEastAsia"/>
      <w:lang w:eastAsia="cs-CZ"/>
    </w:rPr>
  </w:style>
  <w:style w:type="paragraph" w:customStyle="1" w:styleId="ParaStyle15">
    <w:name w:val="ParaStyle_15"/>
    <w:rsid w:val="009540EA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  <w:rPr>
      <w:rFonts w:eastAsiaTheme="minorEastAsia"/>
      <w:lang w:eastAsia="cs-CZ"/>
    </w:rPr>
  </w:style>
  <w:style w:type="paragraph" w:customStyle="1" w:styleId="ParaStyle16">
    <w:name w:val="ParaStyle_16"/>
    <w:rsid w:val="009540EA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  <w:rPr>
      <w:rFonts w:eastAsiaTheme="minorEastAsia"/>
      <w:lang w:eastAsia="cs-CZ"/>
    </w:rPr>
  </w:style>
  <w:style w:type="paragraph" w:customStyle="1" w:styleId="ParaStyle17">
    <w:name w:val="ParaStyle_17"/>
    <w:rsid w:val="009540EA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  <w:rPr>
      <w:rFonts w:eastAsiaTheme="minorEastAsia"/>
      <w:lang w:eastAsia="cs-CZ"/>
    </w:rPr>
  </w:style>
  <w:style w:type="paragraph" w:customStyle="1" w:styleId="ParaStyle18">
    <w:name w:val="ParaStyle_18"/>
    <w:rsid w:val="009540EA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19">
    <w:name w:val="ParaStyle_19"/>
    <w:rsid w:val="009540EA"/>
    <w:pPr>
      <w:spacing w:after="120" w:line="270" w:lineRule="exact"/>
    </w:pPr>
    <w:rPr>
      <w:rFonts w:eastAsiaTheme="minorEastAsia"/>
      <w:lang w:eastAsia="cs-CZ"/>
    </w:rPr>
  </w:style>
  <w:style w:type="paragraph" w:customStyle="1" w:styleId="ParaStyle20">
    <w:name w:val="ParaStyle_20"/>
    <w:rsid w:val="009540EA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  <w:rPr>
      <w:rFonts w:eastAsiaTheme="minorEastAsia"/>
      <w:lang w:eastAsia="cs-CZ"/>
    </w:rPr>
  </w:style>
  <w:style w:type="paragraph" w:customStyle="1" w:styleId="ParaStyle21">
    <w:name w:val="ParaStyle_21"/>
    <w:rsid w:val="009540EA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2">
    <w:name w:val="ParaStyle_22"/>
    <w:rsid w:val="009540EA"/>
    <w:pPr>
      <w:spacing w:after="0" w:line="165" w:lineRule="exact"/>
    </w:pPr>
    <w:rPr>
      <w:rFonts w:eastAsiaTheme="minorEastAsia"/>
      <w:lang w:eastAsia="cs-CZ"/>
    </w:rPr>
  </w:style>
  <w:style w:type="paragraph" w:customStyle="1" w:styleId="ParaStyle23">
    <w:name w:val="ParaStyle_23"/>
    <w:rsid w:val="009540EA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4">
    <w:name w:val="ParaStyle_24"/>
    <w:rsid w:val="009540EA"/>
    <w:pPr>
      <w:spacing w:after="0" w:line="239" w:lineRule="exact"/>
    </w:pPr>
    <w:rPr>
      <w:rFonts w:eastAsiaTheme="minorEastAsia"/>
      <w:lang w:eastAsia="cs-CZ"/>
    </w:rPr>
  </w:style>
  <w:style w:type="paragraph" w:customStyle="1" w:styleId="ParaStyle25">
    <w:name w:val="ParaStyle_25"/>
    <w:rsid w:val="009540EA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6">
    <w:name w:val="ParaStyle_26"/>
    <w:rsid w:val="009540EA"/>
    <w:pPr>
      <w:spacing w:after="0" w:line="136" w:lineRule="exact"/>
    </w:pPr>
    <w:rPr>
      <w:rFonts w:eastAsiaTheme="minorEastAsia"/>
      <w:lang w:eastAsia="cs-CZ"/>
    </w:rPr>
  </w:style>
  <w:style w:type="paragraph" w:customStyle="1" w:styleId="ParaStyle27">
    <w:name w:val="ParaStyle_27"/>
    <w:rsid w:val="009540EA"/>
    <w:pPr>
      <w:tabs>
        <w:tab w:val="left" w:pos="75"/>
      </w:tabs>
      <w:spacing w:after="30" w:line="165" w:lineRule="exact"/>
    </w:pPr>
    <w:rPr>
      <w:rFonts w:eastAsiaTheme="minorEastAsia"/>
      <w:lang w:eastAsia="cs-CZ"/>
    </w:rPr>
  </w:style>
  <w:style w:type="paragraph" w:customStyle="1" w:styleId="ParaStyle28">
    <w:name w:val="ParaStyle_28"/>
    <w:rsid w:val="009540EA"/>
    <w:pPr>
      <w:tabs>
        <w:tab w:val="left" w:pos="7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29">
    <w:name w:val="ParaStyle_29"/>
    <w:rsid w:val="009540EA"/>
    <w:pPr>
      <w:spacing w:after="57" w:line="270" w:lineRule="exact"/>
    </w:pPr>
    <w:rPr>
      <w:rFonts w:eastAsiaTheme="minorEastAsia"/>
      <w:lang w:eastAsia="cs-CZ"/>
    </w:rPr>
  </w:style>
  <w:style w:type="paragraph" w:customStyle="1" w:styleId="ParaStyle30">
    <w:name w:val="ParaStyle_30"/>
    <w:rsid w:val="009540EA"/>
    <w:pPr>
      <w:spacing w:after="0" w:line="195" w:lineRule="exact"/>
    </w:pPr>
    <w:rPr>
      <w:rFonts w:eastAsiaTheme="minorEastAsia"/>
      <w:lang w:eastAsia="cs-CZ"/>
    </w:rPr>
  </w:style>
  <w:style w:type="paragraph" w:customStyle="1" w:styleId="ParaStyle31">
    <w:name w:val="ParaStyle_31"/>
    <w:rsid w:val="009540EA"/>
    <w:pPr>
      <w:spacing w:after="0" w:line="135" w:lineRule="exact"/>
    </w:pPr>
    <w:rPr>
      <w:rFonts w:eastAsiaTheme="minorEastAsia"/>
      <w:lang w:eastAsia="cs-CZ"/>
    </w:rPr>
  </w:style>
  <w:style w:type="paragraph" w:customStyle="1" w:styleId="ParaStyle32">
    <w:name w:val="ParaStyle_32"/>
    <w:rsid w:val="009540EA"/>
    <w:pPr>
      <w:tabs>
        <w:tab w:val="left" w:pos="0"/>
      </w:tabs>
      <w:spacing w:after="30" w:line="195" w:lineRule="exact"/>
    </w:pPr>
    <w:rPr>
      <w:rFonts w:eastAsiaTheme="minorEastAsia"/>
      <w:lang w:eastAsia="cs-CZ"/>
    </w:rPr>
  </w:style>
  <w:style w:type="paragraph" w:customStyle="1" w:styleId="ParaStyle33">
    <w:name w:val="ParaStyle_33"/>
    <w:rsid w:val="009540EA"/>
    <w:pPr>
      <w:tabs>
        <w:tab w:val="left" w:pos="0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34">
    <w:name w:val="ParaStyle_34"/>
    <w:rsid w:val="009540EA"/>
    <w:pPr>
      <w:spacing w:after="0" w:line="208" w:lineRule="exact"/>
    </w:pPr>
    <w:rPr>
      <w:rFonts w:eastAsiaTheme="minorEastAsia"/>
      <w:lang w:eastAsia="cs-CZ"/>
    </w:rPr>
  </w:style>
  <w:style w:type="paragraph" w:customStyle="1" w:styleId="ParaStyle35">
    <w:name w:val="ParaStyle_35"/>
    <w:rsid w:val="009540EA"/>
    <w:pPr>
      <w:tabs>
        <w:tab w:val="left" w:pos="3735"/>
        <w:tab w:val="left" w:pos="727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36">
    <w:name w:val="ParaStyle_36"/>
    <w:rsid w:val="009540EA"/>
    <w:pPr>
      <w:tabs>
        <w:tab w:val="left" w:pos="3735"/>
        <w:tab w:val="left" w:pos="7275"/>
      </w:tabs>
      <w:spacing w:after="0" w:line="300" w:lineRule="exact"/>
    </w:pPr>
    <w:rPr>
      <w:rFonts w:eastAsiaTheme="minorEastAsia"/>
      <w:lang w:eastAsia="cs-CZ"/>
    </w:rPr>
  </w:style>
  <w:style w:type="paragraph" w:customStyle="1" w:styleId="ParaStyle37">
    <w:name w:val="ParaStyle_37"/>
    <w:rsid w:val="009540EA"/>
    <w:pPr>
      <w:spacing w:after="0" w:line="150" w:lineRule="exact"/>
    </w:pPr>
    <w:rPr>
      <w:rFonts w:eastAsiaTheme="minorEastAsia"/>
      <w:lang w:eastAsia="cs-CZ"/>
    </w:rPr>
  </w:style>
  <w:style w:type="paragraph" w:customStyle="1" w:styleId="ParaStyle38">
    <w:name w:val="ParaStyle_38"/>
    <w:rsid w:val="009540EA"/>
    <w:pPr>
      <w:tabs>
        <w:tab w:val="left" w:pos="90"/>
      </w:tabs>
      <w:spacing w:after="75" w:line="195" w:lineRule="exact"/>
    </w:pPr>
    <w:rPr>
      <w:rFonts w:eastAsiaTheme="minorEastAsia"/>
      <w:lang w:eastAsia="cs-CZ"/>
    </w:rPr>
  </w:style>
  <w:style w:type="paragraph" w:customStyle="1" w:styleId="ParaStyle39">
    <w:name w:val="ParaStyle_39"/>
    <w:rsid w:val="009540EA"/>
    <w:pPr>
      <w:tabs>
        <w:tab w:val="left" w:pos="120"/>
      </w:tabs>
      <w:spacing w:after="60" w:line="195" w:lineRule="exact"/>
    </w:pPr>
    <w:rPr>
      <w:rFonts w:eastAsiaTheme="minorEastAsia"/>
      <w:lang w:eastAsia="cs-CZ"/>
    </w:rPr>
  </w:style>
  <w:style w:type="paragraph" w:customStyle="1" w:styleId="ParaStyle40">
    <w:name w:val="ParaStyle_40"/>
    <w:rsid w:val="009540EA"/>
    <w:pPr>
      <w:tabs>
        <w:tab w:val="left" w:pos="120"/>
        <w:tab w:val="center" w:pos="5414"/>
      </w:tabs>
      <w:spacing w:after="105" w:line="195" w:lineRule="exact"/>
    </w:pPr>
    <w:rPr>
      <w:rFonts w:eastAsiaTheme="minorEastAsia"/>
      <w:lang w:eastAsia="cs-CZ"/>
    </w:rPr>
  </w:style>
  <w:style w:type="paragraph" w:customStyle="1" w:styleId="ParaStyle41">
    <w:name w:val="ParaStyle_41"/>
    <w:rsid w:val="009540EA"/>
    <w:pPr>
      <w:tabs>
        <w:tab w:val="center" w:pos="5430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42">
    <w:name w:val="ParaStyle_42"/>
    <w:rsid w:val="009540EA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2024-02-12T13:46:00Z</cp:lastPrinted>
  <dcterms:created xsi:type="dcterms:W3CDTF">2024-02-12T13:43:00Z</dcterms:created>
  <dcterms:modified xsi:type="dcterms:W3CDTF">2024-02-12T13:46:00Z</dcterms:modified>
</cp:coreProperties>
</file>