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5B23D" w14:textId="77777777" w:rsidR="003338DA" w:rsidRDefault="003338DA" w:rsidP="003338DA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SMLOUVA </w:t>
      </w:r>
    </w:p>
    <w:p w14:paraId="58D3A633" w14:textId="77777777" w:rsidR="003338DA" w:rsidRDefault="003338DA" w:rsidP="003338DA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t>o společném postupu zadavatelů ve věci veřejné zakázky</w:t>
      </w:r>
    </w:p>
    <w:p w14:paraId="4A9BDCC6" w14:textId="77777777" w:rsidR="003338DA" w:rsidRDefault="003338DA" w:rsidP="003338D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uzavřená mezi těmito smluvními stranami</w:t>
      </w:r>
    </w:p>
    <w:p w14:paraId="5871877F" w14:textId="1FA7DCDB" w:rsidR="003338DA" w:rsidRDefault="003338DA" w:rsidP="003338DA">
      <w:pPr>
        <w:rPr>
          <w:rFonts w:ascii="Arial" w:hAnsi="Arial" w:cs="Arial"/>
          <w:b/>
          <w:sz w:val="20"/>
          <w:szCs w:val="28"/>
        </w:rPr>
      </w:pPr>
    </w:p>
    <w:p w14:paraId="05D08F02" w14:textId="77777777" w:rsidR="00317EF8" w:rsidRDefault="00317EF8" w:rsidP="003338DA">
      <w:pPr>
        <w:rPr>
          <w:rFonts w:ascii="Arial" w:hAnsi="Arial" w:cs="Arial"/>
          <w:b/>
          <w:sz w:val="20"/>
          <w:szCs w:val="28"/>
        </w:rPr>
      </w:pPr>
    </w:p>
    <w:p w14:paraId="1667FEBD" w14:textId="34522288" w:rsidR="003338DA" w:rsidRDefault="002957E1" w:rsidP="003338DA">
      <w:pPr>
        <w:rPr>
          <w:rFonts w:ascii="Arial" w:hAnsi="Arial" w:cs="Arial"/>
          <w:b/>
          <w:sz w:val="20"/>
          <w:szCs w:val="20"/>
        </w:rPr>
      </w:pPr>
      <w:r w:rsidRPr="002957E1">
        <w:rPr>
          <w:rFonts w:ascii="Arial" w:hAnsi="Arial" w:cs="Arial"/>
          <w:b/>
          <w:sz w:val="20"/>
          <w:szCs w:val="20"/>
        </w:rPr>
        <w:t>Město Moravská Třebová</w:t>
      </w:r>
    </w:p>
    <w:p w14:paraId="2EA445D8" w14:textId="4B6BDF9E" w:rsidR="003338DA" w:rsidRDefault="003338DA" w:rsidP="003338DA">
      <w:pPr>
        <w:pStyle w:val="Zkladntextodsazen3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 w:rsidR="002957E1" w:rsidRPr="002957E1">
        <w:rPr>
          <w:rFonts w:ascii="Arial" w:hAnsi="Arial" w:cs="Arial"/>
          <w:sz w:val="20"/>
          <w:szCs w:val="20"/>
        </w:rPr>
        <w:t>nám. T. G. Masaryka  32/29, 571 01 Moravská Třebová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0DD84C0" w14:textId="7A09475D" w:rsidR="002957E1" w:rsidRDefault="003338DA" w:rsidP="003338DA">
      <w:pPr>
        <w:pStyle w:val="Zkladntextodsazen3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  <w:r w:rsidR="002957E1" w:rsidRPr="002957E1">
        <w:rPr>
          <w:rFonts w:ascii="Arial" w:hAnsi="Arial" w:cs="Arial"/>
          <w:sz w:val="20"/>
          <w:szCs w:val="20"/>
        </w:rPr>
        <w:t>002 77 037</w:t>
      </w:r>
    </w:p>
    <w:p w14:paraId="6F18373F" w14:textId="6D3A8B92" w:rsidR="003338DA" w:rsidRDefault="003338DA" w:rsidP="003338DA">
      <w:pPr>
        <w:pStyle w:val="Zkladntextodsazen3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 w:rsidR="002957E1" w:rsidRPr="002957E1">
        <w:rPr>
          <w:rFonts w:ascii="Arial" w:hAnsi="Arial" w:cs="Arial"/>
          <w:sz w:val="20"/>
          <w:szCs w:val="20"/>
        </w:rPr>
        <w:t>CZ00277037</w:t>
      </w:r>
    </w:p>
    <w:p w14:paraId="6AACBF53" w14:textId="0EA5D721" w:rsidR="00450832" w:rsidRDefault="002957E1" w:rsidP="003338DA">
      <w:pPr>
        <w:pStyle w:val="Zkladntextodsazen3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338DA">
        <w:rPr>
          <w:rFonts w:ascii="Arial" w:hAnsi="Arial" w:cs="Arial"/>
          <w:sz w:val="20"/>
          <w:szCs w:val="20"/>
        </w:rPr>
        <w:t>astupující</w:t>
      </w:r>
      <w:r>
        <w:rPr>
          <w:rFonts w:ascii="Arial" w:hAnsi="Arial" w:cs="Arial"/>
          <w:sz w:val="20"/>
          <w:szCs w:val="20"/>
        </w:rPr>
        <w:t>:</w:t>
      </w:r>
      <w:r w:rsidR="003338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Ing. </w:t>
      </w:r>
      <w:r w:rsidR="001C4BC8">
        <w:rPr>
          <w:rFonts w:ascii="Arial" w:hAnsi="Arial" w:cs="Arial"/>
          <w:sz w:val="20"/>
          <w:szCs w:val="20"/>
        </w:rPr>
        <w:t>Pavel Charvát</w:t>
      </w:r>
      <w:r>
        <w:rPr>
          <w:rFonts w:ascii="Arial" w:hAnsi="Arial" w:cs="Arial"/>
          <w:sz w:val="20"/>
          <w:szCs w:val="20"/>
        </w:rPr>
        <w:t xml:space="preserve">, </w:t>
      </w:r>
      <w:r w:rsidRPr="002957E1">
        <w:rPr>
          <w:rFonts w:ascii="Arial" w:hAnsi="Arial" w:cs="Arial"/>
          <w:sz w:val="20"/>
          <w:szCs w:val="20"/>
        </w:rPr>
        <w:t>starosta města</w:t>
      </w:r>
    </w:p>
    <w:p w14:paraId="02E29B29" w14:textId="7EA8912E" w:rsidR="003338DA" w:rsidRDefault="003338DA" w:rsidP="003338DA">
      <w:pPr>
        <w:pStyle w:val="Zkladntextodsazen3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(dále jen „zadavatel č. 1“)</w:t>
      </w:r>
    </w:p>
    <w:p w14:paraId="4A672AE5" w14:textId="77777777" w:rsidR="003338DA" w:rsidRDefault="003338DA" w:rsidP="003338DA">
      <w:pPr>
        <w:pStyle w:val="Zkladntextodsazen3"/>
        <w:ind w:left="0"/>
        <w:rPr>
          <w:rFonts w:ascii="Arial" w:hAnsi="Arial" w:cs="Arial"/>
          <w:sz w:val="20"/>
          <w:szCs w:val="20"/>
        </w:rPr>
      </w:pPr>
    </w:p>
    <w:p w14:paraId="72E5617A" w14:textId="77777777" w:rsidR="003338DA" w:rsidRDefault="003338DA" w:rsidP="003338DA">
      <w:pPr>
        <w:pStyle w:val="Normln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64D97E7A" w14:textId="77777777" w:rsidR="003338DA" w:rsidRDefault="003338DA" w:rsidP="003338DA">
      <w:pPr>
        <w:pStyle w:val="Normln0"/>
        <w:rPr>
          <w:rFonts w:ascii="Arial" w:hAnsi="Arial" w:cs="Arial"/>
          <w:sz w:val="20"/>
        </w:rPr>
      </w:pPr>
    </w:p>
    <w:p w14:paraId="23D569AC" w14:textId="3A7056FE" w:rsidR="00317EF8" w:rsidRPr="00317EF8" w:rsidRDefault="002957E1" w:rsidP="00317EF8">
      <w:pPr>
        <w:jc w:val="both"/>
        <w:rPr>
          <w:rFonts w:ascii="Arial" w:hAnsi="Arial" w:cs="Arial"/>
          <w:b/>
          <w:sz w:val="20"/>
          <w:szCs w:val="20"/>
        </w:rPr>
      </w:pPr>
      <w:r w:rsidRPr="002957E1">
        <w:rPr>
          <w:rFonts w:ascii="Arial" w:hAnsi="Arial" w:cs="Arial"/>
          <w:b/>
          <w:sz w:val="20"/>
          <w:szCs w:val="20"/>
        </w:rPr>
        <w:t>Skupinový vodovod Moravskotřebovska</w:t>
      </w:r>
    </w:p>
    <w:p w14:paraId="4D43A734" w14:textId="6B6CCA62" w:rsidR="00317EF8" w:rsidRPr="00317EF8" w:rsidRDefault="00317EF8" w:rsidP="00317EF8">
      <w:pPr>
        <w:rPr>
          <w:rFonts w:ascii="Arial" w:hAnsi="Arial" w:cs="Arial"/>
          <w:bCs/>
          <w:sz w:val="20"/>
          <w:szCs w:val="20"/>
        </w:rPr>
      </w:pPr>
      <w:r w:rsidRPr="00317EF8">
        <w:rPr>
          <w:rFonts w:ascii="Arial" w:hAnsi="Arial" w:cs="Arial"/>
          <w:bCs/>
          <w:sz w:val="20"/>
          <w:szCs w:val="20"/>
        </w:rPr>
        <w:t xml:space="preserve">sídlo: </w:t>
      </w:r>
      <w:r w:rsidR="009270B3">
        <w:rPr>
          <w:rFonts w:ascii="Arial" w:hAnsi="Arial" w:cs="Arial"/>
          <w:bCs/>
          <w:sz w:val="20"/>
          <w:szCs w:val="20"/>
        </w:rPr>
        <w:t xml:space="preserve">Nádražní 1430/6, </w:t>
      </w:r>
      <w:proofErr w:type="gramStart"/>
      <w:r w:rsidR="009270B3">
        <w:rPr>
          <w:rFonts w:ascii="Arial" w:hAnsi="Arial" w:cs="Arial"/>
          <w:bCs/>
          <w:sz w:val="20"/>
          <w:szCs w:val="20"/>
        </w:rPr>
        <w:t>571 01  Moravská</w:t>
      </w:r>
      <w:proofErr w:type="gramEnd"/>
      <w:r w:rsidR="009270B3">
        <w:rPr>
          <w:rFonts w:ascii="Arial" w:hAnsi="Arial" w:cs="Arial"/>
          <w:bCs/>
          <w:sz w:val="20"/>
          <w:szCs w:val="20"/>
        </w:rPr>
        <w:t xml:space="preserve"> Třebová</w:t>
      </w:r>
      <w:r w:rsidRPr="00317EF8">
        <w:rPr>
          <w:rFonts w:ascii="Arial" w:hAnsi="Arial" w:cs="Arial"/>
          <w:bCs/>
          <w:sz w:val="20"/>
          <w:szCs w:val="20"/>
        </w:rPr>
        <w:t xml:space="preserve"> </w:t>
      </w:r>
    </w:p>
    <w:p w14:paraId="361379FF" w14:textId="3C5B97DB" w:rsidR="00317EF8" w:rsidRPr="00317EF8" w:rsidRDefault="00317EF8" w:rsidP="00317EF8">
      <w:pPr>
        <w:keepNext/>
        <w:tabs>
          <w:tab w:val="left" w:pos="284"/>
          <w:tab w:val="left" w:pos="709"/>
          <w:tab w:val="left" w:pos="4253"/>
          <w:tab w:val="left" w:pos="4536"/>
          <w:tab w:val="left" w:pos="7230"/>
        </w:tabs>
        <w:ind w:hanging="567"/>
        <w:jc w:val="both"/>
        <w:outlineLvl w:val="1"/>
        <w:rPr>
          <w:rFonts w:ascii="Arial" w:hAnsi="Arial" w:cs="Arial"/>
          <w:sz w:val="20"/>
          <w:szCs w:val="20"/>
        </w:rPr>
      </w:pPr>
      <w:r w:rsidRPr="00317EF8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317EF8">
        <w:rPr>
          <w:rFonts w:ascii="Arial" w:hAnsi="Arial" w:cs="Arial"/>
          <w:sz w:val="20"/>
          <w:szCs w:val="20"/>
        </w:rPr>
        <w:t xml:space="preserve">IČ: </w:t>
      </w:r>
      <w:r w:rsidR="002957E1" w:rsidRPr="002957E1">
        <w:rPr>
          <w:rFonts w:ascii="Arial" w:hAnsi="Arial" w:cs="Arial"/>
          <w:sz w:val="20"/>
          <w:szCs w:val="20"/>
        </w:rPr>
        <w:t>720 53 453</w:t>
      </w:r>
      <w:r w:rsidRPr="00317EF8">
        <w:rPr>
          <w:rFonts w:ascii="Arial" w:hAnsi="Arial" w:cs="Arial"/>
          <w:sz w:val="20"/>
          <w:szCs w:val="20"/>
        </w:rPr>
        <w:tab/>
      </w:r>
    </w:p>
    <w:p w14:paraId="243BFCB6" w14:textId="34DDE69E" w:rsidR="00317EF8" w:rsidRPr="00317EF8" w:rsidRDefault="00317EF8" w:rsidP="00317EF8">
      <w:pPr>
        <w:tabs>
          <w:tab w:val="left" w:pos="709"/>
          <w:tab w:val="left" w:pos="4253"/>
        </w:tabs>
        <w:jc w:val="both"/>
        <w:rPr>
          <w:rFonts w:ascii="Arial" w:hAnsi="Arial" w:cs="Arial"/>
          <w:sz w:val="20"/>
          <w:szCs w:val="20"/>
        </w:rPr>
      </w:pPr>
      <w:r w:rsidRPr="00317EF8">
        <w:rPr>
          <w:rFonts w:ascii="Arial" w:hAnsi="Arial" w:cs="Arial"/>
          <w:sz w:val="20"/>
          <w:szCs w:val="20"/>
        </w:rPr>
        <w:t xml:space="preserve">DIČ: </w:t>
      </w:r>
      <w:r w:rsidR="002957E1" w:rsidRPr="002957E1">
        <w:rPr>
          <w:rFonts w:ascii="Arial" w:hAnsi="Arial" w:cs="Arial"/>
          <w:sz w:val="20"/>
          <w:szCs w:val="20"/>
        </w:rPr>
        <w:t>CZ72053453</w:t>
      </w:r>
      <w:r w:rsidRPr="00317EF8">
        <w:rPr>
          <w:rFonts w:ascii="Arial" w:hAnsi="Arial" w:cs="Arial"/>
          <w:sz w:val="20"/>
          <w:szCs w:val="20"/>
        </w:rPr>
        <w:tab/>
      </w:r>
      <w:r w:rsidRPr="00317EF8">
        <w:rPr>
          <w:rFonts w:ascii="Arial" w:hAnsi="Arial" w:cs="Arial"/>
          <w:sz w:val="20"/>
          <w:szCs w:val="20"/>
        </w:rPr>
        <w:tab/>
      </w:r>
    </w:p>
    <w:p w14:paraId="2AD78675" w14:textId="5F84A2E5" w:rsidR="00317EF8" w:rsidRPr="00317EF8" w:rsidRDefault="00317EF8" w:rsidP="00317EF8">
      <w:pPr>
        <w:rPr>
          <w:rFonts w:ascii="Arial" w:hAnsi="Arial" w:cs="Arial"/>
          <w:bCs/>
          <w:sz w:val="20"/>
          <w:szCs w:val="20"/>
        </w:rPr>
      </w:pPr>
      <w:r w:rsidRPr="00317EF8">
        <w:rPr>
          <w:rFonts w:ascii="Arial" w:hAnsi="Arial" w:cs="Arial"/>
          <w:bCs/>
          <w:sz w:val="20"/>
          <w:szCs w:val="20"/>
        </w:rPr>
        <w:t xml:space="preserve">zastupující: </w:t>
      </w:r>
      <w:r w:rsidR="00AC0D20">
        <w:rPr>
          <w:rFonts w:ascii="Arial" w:hAnsi="Arial" w:cs="Arial"/>
          <w:bCs/>
          <w:sz w:val="20"/>
          <w:szCs w:val="20"/>
        </w:rPr>
        <w:t xml:space="preserve">Jana </w:t>
      </w:r>
      <w:proofErr w:type="spellStart"/>
      <w:r w:rsidR="00AC0D20">
        <w:rPr>
          <w:rFonts w:ascii="Arial" w:hAnsi="Arial" w:cs="Arial"/>
          <w:bCs/>
          <w:sz w:val="20"/>
          <w:szCs w:val="20"/>
        </w:rPr>
        <w:t>Šebrlová</w:t>
      </w:r>
      <w:proofErr w:type="spellEnd"/>
      <w:r w:rsidR="002957E1">
        <w:rPr>
          <w:rFonts w:ascii="Arial" w:hAnsi="Arial" w:cs="Arial"/>
          <w:bCs/>
          <w:sz w:val="20"/>
          <w:szCs w:val="20"/>
        </w:rPr>
        <w:t xml:space="preserve">, </w:t>
      </w:r>
      <w:r w:rsidR="002957E1" w:rsidRPr="002957E1">
        <w:rPr>
          <w:rFonts w:ascii="Arial" w:hAnsi="Arial" w:cs="Arial"/>
          <w:bCs/>
          <w:sz w:val="20"/>
          <w:szCs w:val="20"/>
        </w:rPr>
        <w:t>ředitelka svazku</w:t>
      </w:r>
    </w:p>
    <w:p w14:paraId="294DFF43" w14:textId="77777777" w:rsidR="00317EF8" w:rsidRPr="00317EF8" w:rsidRDefault="00317EF8" w:rsidP="00317EF8">
      <w:pPr>
        <w:jc w:val="both"/>
        <w:rPr>
          <w:rFonts w:ascii="Arial" w:hAnsi="Arial" w:cs="Arial"/>
          <w:b/>
          <w:sz w:val="20"/>
          <w:szCs w:val="20"/>
        </w:rPr>
      </w:pPr>
      <w:r w:rsidRPr="00317EF8">
        <w:rPr>
          <w:rFonts w:ascii="Arial" w:hAnsi="Arial" w:cs="Arial"/>
          <w:b/>
          <w:sz w:val="20"/>
          <w:szCs w:val="20"/>
        </w:rPr>
        <w:t>(dále jen „zadavatel č. 2“)</w:t>
      </w:r>
    </w:p>
    <w:p w14:paraId="25237817" w14:textId="77777777" w:rsidR="00317EF8" w:rsidRPr="00317EF8" w:rsidRDefault="00317EF8" w:rsidP="003338DA">
      <w:pPr>
        <w:pStyle w:val="Zkladntextodsazen3"/>
        <w:ind w:left="0"/>
        <w:rPr>
          <w:rFonts w:ascii="Arial" w:hAnsi="Arial" w:cs="Arial"/>
          <w:b/>
          <w:sz w:val="20"/>
          <w:szCs w:val="20"/>
        </w:rPr>
      </w:pPr>
    </w:p>
    <w:p w14:paraId="620A19B3" w14:textId="0624250E" w:rsidR="003338DA" w:rsidRDefault="003338DA" w:rsidP="003338DA">
      <w:pPr>
        <w:pStyle w:val="Normln0"/>
        <w:rPr>
          <w:rFonts w:ascii="Arial" w:hAnsi="Arial" w:cs="Arial"/>
          <w:sz w:val="20"/>
        </w:rPr>
      </w:pPr>
    </w:p>
    <w:p w14:paraId="3888C816" w14:textId="77777777" w:rsidR="003338DA" w:rsidRDefault="003338DA" w:rsidP="003338DA">
      <w:pPr>
        <w:pStyle w:val="Normln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(společně také dále jen</w:t>
      </w:r>
      <w:r>
        <w:rPr>
          <w:rFonts w:ascii="Arial" w:hAnsi="Arial" w:cs="Arial"/>
          <w:b/>
          <w:sz w:val="20"/>
        </w:rPr>
        <w:t xml:space="preserve"> „zadavatelé“</w:t>
      </w:r>
      <w:r>
        <w:rPr>
          <w:rFonts w:ascii="Arial" w:hAnsi="Arial" w:cs="Arial"/>
          <w:sz w:val="20"/>
        </w:rPr>
        <w:t xml:space="preserve">) </w:t>
      </w:r>
    </w:p>
    <w:p w14:paraId="7270C895" w14:textId="77777777" w:rsidR="003338DA" w:rsidRDefault="003338DA" w:rsidP="003338DA">
      <w:pPr>
        <w:pStyle w:val="Normln0"/>
        <w:rPr>
          <w:rFonts w:ascii="Arial" w:hAnsi="Arial" w:cs="Arial"/>
          <w:sz w:val="20"/>
        </w:rPr>
      </w:pPr>
    </w:p>
    <w:p w14:paraId="6BCBFF1A" w14:textId="38A1C560" w:rsidR="003338DA" w:rsidRDefault="003338DA" w:rsidP="003338DA">
      <w:pPr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 xml:space="preserve">uzavírají dle </w:t>
      </w:r>
      <w:proofErr w:type="spellStart"/>
      <w:r>
        <w:rPr>
          <w:rFonts w:ascii="Arial" w:hAnsi="Arial" w:cs="Arial"/>
          <w:snapToGrid w:val="0"/>
          <w:sz w:val="20"/>
        </w:rPr>
        <w:t>ust</w:t>
      </w:r>
      <w:proofErr w:type="spellEnd"/>
      <w:r>
        <w:rPr>
          <w:rFonts w:ascii="Arial" w:hAnsi="Arial" w:cs="Arial"/>
          <w:snapToGrid w:val="0"/>
          <w:sz w:val="20"/>
        </w:rPr>
        <w:t>. § 7 odst. 2 zákona č. 134/2016 Sb., o zadávání veřejných zakázek v platném znění (dále jen „zákon“) tuto smlouvu:</w:t>
      </w:r>
    </w:p>
    <w:p w14:paraId="0C0675C5" w14:textId="77777777" w:rsidR="003338DA" w:rsidRDefault="003338DA" w:rsidP="003338DA">
      <w:pPr>
        <w:pStyle w:val="Normln0"/>
        <w:spacing w:before="120"/>
        <w:jc w:val="center"/>
        <w:rPr>
          <w:rFonts w:ascii="Arial" w:hAnsi="Arial" w:cs="Arial"/>
          <w:b/>
          <w:snapToGrid w:val="0"/>
          <w:sz w:val="20"/>
        </w:rPr>
      </w:pPr>
    </w:p>
    <w:p w14:paraId="6EE0BAA4" w14:textId="77777777" w:rsidR="003338DA" w:rsidRDefault="003338DA" w:rsidP="003338DA">
      <w:pPr>
        <w:pStyle w:val="Normln0"/>
        <w:spacing w:before="120"/>
        <w:jc w:val="center"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b/>
          <w:snapToGrid w:val="0"/>
          <w:sz w:val="20"/>
        </w:rPr>
        <w:t xml:space="preserve">I. </w:t>
      </w:r>
    </w:p>
    <w:p w14:paraId="3E6508A2" w14:textId="77777777" w:rsidR="003338DA" w:rsidRDefault="003338DA" w:rsidP="003338DA">
      <w:pPr>
        <w:pStyle w:val="Normln0"/>
        <w:spacing w:before="120"/>
        <w:jc w:val="center"/>
        <w:rPr>
          <w:rFonts w:ascii="Arial" w:hAnsi="Arial" w:cs="Arial"/>
          <w:b/>
          <w:snapToGrid w:val="0"/>
          <w:sz w:val="20"/>
          <w:u w:val="single"/>
        </w:rPr>
      </w:pPr>
      <w:r>
        <w:rPr>
          <w:rFonts w:ascii="Arial" w:hAnsi="Arial" w:cs="Arial"/>
          <w:b/>
          <w:snapToGrid w:val="0"/>
          <w:sz w:val="20"/>
          <w:u w:val="single"/>
        </w:rPr>
        <w:t>Předmět smlouvy</w:t>
      </w:r>
    </w:p>
    <w:p w14:paraId="45090DC9" w14:textId="77777777" w:rsidR="003338DA" w:rsidRDefault="003338DA" w:rsidP="003338DA">
      <w:pPr>
        <w:rPr>
          <w:rFonts w:ascii="Arial" w:hAnsi="Arial" w:cs="Arial"/>
          <w:sz w:val="20"/>
        </w:rPr>
      </w:pPr>
    </w:p>
    <w:p w14:paraId="0762B72F" w14:textId="336976B8" w:rsidR="003338DA" w:rsidRDefault="003338DA" w:rsidP="002957E1">
      <w:pPr>
        <w:pStyle w:val="Zkladntextodsazen3"/>
        <w:numPr>
          <w:ilvl w:val="0"/>
          <w:numId w:val="1"/>
        </w:numPr>
        <w:tabs>
          <w:tab w:val="num" w:pos="360"/>
        </w:tabs>
        <w:ind w:left="360" w:hanging="360"/>
        <w:rPr>
          <w:rFonts w:ascii="Arial" w:hAnsi="Arial" w:cs="Arial"/>
          <w:sz w:val="20"/>
        </w:rPr>
      </w:pPr>
      <w:r w:rsidRPr="00E36C08">
        <w:rPr>
          <w:rFonts w:ascii="Arial" w:hAnsi="Arial" w:cs="Arial"/>
          <w:sz w:val="20"/>
        </w:rPr>
        <w:t>Předmětem této smlouvy je úprava vzájemných práv a povinností zadavatelů k</w:t>
      </w:r>
      <w:r w:rsidR="00CA5963">
        <w:rPr>
          <w:rFonts w:ascii="Arial" w:hAnsi="Arial" w:cs="Arial"/>
          <w:sz w:val="20"/>
        </w:rPr>
        <w:t>e</w:t>
      </w:r>
      <w:r w:rsidRPr="00E36C08">
        <w:rPr>
          <w:rFonts w:ascii="Arial" w:hAnsi="Arial" w:cs="Arial"/>
          <w:sz w:val="20"/>
        </w:rPr>
        <w:t> třetím osobám a k sobě navzájem v souvislosti se společným zadáním veřejné zakázky</w:t>
      </w:r>
      <w:r w:rsidR="00882F4B" w:rsidRPr="00E36C08">
        <w:rPr>
          <w:rFonts w:ascii="Arial" w:hAnsi="Arial" w:cs="Arial"/>
          <w:sz w:val="20"/>
        </w:rPr>
        <w:t xml:space="preserve"> pod názvem</w:t>
      </w:r>
      <w:r w:rsidRPr="00E36C08">
        <w:rPr>
          <w:rFonts w:ascii="Arial" w:hAnsi="Arial" w:cs="Arial"/>
          <w:sz w:val="20"/>
        </w:rPr>
        <w:t xml:space="preserve"> </w:t>
      </w:r>
      <w:r w:rsidR="008F1705">
        <w:rPr>
          <w:rFonts w:ascii="Arial" w:hAnsi="Arial" w:cs="Arial"/>
          <w:bCs/>
          <w:sz w:val="20"/>
        </w:rPr>
        <w:t>„</w:t>
      </w:r>
      <w:r w:rsidR="002957E1" w:rsidRPr="002957E1">
        <w:rPr>
          <w:rFonts w:ascii="Arial" w:hAnsi="Arial" w:cs="Arial"/>
          <w:b/>
          <w:bCs/>
          <w:sz w:val="20"/>
        </w:rPr>
        <w:t xml:space="preserve">Výměna kanalizace a výměna vodovodu, ul. </w:t>
      </w:r>
      <w:r w:rsidR="001C4BC8">
        <w:rPr>
          <w:rFonts w:ascii="Arial" w:hAnsi="Arial" w:cs="Arial"/>
          <w:b/>
          <w:bCs/>
          <w:sz w:val="20"/>
        </w:rPr>
        <w:t>Tyršova</w:t>
      </w:r>
      <w:r w:rsidR="002957E1" w:rsidRPr="002957E1">
        <w:rPr>
          <w:rFonts w:ascii="Arial" w:hAnsi="Arial" w:cs="Arial"/>
          <w:b/>
          <w:bCs/>
          <w:sz w:val="20"/>
        </w:rPr>
        <w:t xml:space="preserve"> – Moravská Třebová</w:t>
      </w:r>
      <w:r w:rsidRPr="00893BC8">
        <w:rPr>
          <w:rFonts w:ascii="Arial" w:hAnsi="Arial" w:cs="Arial"/>
          <w:sz w:val="20"/>
        </w:rPr>
        <w:t>“</w:t>
      </w:r>
      <w:r w:rsidRPr="00595FE6">
        <w:rPr>
          <w:rFonts w:ascii="Arial" w:hAnsi="Arial" w:cs="Arial"/>
          <w:sz w:val="20"/>
        </w:rPr>
        <w:t xml:space="preserve"> (dále jen veřejná zakázka), která je vymezena ve společně </w:t>
      </w:r>
      <w:r w:rsidR="008F1705">
        <w:rPr>
          <w:rFonts w:ascii="Arial" w:hAnsi="Arial" w:cs="Arial"/>
          <w:sz w:val="20"/>
        </w:rPr>
        <w:t>schválené zadávací dokumentaci a jejímž předmětem je</w:t>
      </w:r>
      <w:r w:rsidR="002957E1">
        <w:rPr>
          <w:rFonts w:ascii="Arial" w:hAnsi="Arial" w:cs="Arial"/>
          <w:sz w:val="20"/>
        </w:rPr>
        <w:t xml:space="preserve"> výměna kanalizace a vodovodního řadu v ulici </w:t>
      </w:r>
      <w:r w:rsidR="001C4BC8">
        <w:rPr>
          <w:rFonts w:ascii="Arial" w:hAnsi="Arial" w:cs="Arial"/>
          <w:sz w:val="20"/>
        </w:rPr>
        <w:t>Tyršova</w:t>
      </w:r>
      <w:r w:rsidR="002957E1">
        <w:rPr>
          <w:rFonts w:ascii="Arial" w:hAnsi="Arial" w:cs="Arial"/>
          <w:sz w:val="20"/>
        </w:rPr>
        <w:t xml:space="preserve"> v Moravské Třebové</w:t>
      </w:r>
      <w:r w:rsidR="00893BC8">
        <w:rPr>
          <w:rFonts w:ascii="Arial" w:hAnsi="Arial" w:cs="Arial"/>
          <w:sz w:val="20"/>
        </w:rPr>
        <w:t xml:space="preserve">. </w:t>
      </w:r>
      <w:r w:rsidR="00CA5963">
        <w:rPr>
          <w:rFonts w:ascii="Arial" w:hAnsi="Arial" w:cs="Arial"/>
          <w:sz w:val="20"/>
        </w:rPr>
        <w:t xml:space="preserve">Schválená zadávací dokumentace tvoří přílohu č. 1 této smlouvy jako její </w:t>
      </w:r>
      <w:r w:rsidR="00D27283">
        <w:rPr>
          <w:rFonts w:ascii="Arial" w:hAnsi="Arial" w:cs="Arial"/>
          <w:sz w:val="20"/>
        </w:rPr>
        <w:t xml:space="preserve">nedílná </w:t>
      </w:r>
      <w:r w:rsidR="00CA5963">
        <w:rPr>
          <w:rFonts w:ascii="Arial" w:hAnsi="Arial" w:cs="Arial"/>
          <w:sz w:val="20"/>
        </w:rPr>
        <w:t xml:space="preserve">součást. </w:t>
      </w:r>
    </w:p>
    <w:p w14:paraId="37C94C6D" w14:textId="77777777" w:rsidR="00E1621A" w:rsidRDefault="00E1621A" w:rsidP="00E1621A">
      <w:pPr>
        <w:pStyle w:val="Zkladntextodsazen3"/>
        <w:ind w:left="360"/>
        <w:rPr>
          <w:rFonts w:ascii="Arial" w:hAnsi="Arial" w:cs="Arial"/>
          <w:sz w:val="20"/>
        </w:rPr>
      </w:pPr>
    </w:p>
    <w:p w14:paraId="1817F1E3" w14:textId="7A838942" w:rsidR="00E1621A" w:rsidRPr="00453F69" w:rsidRDefault="00E1621A" w:rsidP="002957E1">
      <w:pPr>
        <w:pStyle w:val="Zkladntextodsazen3"/>
        <w:numPr>
          <w:ilvl w:val="0"/>
          <w:numId w:val="1"/>
        </w:numPr>
        <w:tabs>
          <w:tab w:val="num" w:pos="360"/>
        </w:tabs>
        <w:ind w:left="360" w:hanging="360"/>
        <w:rPr>
          <w:rFonts w:ascii="Arial" w:hAnsi="Arial" w:cs="Arial"/>
          <w:sz w:val="20"/>
        </w:rPr>
      </w:pPr>
      <w:r w:rsidRPr="00453F69">
        <w:rPr>
          <w:rFonts w:ascii="Arial" w:hAnsi="Arial" w:cs="Arial"/>
          <w:sz w:val="20"/>
        </w:rPr>
        <w:t xml:space="preserve">Předmět veřejné zakázky je popsán v projektové </w:t>
      </w:r>
      <w:r w:rsidR="00D27283" w:rsidRPr="00453F69">
        <w:rPr>
          <w:rFonts w:ascii="Arial" w:hAnsi="Arial" w:cs="Arial"/>
          <w:sz w:val="20"/>
        </w:rPr>
        <w:t xml:space="preserve">dokumentaci </w:t>
      </w:r>
      <w:r w:rsidR="002957E1">
        <w:rPr>
          <w:rFonts w:ascii="Arial" w:hAnsi="Arial" w:cs="Arial"/>
          <w:sz w:val="20"/>
        </w:rPr>
        <w:t xml:space="preserve">nazvané </w:t>
      </w:r>
      <w:r w:rsidR="002957E1" w:rsidRPr="002957E1">
        <w:rPr>
          <w:rFonts w:ascii="Arial" w:hAnsi="Arial" w:cs="Arial"/>
          <w:sz w:val="20"/>
        </w:rPr>
        <w:t xml:space="preserve">„VÝMĚNA KANALIZACE UL. </w:t>
      </w:r>
      <w:r w:rsidR="001C4BC8">
        <w:rPr>
          <w:rFonts w:ascii="Arial" w:hAnsi="Arial" w:cs="Arial"/>
          <w:sz w:val="20"/>
        </w:rPr>
        <w:t>Tyršova</w:t>
      </w:r>
      <w:r w:rsidR="002957E1" w:rsidRPr="002957E1">
        <w:rPr>
          <w:rFonts w:ascii="Arial" w:hAnsi="Arial" w:cs="Arial"/>
          <w:sz w:val="20"/>
        </w:rPr>
        <w:t>, MORAVSKÁ TŘEBOVÁ“</w:t>
      </w:r>
      <w:r w:rsidRPr="00453F69">
        <w:rPr>
          <w:rFonts w:ascii="Arial" w:hAnsi="Arial" w:cs="Arial"/>
          <w:sz w:val="20"/>
        </w:rPr>
        <w:t xml:space="preserve"> </w:t>
      </w:r>
      <w:r w:rsidR="002957E1">
        <w:rPr>
          <w:rFonts w:ascii="Arial" w:hAnsi="Arial" w:cs="Arial"/>
          <w:sz w:val="20"/>
        </w:rPr>
        <w:t xml:space="preserve">a projektové dokumentaci nazvané </w:t>
      </w:r>
      <w:r w:rsidR="002957E1" w:rsidRPr="002957E1">
        <w:rPr>
          <w:rFonts w:ascii="Arial" w:hAnsi="Arial" w:cs="Arial"/>
          <w:sz w:val="20"/>
        </w:rPr>
        <w:t>„</w:t>
      </w:r>
      <w:r w:rsidR="002957E1" w:rsidRPr="002957E1">
        <w:rPr>
          <w:rFonts w:ascii="Arial" w:hAnsi="Arial" w:cs="Arial"/>
          <w:i/>
          <w:sz w:val="20"/>
        </w:rPr>
        <w:t xml:space="preserve">VÝMĚNA VODOVODU UL. </w:t>
      </w:r>
      <w:r w:rsidR="0093413F">
        <w:rPr>
          <w:rFonts w:ascii="Arial" w:hAnsi="Arial" w:cs="Arial"/>
          <w:i/>
          <w:sz w:val="20"/>
        </w:rPr>
        <w:t>Tyršova</w:t>
      </w:r>
      <w:r w:rsidR="002957E1" w:rsidRPr="002957E1">
        <w:rPr>
          <w:rFonts w:ascii="Arial" w:hAnsi="Arial" w:cs="Arial"/>
          <w:i/>
          <w:sz w:val="20"/>
        </w:rPr>
        <w:t>, MORAVSKÁ TŘEBOVÁ</w:t>
      </w:r>
      <w:r w:rsidR="002957E1" w:rsidRPr="002957E1">
        <w:rPr>
          <w:rFonts w:ascii="Arial" w:hAnsi="Arial" w:cs="Arial"/>
          <w:sz w:val="20"/>
        </w:rPr>
        <w:t>“</w:t>
      </w:r>
      <w:r w:rsidR="002957E1">
        <w:rPr>
          <w:rFonts w:ascii="Arial" w:hAnsi="Arial" w:cs="Arial"/>
          <w:sz w:val="20"/>
        </w:rPr>
        <w:t xml:space="preserve">, obě </w:t>
      </w:r>
      <w:r w:rsidRPr="00453F69">
        <w:rPr>
          <w:rFonts w:ascii="Arial" w:hAnsi="Arial" w:cs="Arial"/>
          <w:sz w:val="20"/>
        </w:rPr>
        <w:t>vypracované</w:t>
      </w:r>
      <w:r w:rsidR="003B5CFB" w:rsidRPr="00453F69">
        <w:rPr>
          <w:rFonts w:ascii="Arial" w:hAnsi="Arial" w:cs="Arial"/>
          <w:sz w:val="20"/>
        </w:rPr>
        <w:t xml:space="preserve"> </w:t>
      </w:r>
      <w:r w:rsidR="0093413F">
        <w:rPr>
          <w:rFonts w:ascii="Arial" w:hAnsi="Arial" w:cs="Arial"/>
          <w:sz w:val="20"/>
        </w:rPr>
        <w:t xml:space="preserve">Petrem </w:t>
      </w:r>
      <w:proofErr w:type="spellStart"/>
      <w:r w:rsidR="0093413F">
        <w:rPr>
          <w:rFonts w:ascii="Arial" w:hAnsi="Arial" w:cs="Arial"/>
          <w:sz w:val="20"/>
        </w:rPr>
        <w:t>Dobrouckým</w:t>
      </w:r>
      <w:proofErr w:type="spellEnd"/>
      <w:r w:rsidR="002957E1" w:rsidRPr="002957E1">
        <w:rPr>
          <w:rFonts w:ascii="Arial" w:hAnsi="Arial" w:cs="Arial"/>
          <w:sz w:val="20"/>
        </w:rPr>
        <w:t xml:space="preserve">, Nerudova 84, 571 01 Moravská Třebová, IČO </w:t>
      </w:r>
      <w:r w:rsidR="0093413F">
        <w:rPr>
          <w:rFonts w:ascii="Arial" w:hAnsi="Arial" w:cs="Arial"/>
          <w:sz w:val="20"/>
        </w:rPr>
        <w:t>64207293.</w:t>
      </w:r>
    </w:p>
    <w:p w14:paraId="66A6A416" w14:textId="77777777" w:rsidR="00E1621A" w:rsidRDefault="00E1621A" w:rsidP="00E1621A">
      <w:pPr>
        <w:pStyle w:val="Odstavecseseznamem"/>
        <w:rPr>
          <w:rFonts w:ascii="Arial" w:hAnsi="Arial" w:cs="Arial"/>
          <w:sz w:val="20"/>
          <w:highlight w:val="yellow"/>
        </w:rPr>
      </w:pPr>
    </w:p>
    <w:p w14:paraId="4F20C49A" w14:textId="32DA69A8" w:rsidR="00E1621A" w:rsidRPr="00840DF4" w:rsidRDefault="00E1621A" w:rsidP="003338DA">
      <w:pPr>
        <w:pStyle w:val="Zkladntextodsazen3"/>
        <w:numPr>
          <w:ilvl w:val="0"/>
          <w:numId w:val="1"/>
        </w:numPr>
        <w:tabs>
          <w:tab w:val="num" w:pos="360"/>
        </w:tabs>
        <w:ind w:left="360" w:hanging="360"/>
        <w:rPr>
          <w:rFonts w:ascii="Arial" w:hAnsi="Arial" w:cs="Arial"/>
          <w:sz w:val="20"/>
        </w:rPr>
      </w:pPr>
      <w:r w:rsidRPr="00840DF4">
        <w:rPr>
          <w:rFonts w:ascii="Arial" w:hAnsi="Arial" w:cs="Arial"/>
          <w:sz w:val="20"/>
        </w:rPr>
        <w:t>Investorem veřejné zakázky j</w:t>
      </w:r>
      <w:r w:rsidR="00840DF4" w:rsidRPr="00840DF4">
        <w:rPr>
          <w:rFonts w:ascii="Arial" w:hAnsi="Arial" w:cs="Arial"/>
          <w:sz w:val="20"/>
        </w:rPr>
        <w:t>sou Zadavatelé společně.</w:t>
      </w:r>
    </w:p>
    <w:p w14:paraId="711A2D69" w14:textId="77777777" w:rsidR="003338DA" w:rsidRDefault="003338DA" w:rsidP="003338DA">
      <w:pPr>
        <w:pStyle w:val="Zkladntextodsazen3"/>
        <w:ind w:left="360"/>
        <w:rPr>
          <w:rFonts w:ascii="Arial" w:hAnsi="Arial" w:cs="Arial"/>
          <w:sz w:val="20"/>
        </w:rPr>
      </w:pPr>
    </w:p>
    <w:p w14:paraId="144CFCD9" w14:textId="77777777" w:rsidR="003338DA" w:rsidRDefault="003338DA" w:rsidP="003338DA">
      <w:pPr>
        <w:pStyle w:val="Normln0"/>
        <w:spacing w:before="120"/>
        <w:jc w:val="center"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b/>
          <w:snapToGrid w:val="0"/>
          <w:sz w:val="20"/>
        </w:rPr>
        <w:t xml:space="preserve">II. </w:t>
      </w:r>
    </w:p>
    <w:p w14:paraId="688CD34B" w14:textId="77777777" w:rsidR="003338DA" w:rsidRDefault="003338DA" w:rsidP="003338DA">
      <w:pPr>
        <w:pStyle w:val="Normln0"/>
        <w:spacing w:before="120"/>
        <w:jc w:val="center"/>
        <w:rPr>
          <w:rFonts w:ascii="Arial" w:hAnsi="Arial" w:cs="Arial"/>
          <w:b/>
          <w:snapToGrid w:val="0"/>
          <w:sz w:val="20"/>
          <w:u w:val="single"/>
        </w:rPr>
      </w:pPr>
      <w:r>
        <w:rPr>
          <w:rFonts w:ascii="Arial" w:hAnsi="Arial" w:cs="Arial"/>
          <w:b/>
          <w:snapToGrid w:val="0"/>
          <w:sz w:val="20"/>
          <w:u w:val="single"/>
        </w:rPr>
        <w:t>Podmínky plnění předmětu smlouvy</w:t>
      </w:r>
    </w:p>
    <w:p w14:paraId="7D92C281" w14:textId="77777777" w:rsidR="003338DA" w:rsidRDefault="003338DA" w:rsidP="003338DA">
      <w:pPr>
        <w:pStyle w:val="Zkladntextodsazen3"/>
        <w:ind w:left="0"/>
        <w:jc w:val="center"/>
        <w:rPr>
          <w:rFonts w:ascii="Arial" w:hAnsi="Arial" w:cs="Arial"/>
          <w:sz w:val="20"/>
        </w:rPr>
      </w:pPr>
    </w:p>
    <w:p w14:paraId="023CBC0A" w14:textId="293AA454" w:rsidR="003338DA" w:rsidRPr="002957E1" w:rsidRDefault="003338DA" w:rsidP="003338DA">
      <w:pPr>
        <w:numPr>
          <w:ilvl w:val="0"/>
          <w:numId w:val="2"/>
        </w:num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2957E1">
        <w:rPr>
          <w:rFonts w:ascii="Arial" w:hAnsi="Arial" w:cs="Arial"/>
          <w:sz w:val="20"/>
        </w:rPr>
        <w:t xml:space="preserve">Veřejná zakázka bude s ohledem na svoji </w:t>
      </w:r>
      <w:r w:rsidRPr="002957E1">
        <w:rPr>
          <w:rFonts w:ascii="Arial" w:hAnsi="Arial" w:cs="Arial"/>
          <w:b/>
          <w:sz w:val="20"/>
        </w:rPr>
        <w:t>celkovou</w:t>
      </w:r>
      <w:r w:rsidRPr="002957E1">
        <w:rPr>
          <w:rFonts w:ascii="Arial" w:hAnsi="Arial" w:cs="Arial"/>
          <w:sz w:val="20"/>
        </w:rPr>
        <w:t xml:space="preserve"> předpokládanou hodnotu ve </w:t>
      </w:r>
      <w:r w:rsidRPr="0093413F">
        <w:rPr>
          <w:rFonts w:ascii="Arial" w:hAnsi="Arial" w:cs="Arial"/>
          <w:sz w:val="20"/>
        </w:rPr>
        <w:t>výši</w:t>
      </w:r>
      <w:r w:rsidR="002957E1" w:rsidRPr="0093413F">
        <w:rPr>
          <w:rFonts w:ascii="Arial" w:hAnsi="Arial" w:cs="Arial"/>
          <w:sz w:val="20"/>
        </w:rPr>
        <w:t xml:space="preserve"> </w:t>
      </w:r>
      <w:r w:rsidR="0093413F" w:rsidRPr="0093413F">
        <w:rPr>
          <w:rFonts w:ascii="Arial" w:hAnsi="Arial" w:cs="Arial"/>
          <w:sz w:val="20"/>
        </w:rPr>
        <w:t>9.600.000,00</w:t>
      </w:r>
      <w:r w:rsidR="00871F83" w:rsidRPr="0093413F">
        <w:rPr>
          <w:rFonts w:ascii="Arial" w:hAnsi="Arial" w:cs="Arial"/>
          <w:sz w:val="20"/>
        </w:rPr>
        <w:t xml:space="preserve"> </w:t>
      </w:r>
      <w:r w:rsidR="002957E1" w:rsidRPr="0093413F">
        <w:rPr>
          <w:rFonts w:ascii="Arial" w:hAnsi="Arial" w:cs="Arial"/>
          <w:sz w:val="20"/>
        </w:rPr>
        <w:t xml:space="preserve">Kč </w:t>
      </w:r>
      <w:r w:rsidRPr="0093413F">
        <w:rPr>
          <w:rFonts w:ascii="Arial" w:hAnsi="Arial" w:cs="Arial"/>
          <w:sz w:val="20"/>
        </w:rPr>
        <w:t xml:space="preserve">bez DPH zadána jako </w:t>
      </w:r>
      <w:r w:rsidRPr="0093413F">
        <w:rPr>
          <w:rFonts w:ascii="Arial" w:hAnsi="Arial" w:cs="Arial"/>
          <w:b/>
          <w:sz w:val="20"/>
        </w:rPr>
        <w:t>veřejná zakázka</w:t>
      </w:r>
      <w:r w:rsidR="004D054E" w:rsidRPr="0093413F">
        <w:rPr>
          <w:rFonts w:ascii="Arial" w:hAnsi="Arial" w:cs="Arial"/>
          <w:b/>
          <w:sz w:val="20"/>
        </w:rPr>
        <w:t xml:space="preserve"> v režimu zákona, a to</w:t>
      </w:r>
      <w:r w:rsidRPr="0093413F">
        <w:rPr>
          <w:rFonts w:ascii="Arial" w:hAnsi="Arial" w:cs="Arial"/>
          <w:b/>
          <w:sz w:val="20"/>
        </w:rPr>
        <w:t xml:space="preserve"> </w:t>
      </w:r>
      <w:r w:rsidR="00CD2292" w:rsidRPr="0093413F">
        <w:rPr>
          <w:rFonts w:ascii="Arial" w:hAnsi="Arial" w:cs="Arial"/>
          <w:b/>
          <w:sz w:val="20"/>
        </w:rPr>
        <w:t>formou</w:t>
      </w:r>
      <w:r w:rsidR="008F1705" w:rsidRPr="0093413F">
        <w:rPr>
          <w:rFonts w:ascii="Arial" w:hAnsi="Arial" w:cs="Arial"/>
          <w:b/>
          <w:sz w:val="20"/>
        </w:rPr>
        <w:t xml:space="preserve"> </w:t>
      </w:r>
      <w:r w:rsidR="002957E1" w:rsidRPr="0093413F">
        <w:rPr>
          <w:rFonts w:ascii="Arial" w:hAnsi="Arial" w:cs="Arial"/>
          <w:b/>
          <w:sz w:val="20"/>
        </w:rPr>
        <w:t>zjednodušeného</w:t>
      </w:r>
      <w:r w:rsidR="002957E1" w:rsidRPr="002957E1">
        <w:rPr>
          <w:rFonts w:ascii="Arial" w:hAnsi="Arial" w:cs="Arial"/>
          <w:b/>
          <w:sz w:val="20"/>
        </w:rPr>
        <w:t xml:space="preserve"> podlimitního řízení.</w:t>
      </w:r>
      <w:r w:rsidRPr="002957E1">
        <w:rPr>
          <w:rFonts w:ascii="Arial" w:hAnsi="Arial" w:cs="Arial"/>
          <w:sz w:val="20"/>
        </w:rPr>
        <w:t xml:space="preserve"> </w:t>
      </w:r>
    </w:p>
    <w:p w14:paraId="6F0671C5" w14:textId="77777777" w:rsidR="003338DA" w:rsidRDefault="003338DA" w:rsidP="003338DA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14:paraId="65477DDD" w14:textId="3098206A" w:rsidR="003338DA" w:rsidRDefault="003338DA" w:rsidP="003338DA">
      <w:pPr>
        <w:numPr>
          <w:ilvl w:val="0"/>
          <w:numId w:val="2"/>
        </w:num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Zadavatelem, který je pověřen vystupovat za společné zadavatele navenek vůči třetím osobám při komunikaci s</w:t>
      </w:r>
      <w:r w:rsidR="00393C64">
        <w:rPr>
          <w:rFonts w:ascii="Arial" w:hAnsi="Arial" w:cs="Arial"/>
          <w:sz w:val="20"/>
        </w:rPr>
        <w:t> účastníky (dodavateli)</w:t>
      </w:r>
      <w:r>
        <w:rPr>
          <w:rFonts w:ascii="Arial" w:hAnsi="Arial" w:cs="Arial"/>
          <w:sz w:val="20"/>
        </w:rPr>
        <w:t xml:space="preserve">, je zadavatel č. 1. Zadavatelé se dohodli, že zadavatelskou činnost ve smyslu zákona v tomto zadávacím řízení </w:t>
      </w:r>
      <w:r w:rsidR="00882F4B">
        <w:rPr>
          <w:rFonts w:ascii="Arial" w:hAnsi="Arial" w:cs="Arial"/>
          <w:sz w:val="20"/>
        </w:rPr>
        <w:t xml:space="preserve">a úkonů prostřednictvím </w:t>
      </w:r>
      <w:r w:rsidR="002957E1">
        <w:rPr>
          <w:rFonts w:ascii="Arial" w:hAnsi="Arial" w:cs="Arial"/>
          <w:sz w:val="20"/>
        </w:rPr>
        <w:t>svého profilu zadavatele a elektronického nástroje</w:t>
      </w:r>
      <w:r w:rsidR="00882F4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bude v</w:t>
      </w:r>
      <w:r w:rsidR="00CD2292">
        <w:rPr>
          <w:rFonts w:ascii="Arial" w:hAnsi="Arial" w:cs="Arial"/>
          <w:sz w:val="20"/>
        </w:rPr>
        <w:t xml:space="preserve">ykonávat </w:t>
      </w:r>
      <w:r w:rsidR="00A9048D">
        <w:rPr>
          <w:rFonts w:ascii="Arial" w:hAnsi="Arial" w:cs="Arial"/>
          <w:sz w:val="20"/>
        </w:rPr>
        <w:t xml:space="preserve">výhradně </w:t>
      </w:r>
      <w:r w:rsidR="00CD2292">
        <w:rPr>
          <w:rFonts w:ascii="Arial" w:hAnsi="Arial" w:cs="Arial"/>
          <w:sz w:val="20"/>
        </w:rPr>
        <w:t>zadavatel č. 1</w:t>
      </w:r>
      <w:r w:rsidR="00882F4B">
        <w:rPr>
          <w:rFonts w:ascii="Arial" w:hAnsi="Arial" w:cs="Arial"/>
          <w:sz w:val="20"/>
        </w:rPr>
        <w:t>, a to i včetně</w:t>
      </w:r>
      <w:r>
        <w:rPr>
          <w:rFonts w:ascii="Arial" w:hAnsi="Arial" w:cs="Arial"/>
          <w:sz w:val="20"/>
        </w:rPr>
        <w:t xml:space="preserve"> hodnocení nabídek</w:t>
      </w:r>
      <w:r w:rsidR="00CD2292">
        <w:rPr>
          <w:rFonts w:ascii="Arial" w:hAnsi="Arial" w:cs="Arial"/>
          <w:sz w:val="20"/>
        </w:rPr>
        <w:t xml:space="preserve"> a dalších činností uvedených níže</w:t>
      </w:r>
      <w:r>
        <w:rPr>
          <w:rFonts w:ascii="Arial" w:hAnsi="Arial" w:cs="Arial"/>
          <w:sz w:val="20"/>
        </w:rPr>
        <w:t xml:space="preserve">. </w:t>
      </w:r>
    </w:p>
    <w:p w14:paraId="731965D1" w14:textId="77777777" w:rsidR="008F1705" w:rsidRDefault="008F1705" w:rsidP="008F1705">
      <w:pPr>
        <w:pStyle w:val="Odstavecseseznamem"/>
        <w:rPr>
          <w:rFonts w:ascii="Arial" w:hAnsi="Arial" w:cs="Arial"/>
          <w:sz w:val="20"/>
        </w:rPr>
      </w:pPr>
    </w:p>
    <w:p w14:paraId="75755681" w14:textId="79F33BE5" w:rsidR="008F1705" w:rsidRPr="00D33654" w:rsidRDefault="008F1705" w:rsidP="002957E1">
      <w:pPr>
        <w:numPr>
          <w:ilvl w:val="0"/>
          <w:numId w:val="2"/>
        </w:num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Zadavatelé berou na vědomí, že zadavatel č. 1 může pověřit administrátorskou činností pro účely zajištění veřejné zakázky třetí subjekt, a to společnost RTS, a. s., se </w:t>
      </w:r>
      <w:r w:rsidRPr="00D33654">
        <w:rPr>
          <w:rFonts w:ascii="Arial" w:hAnsi="Arial" w:cs="Arial"/>
          <w:sz w:val="20"/>
        </w:rPr>
        <w:t>sídlem Lazaretní 13, 615 00 Brno, IČ 255 33</w:t>
      </w:r>
      <w:r w:rsidR="00D33654" w:rsidRPr="00D33654">
        <w:rPr>
          <w:rFonts w:ascii="Arial" w:hAnsi="Arial" w:cs="Arial"/>
          <w:sz w:val="20"/>
        </w:rPr>
        <w:t> </w:t>
      </w:r>
      <w:r w:rsidRPr="00D33654">
        <w:rPr>
          <w:rFonts w:ascii="Arial" w:hAnsi="Arial" w:cs="Arial"/>
          <w:sz w:val="20"/>
        </w:rPr>
        <w:t>843</w:t>
      </w:r>
      <w:r w:rsidR="00D33654" w:rsidRPr="00D33654">
        <w:rPr>
          <w:rFonts w:ascii="Arial" w:hAnsi="Arial" w:cs="Arial"/>
          <w:sz w:val="20"/>
        </w:rPr>
        <w:t xml:space="preserve"> (dále jen RTS, a. s.)</w:t>
      </w:r>
      <w:r w:rsidRPr="00D33654">
        <w:rPr>
          <w:rFonts w:ascii="Arial" w:hAnsi="Arial" w:cs="Arial"/>
          <w:sz w:val="20"/>
        </w:rPr>
        <w:t>.</w:t>
      </w:r>
      <w:r w:rsidR="002957E1" w:rsidRPr="002957E1">
        <w:t xml:space="preserve"> </w:t>
      </w:r>
      <w:r w:rsidR="002957E1" w:rsidRPr="002957E1">
        <w:rPr>
          <w:rFonts w:ascii="Arial" w:hAnsi="Arial" w:cs="Arial"/>
          <w:sz w:val="20"/>
        </w:rPr>
        <w:t xml:space="preserve">Odpovědným zaměstnancem společnosti RTS, a. s. je </w:t>
      </w:r>
      <w:r w:rsidR="002957E1">
        <w:rPr>
          <w:rFonts w:ascii="Arial" w:hAnsi="Arial" w:cs="Arial"/>
          <w:sz w:val="20"/>
        </w:rPr>
        <w:t>Ing. Boris Vrbka.</w:t>
      </w:r>
    </w:p>
    <w:p w14:paraId="02B47C67" w14:textId="189E10D6" w:rsidR="003338DA" w:rsidRPr="00D33654" w:rsidRDefault="008F1705" w:rsidP="003338DA">
      <w:pPr>
        <w:tabs>
          <w:tab w:val="left" w:pos="0"/>
        </w:tabs>
        <w:jc w:val="both"/>
        <w:rPr>
          <w:rFonts w:ascii="Arial" w:hAnsi="Arial" w:cs="Arial"/>
          <w:sz w:val="20"/>
        </w:rPr>
      </w:pPr>
      <w:r w:rsidRPr="00D33654">
        <w:rPr>
          <w:rFonts w:ascii="Arial" w:hAnsi="Arial" w:cs="Arial"/>
          <w:sz w:val="20"/>
        </w:rPr>
        <w:tab/>
      </w:r>
    </w:p>
    <w:p w14:paraId="61152B38" w14:textId="10107B10" w:rsidR="003338DA" w:rsidRDefault="003338DA">
      <w:pPr>
        <w:numPr>
          <w:ilvl w:val="0"/>
          <w:numId w:val="2"/>
        </w:num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Zadavatel č. 2 je povinen spolupracovat při sestavení podmínek </w:t>
      </w:r>
      <w:r w:rsidR="00E1621A">
        <w:rPr>
          <w:rFonts w:ascii="Arial" w:hAnsi="Arial" w:cs="Arial"/>
          <w:sz w:val="20"/>
        </w:rPr>
        <w:t xml:space="preserve">a harmonogramu </w:t>
      </w:r>
      <w:r>
        <w:rPr>
          <w:rFonts w:ascii="Arial" w:hAnsi="Arial" w:cs="Arial"/>
          <w:sz w:val="20"/>
        </w:rPr>
        <w:t>zadání</w:t>
      </w:r>
      <w:r w:rsidR="00E90D70">
        <w:rPr>
          <w:rFonts w:ascii="Arial" w:hAnsi="Arial" w:cs="Arial"/>
          <w:sz w:val="20"/>
        </w:rPr>
        <w:t>, tedy</w:t>
      </w:r>
      <w:r w:rsidR="00406BE3">
        <w:rPr>
          <w:rFonts w:ascii="Arial" w:hAnsi="Arial" w:cs="Arial"/>
          <w:sz w:val="20"/>
        </w:rPr>
        <w:t xml:space="preserve"> </w:t>
      </w:r>
      <w:r w:rsidR="00E90D70" w:rsidRPr="00595FE6">
        <w:rPr>
          <w:rFonts w:ascii="Arial" w:hAnsi="Arial" w:cs="Arial"/>
          <w:sz w:val="20"/>
          <w:szCs w:val="20"/>
        </w:rPr>
        <w:t xml:space="preserve">sdělit </w:t>
      </w:r>
      <w:r w:rsidR="00E90D70">
        <w:rPr>
          <w:rFonts w:ascii="Arial" w:hAnsi="Arial" w:cs="Arial"/>
          <w:sz w:val="20"/>
          <w:szCs w:val="20"/>
        </w:rPr>
        <w:t>zadavateli č. 1</w:t>
      </w:r>
      <w:r w:rsidR="00E90D70" w:rsidRPr="00595FE6">
        <w:rPr>
          <w:rFonts w:ascii="Arial" w:hAnsi="Arial" w:cs="Arial"/>
          <w:sz w:val="20"/>
          <w:szCs w:val="20"/>
        </w:rPr>
        <w:t xml:space="preserve"> zejména relevantní informace potřebné ke specifikaci zadávacích podmínek</w:t>
      </w:r>
      <w:r w:rsidR="00E90D70">
        <w:rPr>
          <w:rFonts w:ascii="Arial" w:hAnsi="Arial" w:cs="Arial"/>
          <w:sz w:val="20"/>
          <w:szCs w:val="20"/>
        </w:rPr>
        <w:t>, a to</w:t>
      </w:r>
      <w:r w:rsidR="00E90D70" w:rsidRPr="00595FE6">
        <w:rPr>
          <w:rFonts w:ascii="Arial" w:hAnsi="Arial" w:cs="Arial"/>
          <w:sz w:val="20"/>
          <w:szCs w:val="20"/>
        </w:rPr>
        <w:t xml:space="preserve"> </w:t>
      </w:r>
      <w:r w:rsidRPr="00406BE3">
        <w:rPr>
          <w:rFonts w:ascii="Arial" w:hAnsi="Arial" w:cs="Arial"/>
          <w:sz w:val="20"/>
        </w:rPr>
        <w:t xml:space="preserve">v termínech dle požadavků odpovědného pracovníka zadavatele č. 1. </w:t>
      </w:r>
      <w:r w:rsidR="00E90D70" w:rsidRPr="00406BE3">
        <w:rPr>
          <w:rFonts w:ascii="Arial" w:hAnsi="Arial" w:cs="Arial"/>
          <w:sz w:val="20"/>
        </w:rPr>
        <w:t>Zadavatel č. 1 je povinen požadavky zadavatele č. 2 na technickou specifikaci a obchodní podmínky zadávací dokumentace respektovat.</w:t>
      </w:r>
    </w:p>
    <w:p w14:paraId="5342D1BA" w14:textId="77777777" w:rsidR="00E1621A" w:rsidRDefault="00E1621A" w:rsidP="00E1621A">
      <w:pPr>
        <w:pStyle w:val="Odstavecseseznamem"/>
        <w:rPr>
          <w:rFonts w:ascii="Arial" w:hAnsi="Arial" w:cs="Arial"/>
          <w:sz w:val="20"/>
        </w:rPr>
      </w:pPr>
    </w:p>
    <w:p w14:paraId="46A5E040" w14:textId="6F7A61D3" w:rsidR="00E1621A" w:rsidRPr="00406BE3" w:rsidRDefault="00E1621A">
      <w:pPr>
        <w:numPr>
          <w:ilvl w:val="0"/>
          <w:numId w:val="2"/>
        </w:num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Zadavatelé se dohodli, že v zadávací dokumentaci bude stanovena povinnost podat nabídku na celý předmět veřejné zakázky. </w:t>
      </w:r>
    </w:p>
    <w:p w14:paraId="0427FF35" w14:textId="77777777" w:rsidR="003338DA" w:rsidRDefault="003338DA" w:rsidP="003338DA">
      <w:pPr>
        <w:pStyle w:val="Odstavecseseznamem"/>
        <w:rPr>
          <w:rFonts w:ascii="Arial" w:hAnsi="Arial" w:cs="Arial"/>
          <w:sz w:val="20"/>
        </w:rPr>
      </w:pPr>
    </w:p>
    <w:p w14:paraId="79879E77" w14:textId="193119E4" w:rsidR="00FD65AB" w:rsidRPr="00A6528C" w:rsidRDefault="003338DA" w:rsidP="00FD65AB">
      <w:pPr>
        <w:numPr>
          <w:ilvl w:val="0"/>
          <w:numId w:val="2"/>
        </w:num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FD65AB">
        <w:rPr>
          <w:rFonts w:ascii="Arial" w:hAnsi="Arial" w:cs="Arial"/>
          <w:sz w:val="20"/>
        </w:rPr>
        <w:t xml:space="preserve">Pro účely plnění </w:t>
      </w:r>
      <w:r w:rsidR="00FD65AB" w:rsidRPr="00FD65AB">
        <w:rPr>
          <w:rFonts w:ascii="Arial" w:hAnsi="Arial" w:cs="Arial"/>
          <w:sz w:val="20"/>
        </w:rPr>
        <w:t xml:space="preserve">této smlouvy je kontaktním pracovníkem </w:t>
      </w:r>
      <w:r w:rsidR="00D33654" w:rsidRPr="00FD65AB">
        <w:rPr>
          <w:rFonts w:ascii="Arial" w:hAnsi="Arial" w:cs="Arial"/>
          <w:sz w:val="20"/>
        </w:rPr>
        <w:t xml:space="preserve">zadavatele č. 1 je </w:t>
      </w:r>
      <w:proofErr w:type="spellStart"/>
      <w:r w:rsidR="0033517C">
        <w:rPr>
          <w:rFonts w:ascii="Arial" w:hAnsi="Arial" w:cs="Arial"/>
          <w:sz w:val="20"/>
        </w:rPr>
        <w:t>xxx</w:t>
      </w:r>
      <w:proofErr w:type="spellEnd"/>
      <w:r w:rsidR="00FD65AB" w:rsidRPr="00A6528C">
        <w:rPr>
          <w:rFonts w:ascii="Arial" w:hAnsi="Arial" w:cs="Arial"/>
          <w:sz w:val="20"/>
        </w:rPr>
        <w:t xml:space="preserve"> e-mail: </w:t>
      </w:r>
      <w:proofErr w:type="spellStart"/>
      <w:r w:rsidR="0033517C">
        <w:rPr>
          <w:rFonts w:ascii="Arial" w:hAnsi="Arial" w:cs="Arial"/>
          <w:sz w:val="20"/>
        </w:rPr>
        <w:t>xxx</w:t>
      </w:r>
      <w:proofErr w:type="spellEnd"/>
    </w:p>
    <w:p w14:paraId="0CD02C70" w14:textId="22CBA50D" w:rsidR="003338DA" w:rsidRPr="00FD65AB" w:rsidRDefault="003338DA" w:rsidP="000F5465">
      <w:pPr>
        <w:tabs>
          <w:tab w:val="left" w:pos="0"/>
        </w:tabs>
        <w:ind w:left="360"/>
        <w:jc w:val="both"/>
        <w:rPr>
          <w:rFonts w:ascii="Arial" w:hAnsi="Arial" w:cs="Arial"/>
          <w:sz w:val="20"/>
        </w:rPr>
      </w:pPr>
    </w:p>
    <w:p w14:paraId="29457E02" w14:textId="1E54062A" w:rsidR="003338DA" w:rsidRPr="000F5465" w:rsidRDefault="003338DA" w:rsidP="003338DA">
      <w:pPr>
        <w:numPr>
          <w:ilvl w:val="0"/>
          <w:numId w:val="2"/>
        </w:num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0F5465">
        <w:rPr>
          <w:rFonts w:ascii="Arial" w:hAnsi="Arial" w:cs="Arial"/>
          <w:sz w:val="20"/>
        </w:rPr>
        <w:t xml:space="preserve">Pro účely plnění této smlouvy je kontaktním pracovníkem zadavatele č. 2 </w:t>
      </w:r>
      <w:r w:rsidR="002957E1" w:rsidRPr="000F5465">
        <w:rPr>
          <w:rFonts w:ascii="Arial" w:hAnsi="Arial" w:cs="Arial"/>
          <w:sz w:val="20"/>
        </w:rPr>
        <w:t xml:space="preserve">je </w:t>
      </w:r>
      <w:r w:rsidR="0033517C">
        <w:rPr>
          <w:rFonts w:ascii="Arial" w:hAnsi="Arial" w:cs="Arial"/>
          <w:sz w:val="20"/>
        </w:rPr>
        <w:t>xxx</w:t>
      </w:r>
      <w:bookmarkStart w:id="0" w:name="_GoBack"/>
      <w:bookmarkEnd w:id="0"/>
      <w:r w:rsidR="00FD6944" w:rsidRPr="000F5465">
        <w:rPr>
          <w:rFonts w:ascii="Arial" w:hAnsi="Arial" w:cs="Arial"/>
          <w:sz w:val="20"/>
        </w:rPr>
        <w:t>.</w:t>
      </w:r>
    </w:p>
    <w:p w14:paraId="7C9F6EA9" w14:textId="42B52072" w:rsidR="00CD2292" w:rsidRDefault="00CD2292" w:rsidP="00CD2292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14:paraId="2B4A15A3" w14:textId="12BED779" w:rsidR="00CD2292" w:rsidRPr="002407D2" w:rsidRDefault="00CD2292" w:rsidP="002957E1">
      <w:pPr>
        <w:numPr>
          <w:ilvl w:val="0"/>
          <w:numId w:val="2"/>
        </w:numPr>
        <w:tabs>
          <w:tab w:val="left" w:pos="0"/>
          <w:tab w:val="num" w:pos="360"/>
        </w:tabs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Pokud některý z</w:t>
      </w:r>
      <w:r w:rsidR="002957E1">
        <w:rPr>
          <w:rFonts w:ascii="Arial" w:hAnsi="Arial" w:cs="Arial"/>
          <w:sz w:val="20"/>
        </w:rPr>
        <w:t> účastníků předloží nevyhovující nabídku,</w:t>
      </w:r>
      <w:r>
        <w:rPr>
          <w:rFonts w:ascii="Arial" w:hAnsi="Arial" w:cs="Arial"/>
          <w:sz w:val="20"/>
        </w:rPr>
        <w:t xml:space="preserve"> </w:t>
      </w:r>
      <w:r w:rsidR="002957E1">
        <w:rPr>
          <w:rFonts w:ascii="Arial" w:hAnsi="Arial" w:cs="Arial"/>
          <w:sz w:val="20"/>
        </w:rPr>
        <w:t>nesplní požadovanou kvalifikaci či na něj bude dopadat některý ze zákonných důvodů pro vyloučení, je zadavatel č. 1 oprávněn takového účastníka z řízení vyloučit.</w:t>
      </w:r>
      <w:r>
        <w:rPr>
          <w:rFonts w:ascii="Arial" w:hAnsi="Arial" w:cs="Arial"/>
          <w:sz w:val="20"/>
        </w:rPr>
        <w:t xml:space="preserve"> </w:t>
      </w:r>
    </w:p>
    <w:p w14:paraId="4B11817F" w14:textId="77777777" w:rsidR="002407D2" w:rsidRPr="002D61D2" w:rsidRDefault="002407D2" w:rsidP="002407D2">
      <w:pPr>
        <w:pStyle w:val="Odstavecseseznamem"/>
        <w:rPr>
          <w:rFonts w:ascii="Arial" w:hAnsi="Arial" w:cs="Arial"/>
          <w:sz w:val="20"/>
        </w:rPr>
      </w:pPr>
    </w:p>
    <w:p w14:paraId="45F7B618" w14:textId="4D30B186" w:rsidR="002407D2" w:rsidRPr="00FB3026" w:rsidRDefault="002407D2" w:rsidP="002957E1">
      <w:pPr>
        <w:numPr>
          <w:ilvl w:val="0"/>
          <w:numId w:val="2"/>
        </w:num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FB3026">
        <w:rPr>
          <w:rFonts w:ascii="Arial" w:hAnsi="Arial" w:cs="Arial"/>
          <w:sz w:val="20"/>
        </w:rPr>
        <w:t>O vybraném doda</w:t>
      </w:r>
      <w:r w:rsidR="002D61D2" w:rsidRPr="00FB3026">
        <w:rPr>
          <w:rFonts w:ascii="Arial" w:hAnsi="Arial" w:cs="Arial"/>
          <w:sz w:val="20"/>
        </w:rPr>
        <w:t>vateli rozhodují oba zadavatelé</w:t>
      </w:r>
      <w:r w:rsidR="00781F02">
        <w:rPr>
          <w:rFonts w:ascii="Arial" w:hAnsi="Arial" w:cs="Arial"/>
          <w:sz w:val="20"/>
        </w:rPr>
        <w:t xml:space="preserve"> společně</w:t>
      </w:r>
      <w:r w:rsidR="002D61D2" w:rsidRPr="00FB3026">
        <w:rPr>
          <w:rFonts w:ascii="Arial" w:hAnsi="Arial" w:cs="Arial"/>
          <w:sz w:val="20"/>
        </w:rPr>
        <w:t>.</w:t>
      </w:r>
    </w:p>
    <w:p w14:paraId="3E5CF2AE" w14:textId="77777777" w:rsidR="002957E1" w:rsidRDefault="002957E1" w:rsidP="002957E1">
      <w:pPr>
        <w:tabs>
          <w:tab w:val="left" w:pos="0"/>
        </w:tabs>
        <w:ind w:left="360"/>
        <w:jc w:val="both"/>
        <w:rPr>
          <w:rFonts w:ascii="Arial" w:hAnsi="Arial" w:cs="Arial"/>
          <w:b/>
          <w:sz w:val="20"/>
        </w:rPr>
      </w:pPr>
    </w:p>
    <w:p w14:paraId="542CD373" w14:textId="7EDD74EE" w:rsidR="00CD2292" w:rsidRPr="004A2F08" w:rsidRDefault="00D27283" w:rsidP="00CD2292">
      <w:pPr>
        <w:numPr>
          <w:ilvl w:val="0"/>
          <w:numId w:val="2"/>
        </w:num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4A2F08">
        <w:rPr>
          <w:rFonts w:ascii="Arial" w:hAnsi="Arial" w:cs="Arial"/>
          <w:sz w:val="20"/>
        </w:rPr>
        <w:t>Zadavatelé</w:t>
      </w:r>
      <w:r w:rsidR="00CD2292" w:rsidRPr="004A2F08">
        <w:rPr>
          <w:rFonts w:ascii="Arial" w:hAnsi="Arial" w:cs="Arial"/>
          <w:sz w:val="20"/>
        </w:rPr>
        <w:t xml:space="preserve"> uzavř</w:t>
      </w:r>
      <w:r w:rsidRPr="004A2F08">
        <w:rPr>
          <w:rFonts w:ascii="Arial" w:hAnsi="Arial" w:cs="Arial"/>
          <w:sz w:val="20"/>
        </w:rPr>
        <w:t>ou</w:t>
      </w:r>
      <w:r w:rsidR="00CD2292" w:rsidRPr="004A2F08">
        <w:rPr>
          <w:rFonts w:ascii="Arial" w:hAnsi="Arial" w:cs="Arial"/>
          <w:sz w:val="20"/>
        </w:rPr>
        <w:t xml:space="preserve"> s</w:t>
      </w:r>
      <w:r w:rsidRPr="004A2F08">
        <w:rPr>
          <w:rFonts w:ascii="Arial" w:hAnsi="Arial" w:cs="Arial"/>
          <w:sz w:val="20"/>
        </w:rPr>
        <w:t xml:space="preserve"> vybraným </w:t>
      </w:r>
      <w:r w:rsidR="00CD2292" w:rsidRPr="004A2F08">
        <w:rPr>
          <w:rFonts w:ascii="Arial" w:hAnsi="Arial" w:cs="Arial"/>
          <w:sz w:val="20"/>
        </w:rPr>
        <w:t xml:space="preserve">dodavatelem veřejné zakázky </w:t>
      </w:r>
      <w:r w:rsidR="00393C64">
        <w:rPr>
          <w:rFonts w:ascii="Arial" w:hAnsi="Arial" w:cs="Arial"/>
          <w:sz w:val="20"/>
        </w:rPr>
        <w:t>dvě</w:t>
      </w:r>
      <w:r w:rsidRPr="004A2F08">
        <w:rPr>
          <w:rFonts w:ascii="Arial" w:hAnsi="Arial" w:cs="Arial"/>
          <w:sz w:val="20"/>
        </w:rPr>
        <w:t xml:space="preserve"> </w:t>
      </w:r>
      <w:r w:rsidR="00393C64">
        <w:rPr>
          <w:rFonts w:ascii="Arial" w:hAnsi="Arial" w:cs="Arial"/>
          <w:sz w:val="20"/>
        </w:rPr>
        <w:t xml:space="preserve">smlouvy a každý zadavatel samostatně </w:t>
      </w:r>
      <w:r w:rsidR="00CD2292" w:rsidRPr="004A2F08">
        <w:rPr>
          <w:rFonts w:ascii="Arial" w:hAnsi="Arial" w:cs="Arial"/>
          <w:sz w:val="20"/>
        </w:rPr>
        <w:t xml:space="preserve">zajistí oznamovací povinnost </w:t>
      </w:r>
      <w:r w:rsidR="00393C64">
        <w:rPr>
          <w:rFonts w:ascii="Arial" w:hAnsi="Arial" w:cs="Arial"/>
          <w:sz w:val="20"/>
        </w:rPr>
        <w:t xml:space="preserve">spojenou s uveřejněním smlouvy </w:t>
      </w:r>
      <w:r w:rsidR="00CD2292" w:rsidRPr="004A2F08">
        <w:rPr>
          <w:rFonts w:ascii="Arial" w:hAnsi="Arial" w:cs="Arial"/>
          <w:sz w:val="20"/>
        </w:rPr>
        <w:t xml:space="preserve">podle zákona. </w:t>
      </w:r>
    </w:p>
    <w:p w14:paraId="56B8B652" w14:textId="77777777" w:rsidR="00CD2292" w:rsidRPr="008A4008" w:rsidRDefault="00CD2292" w:rsidP="00CD2292">
      <w:pPr>
        <w:tabs>
          <w:tab w:val="left" w:pos="0"/>
          <w:tab w:val="num" w:pos="360"/>
        </w:tabs>
        <w:jc w:val="both"/>
        <w:rPr>
          <w:rFonts w:ascii="Arial" w:hAnsi="Arial" w:cs="Arial"/>
          <w:sz w:val="20"/>
        </w:rPr>
      </w:pPr>
    </w:p>
    <w:p w14:paraId="70E88C1C" w14:textId="07799FD5" w:rsidR="00CD2292" w:rsidRDefault="008F1705" w:rsidP="00C67D3D">
      <w:pPr>
        <w:numPr>
          <w:ilvl w:val="0"/>
          <w:numId w:val="2"/>
        </w:num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Zadavatel č. 1</w:t>
      </w:r>
      <w:r w:rsidR="00CD2292" w:rsidRPr="008A4008">
        <w:rPr>
          <w:rFonts w:ascii="Arial" w:hAnsi="Arial" w:cs="Arial"/>
          <w:sz w:val="20"/>
        </w:rPr>
        <w:t xml:space="preserve"> je oprávněn za podmínky dodržení </w:t>
      </w:r>
      <w:r w:rsidR="00535A0F">
        <w:rPr>
          <w:rFonts w:ascii="Arial" w:hAnsi="Arial" w:cs="Arial"/>
          <w:sz w:val="20"/>
        </w:rPr>
        <w:t>zákonných důvodů</w:t>
      </w:r>
      <w:r w:rsidR="00CD2292" w:rsidRPr="008A4008">
        <w:rPr>
          <w:rFonts w:ascii="Arial" w:hAnsi="Arial" w:cs="Arial"/>
          <w:sz w:val="20"/>
        </w:rPr>
        <w:t xml:space="preserve"> zrušit </w:t>
      </w:r>
      <w:r>
        <w:rPr>
          <w:rFonts w:ascii="Arial" w:hAnsi="Arial" w:cs="Arial"/>
          <w:sz w:val="20"/>
        </w:rPr>
        <w:t>veřejnou zakázku</w:t>
      </w:r>
      <w:r w:rsidR="00CD2292" w:rsidRPr="008A4008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O </w:t>
      </w:r>
      <w:r w:rsidR="00045F2C">
        <w:rPr>
          <w:rFonts w:ascii="Arial" w:hAnsi="Arial" w:cs="Arial"/>
          <w:sz w:val="20"/>
        </w:rPr>
        <w:t xml:space="preserve">zrušení a </w:t>
      </w:r>
      <w:r>
        <w:rPr>
          <w:rFonts w:ascii="Arial" w:hAnsi="Arial" w:cs="Arial"/>
          <w:sz w:val="20"/>
        </w:rPr>
        <w:t>důvodech zrušení je zadavatel povinen</w:t>
      </w:r>
      <w:r w:rsidR="00045F2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bezodkladně informovat zadavatele č. 2.</w:t>
      </w:r>
    </w:p>
    <w:p w14:paraId="43C0769B" w14:textId="77777777" w:rsidR="008A4008" w:rsidRPr="008A4008" w:rsidRDefault="008A4008" w:rsidP="008A4008">
      <w:pPr>
        <w:tabs>
          <w:tab w:val="left" w:pos="0"/>
        </w:tabs>
        <w:ind w:left="360"/>
        <w:jc w:val="both"/>
        <w:rPr>
          <w:rFonts w:ascii="Arial" w:hAnsi="Arial" w:cs="Arial"/>
          <w:sz w:val="20"/>
        </w:rPr>
      </w:pPr>
    </w:p>
    <w:p w14:paraId="245409A8" w14:textId="2DED6DB0" w:rsidR="00CD2292" w:rsidRPr="00406BE3" w:rsidRDefault="00CD2292" w:rsidP="00CD2292">
      <w:pPr>
        <w:numPr>
          <w:ilvl w:val="0"/>
          <w:numId w:val="2"/>
        </w:num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Zadavatelé se dohodli na následujícím složení hodnotící komise</w:t>
      </w:r>
      <w:r w:rsidRPr="00406BE3">
        <w:rPr>
          <w:rFonts w:ascii="Arial" w:hAnsi="Arial" w:cs="Arial"/>
          <w:sz w:val="20"/>
        </w:rPr>
        <w:t>: zadavatel</w:t>
      </w:r>
      <w:r w:rsidR="00595FE6">
        <w:rPr>
          <w:rFonts w:ascii="Arial" w:hAnsi="Arial" w:cs="Arial"/>
          <w:sz w:val="20"/>
        </w:rPr>
        <w:t xml:space="preserve"> č. 1</w:t>
      </w:r>
      <w:r w:rsidRPr="00595FE6">
        <w:rPr>
          <w:rFonts w:ascii="Arial" w:hAnsi="Arial" w:cs="Arial"/>
          <w:sz w:val="20"/>
        </w:rPr>
        <w:t xml:space="preserve"> jmenuj</w:t>
      </w:r>
      <w:r w:rsidR="00693BE5" w:rsidRPr="00406BE3">
        <w:rPr>
          <w:rFonts w:ascii="Arial" w:hAnsi="Arial" w:cs="Arial"/>
          <w:sz w:val="20"/>
        </w:rPr>
        <w:t>e</w:t>
      </w:r>
      <w:r w:rsidR="008F1705">
        <w:rPr>
          <w:rFonts w:ascii="Arial" w:hAnsi="Arial" w:cs="Arial"/>
          <w:sz w:val="20"/>
        </w:rPr>
        <w:t xml:space="preserve"> </w:t>
      </w:r>
      <w:r w:rsidR="00393C64">
        <w:rPr>
          <w:rFonts w:ascii="Arial" w:hAnsi="Arial" w:cs="Arial"/>
          <w:sz w:val="20"/>
        </w:rPr>
        <w:t>4</w:t>
      </w:r>
      <w:r w:rsidR="008F1705">
        <w:rPr>
          <w:rFonts w:ascii="Arial" w:hAnsi="Arial" w:cs="Arial"/>
          <w:sz w:val="20"/>
        </w:rPr>
        <w:t xml:space="preserve"> </w:t>
      </w:r>
      <w:r w:rsidR="00693BE5" w:rsidRPr="00406BE3">
        <w:rPr>
          <w:rFonts w:ascii="Arial" w:hAnsi="Arial" w:cs="Arial"/>
          <w:sz w:val="20"/>
        </w:rPr>
        <w:t>člen</w:t>
      </w:r>
      <w:r w:rsidR="004A2F08">
        <w:rPr>
          <w:rFonts w:ascii="Arial" w:hAnsi="Arial" w:cs="Arial"/>
          <w:sz w:val="20"/>
        </w:rPr>
        <w:t xml:space="preserve">y </w:t>
      </w:r>
      <w:r w:rsidR="00693BE5" w:rsidRPr="00406BE3">
        <w:rPr>
          <w:rFonts w:ascii="Arial" w:hAnsi="Arial" w:cs="Arial"/>
          <w:sz w:val="20"/>
        </w:rPr>
        <w:t xml:space="preserve">hodnotící komise a zadavatel č. 2 jmenuje </w:t>
      </w:r>
      <w:r w:rsidR="00393C64">
        <w:rPr>
          <w:rFonts w:ascii="Arial" w:hAnsi="Arial" w:cs="Arial"/>
          <w:sz w:val="20"/>
        </w:rPr>
        <w:t>1</w:t>
      </w:r>
      <w:r w:rsidR="004A2F08">
        <w:rPr>
          <w:rFonts w:ascii="Arial" w:hAnsi="Arial" w:cs="Arial"/>
          <w:sz w:val="20"/>
        </w:rPr>
        <w:t xml:space="preserve"> </w:t>
      </w:r>
      <w:r w:rsidR="008F1705" w:rsidRPr="004A2F08">
        <w:rPr>
          <w:rFonts w:ascii="Arial" w:hAnsi="Arial" w:cs="Arial"/>
          <w:sz w:val="20"/>
        </w:rPr>
        <w:t>člen</w:t>
      </w:r>
      <w:r w:rsidR="00393C64">
        <w:rPr>
          <w:rFonts w:ascii="Arial" w:hAnsi="Arial" w:cs="Arial"/>
          <w:sz w:val="20"/>
        </w:rPr>
        <w:t>a</w:t>
      </w:r>
      <w:r w:rsidR="00693BE5" w:rsidRPr="00406BE3">
        <w:rPr>
          <w:rFonts w:ascii="Arial" w:hAnsi="Arial" w:cs="Arial"/>
          <w:sz w:val="20"/>
        </w:rPr>
        <w:t xml:space="preserve"> hodnotící komise</w:t>
      </w:r>
      <w:r w:rsidRPr="00406BE3">
        <w:rPr>
          <w:rFonts w:ascii="Arial" w:hAnsi="Arial" w:cs="Arial"/>
          <w:sz w:val="20"/>
        </w:rPr>
        <w:t>.</w:t>
      </w:r>
      <w:r w:rsidR="00393C64">
        <w:rPr>
          <w:rFonts w:ascii="Arial" w:hAnsi="Arial" w:cs="Arial"/>
          <w:sz w:val="20"/>
        </w:rPr>
        <w:t xml:space="preserve"> Zadavatelé jsou oprávněni jmenovat i náhradníky řádných členů komise.</w:t>
      </w:r>
      <w:r w:rsidRPr="00406BE3">
        <w:rPr>
          <w:rFonts w:ascii="Arial" w:hAnsi="Arial" w:cs="Arial"/>
          <w:sz w:val="20"/>
        </w:rPr>
        <w:t xml:space="preserve"> </w:t>
      </w:r>
    </w:p>
    <w:p w14:paraId="470332B2" w14:textId="77777777" w:rsidR="003338DA" w:rsidRDefault="003338DA" w:rsidP="003338DA">
      <w:pPr>
        <w:jc w:val="both"/>
        <w:rPr>
          <w:rFonts w:ascii="Arial" w:hAnsi="Arial" w:cs="Arial"/>
          <w:sz w:val="20"/>
          <w:szCs w:val="20"/>
        </w:rPr>
      </w:pPr>
    </w:p>
    <w:p w14:paraId="60BCA723" w14:textId="77777777" w:rsidR="003338DA" w:rsidRDefault="003338DA" w:rsidP="003338DA">
      <w:pPr>
        <w:numPr>
          <w:ilvl w:val="0"/>
          <w:numId w:val="2"/>
        </w:num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Zadavatelé jsou povinni: </w:t>
      </w:r>
    </w:p>
    <w:p w14:paraId="4064C6B3" w14:textId="77777777" w:rsidR="003338DA" w:rsidRDefault="003338DA" w:rsidP="003338DA">
      <w:p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</w:rPr>
      </w:pPr>
    </w:p>
    <w:p w14:paraId="7527AAD3" w14:textId="77777777" w:rsidR="003338DA" w:rsidRDefault="003338DA" w:rsidP="003338DA">
      <w:pPr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informovat se vzájemně o všech podstatných skutečnostech majících vliv na průběh zadávacího řízení a jeho zákonnost;</w:t>
      </w:r>
    </w:p>
    <w:p w14:paraId="0DD14CC7" w14:textId="77777777" w:rsidR="003338DA" w:rsidRDefault="003338DA" w:rsidP="003338DA">
      <w:pPr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vzájemně projednávat jednotlivé kroky v procesu zadání veřejné zakázky;</w:t>
      </w:r>
    </w:p>
    <w:p w14:paraId="317B25F7" w14:textId="5A585B24" w:rsidR="003338DA" w:rsidRDefault="003338DA" w:rsidP="003338DA">
      <w:pPr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 si navzájem veškerou nezbytnou a požadovanou součinnost, zejména (nikoliv však výlučně) pokud jde o výměnu relevantních dokumentů, podávání vys</w:t>
      </w:r>
      <w:r w:rsidR="00E1621A">
        <w:rPr>
          <w:rFonts w:ascii="Arial" w:hAnsi="Arial" w:cs="Arial"/>
          <w:sz w:val="20"/>
        </w:rPr>
        <w:t>větlení a písemných stanovisek,</w:t>
      </w:r>
    </w:p>
    <w:p w14:paraId="0AAD5EEE" w14:textId="0BF73CE0" w:rsidR="00E1621A" w:rsidRDefault="00E1621A" w:rsidP="003338DA">
      <w:pPr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neuzavírat s vybraným </w:t>
      </w:r>
      <w:r w:rsidR="00393C64">
        <w:rPr>
          <w:rFonts w:ascii="Arial" w:hAnsi="Arial" w:cs="Arial"/>
          <w:sz w:val="20"/>
        </w:rPr>
        <w:t>dodavatelem</w:t>
      </w:r>
      <w:r>
        <w:rPr>
          <w:rFonts w:ascii="Arial" w:hAnsi="Arial" w:cs="Arial"/>
          <w:sz w:val="20"/>
        </w:rPr>
        <w:t xml:space="preserve"> smlouvu o dílo, pokud budou podány námitky proti rozhodnutí o přidělení veřejné zakázky bez ohledu na to, proti kterému zadavateli směřují. </w:t>
      </w:r>
    </w:p>
    <w:p w14:paraId="5C6C4CFF" w14:textId="77777777" w:rsidR="003338DA" w:rsidRDefault="003338DA" w:rsidP="003338DA">
      <w:pPr>
        <w:spacing w:after="60"/>
        <w:ind w:left="3"/>
        <w:rPr>
          <w:rFonts w:ascii="Arial" w:hAnsi="Arial" w:cs="Arial"/>
          <w:sz w:val="20"/>
        </w:rPr>
      </w:pPr>
    </w:p>
    <w:p w14:paraId="41D2AB6D" w14:textId="77777777" w:rsidR="003338DA" w:rsidRDefault="003338DA" w:rsidP="003338DA">
      <w:pPr>
        <w:tabs>
          <w:tab w:val="left" w:pos="0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III.</w:t>
      </w:r>
    </w:p>
    <w:p w14:paraId="4A0757CD" w14:textId="77777777" w:rsidR="003338DA" w:rsidRDefault="003338DA" w:rsidP="003338DA">
      <w:pPr>
        <w:tabs>
          <w:tab w:val="left" w:pos="0"/>
        </w:tabs>
        <w:jc w:val="center"/>
        <w:rPr>
          <w:rFonts w:ascii="Arial" w:hAnsi="Arial" w:cs="Arial"/>
          <w:b/>
          <w:snapToGrid w:val="0"/>
          <w:sz w:val="20"/>
          <w:u w:val="single"/>
        </w:rPr>
      </w:pPr>
      <w:r>
        <w:rPr>
          <w:rFonts w:ascii="Arial" w:hAnsi="Arial" w:cs="Arial"/>
          <w:b/>
          <w:snapToGrid w:val="0"/>
          <w:sz w:val="20"/>
          <w:u w:val="single"/>
        </w:rPr>
        <w:t>Zásady jednání zadavatelů a osob za ně jednajících</w:t>
      </w:r>
    </w:p>
    <w:p w14:paraId="16C04032" w14:textId="77777777" w:rsidR="003338DA" w:rsidRDefault="003338DA" w:rsidP="003338DA">
      <w:pPr>
        <w:pStyle w:val="Zkladntextodsazen3"/>
        <w:ind w:left="0"/>
        <w:rPr>
          <w:rFonts w:ascii="Arial" w:hAnsi="Arial" w:cs="Arial"/>
          <w:sz w:val="20"/>
        </w:rPr>
      </w:pPr>
    </w:p>
    <w:p w14:paraId="686B8724" w14:textId="77777777" w:rsidR="003338DA" w:rsidRDefault="003338DA" w:rsidP="003338DA">
      <w:pPr>
        <w:numPr>
          <w:ilvl w:val="0"/>
          <w:numId w:val="4"/>
        </w:numPr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Zadavatelé čestně prohlašují, že zachovají mlčenlivost o všech skutečnostech, o kterých se dozvěděli v souvislosti s touto veřejnou zakázkou.</w:t>
      </w:r>
    </w:p>
    <w:p w14:paraId="002C6D23" w14:textId="77777777" w:rsidR="003338DA" w:rsidRDefault="003338DA" w:rsidP="003338DA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</w:rPr>
      </w:pPr>
    </w:p>
    <w:p w14:paraId="43639143" w14:textId="23C83B38" w:rsidR="003338DA" w:rsidRDefault="003338DA" w:rsidP="003338DA">
      <w:pPr>
        <w:numPr>
          <w:ilvl w:val="0"/>
          <w:numId w:val="4"/>
        </w:numPr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 xml:space="preserve">Zadavatelé jsou povinni zajistit nepodjatost a závazek mlčenlivosti u všech osob, které pověří činnostmi souvisejícími se zadáním této veřejné zakázky a zajistit, aby tyto osoby nebyly ve střetu zájmů dle podmínek stanovených zákonem. </w:t>
      </w:r>
    </w:p>
    <w:p w14:paraId="009CAA8C" w14:textId="77777777" w:rsidR="00E1621A" w:rsidRDefault="00E1621A" w:rsidP="00E1621A">
      <w:pPr>
        <w:pStyle w:val="Odstavecseseznamem"/>
        <w:rPr>
          <w:rFonts w:ascii="Arial" w:hAnsi="Arial" w:cs="Arial"/>
          <w:snapToGrid w:val="0"/>
          <w:sz w:val="20"/>
        </w:rPr>
      </w:pPr>
    </w:p>
    <w:p w14:paraId="305046DC" w14:textId="3791B6DA" w:rsidR="00D33654" w:rsidRPr="00077A36" w:rsidRDefault="00E1621A" w:rsidP="00077A36">
      <w:pPr>
        <w:numPr>
          <w:ilvl w:val="0"/>
          <w:numId w:val="4"/>
        </w:numPr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 xml:space="preserve">Zadavatelé společně odpovídají za zákonný průběh zadávacího řízení do přidělení zakázky, resp. do vypořádání případných námitek </w:t>
      </w:r>
      <w:r w:rsidR="00393C64">
        <w:rPr>
          <w:rFonts w:ascii="Arial" w:hAnsi="Arial" w:cs="Arial"/>
          <w:snapToGrid w:val="0"/>
          <w:sz w:val="20"/>
        </w:rPr>
        <w:t>účastníků</w:t>
      </w:r>
      <w:r w:rsidR="00CA5963">
        <w:rPr>
          <w:rFonts w:ascii="Arial" w:hAnsi="Arial" w:cs="Arial"/>
          <w:snapToGrid w:val="0"/>
          <w:sz w:val="20"/>
        </w:rPr>
        <w:t xml:space="preserve"> proti rozhodnutí o přidělení zakázky.</w:t>
      </w:r>
    </w:p>
    <w:p w14:paraId="0895CD89" w14:textId="77777777" w:rsidR="00393C64" w:rsidRDefault="00393C64" w:rsidP="003338DA">
      <w:pPr>
        <w:jc w:val="center"/>
        <w:rPr>
          <w:rFonts w:ascii="Arial" w:hAnsi="Arial" w:cs="Arial"/>
          <w:b/>
          <w:sz w:val="20"/>
        </w:rPr>
      </w:pPr>
    </w:p>
    <w:p w14:paraId="7E8D8326" w14:textId="4B3E4E57" w:rsidR="003338DA" w:rsidRDefault="003338DA" w:rsidP="003338D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IV.</w:t>
      </w:r>
    </w:p>
    <w:p w14:paraId="15ED38AD" w14:textId="77777777" w:rsidR="003338DA" w:rsidRDefault="003338DA" w:rsidP="003338DA">
      <w:pPr>
        <w:tabs>
          <w:tab w:val="left" w:pos="0"/>
        </w:tabs>
        <w:jc w:val="center"/>
        <w:rPr>
          <w:rFonts w:ascii="Arial" w:hAnsi="Arial" w:cs="Arial"/>
          <w:b/>
          <w:snapToGrid w:val="0"/>
          <w:sz w:val="20"/>
          <w:u w:val="single"/>
        </w:rPr>
      </w:pPr>
      <w:r>
        <w:rPr>
          <w:rFonts w:ascii="Arial" w:hAnsi="Arial" w:cs="Arial"/>
          <w:b/>
          <w:snapToGrid w:val="0"/>
          <w:sz w:val="20"/>
          <w:u w:val="single"/>
        </w:rPr>
        <w:lastRenderedPageBreak/>
        <w:t>Doba trvání smlouvy</w:t>
      </w:r>
    </w:p>
    <w:p w14:paraId="48A3FFAB" w14:textId="77777777" w:rsidR="003338DA" w:rsidRDefault="003338DA" w:rsidP="003338DA">
      <w:pPr>
        <w:rPr>
          <w:rFonts w:ascii="Arial" w:hAnsi="Arial" w:cs="Arial"/>
          <w:sz w:val="20"/>
        </w:rPr>
      </w:pPr>
    </w:p>
    <w:p w14:paraId="56940D26" w14:textId="77777777" w:rsidR="003338DA" w:rsidRDefault="003338DA" w:rsidP="003338DA">
      <w:pPr>
        <w:numPr>
          <w:ilvl w:val="0"/>
          <w:numId w:val="5"/>
        </w:numPr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 xml:space="preserve">Smlouva se uzavírá na dobu určitou, a to ode dne podpisu této smlouvy až do doby vypořádání všech závazků z této smlouvy plynoucích. </w:t>
      </w:r>
    </w:p>
    <w:p w14:paraId="08C95655" w14:textId="77777777" w:rsidR="003338DA" w:rsidRDefault="003338DA" w:rsidP="003338DA">
      <w:pPr>
        <w:ind w:left="360"/>
        <w:jc w:val="both"/>
        <w:rPr>
          <w:rFonts w:ascii="Arial" w:hAnsi="Arial" w:cs="Arial"/>
          <w:snapToGrid w:val="0"/>
          <w:sz w:val="20"/>
        </w:rPr>
      </w:pPr>
    </w:p>
    <w:p w14:paraId="6C8DE19E" w14:textId="7A0A8255" w:rsidR="003338DA" w:rsidRDefault="003338DA" w:rsidP="00595FE6">
      <w:pPr>
        <w:numPr>
          <w:ilvl w:val="0"/>
          <w:numId w:val="5"/>
        </w:numPr>
        <w:jc w:val="both"/>
        <w:rPr>
          <w:rFonts w:ascii="Arial" w:hAnsi="Arial" w:cs="Arial"/>
          <w:snapToGrid w:val="0"/>
          <w:sz w:val="20"/>
        </w:rPr>
      </w:pPr>
      <w:r w:rsidRPr="00FD6944">
        <w:rPr>
          <w:rFonts w:ascii="Arial" w:hAnsi="Arial" w:cs="Arial"/>
          <w:snapToGrid w:val="0"/>
          <w:sz w:val="20"/>
        </w:rPr>
        <w:t xml:space="preserve">Jednotlivé dílčí termíny procesu zadání této veřejné zakázky dohodnou zadavatelé prostřednictvím svých odpovědných pracovníků. Pokud nebude dosaženo dohody, určí jednotlivé dílčí termíny </w:t>
      </w:r>
      <w:r w:rsidR="009303CA">
        <w:rPr>
          <w:rFonts w:ascii="Arial" w:hAnsi="Arial" w:cs="Arial"/>
          <w:snapToGrid w:val="0"/>
          <w:sz w:val="20"/>
        </w:rPr>
        <w:t xml:space="preserve">přiměřeně </w:t>
      </w:r>
      <w:r w:rsidRPr="00FD6944">
        <w:rPr>
          <w:rFonts w:ascii="Arial" w:hAnsi="Arial" w:cs="Arial"/>
          <w:snapToGrid w:val="0"/>
          <w:sz w:val="20"/>
        </w:rPr>
        <w:t xml:space="preserve">zadavatel č. 1 prostřednictvím svého odpovědného pracovníka. </w:t>
      </w:r>
    </w:p>
    <w:p w14:paraId="0036F2BD" w14:textId="2E23A7F9" w:rsidR="008F1705" w:rsidRPr="00FD6944" w:rsidRDefault="008F1705" w:rsidP="00E1621A">
      <w:pPr>
        <w:jc w:val="both"/>
        <w:rPr>
          <w:rFonts w:ascii="Arial" w:hAnsi="Arial" w:cs="Arial"/>
          <w:snapToGrid w:val="0"/>
          <w:sz w:val="20"/>
        </w:rPr>
      </w:pPr>
    </w:p>
    <w:p w14:paraId="1A156AAE" w14:textId="174EB2D9" w:rsidR="003338DA" w:rsidRDefault="003338DA" w:rsidP="003338DA">
      <w:pPr>
        <w:numPr>
          <w:ilvl w:val="0"/>
          <w:numId w:val="5"/>
        </w:numPr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V případě prodlení v úkonech zadavatele</w:t>
      </w:r>
      <w:r>
        <w:rPr>
          <w:rFonts w:ascii="Arial" w:hAnsi="Arial" w:cs="Arial"/>
          <w:b/>
          <w:snapToGrid w:val="0"/>
          <w:color w:val="FF0000"/>
          <w:sz w:val="20"/>
        </w:rPr>
        <w:t xml:space="preserve"> </w:t>
      </w:r>
      <w:r>
        <w:rPr>
          <w:rFonts w:ascii="Arial" w:hAnsi="Arial" w:cs="Arial"/>
          <w:snapToGrid w:val="0"/>
          <w:sz w:val="20"/>
        </w:rPr>
        <w:t>proti lhůtám stanoveným zákonem a jiných porušení zákona a smluvních povinností nese veškeré důsledky tohoto prodlení nebo porušení ten ze společných zadavatelů, který svým jednáním</w:t>
      </w:r>
      <w:r w:rsidR="00FD6944">
        <w:rPr>
          <w:rFonts w:ascii="Arial" w:hAnsi="Arial" w:cs="Arial"/>
          <w:snapToGrid w:val="0"/>
          <w:sz w:val="20"/>
        </w:rPr>
        <w:t xml:space="preserve"> či opomenutím</w:t>
      </w:r>
      <w:r>
        <w:rPr>
          <w:rFonts w:ascii="Arial" w:hAnsi="Arial" w:cs="Arial"/>
          <w:snapToGrid w:val="0"/>
          <w:sz w:val="20"/>
        </w:rPr>
        <w:t xml:space="preserve"> toto prodlení nebo porušení způsobil.</w:t>
      </w:r>
    </w:p>
    <w:p w14:paraId="19855BAE" w14:textId="77777777" w:rsidR="003338DA" w:rsidRDefault="003338DA" w:rsidP="003338DA">
      <w:pPr>
        <w:tabs>
          <w:tab w:val="left" w:pos="0"/>
          <w:tab w:val="num" w:pos="101"/>
          <w:tab w:val="left" w:pos="644"/>
        </w:tabs>
        <w:ind w:hanging="360"/>
        <w:jc w:val="both"/>
        <w:rPr>
          <w:rFonts w:ascii="Arial" w:hAnsi="Arial" w:cs="Arial"/>
          <w:sz w:val="20"/>
        </w:rPr>
      </w:pPr>
    </w:p>
    <w:p w14:paraId="2C1AF0D0" w14:textId="77777777" w:rsidR="003338DA" w:rsidRDefault="003338DA" w:rsidP="003338DA">
      <w:pPr>
        <w:tabs>
          <w:tab w:val="left" w:pos="0"/>
          <w:tab w:val="num" w:pos="101"/>
          <w:tab w:val="left" w:pos="644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V.</w:t>
      </w:r>
    </w:p>
    <w:p w14:paraId="209523CC" w14:textId="77777777" w:rsidR="003338DA" w:rsidRDefault="003338DA" w:rsidP="003338DA">
      <w:pPr>
        <w:tabs>
          <w:tab w:val="left" w:pos="0"/>
        </w:tabs>
        <w:jc w:val="center"/>
        <w:rPr>
          <w:rFonts w:ascii="Arial" w:hAnsi="Arial" w:cs="Arial"/>
          <w:b/>
          <w:snapToGrid w:val="0"/>
          <w:sz w:val="20"/>
          <w:u w:val="single"/>
        </w:rPr>
      </w:pPr>
      <w:r>
        <w:rPr>
          <w:rFonts w:ascii="Arial" w:hAnsi="Arial" w:cs="Arial"/>
          <w:b/>
          <w:snapToGrid w:val="0"/>
          <w:sz w:val="20"/>
          <w:u w:val="single"/>
        </w:rPr>
        <w:t xml:space="preserve">Hrazení nákladů </w:t>
      </w:r>
    </w:p>
    <w:p w14:paraId="148B007C" w14:textId="77777777" w:rsidR="003338DA" w:rsidRDefault="003338DA" w:rsidP="003338DA">
      <w:pPr>
        <w:tabs>
          <w:tab w:val="left" w:pos="0"/>
          <w:tab w:val="right" w:pos="101"/>
        </w:tabs>
        <w:ind w:left="1080"/>
        <w:jc w:val="both"/>
        <w:rPr>
          <w:rFonts w:ascii="Arial" w:hAnsi="Arial" w:cs="Arial"/>
          <w:sz w:val="20"/>
        </w:rPr>
      </w:pPr>
    </w:p>
    <w:p w14:paraId="339E5171" w14:textId="6AE4BD65" w:rsidR="003338DA" w:rsidRDefault="003338DA" w:rsidP="003338DA">
      <w:pPr>
        <w:numPr>
          <w:ilvl w:val="1"/>
          <w:numId w:val="6"/>
        </w:numPr>
        <w:tabs>
          <w:tab w:val="left" w:pos="0"/>
          <w:tab w:val="center" w:pos="360"/>
        </w:tabs>
        <w:ind w:left="397" w:hanging="39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Zadavatelé se dohodli, že případné náklady spojené s účastí členů hodnotící komise na jednání či jakékoliv jiné náklady spojené s veřejnou zakázkou ponese každý zadavatel sám v rozsahu nákladů požadovaných jednotlivými členy, které do hodnotící komise jmenoval. </w:t>
      </w:r>
    </w:p>
    <w:p w14:paraId="6442AD19" w14:textId="77777777" w:rsidR="009303CA" w:rsidRDefault="009303CA" w:rsidP="00595FE6">
      <w:pPr>
        <w:tabs>
          <w:tab w:val="left" w:pos="0"/>
          <w:tab w:val="center" w:pos="360"/>
        </w:tabs>
        <w:ind w:left="397"/>
        <w:jc w:val="both"/>
        <w:rPr>
          <w:rFonts w:ascii="Arial" w:hAnsi="Arial" w:cs="Arial"/>
          <w:sz w:val="20"/>
        </w:rPr>
      </w:pPr>
    </w:p>
    <w:p w14:paraId="5BA71EF6" w14:textId="6042BE3A" w:rsidR="003338DA" w:rsidRPr="00A415E4" w:rsidRDefault="00FD6944" w:rsidP="00A415E4">
      <w:pPr>
        <w:numPr>
          <w:ilvl w:val="1"/>
          <w:numId w:val="6"/>
        </w:numPr>
        <w:tabs>
          <w:tab w:val="left" w:pos="0"/>
          <w:tab w:val="center" w:pos="360"/>
        </w:tabs>
        <w:ind w:left="397" w:hanging="397"/>
        <w:rPr>
          <w:rFonts w:ascii="Arial" w:hAnsi="Arial" w:cs="Arial"/>
          <w:b/>
          <w:sz w:val="20"/>
        </w:rPr>
      </w:pPr>
      <w:r w:rsidRPr="00A415E4">
        <w:rPr>
          <w:rFonts w:ascii="Arial" w:hAnsi="Arial" w:cs="Arial"/>
          <w:sz w:val="20"/>
        </w:rPr>
        <w:t>Zadavatelé se dohodli</w:t>
      </w:r>
      <w:r w:rsidR="009303CA" w:rsidRPr="00A415E4">
        <w:rPr>
          <w:rFonts w:ascii="Arial" w:hAnsi="Arial" w:cs="Arial"/>
          <w:sz w:val="20"/>
        </w:rPr>
        <w:t xml:space="preserve">, že zadavatelskou činnost, </w:t>
      </w:r>
      <w:r w:rsidR="008F1705" w:rsidRPr="00A415E4">
        <w:rPr>
          <w:rFonts w:ascii="Arial" w:hAnsi="Arial" w:cs="Arial"/>
          <w:sz w:val="20"/>
        </w:rPr>
        <w:t xml:space="preserve">k níž se zavázal zadavatel č. 1, uhradí </w:t>
      </w:r>
      <w:r w:rsidR="00393C64" w:rsidRPr="00A415E4">
        <w:rPr>
          <w:rFonts w:ascii="Arial" w:hAnsi="Arial" w:cs="Arial"/>
          <w:sz w:val="20"/>
        </w:rPr>
        <w:t>zadavatel č. 1.</w:t>
      </w:r>
    </w:p>
    <w:p w14:paraId="355BA513" w14:textId="77777777" w:rsidR="003338DA" w:rsidRDefault="003338DA" w:rsidP="003338DA">
      <w:pPr>
        <w:tabs>
          <w:tab w:val="left" w:pos="0"/>
          <w:tab w:val="right" w:pos="101"/>
          <w:tab w:val="right" w:pos="360"/>
          <w:tab w:val="left" w:pos="720"/>
        </w:tabs>
        <w:jc w:val="center"/>
        <w:rPr>
          <w:rFonts w:ascii="Arial" w:hAnsi="Arial" w:cs="Arial"/>
          <w:b/>
          <w:sz w:val="20"/>
        </w:rPr>
      </w:pPr>
    </w:p>
    <w:p w14:paraId="17D89E59" w14:textId="77777777" w:rsidR="003338DA" w:rsidRDefault="003338DA" w:rsidP="003338DA">
      <w:pPr>
        <w:tabs>
          <w:tab w:val="left" w:pos="0"/>
          <w:tab w:val="right" w:pos="101"/>
          <w:tab w:val="right" w:pos="360"/>
          <w:tab w:val="left" w:pos="720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VI.</w:t>
      </w:r>
    </w:p>
    <w:p w14:paraId="6C3F8B01" w14:textId="77777777" w:rsidR="003338DA" w:rsidRDefault="003338DA" w:rsidP="003338DA">
      <w:pPr>
        <w:tabs>
          <w:tab w:val="left" w:pos="0"/>
          <w:tab w:val="right" w:pos="101"/>
          <w:tab w:val="left" w:pos="720"/>
        </w:tabs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Závěrečná ustanovení </w:t>
      </w:r>
    </w:p>
    <w:p w14:paraId="5CC49AED" w14:textId="77777777" w:rsidR="003338DA" w:rsidRDefault="003338DA" w:rsidP="003338DA">
      <w:pPr>
        <w:rPr>
          <w:rFonts w:ascii="Arial" w:hAnsi="Arial" w:cs="Arial"/>
          <w:sz w:val="20"/>
          <w:u w:val="single"/>
        </w:rPr>
      </w:pPr>
    </w:p>
    <w:p w14:paraId="7D784FC9" w14:textId="0CFD6B59" w:rsidR="003338DA" w:rsidRDefault="00E1621A" w:rsidP="003338DA">
      <w:pPr>
        <w:pStyle w:val="Zkladntext"/>
        <w:numPr>
          <w:ilvl w:val="0"/>
          <w:numId w:val="7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Obdrží-li zadavatel č</w:t>
      </w:r>
      <w:r w:rsidR="00450832">
        <w:rPr>
          <w:rFonts w:ascii="Arial" w:hAnsi="Arial" w:cs="Arial"/>
          <w:sz w:val="20"/>
        </w:rPr>
        <w:t>. 2</w:t>
      </w:r>
      <w:r w:rsidR="00406BE3">
        <w:rPr>
          <w:rFonts w:ascii="Arial" w:hAnsi="Arial" w:cs="Arial"/>
          <w:sz w:val="20"/>
        </w:rPr>
        <w:t xml:space="preserve"> </w:t>
      </w:r>
      <w:r w:rsidR="00450832">
        <w:rPr>
          <w:rFonts w:ascii="Arial" w:hAnsi="Arial" w:cs="Arial"/>
          <w:sz w:val="20"/>
        </w:rPr>
        <w:t>jakýkoliv</w:t>
      </w:r>
      <w:r w:rsidR="003338DA">
        <w:rPr>
          <w:rFonts w:ascii="Arial" w:hAnsi="Arial" w:cs="Arial"/>
          <w:sz w:val="20"/>
        </w:rPr>
        <w:t xml:space="preserve"> doklad nebo dokument vztahující se k zadání této veřejné zakázky, je povinen bezodkladně poskytnout dokument v originále zadavateli č. 1. </w:t>
      </w:r>
    </w:p>
    <w:p w14:paraId="0B99BC1F" w14:textId="77777777" w:rsidR="003338DA" w:rsidRDefault="003338DA" w:rsidP="003338DA">
      <w:pPr>
        <w:pStyle w:val="Zkladntext"/>
        <w:tabs>
          <w:tab w:val="num" w:pos="360"/>
        </w:tabs>
        <w:rPr>
          <w:rFonts w:ascii="Arial" w:hAnsi="Arial" w:cs="Arial"/>
          <w:sz w:val="20"/>
        </w:rPr>
      </w:pPr>
    </w:p>
    <w:p w14:paraId="23D2AC88" w14:textId="77777777" w:rsidR="003338DA" w:rsidRDefault="003338DA" w:rsidP="003338DA">
      <w:pPr>
        <w:pStyle w:val="Zkladntext"/>
        <w:numPr>
          <w:ilvl w:val="0"/>
          <w:numId w:val="7"/>
        </w:numPr>
        <w:tabs>
          <w:tab w:val="num" w:pos="360"/>
        </w:tabs>
        <w:spacing w:after="12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Archivaci zadávací dokumentace dle požadavků zákona a jiných právních předpisů zajišťuje zadavatel č. 1.</w:t>
      </w:r>
    </w:p>
    <w:p w14:paraId="6431AAE1" w14:textId="77777777" w:rsidR="003338DA" w:rsidRDefault="003338DA" w:rsidP="003338DA">
      <w:pPr>
        <w:pStyle w:val="Zkladntext"/>
        <w:numPr>
          <w:ilvl w:val="0"/>
          <w:numId w:val="7"/>
        </w:numPr>
        <w:tabs>
          <w:tab w:val="num" w:pos="360"/>
        </w:tabs>
        <w:spacing w:after="12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Komunikace mezi společnými zadavateli v procesních věcech a při poskytování vzájemné nezbytné součinnosti bude probíhat prostřednictvím kontaktních míst a odpovědných pracovníků, a to zpravidla e-mailem. </w:t>
      </w:r>
    </w:p>
    <w:p w14:paraId="607572E5" w14:textId="77777777" w:rsidR="003338DA" w:rsidRDefault="003338DA" w:rsidP="003338DA">
      <w:pPr>
        <w:numPr>
          <w:ilvl w:val="0"/>
          <w:numId w:val="7"/>
        </w:num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Smlouvu lze měnit a doplňovat pouze písemnými vzestupně číslovanými dodatky se souhlasem všech zadavatelů.</w:t>
      </w:r>
    </w:p>
    <w:p w14:paraId="14C5B062" w14:textId="77777777" w:rsidR="003338DA" w:rsidRDefault="003338DA" w:rsidP="003338DA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14:paraId="7F0C565F" w14:textId="3E26C01F" w:rsidR="003338DA" w:rsidRDefault="003338DA" w:rsidP="003338DA">
      <w:pPr>
        <w:numPr>
          <w:ilvl w:val="0"/>
          <w:numId w:val="7"/>
        </w:num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Nedílnou součástí této smlouvy je příloha č. 1 </w:t>
      </w:r>
      <w:r w:rsidR="00393C64">
        <w:rPr>
          <w:rFonts w:ascii="Arial" w:hAnsi="Arial" w:cs="Arial"/>
          <w:sz w:val="20"/>
        </w:rPr>
        <w:t>– schválená zadávací dokumentace</w:t>
      </w:r>
    </w:p>
    <w:p w14:paraId="175A7240" w14:textId="77777777" w:rsidR="003338DA" w:rsidRDefault="003338DA" w:rsidP="003338DA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14:paraId="03DDBEEC" w14:textId="77777777" w:rsidR="003338DA" w:rsidRDefault="003338DA" w:rsidP="003338DA">
      <w:pPr>
        <w:numPr>
          <w:ilvl w:val="0"/>
          <w:numId w:val="7"/>
        </w:num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Tato smlouva je vyhotovena ve dvou stejnopisech, z nichž každý účastník smlouvy obdrží po jednom.  </w:t>
      </w:r>
    </w:p>
    <w:p w14:paraId="6CF203A7" w14:textId="77777777" w:rsidR="003338DA" w:rsidRDefault="003338DA" w:rsidP="003338DA">
      <w:pPr>
        <w:tabs>
          <w:tab w:val="left" w:pos="0"/>
          <w:tab w:val="num" w:pos="101"/>
          <w:tab w:val="num" w:pos="360"/>
        </w:tabs>
        <w:ind w:left="360" w:hanging="360"/>
        <w:jc w:val="both"/>
        <w:rPr>
          <w:rFonts w:ascii="Arial" w:hAnsi="Arial" w:cs="Arial"/>
          <w:sz w:val="20"/>
        </w:rPr>
      </w:pPr>
    </w:p>
    <w:p w14:paraId="0C8BAEE3" w14:textId="06D2CC0F" w:rsidR="003338DA" w:rsidRDefault="00361568" w:rsidP="005C64BB">
      <w:pPr>
        <w:numPr>
          <w:ilvl w:val="0"/>
          <w:numId w:val="7"/>
        </w:num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s</w:t>
      </w:r>
      <w:r w:rsidR="003338DA" w:rsidRPr="009B6C96">
        <w:rPr>
          <w:rFonts w:ascii="Arial" w:hAnsi="Arial" w:cs="Arial"/>
          <w:sz w:val="20"/>
        </w:rPr>
        <w:t xml:space="preserve">mlouva </w:t>
      </w:r>
      <w:r>
        <w:rPr>
          <w:rFonts w:ascii="Arial" w:hAnsi="Arial" w:cs="Arial"/>
          <w:sz w:val="20"/>
        </w:rPr>
        <w:t xml:space="preserve">byla schválena zadavatelem </w:t>
      </w:r>
      <w:proofErr w:type="gramStart"/>
      <w:r>
        <w:rPr>
          <w:rFonts w:ascii="Arial" w:hAnsi="Arial" w:cs="Arial"/>
          <w:sz w:val="20"/>
        </w:rPr>
        <w:t>č.1 Radou</w:t>
      </w:r>
      <w:proofErr w:type="gramEnd"/>
      <w:r>
        <w:rPr>
          <w:rFonts w:ascii="Arial" w:hAnsi="Arial" w:cs="Arial"/>
          <w:sz w:val="20"/>
        </w:rPr>
        <w:t xml:space="preserve"> města Moravská Třebová dne </w:t>
      </w:r>
      <w:r w:rsidR="00C86CB4">
        <w:rPr>
          <w:rFonts w:ascii="Arial" w:hAnsi="Arial" w:cs="Arial"/>
          <w:sz w:val="20"/>
        </w:rPr>
        <w:t>5. 2. 2024</w:t>
      </w:r>
      <w:r>
        <w:rPr>
          <w:rFonts w:ascii="Arial" w:hAnsi="Arial" w:cs="Arial"/>
          <w:sz w:val="20"/>
        </w:rPr>
        <w:t xml:space="preserve"> usnesením č</w:t>
      </w:r>
      <w:r w:rsidR="00C86CB4">
        <w:rPr>
          <w:rFonts w:ascii="Arial" w:hAnsi="Arial" w:cs="Arial"/>
          <w:sz w:val="20"/>
        </w:rPr>
        <w:t xml:space="preserve">. </w:t>
      </w:r>
      <w:r w:rsidR="00C86CB4" w:rsidRPr="00C86CB4">
        <w:rPr>
          <w:rFonts w:ascii="Arial" w:hAnsi="Arial" w:cs="Arial"/>
          <w:sz w:val="20"/>
        </w:rPr>
        <w:t>1139/R/050224</w:t>
      </w:r>
      <w:r w:rsidR="00C86CB4">
        <w:rPr>
          <w:rFonts w:ascii="Arial" w:hAnsi="Arial" w:cs="Arial"/>
          <w:sz w:val="20"/>
        </w:rPr>
        <w:t>.</w:t>
      </w:r>
    </w:p>
    <w:p w14:paraId="4FBE5CC7" w14:textId="77777777" w:rsidR="00361568" w:rsidRDefault="00361568" w:rsidP="00361568">
      <w:pPr>
        <w:tabs>
          <w:tab w:val="left" w:pos="0"/>
        </w:tabs>
        <w:ind w:left="360"/>
        <w:jc w:val="both"/>
        <w:rPr>
          <w:rFonts w:ascii="Arial" w:hAnsi="Arial" w:cs="Arial"/>
          <w:sz w:val="20"/>
        </w:rPr>
      </w:pPr>
    </w:p>
    <w:p w14:paraId="77708629" w14:textId="0A8485EF" w:rsidR="009B6C96" w:rsidRPr="00C86CB4" w:rsidRDefault="00361568" w:rsidP="00625BC1">
      <w:pPr>
        <w:numPr>
          <w:ilvl w:val="0"/>
          <w:numId w:val="7"/>
        </w:num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C86CB4">
        <w:rPr>
          <w:rFonts w:ascii="Arial" w:hAnsi="Arial" w:cs="Arial"/>
          <w:sz w:val="20"/>
        </w:rPr>
        <w:t xml:space="preserve">Tato smlouva byla schválena zadavatelem </w:t>
      </w:r>
      <w:proofErr w:type="gramStart"/>
      <w:r w:rsidRPr="00C86CB4">
        <w:rPr>
          <w:rFonts w:ascii="Arial" w:hAnsi="Arial" w:cs="Arial"/>
          <w:sz w:val="20"/>
        </w:rPr>
        <w:t xml:space="preserve">č.2 </w:t>
      </w:r>
      <w:r w:rsidR="00C86CB4">
        <w:rPr>
          <w:rFonts w:ascii="Arial" w:hAnsi="Arial" w:cs="Arial"/>
          <w:sz w:val="20"/>
        </w:rPr>
        <w:t xml:space="preserve"> </w:t>
      </w:r>
      <w:r w:rsidRPr="00C86CB4">
        <w:rPr>
          <w:rFonts w:ascii="Arial" w:hAnsi="Arial" w:cs="Arial"/>
          <w:sz w:val="20"/>
        </w:rPr>
        <w:t>Radou</w:t>
      </w:r>
      <w:proofErr w:type="gramEnd"/>
      <w:r w:rsidRPr="00C86CB4">
        <w:rPr>
          <w:rFonts w:ascii="Arial" w:hAnsi="Arial" w:cs="Arial"/>
          <w:sz w:val="20"/>
        </w:rPr>
        <w:t xml:space="preserve"> Skupinového </w:t>
      </w:r>
      <w:r w:rsidR="007A2B67" w:rsidRPr="00C86CB4">
        <w:rPr>
          <w:rFonts w:ascii="Arial" w:hAnsi="Arial" w:cs="Arial"/>
          <w:sz w:val="20"/>
        </w:rPr>
        <w:t xml:space="preserve">vodovodu Moravskotřebovska dne </w:t>
      </w:r>
      <w:r w:rsidR="00C86CB4">
        <w:rPr>
          <w:rFonts w:ascii="Arial" w:hAnsi="Arial" w:cs="Arial"/>
          <w:sz w:val="20"/>
        </w:rPr>
        <w:t>1. 2. 2024</w:t>
      </w:r>
      <w:r w:rsidRPr="00C86CB4">
        <w:rPr>
          <w:rFonts w:ascii="Arial" w:hAnsi="Arial" w:cs="Arial"/>
          <w:sz w:val="20"/>
        </w:rPr>
        <w:t xml:space="preserve"> usnesením č</w:t>
      </w:r>
      <w:r w:rsidR="002407D2" w:rsidRPr="00C86CB4">
        <w:rPr>
          <w:rFonts w:ascii="Arial" w:hAnsi="Arial" w:cs="Arial"/>
          <w:sz w:val="20"/>
        </w:rPr>
        <w:t xml:space="preserve">. </w:t>
      </w:r>
      <w:r w:rsidR="00C86CB4" w:rsidRPr="00C86CB4">
        <w:rPr>
          <w:rFonts w:ascii="Arial" w:hAnsi="Arial" w:cs="Arial"/>
          <w:sz w:val="20"/>
        </w:rPr>
        <w:t>01022024/1a.</w:t>
      </w:r>
    </w:p>
    <w:p w14:paraId="375AD25E" w14:textId="76C74F0B" w:rsidR="003338DA" w:rsidRDefault="003338DA" w:rsidP="003338DA">
      <w:pPr>
        <w:tabs>
          <w:tab w:val="left" w:pos="0"/>
        </w:tabs>
        <w:jc w:val="both"/>
        <w:rPr>
          <w:rFonts w:ascii="Arial" w:hAnsi="Arial" w:cs="Arial"/>
          <w:sz w:val="20"/>
        </w:rPr>
      </w:pPr>
      <w:r w:rsidRPr="003012F5">
        <w:rPr>
          <w:rFonts w:ascii="Arial" w:hAnsi="Arial" w:cs="Arial"/>
          <w:b/>
          <w:sz w:val="20"/>
        </w:rPr>
        <w:t>Příloha:</w:t>
      </w:r>
      <w:r>
        <w:rPr>
          <w:rFonts w:ascii="Arial" w:hAnsi="Arial" w:cs="Arial"/>
          <w:sz w:val="20"/>
        </w:rPr>
        <w:t xml:space="preserve"> </w:t>
      </w:r>
      <w:r w:rsidR="00E1621A">
        <w:rPr>
          <w:rFonts w:ascii="Arial" w:hAnsi="Arial" w:cs="Arial"/>
          <w:sz w:val="20"/>
        </w:rPr>
        <w:t>zadávací dokumentace veřejné zakázky.</w:t>
      </w:r>
      <w:r>
        <w:rPr>
          <w:rFonts w:ascii="Arial" w:hAnsi="Arial" w:cs="Arial"/>
          <w:sz w:val="20"/>
        </w:rPr>
        <w:t xml:space="preserve"> </w:t>
      </w:r>
    </w:p>
    <w:p w14:paraId="4ADC566D" w14:textId="77777777" w:rsidR="00B700CD" w:rsidRDefault="00B700CD" w:rsidP="003338DA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14:paraId="7605644E" w14:textId="1B04D26B" w:rsidR="003338DA" w:rsidRDefault="00393C64" w:rsidP="003338DA">
      <w:pPr>
        <w:tabs>
          <w:tab w:val="left" w:pos="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3338D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Moravské Třebové</w:t>
      </w:r>
      <w:r w:rsidR="003338DA">
        <w:rPr>
          <w:rFonts w:ascii="Arial" w:hAnsi="Arial" w:cs="Arial"/>
          <w:sz w:val="20"/>
        </w:rPr>
        <w:t xml:space="preserve"> dne</w:t>
      </w:r>
      <w:r w:rsidR="003A42C4">
        <w:rPr>
          <w:rFonts w:ascii="Arial" w:hAnsi="Arial" w:cs="Arial"/>
          <w:sz w:val="20"/>
        </w:rPr>
        <w:t xml:space="preserve"> 5. 2. 2024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</w:t>
      </w:r>
      <w:r w:rsidR="00317EF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Moravské Třebové </w:t>
      </w:r>
      <w:r w:rsidR="003012F5">
        <w:rPr>
          <w:rFonts w:ascii="Arial" w:hAnsi="Arial" w:cs="Arial"/>
          <w:sz w:val="20"/>
        </w:rPr>
        <w:t>dne</w:t>
      </w:r>
      <w:r w:rsidR="003A42C4">
        <w:rPr>
          <w:rFonts w:ascii="Arial" w:hAnsi="Arial" w:cs="Arial"/>
          <w:sz w:val="20"/>
        </w:rPr>
        <w:t xml:space="preserve"> 5. 2. 2024</w:t>
      </w:r>
    </w:p>
    <w:p w14:paraId="5B0A44B8" w14:textId="23090D64" w:rsidR="003338DA" w:rsidRDefault="00393C64" w:rsidP="006615FC">
      <w:pPr>
        <w:tabs>
          <w:tab w:val="left" w:pos="0"/>
          <w:tab w:val="left" w:pos="4253"/>
        </w:tabs>
        <w:jc w:val="both"/>
        <w:rPr>
          <w:rFonts w:ascii="Arial" w:hAnsi="Arial" w:cs="Arial"/>
          <w:b/>
          <w:sz w:val="20"/>
        </w:rPr>
      </w:pPr>
      <w:r w:rsidRPr="00393C64">
        <w:rPr>
          <w:rFonts w:ascii="Arial" w:hAnsi="Arial" w:cs="Arial"/>
          <w:b/>
          <w:sz w:val="20"/>
        </w:rPr>
        <w:t>Město Moravská Třebová</w:t>
      </w:r>
      <w:r w:rsidR="006615FC">
        <w:rPr>
          <w:rFonts w:ascii="Arial" w:hAnsi="Arial" w:cs="Arial"/>
          <w:b/>
          <w:sz w:val="20"/>
        </w:rPr>
        <w:tab/>
      </w:r>
      <w:r w:rsidR="003A42C4">
        <w:rPr>
          <w:rFonts w:ascii="Arial" w:hAnsi="Arial" w:cs="Arial"/>
          <w:b/>
          <w:sz w:val="20"/>
        </w:rPr>
        <w:tab/>
      </w:r>
      <w:r w:rsidRPr="00393C64">
        <w:rPr>
          <w:rFonts w:ascii="Arial" w:hAnsi="Arial" w:cs="Arial"/>
          <w:b/>
          <w:sz w:val="20"/>
        </w:rPr>
        <w:t>Skupinový vodovod Moravskotřebovsk</w:t>
      </w:r>
      <w:r>
        <w:rPr>
          <w:rFonts w:ascii="Arial" w:hAnsi="Arial" w:cs="Arial"/>
          <w:b/>
          <w:sz w:val="20"/>
        </w:rPr>
        <w:t>a</w:t>
      </w:r>
    </w:p>
    <w:p w14:paraId="33FB20E9" w14:textId="77777777" w:rsidR="003338DA" w:rsidRDefault="003338DA" w:rsidP="003338DA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14:paraId="2586A6F3" w14:textId="77777777" w:rsidR="003338DA" w:rsidRDefault="003338DA" w:rsidP="003338DA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14:paraId="6FA826A9" w14:textId="77777777" w:rsidR="00077A36" w:rsidRDefault="00077A36" w:rsidP="003338DA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14:paraId="61676CA6" w14:textId="77777777" w:rsidR="00B700CD" w:rsidRDefault="00B700CD" w:rsidP="003338DA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14:paraId="311ED98C" w14:textId="2D5389D9" w:rsidR="003338DA" w:rsidRDefault="00393C64" w:rsidP="00393C64">
      <w:pPr>
        <w:tabs>
          <w:tab w:val="left" w:pos="0"/>
          <w:tab w:val="left" w:pos="4253"/>
        </w:tabs>
        <w:jc w:val="both"/>
        <w:rPr>
          <w:rFonts w:ascii="Arial" w:hAnsi="Arial" w:cs="Arial"/>
          <w:sz w:val="20"/>
        </w:rPr>
      </w:pPr>
      <w:r w:rsidRPr="00393C64">
        <w:rPr>
          <w:rFonts w:ascii="Arial" w:hAnsi="Arial" w:cs="Arial"/>
          <w:sz w:val="20"/>
        </w:rPr>
        <w:t xml:space="preserve">Ing. </w:t>
      </w:r>
      <w:r w:rsidR="000F5465">
        <w:rPr>
          <w:rFonts w:ascii="Arial" w:hAnsi="Arial" w:cs="Arial"/>
          <w:sz w:val="20"/>
        </w:rPr>
        <w:t>Pavel Charvát</w:t>
      </w:r>
      <w:r w:rsidRPr="00393C64">
        <w:rPr>
          <w:rFonts w:ascii="Arial" w:hAnsi="Arial" w:cs="Arial"/>
          <w:sz w:val="20"/>
        </w:rPr>
        <w:t>, starosta města</w:t>
      </w:r>
      <w:r w:rsidR="006615FC">
        <w:rPr>
          <w:rFonts w:ascii="Arial" w:hAnsi="Arial" w:cs="Arial"/>
          <w:sz w:val="20"/>
        </w:rPr>
        <w:tab/>
      </w:r>
      <w:r w:rsidR="003A42C4">
        <w:rPr>
          <w:rFonts w:ascii="Arial" w:hAnsi="Arial" w:cs="Arial"/>
          <w:sz w:val="20"/>
        </w:rPr>
        <w:tab/>
      </w:r>
      <w:r w:rsidR="00D22F8F">
        <w:rPr>
          <w:rFonts w:ascii="Arial" w:hAnsi="Arial" w:cs="Arial"/>
          <w:sz w:val="20"/>
        </w:rPr>
        <w:t xml:space="preserve">Jana </w:t>
      </w:r>
      <w:proofErr w:type="spellStart"/>
      <w:r w:rsidR="00D22F8F">
        <w:rPr>
          <w:rFonts w:ascii="Arial" w:hAnsi="Arial" w:cs="Arial"/>
          <w:sz w:val="20"/>
        </w:rPr>
        <w:t>Šebrlová</w:t>
      </w:r>
      <w:proofErr w:type="spellEnd"/>
      <w:r w:rsidR="00D22F8F">
        <w:rPr>
          <w:rFonts w:ascii="Arial" w:hAnsi="Arial" w:cs="Arial"/>
          <w:sz w:val="20"/>
        </w:rPr>
        <w:t>,</w:t>
      </w:r>
      <w:r w:rsidRPr="00393C64">
        <w:rPr>
          <w:rFonts w:ascii="Arial" w:hAnsi="Arial" w:cs="Arial"/>
          <w:sz w:val="20"/>
        </w:rPr>
        <w:t xml:space="preserve"> ředitelka svazku</w:t>
      </w:r>
    </w:p>
    <w:sectPr w:rsidR="003338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35DD7" w14:textId="77777777" w:rsidR="00FE3544" w:rsidRDefault="00FE3544" w:rsidP="003338DA">
      <w:r>
        <w:separator/>
      </w:r>
    </w:p>
  </w:endnote>
  <w:endnote w:type="continuationSeparator" w:id="0">
    <w:p w14:paraId="5C17D8A8" w14:textId="77777777" w:rsidR="00FE3544" w:rsidRDefault="00FE3544" w:rsidP="0033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105450"/>
      <w:docPartObj>
        <w:docPartGallery w:val="Page Numbers (Bottom of Page)"/>
        <w:docPartUnique/>
      </w:docPartObj>
    </w:sdtPr>
    <w:sdtEndPr/>
    <w:sdtContent>
      <w:p w14:paraId="2B821D2F" w14:textId="2F0A0453" w:rsidR="003338DA" w:rsidRDefault="003338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17C">
          <w:rPr>
            <w:noProof/>
          </w:rPr>
          <w:t>3</w:t>
        </w:r>
        <w:r>
          <w:fldChar w:fldCharType="end"/>
        </w:r>
      </w:p>
    </w:sdtContent>
  </w:sdt>
  <w:p w14:paraId="39A66B37" w14:textId="77777777" w:rsidR="003338DA" w:rsidRDefault="003338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321CB" w14:textId="77777777" w:rsidR="00FE3544" w:rsidRDefault="00FE3544" w:rsidP="003338DA">
      <w:r>
        <w:separator/>
      </w:r>
    </w:p>
  </w:footnote>
  <w:footnote w:type="continuationSeparator" w:id="0">
    <w:p w14:paraId="3DFC2E5E" w14:textId="77777777" w:rsidR="00FE3544" w:rsidRDefault="00FE3544" w:rsidP="0033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95641" w14:textId="3AB9735D" w:rsidR="0044067D" w:rsidRDefault="004940B1">
    <w:pPr>
      <w:pStyle w:val="Zhlav"/>
    </w:pPr>
    <w:r>
      <w:t>OIRM č. 0004</w:t>
    </w:r>
    <w:r w:rsidR="0044067D">
      <w:t>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664A"/>
    <w:multiLevelType w:val="hybridMultilevel"/>
    <w:tmpl w:val="513E26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·"/>
      <w:lvlJc w:val="left"/>
      <w:pPr>
        <w:tabs>
          <w:tab w:val="num" w:pos="1620"/>
        </w:tabs>
        <w:ind w:left="1790" w:hanging="170"/>
      </w:pPr>
      <w:rPr>
        <w:rFonts w:ascii="Symbol" w:hAnsi="Symbol" w:hint="default"/>
      </w:rPr>
    </w:lvl>
    <w:lvl w:ilvl="3" w:tplc="FFFFFFFF">
      <w:start w:val="4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C018F"/>
    <w:multiLevelType w:val="hybridMultilevel"/>
    <w:tmpl w:val="A6826420"/>
    <w:lvl w:ilvl="0" w:tplc="7FBCDBCC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AECC9E">
      <w:start w:val="68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A2E6F"/>
    <w:multiLevelType w:val="hybridMultilevel"/>
    <w:tmpl w:val="5DC82A9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EC0E35"/>
    <w:multiLevelType w:val="hybridMultilevel"/>
    <w:tmpl w:val="F70E8C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26DCC0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28C1E0D"/>
    <w:multiLevelType w:val="hybridMultilevel"/>
    <w:tmpl w:val="0BF4F2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446F14"/>
    <w:multiLevelType w:val="hybridMultilevel"/>
    <w:tmpl w:val="1A1AC4B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3D34936"/>
    <w:multiLevelType w:val="hybridMultilevel"/>
    <w:tmpl w:val="435E0326"/>
    <w:lvl w:ilvl="0" w:tplc="31DE647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7B66F5"/>
    <w:multiLevelType w:val="hybridMultilevel"/>
    <w:tmpl w:val="18524A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DA"/>
    <w:rsid w:val="0001384A"/>
    <w:rsid w:val="0002532D"/>
    <w:rsid w:val="00037272"/>
    <w:rsid w:val="00041AE9"/>
    <w:rsid w:val="00045F2C"/>
    <w:rsid w:val="00060A2C"/>
    <w:rsid w:val="00077A36"/>
    <w:rsid w:val="000B0452"/>
    <w:rsid w:val="000F5465"/>
    <w:rsid w:val="001067E0"/>
    <w:rsid w:val="00121A73"/>
    <w:rsid w:val="001359BB"/>
    <w:rsid w:val="001C4BC8"/>
    <w:rsid w:val="00207E9E"/>
    <w:rsid w:val="00211676"/>
    <w:rsid w:val="00213229"/>
    <w:rsid w:val="002407D2"/>
    <w:rsid w:val="00245FFF"/>
    <w:rsid w:val="0025432F"/>
    <w:rsid w:val="00287D18"/>
    <w:rsid w:val="00294F4E"/>
    <w:rsid w:val="002957E1"/>
    <w:rsid w:val="002B36E7"/>
    <w:rsid w:val="002D61D2"/>
    <w:rsid w:val="003012F5"/>
    <w:rsid w:val="00317EF8"/>
    <w:rsid w:val="003338DA"/>
    <w:rsid w:val="0033517C"/>
    <w:rsid w:val="00344120"/>
    <w:rsid w:val="00361568"/>
    <w:rsid w:val="00393C64"/>
    <w:rsid w:val="003A42C4"/>
    <w:rsid w:val="003B5CFB"/>
    <w:rsid w:val="003F0573"/>
    <w:rsid w:val="003F4C38"/>
    <w:rsid w:val="003F7C2F"/>
    <w:rsid w:val="00406BE3"/>
    <w:rsid w:val="0044067D"/>
    <w:rsid w:val="00450832"/>
    <w:rsid w:val="00453F69"/>
    <w:rsid w:val="0045555D"/>
    <w:rsid w:val="004677C2"/>
    <w:rsid w:val="00490046"/>
    <w:rsid w:val="004940B1"/>
    <w:rsid w:val="004A2F08"/>
    <w:rsid w:val="004B0929"/>
    <w:rsid w:val="004D054E"/>
    <w:rsid w:val="004D44BB"/>
    <w:rsid w:val="004E06AF"/>
    <w:rsid w:val="00535A0F"/>
    <w:rsid w:val="00595FE6"/>
    <w:rsid w:val="005A35C2"/>
    <w:rsid w:val="005D47D1"/>
    <w:rsid w:val="006615FC"/>
    <w:rsid w:val="00693BE5"/>
    <w:rsid w:val="007626B9"/>
    <w:rsid w:val="00781F02"/>
    <w:rsid w:val="007A2B67"/>
    <w:rsid w:val="007E770D"/>
    <w:rsid w:val="00832D64"/>
    <w:rsid w:val="00840DF4"/>
    <w:rsid w:val="008530A9"/>
    <w:rsid w:val="0086135B"/>
    <w:rsid w:val="00871F83"/>
    <w:rsid w:val="00882F4B"/>
    <w:rsid w:val="00893BC8"/>
    <w:rsid w:val="008A0F6A"/>
    <w:rsid w:val="008A219A"/>
    <w:rsid w:val="008A4008"/>
    <w:rsid w:val="008A5227"/>
    <w:rsid w:val="008F1705"/>
    <w:rsid w:val="0091701B"/>
    <w:rsid w:val="00923B6C"/>
    <w:rsid w:val="009270B3"/>
    <w:rsid w:val="009303CA"/>
    <w:rsid w:val="00932ECF"/>
    <w:rsid w:val="0093413F"/>
    <w:rsid w:val="009B6C96"/>
    <w:rsid w:val="00A11217"/>
    <w:rsid w:val="00A415E4"/>
    <w:rsid w:val="00A5270A"/>
    <w:rsid w:val="00A53831"/>
    <w:rsid w:val="00A64E30"/>
    <w:rsid w:val="00A6528C"/>
    <w:rsid w:val="00A9048D"/>
    <w:rsid w:val="00AC0D20"/>
    <w:rsid w:val="00B05085"/>
    <w:rsid w:val="00B314FB"/>
    <w:rsid w:val="00B700CD"/>
    <w:rsid w:val="00C40163"/>
    <w:rsid w:val="00C430F5"/>
    <w:rsid w:val="00C86CB4"/>
    <w:rsid w:val="00CA5963"/>
    <w:rsid w:val="00CD2150"/>
    <w:rsid w:val="00CD2292"/>
    <w:rsid w:val="00D12F7C"/>
    <w:rsid w:val="00D22991"/>
    <w:rsid w:val="00D22F8F"/>
    <w:rsid w:val="00D27283"/>
    <w:rsid w:val="00D33654"/>
    <w:rsid w:val="00D951C2"/>
    <w:rsid w:val="00DC6828"/>
    <w:rsid w:val="00DD536B"/>
    <w:rsid w:val="00DE3558"/>
    <w:rsid w:val="00E1621A"/>
    <w:rsid w:val="00E36C08"/>
    <w:rsid w:val="00E4011B"/>
    <w:rsid w:val="00E65A13"/>
    <w:rsid w:val="00E90D70"/>
    <w:rsid w:val="00EC3068"/>
    <w:rsid w:val="00EF6C6F"/>
    <w:rsid w:val="00FB3026"/>
    <w:rsid w:val="00FD1526"/>
    <w:rsid w:val="00FD65AB"/>
    <w:rsid w:val="00FD6944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E774"/>
  <w15:docId w15:val="{60474CB2-281D-4A58-A952-778C5EED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38DA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8D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unhideWhenUsed/>
    <w:rsid w:val="003338D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338DA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3338D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338DA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338D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3338DA"/>
    <w:pPr>
      <w:ind w:left="3240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3338DA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38DA"/>
    <w:pPr>
      <w:ind w:left="708"/>
    </w:pPr>
  </w:style>
  <w:style w:type="paragraph" w:customStyle="1" w:styleId="Normln0">
    <w:name w:val="Normální~"/>
    <w:basedOn w:val="Normln"/>
    <w:rsid w:val="003338DA"/>
    <w:pPr>
      <w:widowControl w:val="0"/>
    </w:pPr>
    <w:rPr>
      <w:noProof/>
      <w:szCs w:val="20"/>
    </w:rPr>
  </w:style>
  <w:style w:type="character" w:customStyle="1" w:styleId="platne1">
    <w:name w:val="platne1"/>
    <w:basedOn w:val="Standardnpsmoodstavce"/>
    <w:rsid w:val="003338DA"/>
  </w:style>
  <w:style w:type="paragraph" w:styleId="Zpat">
    <w:name w:val="footer"/>
    <w:basedOn w:val="Normln"/>
    <w:link w:val="ZpatChar"/>
    <w:uiPriority w:val="99"/>
    <w:unhideWhenUsed/>
    <w:rsid w:val="003338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8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90D70"/>
    <w:pPr>
      <w:numPr>
        <w:numId w:val="8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D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D7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D69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9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9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9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9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A2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6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A2CBC-AF54-452C-AD2A-571DB077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1111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Uherek Pavel</dc:creator>
  <cp:lastModifiedBy>Petra Procházková</cp:lastModifiedBy>
  <cp:revision>10</cp:revision>
  <cp:lastPrinted>2020-08-27T06:49:00Z</cp:lastPrinted>
  <dcterms:created xsi:type="dcterms:W3CDTF">2024-01-25T08:16:00Z</dcterms:created>
  <dcterms:modified xsi:type="dcterms:W3CDTF">2024-02-12T16:07:00Z</dcterms:modified>
</cp:coreProperties>
</file>