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CE3B" w14:textId="49D75E32" w:rsidR="00C57690" w:rsidRPr="00D773E2" w:rsidRDefault="65C65C89" w:rsidP="00F9382F">
      <w:pPr>
        <w:jc w:val="center"/>
        <w:outlineLvl w:val="0"/>
        <w:rPr>
          <w:rFonts w:ascii="Cambria" w:hAnsi="Cambria"/>
          <w:b/>
          <w:bCs/>
          <w:sz w:val="28"/>
        </w:rPr>
      </w:pPr>
      <w:r w:rsidRPr="65C65C89">
        <w:rPr>
          <w:rFonts w:ascii="Cambria" w:hAnsi="Cambria"/>
          <w:b/>
          <w:bCs/>
          <w:sz w:val="28"/>
          <w:szCs w:val="28"/>
        </w:rPr>
        <w:t>Smlouva o nájmu nebytových prostor</w:t>
      </w:r>
    </w:p>
    <w:p w14:paraId="7F34EC43" w14:textId="77777777" w:rsidR="00C57690" w:rsidRPr="00D773E2" w:rsidRDefault="00C57690" w:rsidP="001B11DF">
      <w:pPr>
        <w:rPr>
          <w:rFonts w:ascii="Cambria" w:hAnsi="Cambria"/>
          <w:b/>
          <w:bCs/>
        </w:rPr>
      </w:pPr>
    </w:p>
    <w:p w14:paraId="2C58B323" w14:textId="010E3A2A" w:rsidR="00C57690" w:rsidRDefault="00C57690" w:rsidP="000467ED">
      <w:pPr>
        <w:jc w:val="center"/>
        <w:rPr>
          <w:rFonts w:ascii="Cambria" w:hAnsi="Cambria"/>
          <w:bCs/>
        </w:rPr>
      </w:pPr>
      <w:r w:rsidRPr="00D773E2">
        <w:rPr>
          <w:rFonts w:ascii="Cambria" w:hAnsi="Cambria"/>
          <w:bCs/>
        </w:rPr>
        <w:t>uzavřená podle</w:t>
      </w:r>
      <w:r w:rsidR="000467ED" w:rsidRPr="00D773E2">
        <w:rPr>
          <w:rFonts w:ascii="Cambria" w:hAnsi="Cambria"/>
          <w:bCs/>
        </w:rPr>
        <w:t xml:space="preserve"> § 2201 a násl.</w:t>
      </w:r>
      <w:r w:rsidRPr="00D773E2">
        <w:rPr>
          <w:rFonts w:ascii="Cambria" w:hAnsi="Cambria"/>
          <w:bCs/>
        </w:rPr>
        <w:t xml:space="preserve"> zákona č. </w:t>
      </w:r>
      <w:r w:rsidR="000467ED" w:rsidRPr="00D773E2">
        <w:rPr>
          <w:rFonts w:ascii="Cambria" w:hAnsi="Cambria"/>
          <w:bCs/>
        </w:rPr>
        <w:t>89/2012 Sb., občanský zákoník, ve znění pozdějších předpisů</w:t>
      </w:r>
    </w:p>
    <w:p w14:paraId="19DA0B44" w14:textId="77777777" w:rsidR="005D089C" w:rsidRPr="00D773E2" w:rsidRDefault="005D089C" w:rsidP="000467ED">
      <w:pPr>
        <w:jc w:val="center"/>
        <w:rPr>
          <w:rFonts w:ascii="Cambria" w:hAnsi="Cambria"/>
          <w:bCs/>
        </w:rPr>
      </w:pPr>
    </w:p>
    <w:p w14:paraId="61DD15A9" w14:textId="77777777" w:rsidR="00C57690" w:rsidRPr="00D773E2" w:rsidRDefault="00C57690" w:rsidP="001B11DF">
      <w:pPr>
        <w:rPr>
          <w:rFonts w:ascii="Cambria" w:hAnsi="Cambria"/>
          <w:b/>
          <w:bCs/>
        </w:rPr>
      </w:pPr>
    </w:p>
    <w:p w14:paraId="7994ED53" w14:textId="0068B98A" w:rsidR="00C57690" w:rsidRPr="00D773E2" w:rsidRDefault="00F9382F" w:rsidP="001B11DF">
      <w:pPr>
        <w:outlineLvl w:val="0"/>
        <w:rPr>
          <w:rFonts w:ascii="Cambria" w:hAnsi="Cambria"/>
          <w:b/>
          <w:bCs/>
        </w:rPr>
      </w:pPr>
      <w:r w:rsidRPr="00D773E2">
        <w:rPr>
          <w:rFonts w:ascii="Cambria" w:hAnsi="Cambria"/>
          <w:b/>
          <w:bCs/>
        </w:rPr>
        <w:t>Univerzita Karlova</w:t>
      </w:r>
      <w:r w:rsidR="00C57690" w:rsidRPr="00D773E2">
        <w:rPr>
          <w:rFonts w:ascii="Cambria" w:hAnsi="Cambria"/>
          <w:b/>
          <w:bCs/>
        </w:rPr>
        <w:t>, Filozofická fakulta</w:t>
      </w:r>
      <w:r w:rsidR="00401D97" w:rsidRPr="00D773E2">
        <w:rPr>
          <w:rFonts w:ascii="Cambria" w:hAnsi="Cambria"/>
          <w:b/>
          <w:bCs/>
        </w:rPr>
        <w:t xml:space="preserve"> (FF UK)</w:t>
      </w:r>
      <w:r w:rsidR="00B36489">
        <w:rPr>
          <w:rFonts w:ascii="Cambria" w:hAnsi="Cambria"/>
          <w:b/>
          <w:bCs/>
        </w:rPr>
        <w:t>,</w:t>
      </w:r>
      <w:r w:rsidR="00586429" w:rsidRPr="00D773E2">
        <w:rPr>
          <w:rFonts w:ascii="Cambria" w:hAnsi="Cambria"/>
          <w:b/>
          <w:bCs/>
        </w:rPr>
        <w:t xml:space="preserve"> </w:t>
      </w:r>
    </w:p>
    <w:p w14:paraId="76D66EAE" w14:textId="4CA28154" w:rsidR="00C57690" w:rsidRDefault="00C57690" w:rsidP="00B36489">
      <w:pPr>
        <w:rPr>
          <w:rFonts w:ascii="Cambria" w:hAnsi="Cambria"/>
        </w:rPr>
      </w:pPr>
      <w:r w:rsidRPr="00D773E2">
        <w:rPr>
          <w:rFonts w:ascii="Cambria" w:hAnsi="Cambria"/>
        </w:rPr>
        <w:t>IČO: 00216208, DIČ: CZ00216208</w:t>
      </w:r>
      <w:r w:rsidR="00B36489">
        <w:rPr>
          <w:rFonts w:ascii="Cambria" w:hAnsi="Cambria"/>
        </w:rPr>
        <w:t>,</w:t>
      </w:r>
    </w:p>
    <w:p w14:paraId="75A61B0D" w14:textId="627497C9" w:rsidR="00B36489" w:rsidRPr="00D773E2" w:rsidRDefault="00B36489" w:rsidP="00B36489">
      <w:pPr>
        <w:rPr>
          <w:rFonts w:ascii="Cambria" w:hAnsi="Cambria"/>
        </w:rPr>
      </w:pPr>
      <w:r>
        <w:rPr>
          <w:rFonts w:ascii="Cambria" w:hAnsi="Cambria"/>
        </w:rPr>
        <w:t xml:space="preserve">se sídlem: </w:t>
      </w:r>
      <w:r w:rsidRPr="00D773E2">
        <w:rPr>
          <w:rFonts w:ascii="Cambria" w:hAnsi="Cambria"/>
        </w:rPr>
        <w:t xml:space="preserve">nám. Jana Palacha </w:t>
      </w:r>
      <w:r>
        <w:rPr>
          <w:rFonts w:ascii="Cambria" w:hAnsi="Cambria"/>
        </w:rPr>
        <w:t>1/</w:t>
      </w:r>
      <w:r w:rsidRPr="00D773E2">
        <w:rPr>
          <w:rFonts w:ascii="Cambria" w:hAnsi="Cambria"/>
        </w:rPr>
        <w:t>2, 116 38 Praha 1</w:t>
      </w:r>
      <w:r>
        <w:rPr>
          <w:rFonts w:ascii="Cambria" w:hAnsi="Cambria"/>
        </w:rPr>
        <w:t>,</w:t>
      </w:r>
    </w:p>
    <w:p w14:paraId="4900B37A" w14:textId="5423EB7F" w:rsidR="00B36489" w:rsidRDefault="00B36489" w:rsidP="001B11DF">
      <w:pPr>
        <w:rPr>
          <w:rFonts w:ascii="Cambria" w:hAnsi="Cambria"/>
        </w:rPr>
      </w:pPr>
      <w:r>
        <w:rPr>
          <w:rFonts w:ascii="Cambria" w:hAnsi="Cambria"/>
        </w:rPr>
        <w:t>b</w:t>
      </w:r>
      <w:r w:rsidR="00C57690" w:rsidRPr="00D773E2">
        <w:rPr>
          <w:rFonts w:ascii="Cambria" w:hAnsi="Cambria"/>
        </w:rPr>
        <w:t>ank.</w:t>
      </w:r>
      <w:r w:rsidR="00FC5209" w:rsidRPr="00D773E2">
        <w:rPr>
          <w:rFonts w:ascii="Cambria" w:hAnsi="Cambria"/>
        </w:rPr>
        <w:t xml:space="preserve"> </w:t>
      </w:r>
      <w:r w:rsidR="00C57690" w:rsidRPr="00D773E2">
        <w:rPr>
          <w:rFonts w:ascii="Cambria" w:hAnsi="Cambria"/>
        </w:rPr>
        <w:t xml:space="preserve">spojení: </w:t>
      </w:r>
      <w:r>
        <w:rPr>
          <w:rFonts w:ascii="Cambria" w:hAnsi="Cambria"/>
        </w:rPr>
        <w:t>účet</w:t>
      </w:r>
      <w:r w:rsidR="00C57690" w:rsidRPr="00D773E2">
        <w:rPr>
          <w:rFonts w:ascii="Cambria" w:hAnsi="Cambria"/>
        </w:rPr>
        <w:t xml:space="preserve"> č.</w:t>
      </w:r>
      <w:r w:rsidR="00C13A26">
        <w:rPr>
          <w:rFonts w:ascii="Cambria" w:hAnsi="Cambria"/>
        </w:rPr>
        <w:t xml:space="preserve"> </w:t>
      </w:r>
      <w:r w:rsidR="00C57690" w:rsidRPr="00D773E2">
        <w:rPr>
          <w:rFonts w:ascii="Cambria" w:hAnsi="Cambria"/>
        </w:rPr>
        <w:t>85631011/0100</w:t>
      </w:r>
      <w:r>
        <w:rPr>
          <w:rFonts w:ascii="Cambria" w:hAnsi="Cambria"/>
        </w:rPr>
        <w:t>, vedený u Komerční banky, a.s.,</w:t>
      </w:r>
    </w:p>
    <w:p w14:paraId="7D6DB8EC" w14:textId="179B290D" w:rsidR="00C57690" w:rsidRDefault="00B36489" w:rsidP="00B36489">
      <w:pPr>
        <w:rPr>
          <w:rFonts w:ascii="Cambria" w:hAnsi="Cambria"/>
          <w:bCs/>
        </w:rPr>
      </w:pPr>
      <w:r>
        <w:rPr>
          <w:rFonts w:ascii="Cambria" w:hAnsi="Cambria"/>
          <w:bCs/>
        </w:rPr>
        <w:t>Z</w:t>
      </w:r>
      <w:r w:rsidR="00D61CE9" w:rsidRPr="00D773E2">
        <w:rPr>
          <w:rFonts w:ascii="Cambria" w:hAnsi="Cambria"/>
          <w:bCs/>
        </w:rPr>
        <w:t>astoupen</w:t>
      </w:r>
      <w:r>
        <w:rPr>
          <w:rFonts w:ascii="Cambria" w:hAnsi="Cambria"/>
          <w:bCs/>
        </w:rPr>
        <w:t>a:</w:t>
      </w:r>
      <w:r w:rsidR="00C57690" w:rsidRPr="00D773E2">
        <w:rPr>
          <w:rFonts w:ascii="Cambria" w:hAnsi="Cambria"/>
          <w:bCs/>
        </w:rPr>
        <w:t xml:space="preserve"> </w:t>
      </w:r>
      <w:r w:rsidR="00985854">
        <w:rPr>
          <w:rFonts w:ascii="Cambria" w:hAnsi="Cambria"/>
          <w:bCs/>
        </w:rPr>
        <w:t>Mgr. Zdeňkou Filipovou</w:t>
      </w:r>
      <w:r>
        <w:rPr>
          <w:rFonts w:ascii="Cambria" w:hAnsi="Cambria"/>
          <w:bCs/>
        </w:rPr>
        <w:t>, tajemnicí fakulty.</w:t>
      </w:r>
    </w:p>
    <w:p w14:paraId="0BDCFEF1" w14:textId="77777777" w:rsidR="00B36489" w:rsidRPr="00D773E2" w:rsidRDefault="00B36489" w:rsidP="00B36489">
      <w:pPr>
        <w:rPr>
          <w:rFonts w:ascii="Cambria" w:hAnsi="Cambria"/>
        </w:rPr>
      </w:pPr>
      <w:r w:rsidRPr="00D773E2">
        <w:rPr>
          <w:rFonts w:ascii="Cambria" w:hAnsi="Cambria"/>
        </w:rPr>
        <w:t>Interní číslo zakázky: 920001</w:t>
      </w:r>
    </w:p>
    <w:p w14:paraId="755C43B8" w14:textId="77777777" w:rsidR="00C57690" w:rsidRPr="00D773E2" w:rsidRDefault="00C57690" w:rsidP="00B36489">
      <w:pPr>
        <w:rPr>
          <w:rFonts w:ascii="Cambria" w:hAnsi="Cambria"/>
        </w:rPr>
      </w:pPr>
      <w:r w:rsidRPr="00D773E2">
        <w:rPr>
          <w:rFonts w:ascii="Cambria" w:hAnsi="Cambria"/>
        </w:rPr>
        <w:t xml:space="preserve">(dále jen </w:t>
      </w:r>
      <w:r w:rsidR="00354C6A" w:rsidRPr="00D773E2">
        <w:rPr>
          <w:rFonts w:ascii="Cambria" w:hAnsi="Cambria"/>
        </w:rPr>
        <w:t>„</w:t>
      </w:r>
      <w:r w:rsidRPr="00D773E2">
        <w:rPr>
          <w:rFonts w:ascii="Cambria" w:hAnsi="Cambria"/>
          <w:b/>
          <w:bCs/>
          <w:i/>
          <w:iCs/>
        </w:rPr>
        <w:t>pronajímatel</w:t>
      </w:r>
      <w:r w:rsidR="00354C6A" w:rsidRPr="00D773E2">
        <w:rPr>
          <w:rFonts w:ascii="Cambria" w:hAnsi="Cambria"/>
          <w:bCs/>
          <w:iCs/>
        </w:rPr>
        <w:t>“)</w:t>
      </w:r>
    </w:p>
    <w:p w14:paraId="6F9EF223" w14:textId="77777777" w:rsidR="00C57690" w:rsidRPr="00D773E2" w:rsidRDefault="00C57690" w:rsidP="001B11DF">
      <w:pPr>
        <w:rPr>
          <w:rFonts w:ascii="Cambria" w:hAnsi="Cambria"/>
        </w:rPr>
      </w:pPr>
    </w:p>
    <w:p w14:paraId="3FBC1224" w14:textId="77777777" w:rsidR="00C57690" w:rsidRPr="00D773E2" w:rsidRDefault="00C57690" w:rsidP="001B11DF">
      <w:pPr>
        <w:rPr>
          <w:rFonts w:ascii="Cambria" w:hAnsi="Cambria"/>
          <w:b/>
          <w:bCs/>
        </w:rPr>
      </w:pPr>
      <w:r w:rsidRPr="00D773E2">
        <w:rPr>
          <w:rFonts w:ascii="Cambria" w:hAnsi="Cambria"/>
          <w:b/>
          <w:bCs/>
        </w:rPr>
        <w:t>a</w:t>
      </w:r>
    </w:p>
    <w:p w14:paraId="2D10B86F" w14:textId="77777777" w:rsidR="00C57690" w:rsidRPr="00D773E2" w:rsidRDefault="00C57690" w:rsidP="001B11DF">
      <w:pPr>
        <w:rPr>
          <w:rFonts w:ascii="Cambria" w:hAnsi="Cambria"/>
          <w:b/>
          <w:bCs/>
        </w:rPr>
      </w:pPr>
    </w:p>
    <w:p w14:paraId="373E35DE" w14:textId="77777777" w:rsidR="00B36489" w:rsidRDefault="001602D2" w:rsidP="00B36489">
      <w:pPr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Svět </w:t>
      </w:r>
      <w:proofErr w:type="spellStart"/>
      <w:r>
        <w:rPr>
          <w:rFonts w:ascii="Cambria" w:hAnsi="Cambria"/>
          <w:b/>
          <w:bCs/>
        </w:rPr>
        <w:t>outdooru</w:t>
      </w:r>
      <w:proofErr w:type="spellEnd"/>
      <w:r w:rsidR="00C13A26">
        <w:rPr>
          <w:rFonts w:ascii="Cambria" w:hAnsi="Cambria"/>
          <w:b/>
          <w:bCs/>
        </w:rPr>
        <w:t>, s.r.o.</w:t>
      </w:r>
      <w:r w:rsidR="00B36489">
        <w:rPr>
          <w:rFonts w:ascii="Cambria" w:hAnsi="Cambria"/>
          <w:b/>
          <w:bCs/>
        </w:rPr>
        <w:t>,</w:t>
      </w:r>
    </w:p>
    <w:p w14:paraId="1C94D3A9" w14:textId="343BDCA8" w:rsidR="00C57690" w:rsidRDefault="00C57690" w:rsidP="00B36489">
      <w:pPr>
        <w:rPr>
          <w:rFonts w:ascii="Cambria" w:hAnsi="Cambria"/>
        </w:rPr>
      </w:pPr>
      <w:r w:rsidRPr="00C13A26">
        <w:rPr>
          <w:rFonts w:ascii="Cambria" w:hAnsi="Cambria"/>
        </w:rPr>
        <w:t>IČO</w:t>
      </w:r>
      <w:r w:rsidR="00F9382F" w:rsidRPr="00C13A26">
        <w:rPr>
          <w:rFonts w:ascii="Cambria" w:hAnsi="Cambria"/>
        </w:rPr>
        <w:t>:</w:t>
      </w:r>
      <w:r w:rsidRPr="00C13A26">
        <w:rPr>
          <w:rFonts w:ascii="Cambria" w:hAnsi="Cambria"/>
        </w:rPr>
        <w:t xml:space="preserve"> </w:t>
      </w:r>
      <w:r w:rsidR="001602D2">
        <w:rPr>
          <w:rFonts w:ascii="Cambria" w:hAnsi="Cambria"/>
        </w:rPr>
        <w:t>04343298</w:t>
      </w:r>
      <w:r w:rsidR="00B36489">
        <w:rPr>
          <w:rFonts w:ascii="Cambria" w:hAnsi="Cambria"/>
        </w:rPr>
        <w:t>,</w:t>
      </w:r>
      <w:r w:rsidR="00A8531E" w:rsidRPr="00C13A26">
        <w:rPr>
          <w:rFonts w:ascii="Cambria" w:hAnsi="Cambria"/>
        </w:rPr>
        <w:t xml:space="preserve"> </w:t>
      </w:r>
      <w:r w:rsidRPr="00C13A26">
        <w:rPr>
          <w:rFonts w:ascii="Cambria" w:hAnsi="Cambria"/>
        </w:rPr>
        <w:t>DIČ</w:t>
      </w:r>
      <w:r w:rsidR="00F9382F" w:rsidRPr="00C13A26">
        <w:rPr>
          <w:rFonts w:ascii="Cambria" w:hAnsi="Cambria"/>
        </w:rPr>
        <w:t>:</w:t>
      </w:r>
      <w:r w:rsidR="00A8531E" w:rsidRPr="00C13A26">
        <w:rPr>
          <w:rFonts w:ascii="Cambria" w:hAnsi="Cambria"/>
        </w:rPr>
        <w:t xml:space="preserve"> </w:t>
      </w:r>
      <w:r w:rsidR="00C13A26">
        <w:rPr>
          <w:rFonts w:ascii="Cambria" w:hAnsi="Cambria"/>
        </w:rPr>
        <w:t>CZ</w:t>
      </w:r>
      <w:r w:rsidR="001602D2">
        <w:rPr>
          <w:rFonts w:ascii="Cambria" w:hAnsi="Cambria"/>
        </w:rPr>
        <w:t>04343298</w:t>
      </w:r>
      <w:r w:rsidR="00B36489">
        <w:rPr>
          <w:rFonts w:ascii="Cambria" w:hAnsi="Cambria"/>
        </w:rPr>
        <w:t>,</w:t>
      </w:r>
    </w:p>
    <w:p w14:paraId="14C3812E" w14:textId="369EC18F" w:rsidR="00B36489" w:rsidRPr="00C13A26" w:rsidRDefault="00B36489" w:rsidP="00B36489">
      <w:pPr>
        <w:outlineLvl w:val="0"/>
        <w:rPr>
          <w:rFonts w:ascii="Cambria" w:hAnsi="Cambria"/>
        </w:rPr>
      </w:pPr>
      <w:r>
        <w:rPr>
          <w:rFonts w:ascii="Cambria" w:hAnsi="Cambria"/>
        </w:rPr>
        <w:t xml:space="preserve">se sídlem: </w:t>
      </w:r>
      <w:r w:rsidR="00985854">
        <w:rPr>
          <w:rFonts w:ascii="Cambria" w:hAnsi="Cambria"/>
        </w:rPr>
        <w:t>Masarykovo nábřeží 239/22</w:t>
      </w:r>
      <w:r>
        <w:rPr>
          <w:rFonts w:ascii="Cambria" w:hAnsi="Cambria"/>
        </w:rPr>
        <w:t xml:space="preserve">, </w:t>
      </w:r>
      <w:r w:rsidR="00985854">
        <w:rPr>
          <w:rFonts w:ascii="Cambria" w:hAnsi="Cambria"/>
        </w:rPr>
        <w:t>110 00 Praha 1</w:t>
      </w:r>
      <w:r>
        <w:rPr>
          <w:rFonts w:ascii="Cambria" w:hAnsi="Cambria"/>
        </w:rPr>
        <w:t>,</w:t>
      </w:r>
    </w:p>
    <w:p w14:paraId="1488AE3F" w14:textId="007E4C9F" w:rsidR="00C57690" w:rsidRPr="00C13A26" w:rsidRDefault="00B36489" w:rsidP="00B36489">
      <w:pPr>
        <w:rPr>
          <w:rFonts w:ascii="Cambria" w:hAnsi="Cambria"/>
        </w:rPr>
      </w:pPr>
      <w:r>
        <w:rPr>
          <w:rFonts w:ascii="Cambria" w:hAnsi="Cambria"/>
        </w:rPr>
        <w:t>b</w:t>
      </w:r>
      <w:r w:rsidR="00C57690" w:rsidRPr="00C13A26">
        <w:rPr>
          <w:rFonts w:ascii="Cambria" w:hAnsi="Cambria"/>
        </w:rPr>
        <w:t>ank</w:t>
      </w:r>
      <w:r>
        <w:rPr>
          <w:rFonts w:ascii="Cambria" w:hAnsi="Cambria"/>
        </w:rPr>
        <w:t>.</w:t>
      </w:r>
      <w:r w:rsidR="00C57690" w:rsidRPr="00C13A26">
        <w:rPr>
          <w:rFonts w:ascii="Cambria" w:hAnsi="Cambria"/>
        </w:rPr>
        <w:t xml:space="preserve"> spojení</w:t>
      </w:r>
      <w:r w:rsidR="00A8531E" w:rsidRPr="00C13A26">
        <w:rPr>
          <w:rFonts w:ascii="Cambria" w:hAnsi="Cambria"/>
        </w:rPr>
        <w:t>:</w:t>
      </w:r>
      <w:r w:rsidR="00C57690" w:rsidRPr="00C13A26">
        <w:rPr>
          <w:rFonts w:ascii="Cambria" w:hAnsi="Cambria"/>
        </w:rPr>
        <w:t xml:space="preserve"> </w:t>
      </w:r>
      <w:r>
        <w:rPr>
          <w:rFonts w:ascii="Cambria" w:hAnsi="Cambria"/>
        </w:rPr>
        <w:t>účet č.</w:t>
      </w:r>
      <w:r w:rsidR="00C13A26">
        <w:rPr>
          <w:rFonts w:ascii="Cambria" w:hAnsi="Cambria"/>
        </w:rPr>
        <w:t xml:space="preserve"> </w:t>
      </w:r>
      <w:r w:rsidR="00BA68E8">
        <w:rPr>
          <w:rFonts w:ascii="Cambria" w:hAnsi="Cambria"/>
        </w:rPr>
        <w:t>XXX</w:t>
      </w:r>
      <w:r>
        <w:rPr>
          <w:rFonts w:ascii="Cambria" w:hAnsi="Cambria"/>
        </w:rPr>
        <w:t xml:space="preserve">, vedený u </w:t>
      </w:r>
      <w:r w:rsidR="00BA68E8">
        <w:rPr>
          <w:rFonts w:ascii="Cambria" w:hAnsi="Cambria"/>
        </w:rPr>
        <w:t>XXX</w:t>
      </w:r>
      <w:r w:rsidR="0053197F">
        <w:rPr>
          <w:rFonts w:ascii="Cambria" w:hAnsi="Cambria"/>
        </w:rPr>
        <w:t>,</w:t>
      </w:r>
    </w:p>
    <w:p w14:paraId="22DF5423" w14:textId="2897467B" w:rsidR="00B36489" w:rsidRDefault="008404E9" w:rsidP="001B11DF">
      <w:pPr>
        <w:rPr>
          <w:rFonts w:ascii="Cambria" w:hAnsi="Cambria"/>
          <w:b/>
          <w:bCs/>
        </w:rPr>
      </w:pPr>
      <w:r w:rsidRPr="00C13A26">
        <w:rPr>
          <w:rFonts w:ascii="Cambria" w:hAnsi="Cambria"/>
        </w:rPr>
        <w:t>Email pro zaslání faktury:</w:t>
      </w:r>
      <w:r w:rsidR="005A244D" w:rsidRPr="00C13A26">
        <w:rPr>
          <w:rFonts w:ascii="Cambria" w:hAnsi="Cambria"/>
        </w:rPr>
        <w:t xml:space="preserve"> </w:t>
      </w:r>
      <w:r w:rsidR="00E60F6E">
        <w:rPr>
          <w:rFonts w:ascii="Cambria" w:hAnsi="Cambria"/>
        </w:rPr>
        <w:t>XXX</w:t>
      </w:r>
      <w:r w:rsidR="0053197F">
        <w:rPr>
          <w:rFonts w:ascii="Cambria" w:hAnsi="Cambria"/>
          <w:lang w:val="en-US"/>
        </w:rPr>
        <w:t>,</w:t>
      </w:r>
      <w:r w:rsidR="00C57690" w:rsidRPr="00C13A26">
        <w:rPr>
          <w:rFonts w:ascii="Cambria" w:hAnsi="Cambria"/>
        </w:rPr>
        <w:t xml:space="preserve">   </w:t>
      </w:r>
    </w:p>
    <w:p w14:paraId="57F969F8" w14:textId="6423A75D" w:rsidR="00C57690" w:rsidRPr="00B36489" w:rsidRDefault="00A8531E" w:rsidP="001B11DF">
      <w:pPr>
        <w:rPr>
          <w:rFonts w:ascii="Cambria" w:hAnsi="Cambria"/>
        </w:rPr>
      </w:pPr>
      <w:r w:rsidRPr="00C13A26">
        <w:rPr>
          <w:rFonts w:ascii="Cambria" w:hAnsi="Cambria"/>
          <w:bCs/>
        </w:rPr>
        <w:t>Z</w:t>
      </w:r>
      <w:r w:rsidR="00C57690" w:rsidRPr="00C13A26">
        <w:rPr>
          <w:rFonts w:ascii="Cambria" w:hAnsi="Cambria"/>
          <w:bCs/>
        </w:rPr>
        <w:t>astoupen</w:t>
      </w:r>
      <w:r w:rsidR="0053197F">
        <w:rPr>
          <w:rFonts w:ascii="Cambria" w:hAnsi="Cambria"/>
          <w:bCs/>
        </w:rPr>
        <w:t xml:space="preserve">a: </w:t>
      </w:r>
      <w:r w:rsidR="00E97FA3">
        <w:rPr>
          <w:rFonts w:ascii="Cambria" w:hAnsi="Cambria"/>
          <w:bCs/>
        </w:rPr>
        <w:t xml:space="preserve">Davidem </w:t>
      </w:r>
      <w:proofErr w:type="spellStart"/>
      <w:r w:rsidR="00063950">
        <w:rPr>
          <w:rFonts w:ascii="Cambria" w:hAnsi="Cambria"/>
          <w:bCs/>
        </w:rPr>
        <w:t>Gladiš</w:t>
      </w:r>
      <w:r w:rsidR="00E97FA3">
        <w:rPr>
          <w:rFonts w:ascii="Cambria" w:hAnsi="Cambria"/>
          <w:bCs/>
        </w:rPr>
        <w:t>em</w:t>
      </w:r>
      <w:proofErr w:type="spellEnd"/>
      <w:r w:rsidR="0053197F">
        <w:rPr>
          <w:rFonts w:ascii="Cambria" w:hAnsi="Cambria"/>
          <w:bCs/>
        </w:rPr>
        <w:t>, jednatelem společnosti.</w:t>
      </w:r>
    </w:p>
    <w:p w14:paraId="7625FEFC" w14:textId="77777777" w:rsidR="00C57690" w:rsidRPr="00D773E2" w:rsidRDefault="00C57690" w:rsidP="00B36489">
      <w:pPr>
        <w:rPr>
          <w:rFonts w:ascii="Cambria" w:hAnsi="Cambria"/>
        </w:rPr>
      </w:pPr>
      <w:r w:rsidRPr="00D773E2">
        <w:rPr>
          <w:rFonts w:ascii="Cambria" w:hAnsi="Cambria"/>
        </w:rPr>
        <w:t xml:space="preserve">(dále jen </w:t>
      </w:r>
      <w:r w:rsidR="00354C6A" w:rsidRPr="00D773E2">
        <w:rPr>
          <w:rFonts w:ascii="Cambria" w:hAnsi="Cambria"/>
        </w:rPr>
        <w:t>„</w:t>
      </w:r>
      <w:r w:rsidRPr="00D773E2">
        <w:rPr>
          <w:rFonts w:ascii="Cambria" w:hAnsi="Cambria"/>
          <w:b/>
          <w:bCs/>
          <w:i/>
          <w:iCs/>
        </w:rPr>
        <w:t>nájemce</w:t>
      </w:r>
      <w:r w:rsidR="00354C6A" w:rsidRPr="00D773E2">
        <w:rPr>
          <w:rFonts w:ascii="Cambria" w:hAnsi="Cambria"/>
        </w:rPr>
        <w:t>“)</w:t>
      </w:r>
    </w:p>
    <w:p w14:paraId="355A6444" w14:textId="2F553DB7" w:rsidR="00401D97" w:rsidRDefault="00401D97" w:rsidP="001B11DF">
      <w:pPr>
        <w:rPr>
          <w:rFonts w:ascii="Cambria" w:hAnsi="Cambria"/>
        </w:rPr>
      </w:pPr>
    </w:p>
    <w:p w14:paraId="742D693F" w14:textId="03745C17" w:rsidR="00D023F6" w:rsidRDefault="00D023F6" w:rsidP="001B11DF">
      <w:pPr>
        <w:rPr>
          <w:rFonts w:ascii="Cambria" w:hAnsi="Cambria"/>
        </w:rPr>
      </w:pPr>
    </w:p>
    <w:p w14:paraId="21FD9E0C" w14:textId="77777777" w:rsidR="00985854" w:rsidRDefault="00985854" w:rsidP="001B11DF">
      <w:pPr>
        <w:rPr>
          <w:rFonts w:ascii="Cambria" w:hAnsi="Cambria"/>
        </w:rPr>
      </w:pPr>
    </w:p>
    <w:p w14:paraId="5B46A9B4" w14:textId="77777777" w:rsidR="008247CD" w:rsidRPr="00D773E2" w:rsidRDefault="008247CD" w:rsidP="001B11DF">
      <w:pPr>
        <w:rPr>
          <w:rFonts w:ascii="Cambria" w:hAnsi="Cambria"/>
        </w:rPr>
      </w:pPr>
    </w:p>
    <w:p w14:paraId="549CA277" w14:textId="77777777" w:rsidR="00C57690" w:rsidRPr="00D773E2" w:rsidRDefault="00C57690" w:rsidP="001B11DF">
      <w:pPr>
        <w:pStyle w:val="Nadpis2"/>
        <w:rPr>
          <w:rFonts w:ascii="Cambria" w:hAnsi="Cambria"/>
          <w:sz w:val="24"/>
        </w:rPr>
      </w:pPr>
      <w:r w:rsidRPr="00D773E2">
        <w:rPr>
          <w:rFonts w:ascii="Cambria" w:hAnsi="Cambria"/>
          <w:sz w:val="24"/>
        </w:rPr>
        <w:t>Čl. I</w:t>
      </w:r>
    </w:p>
    <w:p w14:paraId="18118267" w14:textId="77777777" w:rsidR="00C57690" w:rsidRPr="00D773E2" w:rsidRDefault="00C57690" w:rsidP="00F9382F">
      <w:pPr>
        <w:pStyle w:val="Nadpis3"/>
        <w:spacing w:after="240"/>
        <w:rPr>
          <w:rFonts w:ascii="Cambria" w:hAnsi="Cambria"/>
          <w:sz w:val="24"/>
          <w:u w:val="none"/>
        </w:rPr>
      </w:pPr>
      <w:r w:rsidRPr="00D773E2">
        <w:rPr>
          <w:rFonts w:ascii="Cambria" w:hAnsi="Cambria"/>
          <w:sz w:val="24"/>
          <w:u w:val="none"/>
        </w:rPr>
        <w:t>Předmět a doba trvání nájmu</w:t>
      </w:r>
    </w:p>
    <w:p w14:paraId="5C96FD30" w14:textId="5CEEF769" w:rsidR="00D023F6" w:rsidRDefault="00C57690" w:rsidP="008A03AC">
      <w:pPr>
        <w:numPr>
          <w:ilvl w:val="0"/>
          <w:numId w:val="1"/>
        </w:numPr>
        <w:jc w:val="both"/>
        <w:rPr>
          <w:rFonts w:ascii="Cambria" w:hAnsi="Cambria"/>
        </w:rPr>
      </w:pPr>
      <w:r w:rsidRPr="00D023F6">
        <w:rPr>
          <w:rFonts w:ascii="Cambria" w:hAnsi="Cambria"/>
        </w:rPr>
        <w:t xml:space="preserve">Touto smlouvou pronajímatel přenechává za úplatu nájemci </w:t>
      </w:r>
      <w:r w:rsidR="00E229DC" w:rsidRPr="00D023F6">
        <w:rPr>
          <w:rFonts w:ascii="Cambria" w:hAnsi="Cambria"/>
        </w:rPr>
        <w:t xml:space="preserve">v dále uvedeném rozsahu </w:t>
      </w:r>
      <w:r w:rsidR="003C3F33" w:rsidRPr="00D023F6">
        <w:rPr>
          <w:rFonts w:ascii="Cambria" w:hAnsi="Cambria"/>
        </w:rPr>
        <w:t>k dočasnému</w:t>
      </w:r>
      <w:r w:rsidR="007B7AE7" w:rsidRPr="00D023F6">
        <w:rPr>
          <w:rFonts w:ascii="Cambria" w:hAnsi="Cambria"/>
        </w:rPr>
        <w:t xml:space="preserve"> </w:t>
      </w:r>
      <w:r w:rsidR="009F1A64" w:rsidRPr="00D023F6">
        <w:rPr>
          <w:rFonts w:ascii="Cambria" w:hAnsi="Cambria"/>
        </w:rPr>
        <w:t xml:space="preserve">užívání </w:t>
      </w:r>
      <w:r w:rsidRPr="00D023F6">
        <w:rPr>
          <w:rFonts w:ascii="Cambria" w:hAnsi="Cambria"/>
        </w:rPr>
        <w:t>nebytové prostory</w:t>
      </w:r>
      <w:r w:rsidR="00D5261B" w:rsidRPr="00D023F6">
        <w:rPr>
          <w:rFonts w:ascii="Cambria" w:hAnsi="Cambria"/>
        </w:rPr>
        <w:t xml:space="preserve">, </w:t>
      </w:r>
      <w:r w:rsidRPr="00D023F6">
        <w:rPr>
          <w:rFonts w:ascii="Cambria" w:hAnsi="Cambria"/>
        </w:rPr>
        <w:t>a</w:t>
      </w:r>
      <w:r w:rsidR="00E229DC" w:rsidRPr="00D023F6">
        <w:rPr>
          <w:rFonts w:ascii="Cambria" w:hAnsi="Cambria"/>
        </w:rPr>
        <w:t xml:space="preserve"> to konkrétně</w:t>
      </w:r>
      <w:r w:rsidRPr="00D023F6">
        <w:rPr>
          <w:rFonts w:ascii="Cambria" w:hAnsi="Cambria"/>
        </w:rPr>
        <w:t>:</w:t>
      </w:r>
    </w:p>
    <w:p w14:paraId="569655F7" w14:textId="77777777" w:rsidR="005D089C" w:rsidRDefault="005D089C" w:rsidP="005D089C">
      <w:pPr>
        <w:ind w:left="360"/>
        <w:jc w:val="both"/>
        <w:rPr>
          <w:rFonts w:ascii="Cambria" w:hAnsi="Cambria"/>
        </w:rPr>
      </w:pPr>
    </w:p>
    <w:p w14:paraId="48457552" w14:textId="5967A29D" w:rsidR="008A03AC" w:rsidRPr="00600E30" w:rsidRDefault="008A03AC" w:rsidP="008A03AC">
      <w:pPr>
        <w:pStyle w:val="Odstavecseseznamem"/>
        <w:numPr>
          <w:ilvl w:val="0"/>
          <w:numId w:val="23"/>
        </w:numPr>
        <w:jc w:val="both"/>
        <w:rPr>
          <w:rFonts w:ascii="Cambria" w:hAnsi="Cambria"/>
          <w:b/>
        </w:rPr>
      </w:pPr>
      <w:r w:rsidRPr="00600E30">
        <w:rPr>
          <w:rFonts w:ascii="Cambria" w:hAnsi="Cambria"/>
          <w:b/>
        </w:rPr>
        <w:t>Všechny místnosti charakteru učebny na hlavní budově</w:t>
      </w:r>
      <w:r w:rsidR="00E374DC" w:rsidRPr="00600E30">
        <w:rPr>
          <w:rFonts w:ascii="Cambria" w:hAnsi="Cambria"/>
          <w:b/>
        </w:rPr>
        <w:t xml:space="preserve"> FF UK na nám. J. Palacha 2, Praha 1. </w:t>
      </w:r>
      <w:r w:rsidR="005E209D">
        <w:rPr>
          <w:rFonts w:ascii="Cambria" w:hAnsi="Cambria"/>
          <w:b/>
        </w:rPr>
        <w:t>Smluvní strany pověřují osoby uvedené v čl. V odst. 2, aby dohodly p</w:t>
      </w:r>
      <w:r w:rsidR="00E374DC" w:rsidRPr="00600E30">
        <w:rPr>
          <w:rFonts w:ascii="Cambria" w:hAnsi="Cambria"/>
          <w:b/>
        </w:rPr>
        <w:t>řesný rozsah využívaných místností</w:t>
      </w:r>
      <w:r w:rsidR="005E209D">
        <w:rPr>
          <w:rFonts w:ascii="Cambria" w:hAnsi="Cambria"/>
          <w:b/>
        </w:rPr>
        <w:t>.</w:t>
      </w:r>
    </w:p>
    <w:p w14:paraId="6D3784CB" w14:textId="77777777" w:rsidR="00E374DC" w:rsidRPr="00600E30" w:rsidRDefault="00E374DC" w:rsidP="008A03AC">
      <w:pPr>
        <w:pStyle w:val="Odstavecseseznamem"/>
        <w:numPr>
          <w:ilvl w:val="0"/>
          <w:numId w:val="23"/>
        </w:numPr>
        <w:jc w:val="both"/>
        <w:rPr>
          <w:rFonts w:ascii="Cambria" w:hAnsi="Cambria"/>
          <w:b/>
        </w:rPr>
      </w:pPr>
      <w:r w:rsidRPr="00600E30">
        <w:rPr>
          <w:rFonts w:ascii="Cambria" w:hAnsi="Cambria"/>
          <w:b/>
        </w:rPr>
        <w:t>Nájemce může dále využít chodby v přízemí, 1., 2. a 3. patře předního křídla budovy pro stánky partnerů a catering.</w:t>
      </w:r>
    </w:p>
    <w:p w14:paraId="2E46ABC9" w14:textId="55355879" w:rsidR="00E374DC" w:rsidRPr="00600E30" w:rsidRDefault="00E374DC" w:rsidP="008A03AC">
      <w:pPr>
        <w:pStyle w:val="Odstavecseseznamem"/>
        <w:numPr>
          <w:ilvl w:val="0"/>
          <w:numId w:val="23"/>
        </w:numPr>
        <w:jc w:val="both"/>
        <w:rPr>
          <w:rFonts w:ascii="Cambria" w:hAnsi="Cambria"/>
          <w:b/>
        </w:rPr>
      </w:pPr>
      <w:r w:rsidRPr="00600E30">
        <w:rPr>
          <w:rFonts w:ascii="Cambria" w:hAnsi="Cambria"/>
          <w:b/>
        </w:rPr>
        <w:t xml:space="preserve"> </w:t>
      </w:r>
      <w:r w:rsidR="00600E30" w:rsidRPr="00600E30">
        <w:rPr>
          <w:rFonts w:ascii="Cambria" w:hAnsi="Cambria"/>
          <w:b/>
        </w:rPr>
        <w:t xml:space="preserve">V nabídce je i cca 5 parkovacích míst (nájemce si </w:t>
      </w:r>
      <w:proofErr w:type="gramStart"/>
      <w:r w:rsidR="00600E30" w:rsidRPr="00600E30">
        <w:rPr>
          <w:rFonts w:ascii="Cambria" w:hAnsi="Cambria"/>
          <w:b/>
        </w:rPr>
        <w:t>ověří</w:t>
      </w:r>
      <w:proofErr w:type="gramEnd"/>
      <w:r w:rsidR="00600E30" w:rsidRPr="00600E30">
        <w:rPr>
          <w:rFonts w:ascii="Cambria" w:hAnsi="Cambria"/>
          <w:b/>
        </w:rPr>
        <w:t xml:space="preserve"> přesný rozměr vozidel, aby bez problémů mohly vjet na dvůr objektu).</w:t>
      </w:r>
    </w:p>
    <w:p w14:paraId="515C18EF" w14:textId="00044539" w:rsidR="00600E30" w:rsidRPr="00600E30" w:rsidRDefault="00600E30" w:rsidP="008A03AC">
      <w:pPr>
        <w:pStyle w:val="Odstavecseseznamem"/>
        <w:numPr>
          <w:ilvl w:val="0"/>
          <w:numId w:val="23"/>
        </w:numPr>
        <w:jc w:val="both"/>
        <w:rPr>
          <w:rFonts w:ascii="Cambria" w:hAnsi="Cambria"/>
          <w:b/>
        </w:rPr>
      </w:pPr>
      <w:r w:rsidRPr="00600E30">
        <w:rPr>
          <w:rFonts w:ascii="Cambria" w:hAnsi="Cambria"/>
          <w:b/>
        </w:rPr>
        <w:t>Dále se na tutéž dobu pronajímají tzv. společné prostory, tedy volně přístupné prostory uvnitř budovy.</w:t>
      </w:r>
    </w:p>
    <w:p w14:paraId="7A8FF704" w14:textId="0CA6F05C" w:rsidR="00600E30" w:rsidRPr="00600E30" w:rsidRDefault="00600E30" w:rsidP="008A03AC">
      <w:pPr>
        <w:pStyle w:val="Odstavecseseznamem"/>
        <w:numPr>
          <w:ilvl w:val="0"/>
          <w:numId w:val="23"/>
        </w:numPr>
        <w:jc w:val="both"/>
        <w:rPr>
          <w:rFonts w:ascii="Cambria" w:hAnsi="Cambria"/>
          <w:b/>
        </w:rPr>
      </w:pPr>
      <w:r w:rsidRPr="00600E30">
        <w:rPr>
          <w:rFonts w:ascii="Cambria" w:hAnsi="Cambria"/>
          <w:b/>
        </w:rPr>
        <w:t xml:space="preserve">Místnosti, které jsou vybaveny AV technikou, se pronajímají včetně této techniky. Pronajímatel dále na celou dobu, po kterou jsou pronajímané prostory zpřístupněny veřejnosti, zajistí </w:t>
      </w:r>
      <w:r w:rsidR="00F77ACC">
        <w:rPr>
          <w:rFonts w:ascii="Cambria" w:hAnsi="Cambria"/>
          <w:b/>
        </w:rPr>
        <w:t>technickou obsluhu</w:t>
      </w:r>
      <w:r w:rsidRPr="00600E30">
        <w:rPr>
          <w:rFonts w:ascii="Cambria" w:hAnsi="Cambria"/>
          <w:b/>
        </w:rPr>
        <w:t xml:space="preserve"> pro zajištění funkčnosti této techniky.</w:t>
      </w:r>
    </w:p>
    <w:p w14:paraId="75BEA5BC" w14:textId="606CCC94" w:rsidR="00C57690" w:rsidRDefault="00C57690" w:rsidP="00D566D5">
      <w:pPr>
        <w:ind w:left="1068" w:firstLine="348"/>
        <w:jc w:val="both"/>
        <w:rPr>
          <w:rFonts w:ascii="Cambria" w:hAnsi="Cambria"/>
        </w:rPr>
      </w:pPr>
    </w:p>
    <w:p w14:paraId="48F14087" w14:textId="6A45510F" w:rsidR="005D089C" w:rsidRDefault="005D089C" w:rsidP="00D566D5">
      <w:pPr>
        <w:ind w:left="1068" w:firstLine="348"/>
        <w:jc w:val="both"/>
        <w:rPr>
          <w:rFonts w:ascii="Cambria" w:hAnsi="Cambria"/>
        </w:rPr>
      </w:pPr>
    </w:p>
    <w:p w14:paraId="00439A60" w14:textId="3C85F3E5" w:rsidR="005D089C" w:rsidRDefault="005D089C" w:rsidP="00D566D5">
      <w:pPr>
        <w:ind w:left="1068" w:firstLine="348"/>
        <w:jc w:val="both"/>
        <w:rPr>
          <w:rFonts w:ascii="Cambria" w:hAnsi="Cambria"/>
        </w:rPr>
      </w:pPr>
    </w:p>
    <w:p w14:paraId="16F2AFDE" w14:textId="72B9C34E" w:rsidR="00C57690" w:rsidRDefault="00CC408B" w:rsidP="00D566D5">
      <w:pPr>
        <w:ind w:left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Všechny uvedené prostory se pronajímají na dobu nepřetržitě</w:t>
      </w:r>
      <w:r w:rsidR="008C6B86">
        <w:rPr>
          <w:rFonts w:ascii="Cambria" w:hAnsi="Cambria"/>
          <w:b/>
        </w:rPr>
        <w:t xml:space="preserve"> od 0:00 hodin soboty </w:t>
      </w:r>
      <w:r w:rsidR="006F35F8">
        <w:rPr>
          <w:rFonts w:ascii="Cambria" w:hAnsi="Cambria"/>
          <w:b/>
        </w:rPr>
        <w:t>09</w:t>
      </w:r>
      <w:r w:rsidR="008C6B86">
        <w:rPr>
          <w:rFonts w:ascii="Cambria" w:hAnsi="Cambria"/>
          <w:b/>
        </w:rPr>
        <w:t>. 11. 202</w:t>
      </w:r>
      <w:r w:rsidR="006F35F8">
        <w:rPr>
          <w:rFonts w:ascii="Cambria" w:hAnsi="Cambria"/>
          <w:b/>
        </w:rPr>
        <w:t>4</w:t>
      </w:r>
      <w:r w:rsidR="008C6B86">
        <w:rPr>
          <w:rFonts w:ascii="Cambria" w:hAnsi="Cambria"/>
          <w:b/>
        </w:rPr>
        <w:t xml:space="preserve"> do 2</w:t>
      </w:r>
      <w:r w:rsidR="008565AF">
        <w:rPr>
          <w:rFonts w:ascii="Cambria" w:hAnsi="Cambria"/>
          <w:b/>
        </w:rPr>
        <w:t>1</w:t>
      </w:r>
      <w:r w:rsidR="008C6B86">
        <w:rPr>
          <w:rFonts w:ascii="Cambria" w:hAnsi="Cambria"/>
          <w:b/>
        </w:rPr>
        <w:t xml:space="preserve">:00 hodin neděle </w:t>
      </w:r>
      <w:r w:rsidR="00E97FA3">
        <w:rPr>
          <w:rFonts w:ascii="Cambria" w:hAnsi="Cambria"/>
          <w:b/>
        </w:rPr>
        <w:t>1</w:t>
      </w:r>
      <w:r w:rsidR="006F35F8">
        <w:rPr>
          <w:rFonts w:ascii="Cambria" w:hAnsi="Cambria"/>
          <w:b/>
        </w:rPr>
        <w:t>0</w:t>
      </w:r>
      <w:r w:rsidR="008C6B86">
        <w:rPr>
          <w:rFonts w:ascii="Cambria" w:hAnsi="Cambria"/>
          <w:b/>
        </w:rPr>
        <w:t>. 11. 202</w:t>
      </w:r>
      <w:r w:rsidR="006F35F8">
        <w:rPr>
          <w:rFonts w:ascii="Cambria" w:hAnsi="Cambria"/>
          <w:b/>
        </w:rPr>
        <w:t>4</w:t>
      </w:r>
      <w:r w:rsidR="008C6B86">
        <w:rPr>
          <w:rFonts w:ascii="Cambria" w:hAnsi="Cambria"/>
          <w:b/>
        </w:rPr>
        <w:t xml:space="preserve"> s tím, že přístup do budovy je umožněn denně od </w:t>
      </w:r>
      <w:r w:rsidR="00FD3C3C">
        <w:rPr>
          <w:rFonts w:ascii="Cambria" w:hAnsi="Cambria"/>
          <w:b/>
        </w:rPr>
        <w:t>6</w:t>
      </w:r>
      <w:r w:rsidR="008C6B86">
        <w:rPr>
          <w:rFonts w:ascii="Cambria" w:hAnsi="Cambria"/>
          <w:b/>
        </w:rPr>
        <w:t>:00 hodin do 2</w:t>
      </w:r>
      <w:r w:rsidR="008565AF">
        <w:rPr>
          <w:rFonts w:ascii="Cambria" w:hAnsi="Cambria"/>
          <w:b/>
        </w:rPr>
        <w:t>2</w:t>
      </w:r>
      <w:r w:rsidR="008C6B86">
        <w:rPr>
          <w:rFonts w:ascii="Cambria" w:hAnsi="Cambria"/>
          <w:b/>
        </w:rPr>
        <w:t xml:space="preserve">:00 hodin. Příprava se uskuteční v pátek </w:t>
      </w:r>
      <w:r w:rsidR="006F35F8">
        <w:rPr>
          <w:rFonts w:ascii="Cambria" w:hAnsi="Cambria"/>
          <w:b/>
        </w:rPr>
        <w:t>08</w:t>
      </w:r>
      <w:r w:rsidR="008C6B86">
        <w:rPr>
          <w:rFonts w:ascii="Cambria" w:hAnsi="Cambria"/>
          <w:b/>
        </w:rPr>
        <w:t>. 11. 202</w:t>
      </w:r>
      <w:r w:rsidR="006F35F8">
        <w:rPr>
          <w:rFonts w:ascii="Cambria" w:hAnsi="Cambria"/>
          <w:b/>
        </w:rPr>
        <w:t>4</w:t>
      </w:r>
      <w:r w:rsidR="008C6B86">
        <w:rPr>
          <w:rFonts w:ascii="Cambria" w:hAnsi="Cambria"/>
          <w:b/>
        </w:rPr>
        <w:t xml:space="preserve"> </w:t>
      </w:r>
      <w:r w:rsidR="00450980">
        <w:rPr>
          <w:rFonts w:ascii="Cambria" w:hAnsi="Cambria"/>
          <w:b/>
        </w:rPr>
        <w:t xml:space="preserve">od odpoledne </w:t>
      </w:r>
      <w:r w:rsidR="008C6B86">
        <w:rPr>
          <w:rFonts w:ascii="Cambria" w:hAnsi="Cambria"/>
          <w:b/>
        </w:rPr>
        <w:t>před akcí podle kapacitních možností pronajímatele.</w:t>
      </w:r>
    </w:p>
    <w:p w14:paraId="119C9C4A" w14:textId="77777777" w:rsidR="00547027" w:rsidRDefault="00547027" w:rsidP="00D566D5">
      <w:pPr>
        <w:ind w:left="708"/>
        <w:jc w:val="both"/>
        <w:rPr>
          <w:rFonts w:ascii="Cambria" w:hAnsi="Cambria"/>
          <w:b/>
        </w:rPr>
      </w:pPr>
    </w:p>
    <w:p w14:paraId="014ABF89" w14:textId="5F8C2AA5" w:rsidR="00091A88" w:rsidRDefault="00091A88" w:rsidP="00D566D5">
      <w:pPr>
        <w:ind w:left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V ceně nájmu je započten úklid během a po akci.</w:t>
      </w:r>
    </w:p>
    <w:p w14:paraId="7BDB67D3" w14:textId="77777777" w:rsidR="00354C6A" w:rsidRPr="00C13A26" w:rsidRDefault="00354C6A" w:rsidP="00D566D5">
      <w:pPr>
        <w:ind w:left="708"/>
        <w:jc w:val="both"/>
        <w:rPr>
          <w:rFonts w:ascii="Cambria" w:hAnsi="Cambria"/>
          <w:b/>
        </w:rPr>
      </w:pPr>
    </w:p>
    <w:p w14:paraId="2B2B00A4" w14:textId="77777777" w:rsidR="00624786" w:rsidRPr="00D773E2" w:rsidRDefault="00354C6A" w:rsidP="007F7FD8">
      <w:pPr>
        <w:ind w:left="708"/>
        <w:jc w:val="both"/>
        <w:rPr>
          <w:rFonts w:ascii="Cambria" w:hAnsi="Cambria"/>
          <w:b/>
        </w:rPr>
      </w:pPr>
      <w:r w:rsidRPr="00C13A26">
        <w:rPr>
          <w:rFonts w:ascii="Cambria" w:hAnsi="Cambria"/>
        </w:rPr>
        <w:t>(dále jen „</w:t>
      </w:r>
      <w:r w:rsidRPr="00C13A26">
        <w:rPr>
          <w:rFonts w:ascii="Cambria" w:hAnsi="Cambria"/>
          <w:b/>
          <w:i/>
        </w:rPr>
        <w:t>předmět nájmu</w:t>
      </w:r>
      <w:r w:rsidRPr="00C13A26">
        <w:rPr>
          <w:rFonts w:ascii="Cambria" w:hAnsi="Cambria"/>
        </w:rPr>
        <w:t>“)</w:t>
      </w:r>
      <w:r w:rsidR="007F7FD8" w:rsidRPr="00C13A26">
        <w:rPr>
          <w:rFonts w:ascii="Cambria" w:hAnsi="Cambria"/>
        </w:rPr>
        <w:t xml:space="preserve">, </w:t>
      </w:r>
      <w:r w:rsidR="00624786" w:rsidRPr="00C13A26">
        <w:rPr>
          <w:rFonts w:ascii="Cambria" w:hAnsi="Cambria"/>
        </w:rPr>
        <w:t>za což se nájemce zavazuje platit nájemné.</w:t>
      </w:r>
    </w:p>
    <w:p w14:paraId="261D77D0" w14:textId="77777777" w:rsidR="001661F1" w:rsidRPr="00D773E2" w:rsidRDefault="001661F1" w:rsidP="00D566D5">
      <w:pPr>
        <w:ind w:left="360"/>
        <w:jc w:val="both"/>
        <w:rPr>
          <w:rFonts w:ascii="Cambria" w:hAnsi="Cambria"/>
        </w:rPr>
      </w:pPr>
    </w:p>
    <w:p w14:paraId="1B8DFBF1" w14:textId="5F706E41" w:rsidR="00C57690" w:rsidRPr="00D773E2" w:rsidRDefault="00C57690" w:rsidP="00D566D5">
      <w:pPr>
        <w:pStyle w:val="Zkladntextodsazen"/>
        <w:numPr>
          <w:ilvl w:val="0"/>
          <w:numId w:val="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Nájemce je rovněž oprávněn </w:t>
      </w:r>
      <w:r w:rsidR="00562E33" w:rsidRPr="00D773E2">
        <w:rPr>
          <w:rFonts w:ascii="Cambria" w:hAnsi="Cambria"/>
        </w:rPr>
        <w:t xml:space="preserve">přiměřeně </w:t>
      </w:r>
      <w:r w:rsidRPr="00D773E2">
        <w:rPr>
          <w:rFonts w:ascii="Cambria" w:hAnsi="Cambria"/>
        </w:rPr>
        <w:t>užívat</w:t>
      </w:r>
      <w:r w:rsidR="0020539A" w:rsidRPr="00D773E2">
        <w:rPr>
          <w:rFonts w:ascii="Cambria" w:hAnsi="Cambria"/>
        </w:rPr>
        <w:t xml:space="preserve"> ostatní</w:t>
      </w:r>
      <w:r w:rsidRPr="00D773E2">
        <w:rPr>
          <w:rFonts w:ascii="Cambria" w:hAnsi="Cambria"/>
        </w:rPr>
        <w:t xml:space="preserve"> společné prostory budovy</w:t>
      </w:r>
      <w:r w:rsidR="006F35F8">
        <w:rPr>
          <w:rFonts w:ascii="Cambria" w:hAnsi="Cambria"/>
        </w:rPr>
        <w:t>.</w:t>
      </w:r>
    </w:p>
    <w:p w14:paraId="3106FD1B" w14:textId="4D76DF5A" w:rsidR="00B00486" w:rsidRPr="00D773E2" w:rsidRDefault="00B00486" w:rsidP="00D566D5">
      <w:pPr>
        <w:numPr>
          <w:ilvl w:val="0"/>
          <w:numId w:val="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Nájemce bere na vědomí, že pronájem se koná za běžného provozu budovy a že tato budova je budovou veřejnou. S ohledem na tuto skutečnost se </w:t>
      </w:r>
      <w:r w:rsidR="00B44167" w:rsidRPr="00D773E2">
        <w:rPr>
          <w:rFonts w:ascii="Cambria" w:hAnsi="Cambria"/>
        </w:rPr>
        <w:t xml:space="preserve">mj. </w:t>
      </w:r>
      <w:r w:rsidRPr="00D773E2">
        <w:rPr>
          <w:rFonts w:ascii="Cambria" w:hAnsi="Cambria"/>
        </w:rPr>
        <w:t xml:space="preserve">smluvní strany dohodly, že pronajímatel </w:t>
      </w:r>
      <w:r w:rsidR="00682A7F" w:rsidRPr="00D773E2">
        <w:rPr>
          <w:rFonts w:ascii="Cambria" w:hAnsi="Cambria"/>
        </w:rPr>
        <w:t>neodpovídá</w:t>
      </w:r>
      <w:r w:rsidR="006F35F8">
        <w:rPr>
          <w:rFonts w:ascii="Cambria" w:hAnsi="Cambria"/>
        </w:rPr>
        <w:t xml:space="preserve">, </w:t>
      </w:r>
      <w:r w:rsidR="00682A7F" w:rsidRPr="00D773E2">
        <w:rPr>
          <w:rFonts w:ascii="Cambria" w:hAnsi="Cambria"/>
        </w:rPr>
        <w:t xml:space="preserve">ani </w:t>
      </w:r>
      <w:proofErr w:type="gramStart"/>
      <w:r w:rsidRPr="00D773E2">
        <w:rPr>
          <w:rFonts w:ascii="Cambria" w:hAnsi="Cambria"/>
        </w:rPr>
        <w:t>neručí</w:t>
      </w:r>
      <w:proofErr w:type="gramEnd"/>
      <w:r w:rsidRPr="00D773E2">
        <w:rPr>
          <w:rFonts w:ascii="Cambria" w:hAnsi="Cambria"/>
        </w:rPr>
        <w:t xml:space="preserve"> za žádné vnesené věci náležející nájemc</w:t>
      </w:r>
      <w:r w:rsidR="00733C9A" w:rsidRPr="00D773E2">
        <w:rPr>
          <w:rFonts w:ascii="Cambria" w:hAnsi="Cambria"/>
        </w:rPr>
        <w:t>i</w:t>
      </w:r>
      <w:r w:rsidRPr="00D773E2">
        <w:rPr>
          <w:rFonts w:ascii="Cambria" w:hAnsi="Cambria"/>
        </w:rPr>
        <w:t xml:space="preserve"> ani jeho hostí ani dodavatelů.</w:t>
      </w:r>
    </w:p>
    <w:p w14:paraId="7428C341" w14:textId="3A94B6EB" w:rsidR="00C57690" w:rsidRDefault="00C57690" w:rsidP="00D566D5">
      <w:pPr>
        <w:numPr>
          <w:ilvl w:val="0"/>
          <w:numId w:val="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Nájem sjednaný touto smlouvou se uzavírá na dobu určitou, dle odst. </w:t>
      </w:r>
      <w:r w:rsidR="00F9382F" w:rsidRPr="00D773E2">
        <w:rPr>
          <w:rFonts w:ascii="Cambria" w:hAnsi="Cambria"/>
        </w:rPr>
        <w:t>1.</w:t>
      </w:r>
      <w:r w:rsidRPr="00D773E2">
        <w:rPr>
          <w:rFonts w:ascii="Cambria" w:hAnsi="Cambria"/>
        </w:rPr>
        <w:t>1. tohoto článku.</w:t>
      </w:r>
    </w:p>
    <w:p w14:paraId="429CB5D6" w14:textId="0BB27B25" w:rsidR="00D91CDB" w:rsidRDefault="00D91CDB" w:rsidP="00D566D5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Nájemce je oprávněn na dobu pronájmu dočasně svěsit </w:t>
      </w:r>
      <w:r w:rsidR="006F35F8">
        <w:rPr>
          <w:rFonts w:ascii="Cambria" w:hAnsi="Cambria"/>
        </w:rPr>
        <w:t>v</w:t>
      </w:r>
      <w:r>
        <w:rPr>
          <w:rFonts w:ascii="Cambria" w:hAnsi="Cambria"/>
        </w:rPr>
        <w:t xml:space="preserve">ýstavu umístěnou na </w:t>
      </w:r>
      <w:r w:rsidR="006F35F8">
        <w:rPr>
          <w:rFonts w:ascii="Cambria" w:hAnsi="Cambria"/>
        </w:rPr>
        <w:t>hlavním</w:t>
      </w:r>
      <w:r>
        <w:rPr>
          <w:rFonts w:ascii="Cambria" w:hAnsi="Cambria"/>
        </w:rPr>
        <w:t xml:space="preserve"> schodišti s tím, že ji po ukončení akce rozvěsí zpět v původním pořadí. Po dobu konání akce se výstava svěřuje nájemci, který zajistí, aby na ní nevznikly žádné škody. </w:t>
      </w:r>
    </w:p>
    <w:p w14:paraId="2CF66521" w14:textId="7AF84FB3" w:rsidR="00D91CDB" w:rsidRDefault="00D91CDB" w:rsidP="00D566D5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Nájemce může využít dětský koutek. Úklid po akci zajistí pronajímatel.</w:t>
      </w:r>
    </w:p>
    <w:p w14:paraId="20AF2A59" w14:textId="69E4EA11" w:rsidR="00D91CDB" w:rsidRDefault="00D91CDB" w:rsidP="00D566D5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Nájemc</w:t>
      </w:r>
      <w:r w:rsidR="00AD6E2E">
        <w:rPr>
          <w:rFonts w:ascii="Cambria" w:hAnsi="Cambria"/>
        </w:rPr>
        <w:t xml:space="preserve">e může využít šatnu </w:t>
      </w:r>
      <w:r w:rsidR="006F35F8">
        <w:rPr>
          <w:rFonts w:ascii="Cambria" w:hAnsi="Cambria"/>
        </w:rPr>
        <w:t xml:space="preserve">umístěnou </w:t>
      </w:r>
      <w:r w:rsidR="00AD6E2E">
        <w:rPr>
          <w:rFonts w:ascii="Cambria" w:hAnsi="Cambria"/>
        </w:rPr>
        <w:t>v</w:t>
      </w:r>
      <w:r w:rsidR="006F35F8">
        <w:rPr>
          <w:rFonts w:ascii="Cambria" w:hAnsi="Cambria"/>
        </w:rPr>
        <w:t> </w:t>
      </w:r>
      <w:r w:rsidR="00AD6E2E">
        <w:rPr>
          <w:rFonts w:ascii="Cambria" w:hAnsi="Cambria"/>
        </w:rPr>
        <w:t>suterénu</w:t>
      </w:r>
      <w:r w:rsidR="006F35F8">
        <w:rPr>
          <w:rFonts w:ascii="Cambria" w:hAnsi="Cambria"/>
        </w:rPr>
        <w:t xml:space="preserve"> budovy</w:t>
      </w:r>
      <w:r w:rsidR="00AD6E2E">
        <w:rPr>
          <w:rFonts w:ascii="Cambria" w:hAnsi="Cambria"/>
        </w:rPr>
        <w:t>.</w:t>
      </w:r>
    </w:p>
    <w:p w14:paraId="1FD01A81" w14:textId="5C671177" w:rsidR="006D6564" w:rsidRDefault="006D6564" w:rsidP="00D566D5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Pronajímatel zajistí nájemci přístup do wifi sítě UK – </w:t>
      </w:r>
      <w:proofErr w:type="spellStart"/>
      <w:r>
        <w:rPr>
          <w:rFonts w:ascii="Cambria" w:hAnsi="Cambria"/>
        </w:rPr>
        <w:t>visitors</w:t>
      </w:r>
      <w:proofErr w:type="spellEnd"/>
      <w:r>
        <w:rPr>
          <w:rFonts w:ascii="Cambria" w:hAnsi="Cambria"/>
        </w:rPr>
        <w:t xml:space="preserve"> pro fyzické osoby dle zaslaného jmenného seznamu na adresu </w:t>
      </w:r>
      <w:r w:rsidR="00A13DE3">
        <w:rPr>
          <w:rFonts w:ascii="Cambria" w:hAnsi="Cambria"/>
        </w:rPr>
        <w:t>XXX</w:t>
      </w:r>
      <w:r w:rsidR="00EB3515">
        <w:rPr>
          <w:rFonts w:ascii="Cambria" w:hAnsi="Cambria"/>
        </w:rPr>
        <w:t xml:space="preserve"> </w:t>
      </w:r>
      <w:r>
        <w:rPr>
          <w:rFonts w:ascii="Cambria" w:hAnsi="Cambria"/>
        </w:rPr>
        <w:t>nejpozději jeden týden před konáním akce.</w:t>
      </w:r>
    </w:p>
    <w:p w14:paraId="056D21C2" w14:textId="6DF76685" w:rsidR="006D6564" w:rsidRPr="00BA2103" w:rsidRDefault="00D66CAC" w:rsidP="006D6564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Servis techniky bude </w:t>
      </w:r>
      <w:r w:rsidR="00C360C7" w:rsidRPr="00BA2103">
        <w:rPr>
          <w:rFonts w:ascii="Cambria" w:hAnsi="Cambria"/>
        </w:rPr>
        <w:t xml:space="preserve">k dispozici již v pátek </w:t>
      </w:r>
      <w:r>
        <w:rPr>
          <w:rFonts w:ascii="Cambria" w:hAnsi="Cambria"/>
        </w:rPr>
        <w:t>08</w:t>
      </w:r>
      <w:r w:rsidR="00C360C7" w:rsidRPr="00BA2103">
        <w:rPr>
          <w:rFonts w:ascii="Cambria" w:hAnsi="Cambria"/>
        </w:rPr>
        <w:t>. 11. 202</w:t>
      </w:r>
      <w:r>
        <w:rPr>
          <w:rFonts w:ascii="Cambria" w:hAnsi="Cambria"/>
        </w:rPr>
        <w:t>4</w:t>
      </w:r>
      <w:r w:rsidR="00C360C7" w:rsidRPr="00BA210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 odpoledních hodinách dle domluvy s nájemcem pro </w:t>
      </w:r>
      <w:r w:rsidR="00C360C7" w:rsidRPr="00BA2103">
        <w:rPr>
          <w:rFonts w:ascii="Cambria" w:hAnsi="Cambria"/>
        </w:rPr>
        <w:t>příprav</w:t>
      </w:r>
      <w:r>
        <w:rPr>
          <w:rFonts w:ascii="Cambria" w:hAnsi="Cambria"/>
        </w:rPr>
        <w:t xml:space="preserve">u technického vybavení jednotlivých </w:t>
      </w:r>
      <w:r w:rsidR="00C360C7" w:rsidRPr="00BA2103">
        <w:rPr>
          <w:rFonts w:ascii="Cambria" w:hAnsi="Cambria"/>
        </w:rPr>
        <w:t>místností.</w:t>
      </w:r>
    </w:p>
    <w:p w14:paraId="17254A90" w14:textId="372B03E0" w:rsidR="00401D97" w:rsidRDefault="00401D97" w:rsidP="00401D97">
      <w:pPr>
        <w:jc w:val="both"/>
        <w:rPr>
          <w:rFonts w:ascii="Cambria" w:hAnsi="Cambria"/>
        </w:rPr>
      </w:pPr>
    </w:p>
    <w:p w14:paraId="08407C13" w14:textId="77777777" w:rsidR="00F5057D" w:rsidRDefault="00F5057D" w:rsidP="00401D97">
      <w:pPr>
        <w:jc w:val="both"/>
        <w:rPr>
          <w:rFonts w:ascii="Cambria" w:hAnsi="Cambria"/>
        </w:rPr>
      </w:pPr>
    </w:p>
    <w:p w14:paraId="50A2E423" w14:textId="77777777" w:rsidR="008247CD" w:rsidRPr="00D773E2" w:rsidRDefault="008247CD" w:rsidP="00401D97">
      <w:pPr>
        <w:jc w:val="both"/>
        <w:rPr>
          <w:rFonts w:ascii="Cambria" w:hAnsi="Cambria"/>
        </w:rPr>
      </w:pPr>
    </w:p>
    <w:p w14:paraId="1C7A7BFB" w14:textId="77777777" w:rsidR="00C57690" w:rsidRPr="00D773E2" w:rsidRDefault="00C57690" w:rsidP="00EB3515">
      <w:pPr>
        <w:pStyle w:val="Nadpis4"/>
        <w:ind w:left="0"/>
        <w:rPr>
          <w:rFonts w:ascii="Cambria" w:hAnsi="Cambria"/>
        </w:rPr>
      </w:pPr>
      <w:r w:rsidRPr="00D773E2">
        <w:rPr>
          <w:rFonts w:ascii="Cambria" w:hAnsi="Cambria"/>
        </w:rPr>
        <w:t>Čl. II</w:t>
      </w:r>
    </w:p>
    <w:p w14:paraId="21F315C4" w14:textId="77777777" w:rsidR="00C57690" w:rsidRPr="00D773E2" w:rsidRDefault="00C57690" w:rsidP="00EB3515">
      <w:pPr>
        <w:pStyle w:val="Nadpis5"/>
        <w:spacing w:after="240"/>
        <w:ind w:left="0"/>
        <w:rPr>
          <w:rFonts w:ascii="Cambria" w:hAnsi="Cambria"/>
          <w:sz w:val="24"/>
          <w:u w:val="none"/>
        </w:rPr>
      </w:pPr>
      <w:r w:rsidRPr="00D773E2">
        <w:rPr>
          <w:rFonts w:ascii="Cambria" w:hAnsi="Cambria"/>
          <w:sz w:val="24"/>
          <w:u w:val="none"/>
        </w:rPr>
        <w:t>Účel nájmu</w:t>
      </w:r>
    </w:p>
    <w:p w14:paraId="0596C1EB" w14:textId="50B2B037" w:rsidR="00C57690" w:rsidRPr="00D773E2" w:rsidRDefault="00C57690" w:rsidP="0009165B">
      <w:pPr>
        <w:numPr>
          <w:ilvl w:val="0"/>
          <w:numId w:val="12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Pronajímatel přenechává nájemci</w:t>
      </w:r>
      <w:r w:rsidR="006D6564">
        <w:rPr>
          <w:rFonts w:ascii="Cambria" w:hAnsi="Cambria"/>
        </w:rPr>
        <w:t>, jehož cílem je podporovat poznávání cizích zemí a kultur, předmět nájmu do užívání za účelem pořádání cestovatelského festivalu.</w:t>
      </w:r>
    </w:p>
    <w:p w14:paraId="039A1351" w14:textId="77777777" w:rsidR="00C57690" w:rsidRPr="00D773E2" w:rsidRDefault="00C57690" w:rsidP="0009165B">
      <w:pPr>
        <w:jc w:val="both"/>
        <w:rPr>
          <w:rFonts w:ascii="Cambria" w:hAnsi="Cambria"/>
        </w:rPr>
      </w:pPr>
    </w:p>
    <w:p w14:paraId="0CAA32B5" w14:textId="77777777" w:rsidR="00401D97" w:rsidRDefault="00401D97" w:rsidP="00EB3515">
      <w:pPr>
        <w:jc w:val="center"/>
        <w:rPr>
          <w:rFonts w:ascii="Cambria" w:hAnsi="Cambria"/>
        </w:rPr>
      </w:pPr>
    </w:p>
    <w:p w14:paraId="4E109A2C" w14:textId="77777777" w:rsidR="008247CD" w:rsidRPr="00D773E2" w:rsidRDefault="008247CD" w:rsidP="00EB3515">
      <w:pPr>
        <w:jc w:val="center"/>
        <w:rPr>
          <w:rFonts w:ascii="Cambria" w:hAnsi="Cambria"/>
        </w:rPr>
      </w:pPr>
    </w:p>
    <w:p w14:paraId="48E3ADB7" w14:textId="77777777" w:rsidR="00C57690" w:rsidRPr="00D773E2" w:rsidRDefault="00C57690" w:rsidP="00EB3515">
      <w:pPr>
        <w:pStyle w:val="Nadpis2"/>
        <w:rPr>
          <w:rFonts w:ascii="Cambria" w:hAnsi="Cambria"/>
          <w:sz w:val="24"/>
        </w:rPr>
      </w:pPr>
      <w:r w:rsidRPr="00D773E2">
        <w:rPr>
          <w:rFonts w:ascii="Cambria" w:hAnsi="Cambria"/>
          <w:sz w:val="24"/>
        </w:rPr>
        <w:t>Čl. III</w:t>
      </w:r>
    </w:p>
    <w:p w14:paraId="618C3486" w14:textId="77777777" w:rsidR="00C57690" w:rsidRPr="00D773E2" w:rsidRDefault="00C57690" w:rsidP="00EB3515">
      <w:pPr>
        <w:pStyle w:val="Nadpis3"/>
        <w:spacing w:after="240"/>
        <w:rPr>
          <w:rFonts w:ascii="Cambria" w:hAnsi="Cambria"/>
          <w:sz w:val="24"/>
          <w:u w:val="none"/>
        </w:rPr>
      </w:pPr>
      <w:r w:rsidRPr="00D773E2">
        <w:rPr>
          <w:rFonts w:ascii="Cambria" w:hAnsi="Cambria"/>
          <w:sz w:val="24"/>
          <w:u w:val="none"/>
        </w:rPr>
        <w:t xml:space="preserve">Cena a způsob placení </w:t>
      </w:r>
      <w:r w:rsidR="0082552E" w:rsidRPr="00D773E2">
        <w:rPr>
          <w:rFonts w:ascii="Cambria" w:hAnsi="Cambria"/>
          <w:sz w:val="24"/>
          <w:u w:val="none"/>
        </w:rPr>
        <w:t>nájemného</w:t>
      </w:r>
    </w:p>
    <w:p w14:paraId="5AC7D9DC" w14:textId="60B151D4" w:rsidR="00A644A0" w:rsidRDefault="00C57690" w:rsidP="0009165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Nájemné se sjednává </w:t>
      </w:r>
      <w:r w:rsidR="002608EA" w:rsidRPr="00D773E2">
        <w:rPr>
          <w:rFonts w:ascii="Cambria" w:hAnsi="Cambria"/>
        </w:rPr>
        <w:t>ve</w:t>
      </w:r>
      <w:r w:rsidRPr="00D773E2">
        <w:rPr>
          <w:rFonts w:ascii="Cambria" w:hAnsi="Cambria"/>
        </w:rPr>
        <w:t xml:space="preserve"> výši </w:t>
      </w:r>
      <w:r w:rsidR="00547027">
        <w:rPr>
          <w:rFonts w:ascii="Cambria" w:hAnsi="Cambria"/>
        </w:rPr>
        <w:t>6</w:t>
      </w:r>
      <w:r w:rsidR="00D66CAC">
        <w:rPr>
          <w:rFonts w:ascii="Cambria" w:hAnsi="Cambria"/>
        </w:rPr>
        <w:t>8</w:t>
      </w:r>
      <w:r w:rsidR="00E66D2E">
        <w:rPr>
          <w:rFonts w:ascii="Cambria" w:hAnsi="Cambria"/>
        </w:rPr>
        <w:t> </w:t>
      </w:r>
      <w:r w:rsidR="001661F1">
        <w:rPr>
          <w:rFonts w:ascii="Cambria" w:hAnsi="Cambria"/>
        </w:rPr>
        <w:t>000</w:t>
      </w:r>
      <w:r w:rsidR="00E66D2E">
        <w:rPr>
          <w:rFonts w:ascii="Cambria" w:hAnsi="Cambria"/>
        </w:rPr>
        <w:t>,-</w:t>
      </w:r>
      <w:r w:rsidRPr="00D773E2">
        <w:rPr>
          <w:rFonts w:ascii="Cambria" w:hAnsi="Cambria"/>
        </w:rPr>
        <w:t xml:space="preserve"> Kč </w:t>
      </w:r>
      <w:r w:rsidR="0013799A" w:rsidRPr="00D773E2">
        <w:rPr>
          <w:rFonts w:ascii="Cambria" w:hAnsi="Cambria"/>
        </w:rPr>
        <w:t>plus zákonná sazba DPH</w:t>
      </w:r>
      <w:r w:rsidRPr="00D773E2">
        <w:rPr>
          <w:rFonts w:ascii="Cambria" w:hAnsi="Cambria"/>
        </w:rPr>
        <w:t>.</w:t>
      </w:r>
    </w:p>
    <w:p w14:paraId="2E0E0010" w14:textId="55476C44" w:rsidR="005D6E3F" w:rsidRDefault="00547027" w:rsidP="0009165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Nájemce se dále zavazuje poskytnout </w:t>
      </w:r>
      <w:r w:rsidR="001602D2">
        <w:rPr>
          <w:rFonts w:ascii="Cambria" w:hAnsi="Cambria"/>
        </w:rPr>
        <w:t xml:space="preserve">25% </w:t>
      </w:r>
      <w:r w:rsidR="00BA2103">
        <w:rPr>
          <w:rFonts w:ascii="Cambria" w:hAnsi="Cambria"/>
        </w:rPr>
        <w:t xml:space="preserve">slevu </w:t>
      </w:r>
      <w:r w:rsidR="00E45EBA">
        <w:rPr>
          <w:rFonts w:ascii="Cambria" w:hAnsi="Cambria"/>
        </w:rPr>
        <w:t xml:space="preserve">na vstupenky pro studenty a 50% slevu pro studenty na předplatné časopisu </w:t>
      </w:r>
      <w:proofErr w:type="spellStart"/>
      <w:r w:rsidR="00E45EBA">
        <w:rPr>
          <w:rFonts w:ascii="Cambria" w:hAnsi="Cambria"/>
        </w:rPr>
        <w:t>Travel</w:t>
      </w:r>
      <w:proofErr w:type="spellEnd"/>
      <w:r w:rsidR="00E45EBA">
        <w:rPr>
          <w:rFonts w:ascii="Cambria" w:hAnsi="Cambria"/>
        </w:rPr>
        <w:t xml:space="preserve"> </w:t>
      </w:r>
      <w:proofErr w:type="spellStart"/>
      <w:r w:rsidR="00E45EBA">
        <w:rPr>
          <w:rFonts w:ascii="Cambria" w:hAnsi="Cambria"/>
        </w:rPr>
        <w:t>Life</w:t>
      </w:r>
      <w:proofErr w:type="spellEnd"/>
      <w:r w:rsidR="00E45EBA">
        <w:rPr>
          <w:rFonts w:ascii="Cambria" w:hAnsi="Cambria"/>
        </w:rPr>
        <w:t>. Nájemc</w:t>
      </w:r>
      <w:r w:rsidR="005D6E3F">
        <w:rPr>
          <w:rFonts w:ascii="Cambria" w:hAnsi="Cambria"/>
        </w:rPr>
        <w:t xml:space="preserve">e se také zavazuje pomoci s propagací veřejných aktivit školy na cestovatelském portále </w:t>
      </w:r>
      <w:r w:rsidR="00B77BF2">
        <w:rPr>
          <w:rFonts w:ascii="Cambria" w:hAnsi="Cambria"/>
        </w:rPr>
        <w:t>www.hedvabnastezka.cz</w:t>
      </w:r>
      <w:r w:rsidR="005D6E3F">
        <w:rPr>
          <w:rFonts w:ascii="Cambria" w:hAnsi="Cambria"/>
        </w:rPr>
        <w:t xml:space="preserve"> a na </w:t>
      </w:r>
      <w:proofErr w:type="spellStart"/>
      <w:r w:rsidR="005D6E3F">
        <w:rPr>
          <w:rFonts w:ascii="Cambria" w:hAnsi="Cambria"/>
        </w:rPr>
        <w:t>facebooku</w:t>
      </w:r>
      <w:proofErr w:type="spellEnd"/>
      <w:r w:rsidR="005D6E3F">
        <w:rPr>
          <w:rFonts w:ascii="Cambria" w:hAnsi="Cambria"/>
        </w:rPr>
        <w:t>, a to po celou dobu sjednaného nájmu, formou PR článků, upoutávek nebo bannerové reklamy. Konkrétní objednávky propagace bude pronajímatel směřovat na</w:t>
      </w:r>
      <w:r w:rsidR="00B77BF2">
        <w:rPr>
          <w:rFonts w:ascii="Cambria" w:hAnsi="Cambria"/>
        </w:rPr>
        <w:t xml:space="preserve"> </w:t>
      </w:r>
      <w:r w:rsidR="00A13DE3">
        <w:rPr>
          <w:rFonts w:ascii="Cambria" w:hAnsi="Cambria"/>
        </w:rPr>
        <w:t>XXX</w:t>
      </w:r>
      <w:r w:rsidR="005D6E3F">
        <w:rPr>
          <w:rFonts w:ascii="Cambria" w:hAnsi="Cambria"/>
        </w:rPr>
        <w:t>.</w:t>
      </w:r>
    </w:p>
    <w:p w14:paraId="3FFDBD51" w14:textId="24D48EEA" w:rsidR="00A644A0" w:rsidRPr="00D773E2" w:rsidRDefault="00A644A0" w:rsidP="0009165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Nájemce je povinen </w:t>
      </w:r>
      <w:r w:rsidR="00EC4042" w:rsidRPr="00D773E2">
        <w:rPr>
          <w:rFonts w:ascii="Cambria" w:hAnsi="Cambria"/>
        </w:rPr>
        <w:t>zaplatit</w:t>
      </w:r>
      <w:r w:rsidRPr="00D773E2">
        <w:rPr>
          <w:rFonts w:ascii="Cambria" w:hAnsi="Cambria"/>
        </w:rPr>
        <w:t xml:space="preserve"> fakturovanou částku ve lhůtě splatnosti 14 dní</w:t>
      </w:r>
      <w:r w:rsidR="00841D84" w:rsidRPr="00D773E2">
        <w:rPr>
          <w:rFonts w:ascii="Cambria" w:hAnsi="Cambria"/>
        </w:rPr>
        <w:t xml:space="preserve"> ode dne doručení faktury vystavené p</w:t>
      </w:r>
      <w:r w:rsidR="00554E95" w:rsidRPr="00D773E2">
        <w:rPr>
          <w:rFonts w:ascii="Cambria" w:hAnsi="Cambria"/>
        </w:rPr>
        <w:t>r</w:t>
      </w:r>
      <w:r w:rsidR="00841D84" w:rsidRPr="00D773E2">
        <w:rPr>
          <w:rFonts w:ascii="Cambria" w:hAnsi="Cambria"/>
        </w:rPr>
        <w:t>onajímatelem</w:t>
      </w:r>
      <w:r w:rsidR="00554E95" w:rsidRPr="00D773E2">
        <w:rPr>
          <w:rFonts w:ascii="Cambria" w:hAnsi="Cambria"/>
        </w:rPr>
        <w:t xml:space="preserve"> nájemci</w:t>
      </w:r>
      <w:r w:rsidRPr="00D773E2">
        <w:rPr>
          <w:rFonts w:ascii="Cambria" w:hAnsi="Cambria"/>
        </w:rPr>
        <w:t xml:space="preserve">, kterou pronajímatel zašle </w:t>
      </w:r>
      <w:r w:rsidR="008404E9" w:rsidRPr="00D773E2">
        <w:rPr>
          <w:rFonts w:ascii="Cambria" w:hAnsi="Cambria"/>
        </w:rPr>
        <w:lastRenderedPageBreak/>
        <w:t xml:space="preserve">emailem </w:t>
      </w:r>
      <w:r w:rsidRPr="00D773E2">
        <w:rPr>
          <w:rFonts w:ascii="Cambria" w:hAnsi="Cambria"/>
        </w:rPr>
        <w:t xml:space="preserve">nájemci do </w:t>
      </w:r>
      <w:r w:rsidR="002F6F9A" w:rsidRPr="00D773E2">
        <w:rPr>
          <w:rFonts w:ascii="Cambria" w:hAnsi="Cambria"/>
        </w:rPr>
        <w:t xml:space="preserve">30 dní od konce nájmu </w:t>
      </w:r>
      <w:r w:rsidR="005A244D" w:rsidRPr="00D773E2">
        <w:rPr>
          <w:rFonts w:ascii="Cambria" w:hAnsi="Cambria"/>
        </w:rPr>
        <w:t>na emailovou adresu uvedenou v záhlaví smlouvy</w:t>
      </w:r>
      <w:r w:rsidRPr="00D773E2">
        <w:rPr>
          <w:rFonts w:ascii="Cambria" w:hAnsi="Cambria"/>
        </w:rPr>
        <w:t xml:space="preserve">. Nájemce je povinen </w:t>
      </w:r>
      <w:r w:rsidR="00EC4042" w:rsidRPr="00D773E2">
        <w:rPr>
          <w:rFonts w:ascii="Cambria" w:hAnsi="Cambria"/>
        </w:rPr>
        <w:t>zaplatit</w:t>
      </w:r>
      <w:r w:rsidRPr="00D773E2">
        <w:rPr>
          <w:rFonts w:ascii="Cambria" w:hAnsi="Cambria"/>
        </w:rPr>
        <w:t xml:space="preserve"> nájemné na účet pronajímatele uvedený v záhlaví této smlouvy. Dnem úhrady nájemného je den, kdy bude příslušná platba připsána na účet pronajímatele.</w:t>
      </w:r>
    </w:p>
    <w:p w14:paraId="3B61F412" w14:textId="77777777" w:rsidR="007C779C" w:rsidRPr="00D773E2" w:rsidRDefault="007C779C" w:rsidP="0009165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Cambria" w:hAnsi="Cambria"/>
        </w:rPr>
      </w:pPr>
      <w:r w:rsidRPr="00D773E2">
        <w:rPr>
          <w:rFonts w:ascii="Cambria" w:hAnsi="Cambria"/>
        </w:rPr>
        <w:t>V případě prokazatelného odeslání faktury pronajímatelem</w:t>
      </w:r>
      <w:r w:rsidR="005851DA" w:rsidRPr="00D773E2">
        <w:rPr>
          <w:rFonts w:ascii="Cambria" w:hAnsi="Cambria"/>
        </w:rPr>
        <w:t xml:space="preserve"> </w:t>
      </w:r>
      <w:r w:rsidRPr="00D773E2">
        <w:rPr>
          <w:rFonts w:ascii="Cambria" w:hAnsi="Cambria"/>
        </w:rPr>
        <w:t>na</w:t>
      </w:r>
      <w:r w:rsidR="00F649B8" w:rsidRPr="00D773E2">
        <w:rPr>
          <w:rFonts w:ascii="Cambria" w:hAnsi="Cambria"/>
        </w:rPr>
        <w:t xml:space="preserve"> elektronickou</w:t>
      </w:r>
      <w:r w:rsidRPr="00D773E2">
        <w:rPr>
          <w:rFonts w:ascii="Cambria" w:hAnsi="Cambria"/>
        </w:rPr>
        <w:t xml:space="preserve"> adresu uvedenou </w:t>
      </w:r>
      <w:r w:rsidR="009475F8" w:rsidRPr="00D773E2">
        <w:rPr>
          <w:rFonts w:ascii="Cambria" w:hAnsi="Cambria"/>
        </w:rPr>
        <w:t>v</w:t>
      </w:r>
      <w:r w:rsidRPr="00D773E2">
        <w:rPr>
          <w:rFonts w:ascii="Cambria" w:hAnsi="Cambria"/>
        </w:rPr>
        <w:t xml:space="preserve"> </w:t>
      </w:r>
      <w:r w:rsidR="009475F8" w:rsidRPr="00D773E2">
        <w:rPr>
          <w:rFonts w:ascii="Cambria" w:hAnsi="Cambria"/>
        </w:rPr>
        <w:t>této smlouvě</w:t>
      </w:r>
      <w:r w:rsidRPr="00D773E2">
        <w:rPr>
          <w:rFonts w:ascii="Cambria" w:hAnsi="Cambria"/>
        </w:rPr>
        <w:t xml:space="preserve"> se</w:t>
      </w:r>
      <w:r w:rsidR="005851DA" w:rsidRPr="00D773E2">
        <w:rPr>
          <w:rFonts w:ascii="Cambria" w:hAnsi="Cambria"/>
        </w:rPr>
        <w:t xml:space="preserve"> pro účely této smlouvy</w:t>
      </w:r>
      <w:r w:rsidRPr="00D773E2">
        <w:rPr>
          <w:rFonts w:ascii="Cambria" w:hAnsi="Cambria"/>
        </w:rPr>
        <w:t xml:space="preserve"> za den doručení </w:t>
      </w:r>
      <w:r w:rsidR="0029117E" w:rsidRPr="00D773E2">
        <w:rPr>
          <w:rFonts w:ascii="Cambria" w:hAnsi="Cambria"/>
        </w:rPr>
        <w:t>takovéto</w:t>
      </w:r>
      <w:r w:rsidRPr="00D773E2">
        <w:rPr>
          <w:rFonts w:ascii="Cambria" w:hAnsi="Cambria"/>
        </w:rPr>
        <w:t xml:space="preserve"> faktury považuje třetí den po jejím odeslání.</w:t>
      </w:r>
    </w:p>
    <w:p w14:paraId="37DD2271" w14:textId="77777777" w:rsidR="00C57690" w:rsidRPr="00D773E2" w:rsidRDefault="00C57690" w:rsidP="0009165B">
      <w:pPr>
        <w:jc w:val="both"/>
        <w:rPr>
          <w:rFonts w:ascii="Cambria" w:hAnsi="Cambria"/>
        </w:rPr>
      </w:pPr>
    </w:p>
    <w:p w14:paraId="78680CA9" w14:textId="77777777" w:rsidR="00401D97" w:rsidRDefault="00401D97" w:rsidP="0009165B">
      <w:pPr>
        <w:jc w:val="both"/>
        <w:rPr>
          <w:rFonts w:ascii="Cambria" w:hAnsi="Cambria"/>
        </w:rPr>
      </w:pPr>
    </w:p>
    <w:p w14:paraId="6D1898C1" w14:textId="77777777" w:rsidR="008247CD" w:rsidRPr="00D773E2" w:rsidRDefault="008247CD" w:rsidP="0009165B">
      <w:pPr>
        <w:jc w:val="both"/>
        <w:rPr>
          <w:rFonts w:ascii="Cambria" w:hAnsi="Cambria"/>
        </w:rPr>
      </w:pPr>
    </w:p>
    <w:p w14:paraId="397F22F7" w14:textId="77777777" w:rsidR="00C258A7" w:rsidRPr="00D773E2" w:rsidRDefault="00C258A7" w:rsidP="00EB351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mbria" w:hAnsi="Cambria"/>
          <w:b/>
          <w:bCs/>
        </w:rPr>
      </w:pPr>
      <w:r w:rsidRPr="00D773E2">
        <w:rPr>
          <w:rFonts w:ascii="Cambria" w:hAnsi="Cambria"/>
          <w:b/>
          <w:bCs/>
        </w:rPr>
        <w:t xml:space="preserve">Čl. </w:t>
      </w:r>
      <w:r w:rsidR="00A00CA5" w:rsidRPr="00D773E2">
        <w:rPr>
          <w:rFonts w:ascii="Cambria" w:hAnsi="Cambria"/>
          <w:b/>
          <w:bCs/>
        </w:rPr>
        <w:t>I</w:t>
      </w:r>
      <w:r w:rsidRPr="00D773E2">
        <w:rPr>
          <w:rFonts w:ascii="Cambria" w:hAnsi="Cambria"/>
          <w:b/>
          <w:bCs/>
        </w:rPr>
        <w:t>V</w:t>
      </w:r>
    </w:p>
    <w:p w14:paraId="5D6D365F" w14:textId="77777777" w:rsidR="00A8531E" w:rsidRPr="00D773E2" w:rsidRDefault="00C258A7" w:rsidP="00EB3515">
      <w:pPr>
        <w:pStyle w:val="Nadpis2"/>
        <w:spacing w:after="240"/>
        <w:rPr>
          <w:rFonts w:ascii="Cambria" w:hAnsi="Cambria"/>
          <w:sz w:val="24"/>
        </w:rPr>
      </w:pPr>
      <w:r w:rsidRPr="00D773E2">
        <w:rPr>
          <w:rFonts w:ascii="Cambria" w:hAnsi="Cambria"/>
          <w:sz w:val="24"/>
        </w:rPr>
        <w:t>Zánik smlouvy</w:t>
      </w:r>
    </w:p>
    <w:p w14:paraId="234C184D" w14:textId="3A072685" w:rsidR="007675F2" w:rsidRDefault="00F16D7F" w:rsidP="00FA09F7">
      <w:pPr>
        <w:numPr>
          <w:ilvl w:val="0"/>
          <w:numId w:val="18"/>
        </w:numPr>
        <w:jc w:val="both"/>
        <w:rPr>
          <w:rFonts w:ascii="Cambria" w:hAnsi="Cambria"/>
        </w:rPr>
      </w:pPr>
      <w:r w:rsidRPr="007675F2">
        <w:rPr>
          <w:rFonts w:ascii="Cambria" w:hAnsi="Cambria"/>
        </w:rPr>
        <w:t>Mimo splnění zaniká s</w:t>
      </w:r>
      <w:r w:rsidR="00C258A7" w:rsidRPr="007675F2">
        <w:rPr>
          <w:rFonts w:ascii="Cambria" w:hAnsi="Cambria"/>
        </w:rPr>
        <w:t>mlouva vzájemnou písemnou dohodou smluvních stran.</w:t>
      </w:r>
    </w:p>
    <w:p w14:paraId="6D4A5E34" w14:textId="33533151" w:rsidR="00C258A7" w:rsidRDefault="00C258A7" w:rsidP="00FA09F7">
      <w:pPr>
        <w:numPr>
          <w:ilvl w:val="0"/>
          <w:numId w:val="18"/>
        </w:numPr>
        <w:jc w:val="both"/>
        <w:rPr>
          <w:rFonts w:ascii="Cambria" w:hAnsi="Cambria"/>
        </w:rPr>
      </w:pPr>
      <w:r w:rsidRPr="001B2861">
        <w:rPr>
          <w:rFonts w:ascii="Cambria" w:hAnsi="Cambria"/>
        </w:rPr>
        <w:t>Smlouva</w:t>
      </w:r>
      <w:r w:rsidR="00C143B8" w:rsidRPr="001B2861">
        <w:rPr>
          <w:rFonts w:ascii="Cambria" w:hAnsi="Cambria"/>
        </w:rPr>
        <w:t xml:space="preserve"> rovněž</w:t>
      </w:r>
      <w:r w:rsidRPr="001B2861">
        <w:rPr>
          <w:rFonts w:ascii="Cambria" w:hAnsi="Cambria"/>
        </w:rPr>
        <w:t xml:space="preserve"> zaniká </w:t>
      </w:r>
      <w:r w:rsidR="00B34690" w:rsidRPr="001B2861">
        <w:rPr>
          <w:rFonts w:ascii="Cambria" w:hAnsi="Cambria"/>
        </w:rPr>
        <w:t>jednostranným písemným odstoupením</w:t>
      </w:r>
      <w:r w:rsidRPr="001B2861">
        <w:rPr>
          <w:rFonts w:ascii="Cambria" w:hAnsi="Cambria"/>
        </w:rPr>
        <w:t xml:space="preserve"> </w:t>
      </w:r>
      <w:r w:rsidR="00B34690" w:rsidRPr="001B2861">
        <w:rPr>
          <w:rFonts w:ascii="Cambria" w:hAnsi="Cambria"/>
        </w:rPr>
        <w:t>od této smlo</w:t>
      </w:r>
      <w:r w:rsidR="008077EE" w:rsidRPr="001B2861">
        <w:rPr>
          <w:rFonts w:ascii="Cambria" w:hAnsi="Cambria"/>
        </w:rPr>
        <w:t>u</w:t>
      </w:r>
      <w:r w:rsidR="00B34690" w:rsidRPr="001B2861">
        <w:rPr>
          <w:rFonts w:ascii="Cambria" w:hAnsi="Cambria"/>
        </w:rPr>
        <w:t xml:space="preserve">vy </w:t>
      </w:r>
      <w:r w:rsidRPr="001B2861">
        <w:rPr>
          <w:rFonts w:ascii="Cambria" w:hAnsi="Cambria"/>
        </w:rPr>
        <w:t xml:space="preserve">bez udání důvodu, pokud bude </w:t>
      </w:r>
      <w:r w:rsidR="00567ED8" w:rsidRPr="001B2861">
        <w:rPr>
          <w:rFonts w:ascii="Cambria" w:hAnsi="Cambria"/>
        </w:rPr>
        <w:t xml:space="preserve">toto odstoupení </w:t>
      </w:r>
      <w:r w:rsidRPr="001B2861">
        <w:rPr>
          <w:rFonts w:ascii="Cambria" w:hAnsi="Cambria"/>
        </w:rPr>
        <w:t>protistraně doručen</w:t>
      </w:r>
      <w:r w:rsidR="00567ED8" w:rsidRPr="001B2861">
        <w:rPr>
          <w:rFonts w:ascii="Cambria" w:hAnsi="Cambria"/>
        </w:rPr>
        <w:t>o</w:t>
      </w:r>
      <w:r w:rsidRPr="001B2861">
        <w:rPr>
          <w:rFonts w:ascii="Cambria" w:hAnsi="Cambria"/>
        </w:rPr>
        <w:t xml:space="preserve"> do </w:t>
      </w:r>
      <w:r w:rsidR="00D66CAC">
        <w:rPr>
          <w:rFonts w:ascii="Cambria" w:hAnsi="Cambria"/>
        </w:rPr>
        <w:t>31</w:t>
      </w:r>
      <w:r w:rsidR="007675F2" w:rsidRPr="001B2861">
        <w:rPr>
          <w:rFonts w:ascii="Cambria" w:hAnsi="Cambria"/>
        </w:rPr>
        <w:t xml:space="preserve">. </w:t>
      </w:r>
      <w:r w:rsidR="00BA2103">
        <w:rPr>
          <w:rFonts w:ascii="Cambria" w:hAnsi="Cambria"/>
        </w:rPr>
        <w:t>1</w:t>
      </w:r>
      <w:r w:rsidR="00D66CAC">
        <w:rPr>
          <w:rFonts w:ascii="Cambria" w:hAnsi="Cambria"/>
        </w:rPr>
        <w:t>0</w:t>
      </w:r>
      <w:r w:rsidR="007675F2" w:rsidRPr="001B2861">
        <w:rPr>
          <w:rFonts w:ascii="Cambria" w:hAnsi="Cambria"/>
        </w:rPr>
        <w:t xml:space="preserve">. </w:t>
      </w:r>
      <w:r w:rsidR="00BA2103">
        <w:rPr>
          <w:rFonts w:ascii="Cambria" w:hAnsi="Cambria"/>
        </w:rPr>
        <w:t>202</w:t>
      </w:r>
      <w:r w:rsidR="00D66CAC">
        <w:rPr>
          <w:rFonts w:ascii="Cambria" w:hAnsi="Cambria"/>
        </w:rPr>
        <w:t>4</w:t>
      </w:r>
      <w:r w:rsidR="00BA2103">
        <w:rPr>
          <w:rFonts w:ascii="Cambria" w:hAnsi="Cambria"/>
        </w:rPr>
        <w:t>.</w:t>
      </w:r>
      <w:r w:rsidRPr="001B2861">
        <w:rPr>
          <w:rFonts w:ascii="Cambria" w:hAnsi="Cambria"/>
        </w:rPr>
        <w:t xml:space="preserve"> </w:t>
      </w:r>
    </w:p>
    <w:p w14:paraId="71D9E2F3" w14:textId="4D36E682" w:rsidR="00F5057D" w:rsidRPr="00D773E2" w:rsidRDefault="00F5057D" w:rsidP="00F5057D">
      <w:pPr>
        <w:numPr>
          <w:ilvl w:val="0"/>
          <w:numId w:val="18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Počínaje dnem </w:t>
      </w:r>
      <w:r w:rsidR="008247CD">
        <w:rPr>
          <w:rFonts w:ascii="Cambria" w:hAnsi="Cambria"/>
        </w:rPr>
        <w:t>0</w:t>
      </w:r>
      <w:r w:rsidR="00D66CAC">
        <w:rPr>
          <w:rFonts w:ascii="Cambria" w:hAnsi="Cambria"/>
        </w:rPr>
        <w:t>1</w:t>
      </w:r>
      <w:r>
        <w:rPr>
          <w:rFonts w:ascii="Cambria" w:hAnsi="Cambria"/>
        </w:rPr>
        <w:t>. 11. 202</w:t>
      </w:r>
      <w:r w:rsidR="00D66CAC">
        <w:rPr>
          <w:rFonts w:ascii="Cambria" w:hAnsi="Cambria"/>
        </w:rPr>
        <w:t>4</w:t>
      </w:r>
      <w:r>
        <w:rPr>
          <w:rFonts w:ascii="Cambria" w:hAnsi="Cambria"/>
        </w:rPr>
        <w:t xml:space="preserve"> může p</w:t>
      </w:r>
      <w:r w:rsidRPr="00D773E2">
        <w:rPr>
          <w:rFonts w:ascii="Cambria" w:hAnsi="Cambria"/>
        </w:rPr>
        <w:t>ronajímatel od této smlouvy odstoupit pouze z důvodu zásahu vyšší moci.</w:t>
      </w:r>
    </w:p>
    <w:p w14:paraId="590CF4FD" w14:textId="05C82F64" w:rsidR="00C258A7" w:rsidRPr="00D773E2" w:rsidRDefault="00C258A7" w:rsidP="00FA09F7">
      <w:pPr>
        <w:numPr>
          <w:ilvl w:val="0"/>
          <w:numId w:val="18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Nájemce může </w:t>
      </w:r>
      <w:r w:rsidR="00366F51" w:rsidRPr="00D773E2">
        <w:rPr>
          <w:rFonts w:ascii="Cambria" w:hAnsi="Cambria"/>
        </w:rPr>
        <w:t>od této smlouvy jednostranně odstoupit rovněž</w:t>
      </w:r>
      <w:r w:rsidRPr="00D773E2">
        <w:rPr>
          <w:rFonts w:ascii="Cambria" w:hAnsi="Cambria"/>
        </w:rPr>
        <w:t xml:space="preserve"> v období od </w:t>
      </w:r>
      <w:r w:rsidR="008247CD">
        <w:rPr>
          <w:rFonts w:ascii="Cambria" w:hAnsi="Cambria"/>
        </w:rPr>
        <w:t>0</w:t>
      </w:r>
      <w:r w:rsidR="00D66CAC">
        <w:rPr>
          <w:rFonts w:ascii="Cambria" w:hAnsi="Cambria"/>
        </w:rPr>
        <w:t>1</w:t>
      </w:r>
      <w:r w:rsidR="007675F2">
        <w:rPr>
          <w:rFonts w:ascii="Cambria" w:hAnsi="Cambria"/>
        </w:rPr>
        <w:t xml:space="preserve">. </w:t>
      </w:r>
      <w:r w:rsidR="00BA2103">
        <w:rPr>
          <w:rFonts w:ascii="Cambria" w:hAnsi="Cambria"/>
        </w:rPr>
        <w:t>11</w:t>
      </w:r>
      <w:r w:rsidR="007675F2">
        <w:rPr>
          <w:rFonts w:ascii="Cambria" w:hAnsi="Cambria"/>
        </w:rPr>
        <w:t>.</w:t>
      </w:r>
      <w:r w:rsidR="00BA2103">
        <w:rPr>
          <w:rFonts w:ascii="Cambria" w:hAnsi="Cambria"/>
        </w:rPr>
        <w:t xml:space="preserve"> 202</w:t>
      </w:r>
      <w:r w:rsidR="00D66CAC">
        <w:rPr>
          <w:rFonts w:ascii="Cambria" w:hAnsi="Cambria"/>
        </w:rPr>
        <w:t>4</w:t>
      </w:r>
      <w:r w:rsidR="00BA2103">
        <w:rPr>
          <w:rFonts w:ascii="Cambria" w:hAnsi="Cambria"/>
        </w:rPr>
        <w:t xml:space="preserve"> do </w:t>
      </w:r>
      <w:r w:rsidR="008247CD">
        <w:rPr>
          <w:rFonts w:ascii="Cambria" w:hAnsi="Cambria"/>
        </w:rPr>
        <w:t>08</w:t>
      </w:r>
      <w:r w:rsidR="00BA2103">
        <w:rPr>
          <w:rFonts w:ascii="Cambria" w:hAnsi="Cambria"/>
        </w:rPr>
        <w:t>. 11. 202</w:t>
      </w:r>
      <w:r w:rsidR="008247CD">
        <w:rPr>
          <w:rFonts w:ascii="Cambria" w:hAnsi="Cambria"/>
        </w:rPr>
        <w:t>4</w:t>
      </w:r>
      <w:r w:rsidR="00BA2103">
        <w:rPr>
          <w:rFonts w:ascii="Cambria" w:hAnsi="Cambria"/>
        </w:rPr>
        <w:t>,</w:t>
      </w:r>
      <w:r w:rsidR="00C40A88" w:rsidRPr="00D773E2">
        <w:rPr>
          <w:rFonts w:ascii="Cambria" w:hAnsi="Cambria"/>
        </w:rPr>
        <w:t xml:space="preserve"> zaplatí-li odstupné</w:t>
      </w:r>
      <w:r w:rsidR="005C035D" w:rsidRPr="00D773E2">
        <w:rPr>
          <w:rFonts w:ascii="Cambria" w:hAnsi="Cambria"/>
        </w:rPr>
        <w:t xml:space="preserve"> </w:t>
      </w:r>
      <w:r w:rsidR="00C40A88" w:rsidRPr="00D773E2">
        <w:rPr>
          <w:rFonts w:ascii="Cambria" w:hAnsi="Cambria"/>
        </w:rPr>
        <w:t>ve</w:t>
      </w:r>
      <w:r w:rsidRPr="00D773E2">
        <w:rPr>
          <w:rFonts w:ascii="Cambria" w:hAnsi="Cambria"/>
        </w:rPr>
        <w:t xml:space="preserve"> výši </w:t>
      </w:r>
      <w:r w:rsidR="007675F2">
        <w:rPr>
          <w:rFonts w:ascii="Cambria" w:hAnsi="Cambria"/>
        </w:rPr>
        <w:t>3</w:t>
      </w:r>
      <w:r w:rsidR="008247CD">
        <w:rPr>
          <w:rFonts w:ascii="Cambria" w:hAnsi="Cambria"/>
        </w:rPr>
        <w:t>4</w:t>
      </w:r>
      <w:r w:rsidR="00E66D2E">
        <w:rPr>
          <w:rFonts w:ascii="Cambria" w:hAnsi="Cambria"/>
        </w:rPr>
        <w:t> </w:t>
      </w:r>
      <w:r w:rsidR="008247CD">
        <w:rPr>
          <w:rFonts w:ascii="Cambria" w:hAnsi="Cambria"/>
        </w:rPr>
        <w:t>00</w:t>
      </w:r>
      <w:r w:rsidR="001661F1">
        <w:rPr>
          <w:rFonts w:ascii="Cambria" w:hAnsi="Cambria"/>
        </w:rPr>
        <w:t>0</w:t>
      </w:r>
      <w:r w:rsidR="00E66D2E">
        <w:rPr>
          <w:rFonts w:ascii="Cambria" w:hAnsi="Cambria"/>
        </w:rPr>
        <w:t>,-</w:t>
      </w:r>
      <w:r w:rsidRPr="00D773E2">
        <w:rPr>
          <w:rFonts w:ascii="Cambria" w:hAnsi="Cambria"/>
        </w:rPr>
        <w:t xml:space="preserve"> Kč.</w:t>
      </w:r>
    </w:p>
    <w:p w14:paraId="611F70BD" w14:textId="77777777" w:rsidR="00C258A7" w:rsidRPr="00D773E2" w:rsidRDefault="00C258A7" w:rsidP="00FA09F7">
      <w:pPr>
        <w:numPr>
          <w:ilvl w:val="0"/>
          <w:numId w:val="18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Smlouva může být</w:t>
      </w:r>
      <w:r w:rsidR="00240BD1" w:rsidRPr="00D773E2">
        <w:rPr>
          <w:rFonts w:ascii="Cambria" w:hAnsi="Cambria"/>
        </w:rPr>
        <w:t xml:space="preserve"> písemně</w:t>
      </w:r>
      <w:r w:rsidRPr="00D773E2">
        <w:rPr>
          <w:rFonts w:ascii="Cambria" w:hAnsi="Cambria"/>
        </w:rPr>
        <w:t xml:space="preserve"> jednostranně vypovězena v případě porušení ujednání</w:t>
      </w:r>
      <w:r w:rsidR="001D7837" w:rsidRPr="00D773E2">
        <w:rPr>
          <w:rFonts w:ascii="Cambria" w:hAnsi="Cambria"/>
        </w:rPr>
        <w:t xml:space="preserve"> této smlouvy</w:t>
      </w:r>
      <w:r w:rsidRPr="00D773E2">
        <w:rPr>
          <w:rFonts w:ascii="Cambria" w:hAnsi="Cambria"/>
        </w:rPr>
        <w:t xml:space="preserve">. Výpovědní lhůta v takovém případě činí jeden měsíc. Lhůta se počítá od prvního dne kalendářního měsíce následujícího po měsíci, v němž byla výpověď doručena protistraně. </w:t>
      </w:r>
    </w:p>
    <w:p w14:paraId="0E34F2E8" w14:textId="77777777" w:rsidR="00AE785D" w:rsidRPr="00D773E2" w:rsidRDefault="00AE785D" w:rsidP="00FA09F7">
      <w:pPr>
        <w:numPr>
          <w:ilvl w:val="0"/>
          <w:numId w:val="18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V případě prokazatelného odeslání odstoupení či výpovědi od této smlouvy</w:t>
      </w:r>
      <w:r w:rsidR="002845B1" w:rsidRPr="00D773E2">
        <w:rPr>
          <w:rFonts w:ascii="Cambria" w:hAnsi="Cambria"/>
        </w:rPr>
        <w:t xml:space="preserve"> na adresu v této </w:t>
      </w:r>
      <w:r w:rsidR="0001092D" w:rsidRPr="00D773E2">
        <w:rPr>
          <w:rFonts w:ascii="Cambria" w:hAnsi="Cambria"/>
        </w:rPr>
        <w:t>smlouvě</w:t>
      </w:r>
      <w:r w:rsidR="002845B1" w:rsidRPr="00D773E2">
        <w:rPr>
          <w:rFonts w:ascii="Cambria" w:hAnsi="Cambria"/>
        </w:rPr>
        <w:t xml:space="preserve"> uvedenou</w:t>
      </w:r>
      <w:r w:rsidRPr="00D773E2">
        <w:rPr>
          <w:rFonts w:ascii="Cambria" w:hAnsi="Cambria"/>
        </w:rPr>
        <w:t xml:space="preserve"> prostřednictvím </w:t>
      </w:r>
      <w:r w:rsidR="00640136" w:rsidRPr="00D773E2">
        <w:rPr>
          <w:rFonts w:ascii="Cambria" w:hAnsi="Cambria"/>
        </w:rPr>
        <w:t>provozovatele</w:t>
      </w:r>
      <w:r w:rsidRPr="00D773E2">
        <w:rPr>
          <w:rFonts w:ascii="Cambria" w:hAnsi="Cambria"/>
        </w:rPr>
        <w:t xml:space="preserve"> poštovní</w:t>
      </w:r>
      <w:r w:rsidR="00640136" w:rsidRPr="00D773E2">
        <w:rPr>
          <w:rFonts w:ascii="Cambria" w:hAnsi="Cambria"/>
        </w:rPr>
        <w:t>ch</w:t>
      </w:r>
      <w:r w:rsidRPr="00D773E2">
        <w:rPr>
          <w:rFonts w:ascii="Cambria" w:hAnsi="Cambria"/>
        </w:rPr>
        <w:t xml:space="preserve"> </w:t>
      </w:r>
      <w:r w:rsidR="00640136" w:rsidRPr="00D773E2">
        <w:rPr>
          <w:rFonts w:ascii="Cambria" w:hAnsi="Cambria"/>
        </w:rPr>
        <w:t>služeb</w:t>
      </w:r>
      <w:r w:rsidRPr="00D773E2">
        <w:rPr>
          <w:rFonts w:ascii="Cambria" w:hAnsi="Cambria"/>
        </w:rPr>
        <w:t xml:space="preserve"> se pro účely této smlouvy za den doručení takovéhoto odstoupení</w:t>
      </w:r>
      <w:r w:rsidR="00010977" w:rsidRPr="00D773E2">
        <w:rPr>
          <w:rFonts w:ascii="Cambria" w:hAnsi="Cambria"/>
        </w:rPr>
        <w:t xml:space="preserve"> či výpovědi</w:t>
      </w:r>
      <w:r w:rsidR="000B60DF" w:rsidRPr="00D773E2">
        <w:rPr>
          <w:rFonts w:ascii="Cambria" w:hAnsi="Cambria"/>
        </w:rPr>
        <w:t xml:space="preserve"> </w:t>
      </w:r>
      <w:r w:rsidRPr="00D773E2">
        <w:rPr>
          <w:rFonts w:ascii="Cambria" w:hAnsi="Cambria"/>
        </w:rPr>
        <w:t xml:space="preserve">považuje pátý den po </w:t>
      </w:r>
      <w:r w:rsidR="005655C3" w:rsidRPr="00D773E2">
        <w:rPr>
          <w:rFonts w:ascii="Cambria" w:hAnsi="Cambria"/>
        </w:rPr>
        <w:t>jejím</w:t>
      </w:r>
      <w:r w:rsidRPr="00D773E2">
        <w:rPr>
          <w:rFonts w:ascii="Cambria" w:hAnsi="Cambria"/>
        </w:rPr>
        <w:t xml:space="preserve"> odeslání</w:t>
      </w:r>
      <w:r w:rsidR="008926B8" w:rsidRPr="00D773E2">
        <w:rPr>
          <w:rFonts w:ascii="Cambria" w:hAnsi="Cambria"/>
        </w:rPr>
        <w:t>.</w:t>
      </w:r>
    </w:p>
    <w:p w14:paraId="20576581" w14:textId="77777777" w:rsidR="00C258A7" w:rsidRPr="00D773E2" w:rsidRDefault="00C258A7" w:rsidP="0009165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="Cambria" w:hAnsi="Cambria"/>
          <w:b/>
          <w:bCs/>
        </w:rPr>
      </w:pPr>
    </w:p>
    <w:p w14:paraId="36AF7706" w14:textId="77777777" w:rsidR="00F67EE6" w:rsidRDefault="00F67EE6" w:rsidP="00C258A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="Cambria" w:hAnsi="Cambria"/>
          <w:b/>
          <w:bCs/>
        </w:rPr>
      </w:pPr>
    </w:p>
    <w:p w14:paraId="53DDDAAE" w14:textId="77777777" w:rsidR="00C258A7" w:rsidRPr="00D773E2" w:rsidRDefault="00A00CA5" w:rsidP="00C258A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mbria" w:hAnsi="Cambria"/>
          <w:b/>
          <w:bCs/>
        </w:rPr>
      </w:pPr>
      <w:r w:rsidRPr="00D773E2">
        <w:rPr>
          <w:rFonts w:ascii="Cambria" w:hAnsi="Cambria"/>
          <w:b/>
          <w:bCs/>
        </w:rPr>
        <w:t>Čl. V</w:t>
      </w:r>
    </w:p>
    <w:p w14:paraId="011B36BB" w14:textId="77777777" w:rsidR="00C258A7" w:rsidRPr="00D773E2" w:rsidRDefault="00C258A7" w:rsidP="00BA2103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center"/>
        <w:rPr>
          <w:rFonts w:ascii="Cambria" w:hAnsi="Cambria"/>
          <w:b/>
          <w:bCs/>
        </w:rPr>
      </w:pPr>
      <w:r w:rsidRPr="00D773E2">
        <w:rPr>
          <w:rFonts w:ascii="Cambria" w:hAnsi="Cambria"/>
          <w:b/>
          <w:bCs/>
        </w:rPr>
        <w:t>Doručování písemností a odpovědné osoby</w:t>
      </w:r>
    </w:p>
    <w:p w14:paraId="0C0F5E88" w14:textId="77777777" w:rsidR="00C258A7" w:rsidRPr="00D773E2" w:rsidRDefault="00C258A7" w:rsidP="0009165B">
      <w:pPr>
        <w:numPr>
          <w:ilvl w:val="0"/>
          <w:numId w:val="20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Písemnosti se doručují na následující adresy:</w:t>
      </w:r>
    </w:p>
    <w:p w14:paraId="44AA3C88" w14:textId="3078E40D" w:rsidR="00C258A7" w:rsidRPr="00D773E2" w:rsidRDefault="00D61CE9" w:rsidP="0009165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="Cambria" w:hAnsi="Cambria"/>
        </w:rPr>
      </w:pPr>
      <w:r w:rsidRPr="00D773E2">
        <w:rPr>
          <w:rFonts w:ascii="Cambria" w:hAnsi="Cambria"/>
        </w:rPr>
        <w:t>Pronajímatel: Tajemn</w:t>
      </w:r>
      <w:r w:rsidR="00F5057D">
        <w:rPr>
          <w:rFonts w:ascii="Cambria" w:hAnsi="Cambria"/>
        </w:rPr>
        <w:t>ík</w:t>
      </w:r>
      <w:r w:rsidR="00C258A7" w:rsidRPr="00D773E2">
        <w:rPr>
          <w:rFonts w:ascii="Cambria" w:hAnsi="Cambria"/>
        </w:rPr>
        <w:t xml:space="preserve"> Filozofické fakulty UK, </w:t>
      </w:r>
      <w:r w:rsidR="00F9382F" w:rsidRPr="00D773E2">
        <w:rPr>
          <w:rFonts w:ascii="Cambria" w:hAnsi="Cambria"/>
        </w:rPr>
        <w:t>nám. Jana</w:t>
      </w:r>
      <w:r w:rsidR="00C258A7" w:rsidRPr="00D773E2">
        <w:rPr>
          <w:rFonts w:ascii="Cambria" w:hAnsi="Cambria"/>
        </w:rPr>
        <w:t xml:space="preserve"> Palacha </w:t>
      </w:r>
      <w:r w:rsidR="00F5057D">
        <w:rPr>
          <w:rFonts w:ascii="Cambria" w:hAnsi="Cambria"/>
        </w:rPr>
        <w:t>1/</w:t>
      </w:r>
      <w:r w:rsidR="00C258A7" w:rsidRPr="00D773E2">
        <w:rPr>
          <w:rFonts w:ascii="Cambria" w:hAnsi="Cambria"/>
        </w:rPr>
        <w:t>2, 116 38 Praha 1</w:t>
      </w:r>
    </w:p>
    <w:p w14:paraId="51E10A6E" w14:textId="099DB2B1" w:rsidR="00C258A7" w:rsidRPr="001B2861" w:rsidRDefault="00C258A7" w:rsidP="0009165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="Cambria" w:hAnsi="Cambria"/>
        </w:rPr>
      </w:pPr>
      <w:r w:rsidRPr="001B2861">
        <w:rPr>
          <w:rFonts w:ascii="Cambria" w:hAnsi="Cambria"/>
        </w:rPr>
        <w:t>Nájemce:</w:t>
      </w:r>
      <w:r w:rsidR="001B2861">
        <w:rPr>
          <w:rFonts w:ascii="Cambria" w:hAnsi="Cambria"/>
        </w:rPr>
        <w:t xml:space="preserve"> </w:t>
      </w:r>
      <w:r w:rsidR="00E45EBA">
        <w:rPr>
          <w:rFonts w:ascii="Cambria" w:hAnsi="Cambria"/>
        </w:rPr>
        <w:t xml:space="preserve">Svět </w:t>
      </w:r>
      <w:proofErr w:type="spellStart"/>
      <w:r w:rsidR="00E45EBA">
        <w:rPr>
          <w:rFonts w:ascii="Cambria" w:hAnsi="Cambria"/>
        </w:rPr>
        <w:t>outdooru</w:t>
      </w:r>
      <w:proofErr w:type="spellEnd"/>
      <w:r w:rsidR="001B2861">
        <w:rPr>
          <w:rFonts w:ascii="Cambria" w:hAnsi="Cambria"/>
        </w:rPr>
        <w:t xml:space="preserve">, s.r.o., </w:t>
      </w:r>
      <w:r w:rsidR="001661F1">
        <w:rPr>
          <w:rFonts w:ascii="Cambria" w:hAnsi="Cambria"/>
        </w:rPr>
        <w:t>Masarykovo nábřeží 239/22</w:t>
      </w:r>
      <w:r w:rsidR="00E45EBA">
        <w:rPr>
          <w:rFonts w:ascii="Cambria" w:hAnsi="Cambria"/>
        </w:rPr>
        <w:t xml:space="preserve">, </w:t>
      </w:r>
      <w:r w:rsidR="001661F1">
        <w:rPr>
          <w:rFonts w:ascii="Cambria" w:hAnsi="Cambria"/>
        </w:rPr>
        <w:t>110</w:t>
      </w:r>
      <w:r w:rsidR="00E45EBA">
        <w:rPr>
          <w:rFonts w:ascii="Cambria" w:hAnsi="Cambria"/>
        </w:rPr>
        <w:t xml:space="preserve"> </w:t>
      </w:r>
      <w:r w:rsidR="001661F1">
        <w:rPr>
          <w:rFonts w:ascii="Cambria" w:hAnsi="Cambria"/>
        </w:rPr>
        <w:t>00 Praha 1</w:t>
      </w:r>
    </w:p>
    <w:p w14:paraId="4159F806" w14:textId="77777777" w:rsidR="00C258A7" w:rsidRPr="00D773E2" w:rsidRDefault="00C258A7" w:rsidP="0009165B">
      <w:pPr>
        <w:numPr>
          <w:ilvl w:val="0"/>
          <w:numId w:val="20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Osoby odpovědné za realizaci smlouvy:</w:t>
      </w:r>
    </w:p>
    <w:p w14:paraId="338CE4C2" w14:textId="1C21AC7D" w:rsidR="00C258A7" w:rsidRPr="00D773E2" w:rsidRDefault="00C258A7" w:rsidP="000916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Na straně pronajímatele za smluvní věci: </w:t>
      </w:r>
      <w:r w:rsidR="001661F1">
        <w:rPr>
          <w:rFonts w:ascii="Cambria" w:hAnsi="Cambria"/>
        </w:rPr>
        <w:t>Mgr. Zdeňka Filipová</w:t>
      </w:r>
      <w:r w:rsidR="00D61CE9" w:rsidRPr="00D773E2">
        <w:rPr>
          <w:rFonts w:ascii="Cambria" w:hAnsi="Cambria"/>
        </w:rPr>
        <w:t>, tajemnice fakulty</w:t>
      </w:r>
      <w:r w:rsidRPr="00D773E2">
        <w:rPr>
          <w:rFonts w:ascii="Cambria" w:hAnsi="Cambria"/>
        </w:rPr>
        <w:t xml:space="preserve">, email: </w:t>
      </w:r>
      <w:r w:rsidR="00A13DE3">
        <w:rPr>
          <w:rFonts w:ascii="Cambria" w:hAnsi="Cambria"/>
        </w:rPr>
        <w:t>XXX</w:t>
      </w:r>
    </w:p>
    <w:p w14:paraId="6753940D" w14:textId="42B31568" w:rsidR="005D6E3F" w:rsidRDefault="00C258A7" w:rsidP="000916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="Cambria" w:hAnsi="Cambria"/>
        </w:rPr>
      </w:pPr>
      <w:r w:rsidRPr="005D6E3F">
        <w:rPr>
          <w:rFonts w:ascii="Cambria" w:hAnsi="Cambria"/>
        </w:rPr>
        <w:t xml:space="preserve">Na straně pronajímatele za provozní věci: </w:t>
      </w:r>
      <w:r w:rsidR="00A13DE3">
        <w:rPr>
          <w:rFonts w:ascii="Cambria" w:hAnsi="Cambria"/>
        </w:rPr>
        <w:t>XXX</w:t>
      </w:r>
      <w:r w:rsidRPr="005D6E3F">
        <w:rPr>
          <w:rFonts w:ascii="Cambria" w:hAnsi="Cambria"/>
        </w:rPr>
        <w:t xml:space="preserve">, </w:t>
      </w:r>
      <w:r w:rsidR="008247CD">
        <w:rPr>
          <w:rFonts w:ascii="Cambria" w:hAnsi="Cambria"/>
        </w:rPr>
        <w:t>Oddělení správy budov a investic</w:t>
      </w:r>
      <w:r w:rsidRPr="005D6E3F">
        <w:rPr>
          <w:rFonts w:ascii="Cambria" w:hAnsi="Cambria"/>
        </w:rPr>
        <w:t xml:space="preserve">, tel. </w:t>
      </w:r>
      <w:r w:rsidR="00A13DE3">
        <w:rPr>
          <w:rFonts w:ascii="Cambria" w:hAnsi="Cambria"/>
        </w:rPr>
        <w:t>XXX</w:t>
      </w:r>
      <w:r w:rsidRPr="005D6E3F">
        <w:rPr>
          <w:rFonts w:ascii="Cambria" w:hAnsi="Cambria"/>
        </w:rPr>
        <w:t xml:space="preserve">, email: </w:t>
      </w:r>
      <w:r w:rsidR="00A13DE3">
        <w:rPr>
          <w:rFonts w:ascii="Cambria" w:hAnsi="Cambria"/>
        </w:rPr>
        <w:t>XXX</w:t>
      </w:r>
    </w:p>
    <w:p w14:paraId="1CD52455" w14:textId="010703D6" w:rsidR="008247CD" w:rsidRDefault="001B2861" w:rsidP="0009165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jc w:val="both"/>
        <w:rPr>
          <w:rFonts w:ascii="Cambria" w:hAnsi="Cambria"/>
        </w:rPr>
      </w:pPr>
      <w:r w:rsidRPr="00B77BF2">
        <w:rPr>
          <w:rFonts w:ascii="Cambria" w:hAnsi="Cambria"/>
        </w:rPr>
        <w:t>Na straně nájemce za smluvní věci</w:t>
      </w:r>
      <w:r w:rsidR="00B77BF2" w:rsidRPr="00B77BF2">
        <w:rPr>
          <w:rFonts w:ascii="Cambria" w:hAnsi="Cambria"/>
        </w:rPr>
        <w:t xml:space="preserve"> a za věci provozní</w:t>
      </w:r>
      <w:r w:rsidR="0009165B" w:rsidRPr="00B77BF2">
        <w:rPr>
          <w:rFonts w:ascii="Cambria" w:hAnsi="Cambria"/>
        </w:rPr>
        <w:t xml:space="preserve">: </w:t>
      </w:r>
      <w:r w:rsidR="00A13DE3">
        <w:rPr>
          <w:rFonts w:ascii="Cambria" w:hAnsi="Cambria"/>
        </w:rPr>
        <w:t>XXX</w:t>
      </w:r>
      <w:r w:rsidR="0009165B" w:rsidRPr="00B77BF2">
        <w:rPr>
          <w:rFonts w:ascii="Cambria" w:hAnsi="Cambria"/>
        </w:rPr>
        <w:t xml:space="preserve">, </w:t>
      </w:r>
    </w:p>
    <w:p w14:paraId="597D9E2B" w14:textId="05DBBC60" w:rsidR="00C258A7" w:rsidRDefault="0009165B" w:rsidP="008247C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440"/>
        </w:tabs>
        <w:spacing w:line="276" w:lineRule="auto"/>
        <w:ind w:left="1080"/>
        <w:jc w:val="both"/>
        <w:rPr>
          <w:rStyle w:val="Hypertextovodkaz"/>
          <w:rFonts w:ascii="Cambria" w:hAnsi="Cambria"/>
        </w:rPr>
      </w:pPr>
      <w:r w:rsidRPr="00B77BF2">
        <w:rPr>
          <w:rFonts w:ascii="Cambria" w:hAnsi="Cambria"/>
        </w:rPr>
        <w:t xml:space="preserve">tel. </w:t>
      </w:r>
      <w:r w:rsidR="00A13DE3">
        <w:rPr>
          <w:rFonts w:ascii="Cambria" w:hAnsi="Cambria"/>
        </w:rPr>
        <w:t>XXX</w:t>
      </w:r>
      <w:r w:rsidRPr="00B77BF2">
        <w:rPr>
          <w:rFonts w:ascii="Cambria" w:hAnsi="Cambria"/>
        </w:rPr>
        <w:t xml:space="preserve">, email: </w:t>
      </w:r>
      <w:r w:rsidR="00A13DE3">
        <w:rPr>
          <w:rFonts w:ascii="Cambria" w:hAnsi="Cambria"/>
        </w:rPr>
        <w:t>XXX</w:t>
      </w:r>
    </w:p>
    <w:p w14:paraId="31B20BBB" w14:textId="77777777" w:rsidR="00C57690" w:rsidRPr="00D773E2" w:rsidRDefault="00C57690" w:rsidP="001B11DF">
      <w:pPr>
        <w:pStyle w:val="Nadpis2"/>
        <w:rPr>
          <w:rFonts w:ascii="Cambria" w:hAnsi="Cambria"/>
          <w:sz w:val="24"/>
        </w:rPr>
      </w:pPr>
      <w:r w:rsidRPr="00D773E2">
        <w:rPr>
          <w:rFonts w:ascii="Cambria" w:hAnsi="Cambria"/>
          <w:sz w:val="24"/>
        </w:rPr>
        <w:lastRenderedPageBreak/>
        <w:t>Čl. V</w:t>
      </w:r>
      <w:r w:rsidR="00A8531E" w:rsidRPr="00D773E2">
        <w:rPr>
          <w:rFonts w:ascii="Cambria" w:hAnsi="Cambria"/>
          <w:sz w:val="24"/>
        </w:rPr>
        <w:t>I</w:t>
      </w:r>
    </w:p>
    <w:p w14:paraId="1678CAFF" w14:textId="158C186C" w:rsidR="00C57690" w:rsidRDefault="00C57690" w:rsidP="00F9382F">
      <w:pPr>
        <w:pStyle w:val="Nadpis3"/>
        <w:spacing w:after="240"/>
        <w:rPr>
          <w:rFonts w:ascii="Cambria" w:hAnsi="Cambria"/>
          <w:sz w:val="24"/>
          <w:u w:val="none"/>
        </w:rPr>
      </w:pPr>
      <w:r w:rsidRPr="00D773E2">
        <w:rPr>
          <w:rFonts w:ascii="Cambria" w:hAnsi="Cambria"/>
          <w:sz w:val="24"/>
          <w:u w:val="none"/>
        </w:rPr>
        <w:t>Závěrečná ujednání</w:t>
      </w:r>
    </w:p>
    <w:p w14:paraId="05F8DC5F" w14:textId="5570EDBA" w:rsidR="00401D97" w:rsidRPr="00D773E2" w:rsidRDefault="00401D97" w:rsidP="00401D97">
      <w:pPr>
        <w:pStyle w:val="Odstavecseseznamem"/>
        <w:numPr>
          <w:ilvl w:val="0"/>
          <w:numId w:val="21"/>
        </w:numPr>
        <w:contextualSpacing/>
        <w:jc w:val="both"/>
        <w:rPr>
          <w:rFonts w:ascii="Cambria" w:hAnsi="Cambria"/>
        </w:rPr>
      </w:pPr>
      <w:r w:rsidRPr="00D773E2">
        <w:rPr>
          <w:rFonts w:ascii="Cambria" w:hAnsi="Cambria"/>
          <w:bCs/>
          <w:iCs/>
        </w:rPr>
        <w:t>Smluvní strany berou na vědomí a souhlasí s tím, že pronajímatel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372AE98D" w14:textId="5CDAB84B" w:rsidR="00401D97" w:rsidRPr="00D773E2" w:rsidRDefault="00401D97" w:rsidP="00401D97">
      <w:pPr>
        <w:pStyle w:val="Odstavecseseznamem"/>
        <w:numPr>
          <w:ilvl w:val="0"/>
          <w:numId w:val="21"/>
        </w:numPr>
        <w:contextualSpacing/>
        <w:jc w:val="both"/>
        <w:rPr>
          <w:rFonts w:ascii="Cambria" w:hAnsi="Cambria"/>
          <w:szCs w:val="22"/>
        </w:rPr>
      </w:pPr>
      <w:r w:rsidRPr="00D773E2">
        <w:rPr>
          <w:rFonts w:ascii="Cambria" w:hAnsi="Cambria"/>
          <w:bCs/>
          <w:iCs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Pronajímatel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31045BF" w14:textId="5E7D75CB" w:rsidR="00D566D5" w:rsidRPr="00D773E2" w:rsidRDefault="00C57690" w:rsidP="00F9382F">
      <w:pPr>
        <w:numPr>
          <w:ilvl w:val="0"/>
          <w:numId w:val="2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V případ</w:t>
      </w:r>
      <w:r w:rsidR="002A431F" w:rsidRPr="00D773E2">
        <w:rPr>
          <w:rFonts w:ascii="Cambria" w:hAnsi="Cambria"/>
        </w:rPr>
        <w:t>ě, že nájemce nesplní povinnost k </w:t>
      </w:r>
      <w:r w:rsidR="00021AFA" w:rsidRPr="00D773E2">
        <w:rPr>
          <w:rFonts w:ascii="Cambria" w:hAnsi="Cambria"/>
        </w:rPr>
        <w:t>zaplacení</w:t>
      </w:r>
      <w:r w:rsidR="002A431F" w:rsidRPr="00D773E2">
        <w:rPr>
          <w:rFonts w:ascii="Cambria" w:hAnsi="Cambria"/>
        </w:rPr>
        <w:t xml:space="preserve"> nájemného </w:t>
      </w:r>
      <w:r w:rsidR="00C138D2" w:rsidRPr="00D773E2">
        <w:rPr>
          <w:rFonts w:ascii="Cambria" w:hAnsi="Cambria"/>
        </w:rPr>
        <w:t>řádně a včas</w:t>
      </w:r>
      <w:r w:rsidRPr="00D773E2">
        <w:rPr>
          <w:rFonts w:ascii="Cambria" w:hAnsi="Cambria"/>
        </w:rPr>
        <w:t xml:space="preserve">, je pronajímatel oprávněn požadovat </w:t>
      </w:r>
      <w:r w:rsidR="009976DD" w:rsidRPr="00D773E2">
        <w:rPr>
          <w:rFonts w:ascii="Cambria" w:hAnsi="Cambria"/>
        </w:rPr>
        <w:t>smluvní pokutu</w:t>
      </w:r>
      <w:r w:rsidRPr="00D773E2">
        <w:rPr>
          <w:rFonts w:ascii="Cambria" w:hAnsi="Cambria"/>
        </w:rPr>
        <w:t xml:space="preserve"> ve výši 0,1</w:t>
      </w:r>
      <w:r w:rsidR="0009183D" w:rsidRPr="00D773E2">
        <w:rPr>
          <w:rFonts w:ascii="Cambria" w:hAnsi="Cambria"/>
        </w:rPr>
        <w:t xml:space="preserve"> </w:t>
      </w:r>
      <w:r w:rsidRPr="00D773E2">
        <w:rPr>
          <w:rFonts w:ascii="Cambria" w:hAnsi="Cambria"/>
        </w:rPr>
        <w:t xml:space="preserve">% z dlužné částky za každý den </w:t>
      </w:r>
      <w:r w:rsidR="00F16801" w:rsidRPr="00D773E2">
        <w:rPr>
          <w:rFonts w:ascii="Cambria" w:hAnsi="Cambria"/>
        </w:rPr>
        <w:t xml:space="preserve">takto </w:t>
      </w:r>
      <w:r w:rsidR="003A0E21" w:rsidRPr="00D773E2">
        <w:rPr>
          <w:rFonts w:ascii="Cambria" w:hAnsi="Cambria"/>
        </w:rPr>
        <w:t>vzniklého</w:t>
      </w:r>
      <w:r w:rsidR="00F16801" w:rsidRPr="00D773E2">
        <w:rPr>
          <w:rFonts w:ascii="Cambria" w:hAnsi="Cambria"/>
        </w:rPr>
        <w:t xml:space="preserve"> </w:t>
      </w:r>
      <w:r w:rsidRPr="00D773E2">
        <w:rPr>
          <w:rFonts w:ascii="Cambria" w:hAnsi="Cambria"/>
        </w:rPr>
        <w:t>prodlení.</w:t>
      </w:r>
    </w:p>
    <w:p w14:paraId="12507134" w14:textId="77777777" w:rsidR="00D566D5" w:rsidRPr="00D773E2" w:rsidRDefault="00C57690" w:rsidP="00F9382F">
      <w:pPr>
        <w:numPr>
          <w:ilvl w:val="0"/>
          <w:numId w:val="2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Nájemce se zavazuje užívat předmětu nájmu v souladu s obecně závaznými právními předpisy o požární ochraně, hygieně, bezpečnosti a ochrany zdraví při práci</w:t>
      </w:r>
      <w:r w:rsidR="00F4799B" w:rsidRPr="00D773E2">
        <w:rPr>
          <w:rFonts w:ascii="Cambria" w:hAnsi="Cambria"/>
        </w:rPr>
        <w:t xml:space="preserve">. </w:t>
      </w:r>
    </w:p>
    <w:p w14:paraId="33138FF0" w14:textId="77777777" w:rsidR="00D566D5" w:rsidRPr="00D773E2" w:rsidRDefault="00C57690" w:rsidP="00F9382F">
      <w:pPr>
        <w:numPr>
          <w:ilvl w:val="0"/>
          <w:numId w:val="2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Nájemce není oprávněn přenechat předmět nájmu do podnájmu bez písemného souhlasu pronajímatele. </w:t>
      </w:r>
    </w:p>
    <w:p w14:paraId="1085BEEF" w14:textId="77777777" w:rsidR="00D566D5" w:rsidRPr="00D773E2" w:rsidRDefault="00C57690" w:rsidP="00F9382F">
      <w:pPr>
        <w:numPr>
          <w:ilvl w:val="0"/>
          <w:numId w:val="2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Za škody, které způsobí nájemce po dobu užívání předmětu nájmu na majetku pronajímatele nebo na majetku či zdraví třetích osob, odpovídá nájemce podle platných obecně závazných předpisů.</w:t>
      </w:r>
    </w:p>
    <w:p w14:paraId="75FA9B02" w14:textId="77777777" w:rsidR="00C57690" w:rsidRPr="00D773E2" w:rsidRDefault="00C57690" w:rsidP="00F9382F">
      <w:pPr>
        <w:numPr>
          <w:ilvl w:val="0"/>
          <w:numId w:val="2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Pronajímatel je povinen poskytnout nájemci veškerou součinnost nezbytnou k užívání předmětu nájmu, zejména je pronajímatel povinen:</w:t>
      </w:r>
    </w:p>
    <w:p w14:paraId="2A1980CE" w14:textId="4BD55BA9" w:rsidR="00C57690" w:rsidRPr="00D773E2" w:rsidRDefault="00C57690" w:rsidP="00D566D5">
      <w:pPr>
        <w:numPr>
          <w:ilvl w:val="0"/>
          <w:numId w:val="8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umožnit nájemci a osobám účastnícím se </w:t>
      </w:r>
      <w:r w:rsidR="002F6F9A" w:rsidRPr="00D773E2">
        <w:rPr>
          <w:rFonts w:ascii="Cambria" w:hAnsi="Cambria"/>
        </w:rPr>
        <w:t xml:space="preserve">akce </w:t>
      </w:r>
      <w:r w:rsidRPr="00D773E2">
        <w:rPr>
          <w:rFonts w:ascii="Cambria" w:hAnsi="Cambria"/>
        </w:rPr>
        <w:t>nájemce bezproblémový a včasný přístup do předmětu n</w:t>
      </w:r>
      <w:r w:rsidR="00F9382F" w:rsidRPr="00D773E2">
        <w:rPr>
          <w:rFonts w:ascii="Cambria" w:hAnsi="Cambria"/>
        </w:rPr>
        <w:t>ájmu v rozsahu vymezeném v čl. I</w:t>
      </w:r>
      <w:r w:rsidRPr="00D773E2">
        <w:rPr>
          <w:rFonts w:ascii="Cambria" w:hAnsi="Cambria"/>
        </w:rPr>
        <w:t>. této smlouvy, jakož i přístup k funkčnímu WC,</w:t>
      </w:r>
    </w:p>
    <w:p w14:paraId="2F6F3A06" w14:textId="77777777" w:rsidR="00C57690" w:rsidRPr="00D773E2" w:rsidRDefault="00C57690" w:rsidP="00D566D5">
      <w:pPr>
        <w:numPr>
          <w:ilvl w:val="0"/>
          <w:numId w:val="8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zajistit fungující </w:t>
      </w:r>
      <w:r w:rsidR="00421603" w:rsidRPr="00D773E2">
        <w:rPr>
          <w:rFonts w:ascii="Cambria" w:hAnsi="Cambria"/>
        </w:rPr>
        <w:t>techniku v dohodnutém rozsahu</w:t>
      </w:r>
      <w:r w:rsidR="003D14AF" w:rsidRPr="00D773E2">
        <w:rPr>
          <w:rFonts w:ascii="Cambria" w:hAnsi="Cambria"/>
        </w:rPr>
        <w:t xml:space="preserve"> a technický servis za účelem jejího fungování po celou dobu trvání nájmu</w:t>
      </w:r>
      <w:r w:rsidR="00D255DB" w:rsidRPr="00D773E2">
        <w:rPr>
          <w:rFonts w:ascii="Cambria" w:hAnsi="Cambria"/>
        </w:rPr>
        <w:t>,</w:t>
      </w:r>
    </w:p>
    <w:p w14:paraId="5911D431" w14:textId="77777777" w:rsidR="00C57690" w:rsidRPr="00D773E2" w:rsidRDefault="00C57690" w:rsidP="00D566D5">
      <w:pPr>
        <w:numPr>
          <w:ilvl w:val="0"/>
          <w:numId w:val="8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 xml:space="preserve">zabezpečit </w:t>
      </w:r>
      <w:r w:rsidR="00326CA6" w:rsidRPr="00D773E2">
        <w:rPr>
          <w:rFonts w:ascii="Cambria" w:hAnsi="Cambria"/>
        </w:rPr>
        <w:t>běžný</w:t>
      </w:r>
      <w:r w:rsidR="009E73C7" w:rsidRPr="00D773E2">
        <w:rPr>
          <w:rFonts w:ascii="Cambria" w:hAnsi="Cambria"/>
        </w:rPr>
        <w:t xml:space="preserve"> </w:t>
      </w:r>
      <w:r w:rsidRPr="00D773E2">
        <w:rPr>
          <w:rFonts w:ascii="Cambria" w:hAnsi="Cambria"/>
        </w:rPr>
        <w:t>úklid předmětu nájmu.</w:t>
      </w:r>
    </w:p>
    <w:p w14:paraId="5A769D6C" w14:textId="13B2E440" w:rsidR="00D773E2" w:rsidRPr="008F2852" w:rsidRDefault="00D773E2" w:rsidP="00F67EE6">
      <w:pPr>
        <w:numPr>
          <w:ilvl w:val="0"/>
          <w:numId w:val="21"/>
        </w:numPr>
        <w:jc w:val="both"/>
        <w:rPr>
          <w:rFonts w:ascii="Cambria" w:hAnsi="Cambria"/>
        </w:rPr>
      </w:pPr>
      <w:r w:rsidRPr="00F67EE6">
        <w:rPr>
          <w:rFonts w:ascii="Cambria" w:hAnsi="Cambria"/>
        </w:rPr>
        <w:t xml:space="preserve">Smluvní strany se dohodly, že tato smlouva se uzavírá a nabývá účinnosti dnem </w:t>
      </w:r>
      <w:r w:rsidRPr="008F2852">
        <w:rPr>
          <w:rFonts w:ascii="Cambria" w:hAnsi="Cambria"/>
        </w:rPr>
        <w:t xml:space="preserve">uveřejnění v registru smluv podle zákona o registru smluv. Smluvní strany berou výslovně na vědomí a souhlasí s tím, že plnění smlouvy může nastat až po nabytí její účinnosti. </w:t>
      </w:r>
      <w:r w:rsidR="00F67EE6">
        <w:rPr>
          <w:rFonts w:ascii="Cambria" w:hAnsi="Cambria"/>
        </w:rPr>
        <w:t>Pronajímatel</w:t>
      </w:r>
      <w:r w:rsidRPr="00F67EE6">
        <w:rPr>
          <w:rFonts w:ascii="Cambria" w:hAnsi="Cambria"/>
        </w:rPr>
        <w:t xml:space="preserve"> se zavazuje </w:t>
      </w:r>
      <w:r w:rsidRPr="008F2852">
        <w:rPr>
          <w:rFonts w:ascii="Cambria" w:hAnsi="Cambria"/>
        </w:rPr>
        <w:t xml:space="preserve">informovat druhou smluvní stranu </w:t>
      </w:r>
      <w:r w:rsidRPr="00F67EE6">
        <w:rPr>
          <w:rFonts w:ascii="Cambria" w:hAnsi="Cambria"/>
        </w:rPr>
        <w:t xml:space="preserve">o provedení registrace smlouvy zasláním kopie potvrzení správce registru smluv na </w:t>
      </w:r>
      <w:r w:rsidRPr="008F2852">
        <w:rPr>
          <w:rFonts w:ascii="Cambria" w:hAnsi="Cambria"/>
        </w:rPr>
        <w:t>e-mailovou adresu uvedenou v</w:t>
      </w:r>
      <w:r w:rsidR="00F67EE6">
        <w:rPr>
          <w:rFonts w:ascii="Cambria" w:hAnsi="Cambria"/>
        </w:rPr>
        <w:t xml:space="preserve"> čl. </w:t>
      </w:r>
      <w:r w:rsidR="0009165B">
        <w:rPr>
          <w:rFonts w:ascii="Cambria" w:hAnsi="Cambria"/>
        </w:rPr>
        <w:t>V</w:t>
      </w:r>
      <w:r w:rsidRPr="008F2852">
        <w:rPr>
          <w:rFonts w:ascii="Cambria" w:hAnsi="Cambria"/>
        </w:rPr>
        <w:t xml:space="preserve"> této smlouvy.</w:t>
      </w:r>
    </w:p>
    <w:p w14:paraId="11E00932" w14:textId="258FFD2C" w:rsidR="003624BC" w:rsidRDefault="00C57690" w:rsidP="003624BC">
      <w:pPr>
        <w:numPr>
          <w:ilvl w:val="0"/>
          <w:numId w:val="2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Jakékoliv změny či dodatky k této smlouvě mohou být učiněny výhradně písemně.</w:t>
      </w:r>
      <w:r w:rsidR="003624BC" w:rsidRPr="00D773E2">
        <w:rPr>
          <w:rFonts w:ascii="Cambria" w:hAnsi="Cambria"/>
        </w:rPr>
        <w:t xml:space="preserve"> Změny </w:t>
      </w:r>
      <w:r w:rsidR="00D330E9" w:rsidRPr="00D773E2">
        <w:rPr>
          <w:rFonts w:ascii="Cambria" w:hAnsi="Cambria"/>
        </w:rPr>
        <w:t xml:space="preserve">odpovědných </w:t>
      </w:r>
      <w:r w:rsidR="003624BC" w:rsidRPr="00D773E2">
        <w:rPr>
          <w:rFonts w:ascii="Cambria" w:hAnsi="Cambria"/>
        </w:rPr>
        <w:t>osob uvedených v</w:t>
      </w:r>
      <w:r w:rsidR="00D330E9" w:rsidRPr="00D773E2">
        <w:rPr>
          <w:rFonts w:ascii="Cambria" w:hAnsi="Cambria"/>
        </w:rPr>
        <w:t> čl. V</w:t>
      </w:r>
      <w:r w:rsidR="00F67EE6">
        <w:rPr>
          <w:rFonts w:ascii="Cambria" w:hAnsi="Cambria"/>
        </w:rPr>
        <w:t xml:space="preserve"> této </w:t>
      </w:r>
      <w:r w:rsidR="003624BC" w:rsidRPr="00D773E2">
        <w:rPr>
          <w:rFonts w:ascii="Cambria" w:hAnsi="Cambria"/>
        </w:rPr>
        <w:t>smlouvy nevyžadují písemný dodatek ke smlouvě. Dostačující je jednostranná písemná informace zaslaná druhé smluvní straně na adresu uvedenou v záhlaví smlouvy.</w:t>
      </w:r>
    </w:p>
    <w:p w14:paraId="3EA11894" w14:textId="77777777" w:rsidR="0024739B" w:rsidRDefault="0024739B" w:rsidP="0024739B">
      <w:pPr>
        <w:jc w:val="both"/>
        <w:rPr>
          <w:rFonts w:ascii="Cambria" w:hAnsi="Cambria"/>
        </w:rPr>
      </w:pPr>
    </w:p>
    <w:p w14:paraId="2C77965B" w14:textId="77777777" w:rsidR="0024739B" w:rsidRDefault="0024739B" w:rsidP="0024739B">
      <w:pPr>
        <w:jc w:val="both"/>
        <w:rPr>
          <w:rFonts w:ascii="Cambria" w:hAnsi="Cambria"/>
        </w:rPr>
      </w:pPr>
    </w:p>
    <w:p w14:paraId="7ABD3611" w14:textId="77777777" w:rsidR="0024739B" w:rsidRDefault="0024739B" w:rsidP="0024739B">
      <w:pPr>
        <w:jc w:val="both"/>
        <w:rPr>
          <w:rFonts w:ascii="Cambria" w:hAnsi="Cambria"/>
        </w:rPr>
      </w:pPr>
    </w:p>
    <w:p w14:paraId="17305CEA" w14:textId="77777777" w:rsidR="0024739B" w:rsidRPr="00D773E2" w:rsidRDefault="0024739B" w:rsidP="0024739B">
      <w:pPr>
        <w:jc w:val="both"/>
        <w:rPr>
          <w:rFonts w:ascii="Cambria" w:hAnsi="Cambria"/>
        </w:rPr>
      </w:pPr>
    </w:p>
    <w:p w14:paraId="1C815E7B" w14:textId="77777777" w:rsidR="0024739B" w:rsidRPr="00866B16" w:rsidRDefault="0024739B" w:rsidP="0024739B">
      <w:pPr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 xml:space="preserve">Uzavírá-li se smlouva v listinné podobě, vyhotovují se dvě vyhotovení s platností originálu, z nichž každá smluvní strana </w:t>
      </w:r>
      <w:proofErr w:type="gramStart"/>
      <w:r>
        <w:rPr>
          <w:rFonts w:ascii="Cambria" w:hAnsi="Cambria"/>
          <w:sz w:val="23"/>
          <w:szCs w:val="23"/>
        </w:rPr>
        <w:t>obdrží</w:t>
      </w:r>
      <w:proofErr w:type="gramEnd"/>
      <w:r>
        <w:rPr>
          <w:rFonts w:ascii="Cambria" w:hAnsi="Cambria"/>
          <w:sz w:val="23"/>
          <w:szCs w:val="23"/>
        </w:rPr>
        <w:t xml:space="preserve"> po jednom. Uzavírá-li se smlouva v elektronické podobě, sdílejí smluvní strany originální vyhotovení, ke kterému jsou připojeny elektronické podpisy obou smluvních stran, a to podpisy zaručené založené na </w:t>
      </w:r>
      <w:r w:rsidRPr="00866B16">
        <w:rPr>
          <w:rFonts w:asciiTheme="majorHAnsi" w:hAnsiTheme="majorHAnsi"/>
          <w:sz w:val="23"/>
          <w:szCs w:val="23"/>
        </w:rPr>
        <w:t>kvalifikovaném certifikátu nebo podpisy kvalifikované.</w:t>
      </w:r>
    </w:p>
    <w:p w14:paraId="2112A3EC" w14:textId="77777777" w:rsidR="00AC4689" w:rsidRPr="00D773E2" w:rsidRDefault="002F2C2B" w:rsidP="00F9382F">
      <w:pPr>
        <w:numPr>
          <w:ilvl w:val="0"/>
          <w:numId w:val="21"/>
        </w:numPr>
        <w:jc w:val="both"/>
        <w:rPr>
          <w:rFonts w:ascii="Cambria" w:hAnsi="Cambria"/>
        </w:rPr>
      </w:pPr>
      <w:r w:rsidRPr="00D773E2">
        <w:rPr>
          <w:rFonts w:ascii="Cambria" w:hAnsi="Cambria"/>
        </w:rPr>
        <w:t>Pronajímatel a nájemce</w:t>
      </w:r>
      <w:r w:rsidR="00AB71CF" w:rsidRPr="00D773E2">
        <w:rPr>
          <w:rFonts w:ascii="Cambria" w:hAnsi="Cambria"/>
        </w:rPr>
        <w:t xml:space="preserve"> se dohodli, že žádný</w:t>
      </w:r>
      <w:r w:rsidR="00AC4689" w:rsidRPr="00D773E2">
        <w:rPr>
          <w:rFonts w:ascii="Cambria" w:hAnsi="Cambria"/>
        </w:rPr>
        <w:t xml:space="preserve"> z nich není oprávněn postoupit svá práva a</w:t>
      </w:r>
      <w:r w:rsidR="00A8531A" w:rsidRPr="00D773E2">
        <w:rPr>
          <w:rFonts w:ascii="Cambria" w:hAnsi="Cambria"/>
        </w:rPr>
        <w:t xml:space="preserve"> povinnosti vyplývající z této s</w:t>
      </w:r>
      <w:r w:rsidR="00AC4689" w:rsidRPr="00D773E2">
        <w:rPr>
          <w:rFonts w:ascii="Cambria" w:hAnsi="Cambria"/>
        </w:rPr>
        <w:t xml:space="preserve">mlouvy třetí straně bez předchozího písemného souhlasu druhé </w:t>
      </w:r>
      <w:r w:rsidR="00A8531A" w:rsidRPr="00D773E2">
        <w:rPr>
          <w:rFonts w:ascii="Cambria" w:hAnsi="Cambria"/>
        </w:rPr>
        <w:t>s</w:t>
      </w:r>
      <w:r w:rsidR="00AC4689" w:rsidRPr="00D773E2">
        <w:rPr>
          <w:rFonts w:ascii="Cambria" w:hAnsi="Cambria"/>
        </w:rPr>
        <w:t xml:space="preserve">mluvní strany, s výjimkou peněžitých pohledávek za druhou </w:t>
      </w:r>
      <w:r w:rsidR="00A8531A" w:rsidRPr="00D773E2">
        <w:rPr>
          <w:rFonts w:ascii="Cambria" w:hAnsi="Cambria"/>
        </w:rPr>
        <w:t>s</w:t>
      </w:r>
      <w:r w:rsidR="00AC4689" w:rsidRPr="00D773E2">
        <w:rPr>
          <w:rFonts w:ascii="Cambria" w:hAnsi="Cambria"/>
        </w:rPr>
        <w:t>mluvní stranou a přechod</w:t>
      </w:r>
      <w:r w:rsidR="00A8531A" w:rsidRPr="00D773E2">
        <w:rPr>
          <w:rFonts w:ascii="Cambria" w:hAnsi="Cambria"/>
        </w:rPr>
        <w:t>u této s</w:t>
      </w:r>
      <w:r w:rsidR="00AC4689" w:rsidRPr="00D773E2">
        <w:rPr>
          <w:rFonts w:ascii="Cambria" w:hAnsi="Cambria"/>
        </w:rPr>
        <w:t>mlouvy při právním nástupnictví.</w:t>
      </w:r>
    </w:p>
    <w:p w14:paraId="4AFD8399" w14:textId="405FE419" w:rsidR="00C57690" w:rsidRDefault="00C57690" w:rsidP="001B11DF">
      <w:pPr>
        <w:ind w:left="900"/>
        <w:rPr>
          <w:rFonts w:ascii="Cambria" w:hAnsi="Cambria"/>
        </w:rPr>
      </w:pPr>
    </w:p>
    <w:p w14:paraId="39BE5A6A" w14:textId="01DCE1AF" w:rsidR="00B77BF2" w:rsidRDefault="00B77BF2" w:rsidP="001B11DF">
      <w:pPr>
        <w:ind w:left="900"/>
        <w:rPr>
          <w:rFonts w:ascii="Cambria" w:hAnsi="Cambria"/>
        </w:rPr>
      </w:pPr>
    </w:p>
    <w:p w14:paraId="11CA9E97" w14:textId="77777777" w:rsidR="001661F1" w:rsidRDefault="001661F1" w:rsidP="001B11DF">
      <w:pPr>
        <w:ind w:left="900"/>
        <w:rPr>
          <w:rFonts w:ascii="Cambria" w:hAnsi="Cambria"/>
        </w:rPr>
      </w:pPr>
    </w:p>
    <w:p w14:paraId="21729FD5" w14:textId="77777777" w:rsidR="0024739B" w:rsidRPr="00D773E2" w:rsidRDefault="0024739B" w:rsidP="001B11DF">
      <w:pPr>
        <w:ind w:left="900"/>
        <w:rPr>
          <w:rFonts w:ascii="Cambria" w:hAnsi="Cambria"/>
        </w:rPr>
      </w:pPr>
    </w:p>
    <w:p w14:paraId="5A47E7DB" w14:textId="77777777" w:rsidR="00401D97" w:rsidRPr="00D773E2" w:rsidRDefault="00401D97" w:rsidP="00D566D5">
      <w:pPr>
        <w:rPr>
          <w:rFonts w:ascii="Cambria" w:hAnsi="Cambria"/>
        </w:rPr>
      </w:pPr>
    </w:p>
    <w:p w14:paraId="7AAE532E" w14:textId="51E82DA3" w:rsidR="00C57690" w:rsidRPr="00D773E2" w:rsidRDefault="00C57690" w:rsidP="00D566D5">
      <w:pPr>
        <w:rPr>
          <w:rFonts w:ascii="Cambria" w:hAnsi="Cambria"/>
        </w:rPr>
      </w:pPr>
      <w:r w:rsidRPr="00D773E2">
        <w:rPr>
          <w:rFonts w:ascii="Cambria" w:hAnsi="Cambria"/>
        </w:rPr>
        <w:t xml:space="preserve">V Praze dne </w:t>
      </w:r>
      <w:r w:rsidR="00750C03">
        <w:rPr>
          <w:rFonts w:ascii="Cambria" w:hAnsi="Cambria"/>
        </w:rPr>
        <w:t>12. 2. 2024</w:t>
      </w:r>
      <w:r w:rsidR="00D566D5" w:rsidRPr="00D773E2">
        <w:rPr>
          <w:rFonts w:ascii="Cambria" w:hAnsi="Cambria"/>
        </w:rPr>
        <w:tab/>
      </w:r>
      <w:r w:rsidR="00D566D5" w:rsidRPr="00D773E2">
        <w:rPr>
          <w:rFonts w:ascii="Cambria" w:hAnsi="Cambria"/>
        </w:rPr>
        <w:tab/>
      </w:r>
      <w:r w:rsidR="00D566D5" w:rsidRPr="00D773E2">
        <w:rPr>
          <w:rFonts w:ascii="Cambria" w:hAnsi="Cambria"/>
        </w:rPr>
        <w:tab/>
      </w:r>
      <w:r w:rsidR="00D566D5" w:rsidRPr="00D773E2">
        <w:rPr>
          <w:rFonts w:ascii="Cambria" w:hAnsi="Cambria"/>
        </w:rPr>
        <w:tab/>
      </w:r>
      <w:r w:rsidRPr="00D773E2">
        <w:rPr>
          <w:rFonts w:ascii="Cambria" w:hAnsi="Cambria"/>
        </w:rPr>
        <w:t>V </w:t>
      </w:r>
      <w:r w:rsidR="00750C03">
        <w:rPr>
          <w:rFonts w:ascii="Cambria" w:hAnsi="Cambria"/>
        </w:rPr>
        <w:t>Praze</w:t>
      </w:r>
      <w:r w:rsidRPr="00D773E2">
        <w:rPr>
          <w:rFonts w:ascii="Cambria" w:hAnsi="Cambria"/>
        </w:rPr>
        <w:t xml:space="preserve"> dne </w:t>
      </w:r>
      <w:r w:rsidR="00750C03">
        <w:rPr>
          <w:rFonts w:ascii="Cambria" w:hAnsi="Cambria"/>
        </w:rPr>
        <w:t>25. 1. 2024</w:t>
      </w:r>
    </w:p>
    <w:p w14:paraId="0CB9FA4F" w14:textId="77777777" w:rsidR="00C57690" w:rsidRPr="00D773E2" w:rsidRDefault="00C57690" w:rsidP="001B11DF">
      <w:pPr>
        <w:rPr>
          <w:rFonts w:ascii="Cambria" w:hAnsi="Cambria"/>
        </w:rPr>
      </w:pPr>
    </w:p>
    <w:p w14:paraId="55C46012" w14:textId="77777777" w:rsidR="00C57690" w:rsidRPr="00D773E2" w:rsidRDefault="00C57690" w:rsidP="001B11DF">
      <w:pPr>
        <w:rPr>
          <w:rFonts w:ascii="Cambria" w:hAnsi="Cambria"/>
        </w:rPr>
      </w:pPr>
    </w:p>
    <w:p w14:paraId="69A6754B" w14:textId="77777777" w:rsidR="00C57690" w:rsidRPr="00D773E2" w:rsidRDefault="00C57690" w:rsidP="001B11DF">
      <w:pPr>
        <w:rPr>
          <w:rFonts w:ascii="Cambria" w:hAnsi="Cambria"/>
        </w:rPr>
      </w:pPr>
    </w:p>
    <w:p w14:paraId="31EEA786" w14:textId="77777777" w:rsidR="00C57690" w:rsidRPr="00D773E2" w:rsidRDefault="00C57690" w:rsidP="001B11DF">
      <w:pPr>
        <w:rPr>
          <w:rFonts w:ascii="Cambria" w:hAnsi="Cambria"/>
        </w:rPr>
      </w:pPr>
    </w:p>
    <w:p w14:paraId="2B9D7B06" w14:textId="3CE392F7" w:rsidR="00C57690" w:rsidRPr="00D773E2" w:rsidRDefault="00C57690" w:rsidP="001B11DF">
      <w:pPr>
        <w:rPr>
          <w:rFonts w:ascii="Cambria" w:hAnsi="Cambria"/>
        </w:rPr>
      </w:pPr>
      <w:r w:rsidRPr="00D773E2">
        <w:rPr>
          <w:rFonts w:ascii="Cambria" w:hAnsi="Cambria"/>
        </w:rPr>
        <w:t>………………………………</w:t>
      </w:r>
      <w:r w:rsidR="00D566D5" w:rsidRPr="00D773E2">
        <w:rPr>
          <w:rFonts w:ascii="Cambria" w:hAnsi="Cambria"/>
        </w:rPr>
        <w:tab/>
      </w:r>
      <w:r w:rsidR="00D566D5" w:rsidRPr="00D773E2">
        <w:rPr>
          <w:rFonts w:ascii="Cambria" w:hAnsi="Cambria"/>
        </w:rPr>
        <w:tab/>
      </w:r>
      <w:r w:rsidR="00D566D5" w:rsidRPr="00D773E2">
        <w:rPr>
          <w:rFonts w:ascii="Cambria" w:hAnsi="Cambria"/>
        </w:rPr>
        <w:tab/>
      </w:r>
      <w:r w:rsidR="00F67EE6">
        <w:rPr>
          <w:rFonts w:ascii="Cambria" w:hAnsi="Cambria"/>
        </w:rPr>
        <w:tab/>
      </w:r>
      <w:r w:rsidRPr="00D773E2">
        <w:rPr>
          <w:rFonts w:ascii="Cambria" w:hAnsi="Cambria"/>
        </w:rPr>
        <w:t>…………………………….</w:t>
      </w:r>
    </w:p>
    <w:p w14:paraId="7DD26235" w14:textId="1891A1BC" w:rsidR="00A8531E" w:rsidRPr="00F67EE6" w:rsidRDefault="00C57690" w:rsidP="00881F6D">
      <w:pPr>
        <w:rPr>
          <w:rFonts w:ascii="Cambria" w:hAnsi="Cambria"/>
          <w:bCs/>
        </w:rPr>
      </w:pPr>
      <w:r w:rsidRPr="00F67EE6">
        <w:rPr>
          <w:rFonts w:ascii="Cambria" w:hAnsi="Cambria"/>
          <w:bCs/>
        </w:rPr>
        <w:t xml:space="preserve">Pronajímatel                                        </w:t>
      </w:r>
      <w:r w:rsidR="00F9382F" w:rsidRPr="00F67EE6">
        <w:rPr>
          <w:rFonts w:ascii="Cambria" w:hAnsi="Cambria"/>
          <w:bCs/>
        </w:rPr>
        <w:t xml:space="preserve">                    </w:t>
      </w:r>
      <w:r w:rsidR="00F9382F" w:rsidRPr="00F67EE6">
        <w:rPr>
          <w:rFonts w:ascii="Cambria" w:hAnsi="Cambria"/>
          <w:bCs/>
        </w:rPr>
        <w:tab/>
      </w:r>
      <w:r w:rsidRPr="00F67EE6">
        <w:rPr>
          <w:rFonts w:ascii="Cambria" w:hAnsi="Cambria"/>
          <w:bCs/>
        </w:rPr>
        <w:t xml:space="preserve">Nájemce </w:t>
      </w:r>
    </w:p>
    <w:sectPr w:rsidR="00A8531E" w:rsidRPr="00F67EE6" w:rsidSect="00C576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6CD3" w14:textId="77777777" w:rsidR="00E45EBA" w:rsidRDefault="00E45EBA" w:rsidP="00A8531E">
      <w:r>
        <w:separator/>
      </w:r>
    </w:p>
  </w:endnote>
  <w:endnote w:type="continuationSeparator" w:id="0">
    <w:p w14:paraId="04A90F0F" w14:textId="77777777" w:rsidR="00E45EBA" w:rsidRDefault="00E45EBA" w:rsidP="00A8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1B99" w14:textId="6D27E39C" w:rsidR="00E45EBA" w:rsidRPr="00FA3173" w:rsidRDefault="00E45EBA">
    <w:pPr>
      <w:pStyle w:val="Zpat"/>
      <w:jc w:val="center"/>
      <w:rPr>
        <w:rFonts w:ascii="Cambria" w:hAnsi="Cambria" w:cs="Calibri"/>
        <w:sz w:val="20"/>
        <w:szCs w:val="20"/>
      </w:rPr>
    </w:pPr>
    <w:r w:rsidRPr="00FA3173">
      <w:rPr>
        <w:rFonts w:ascii="Cambria" w:hAnsi="Cambria" w:cs="Calibri"/>
        <w:sz w:val="20"/>
        <w:szCs w:val="20"/>
      </w:rPr>
      <w:t xml:space="preserve">Stránka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PAGE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>
      <w:rPr>
        <w:rFonts w:ascii="Cambria" w:hAnsi="Cambria" w:cs="Calibri"/>
        <w:b/>
        <w:bCs/>
        <w:noProof/>
        <w:sz w:val="20"/>
        <w:szCs w:val="20"/>
      </w:rPr>
      <w:t>5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  <w:r w:rsidRPr="00FA3173">
      <w:rPr>
        <w:rFonts w:ascii="Cambria" w:hAnsi="Cambria" w:cs="Calibri"/>
        <w:sz w:val="20"/>
        <w:szCs w:val="20"/>
      </w:rPr>
      <w:t xml:space="preserve"> z </w:t>
    </w:r>
    <w:r w:rsidRPr="00FA3173">
      <w:rPr>
        <w:rFonts w:ascii="Cambria" w:hAnsi="Cambria" w:cs="Calibri"/>
        <w:b/>
        <w:bCs/>
        <w:sz w:val="20"/>
        <w:szCs w:val="20"/>
      </w:rPr>
      <w:fldChar w:fldCharType="begin"/>
    </w:r>
    <w:r w:rsidRPr="00FA3173">
      <w:rPr>
        <w:rFonts w:ascii="Cambria" w:hAnsi="Cambria" w:cs="Calibri"/>
        <w:b/>
        <w:bCs/>
        <w:sz w:val="20"/>
        <w:szCs w:val="20"/>
      </w:rPr>
      <w:instrText>NUMPAGES</w:instrText>
    </w:r>
    <w:r w:rsidRPr="00FA3173">
      <w:rPr>
        <w:rFonts w:ascii="Cambria" w:hAnsi="Cambria" w:cs="Calibri"/>
        <w:b/>
        <w:bCs/>
        <w:sz w:val="20"/>
        <w:szCs w:val="20"/>
      </w:rPr>
      <w:fldChar w:fldCharType="separate"/>
    </w:r>
    <w:r>
      <w:rPr>
        <w:rFonts w:ascii="Cambria" w:hAnsi="Cambria" w:cs="Calibri"/>
        <w:b/>
        <w:bCs/>
        <w:noProof/>
        <w:sz w:val="20"/>
        <w:szCs w:val="20"/>
      </w:rPr>
      <w:t>5</w:t>
    </w:r>
    <w:r w:rsidRPr="00FA3173">
      <w:rPr>
        <w:rFonts w:ascii="Cambria" w:hAnsi="Cambria" w:cs="Calibri"/>
        <w:b/>
        <w:bCs/>
        <w:sz w:val="20"/>
        <w:szCs w:val="20"/>
      </w:rPr>
      <w:fldChar w:fldCharType="end"/>
    </w:r>
  </w:p>
  <w:p w14:paraId="70D2A7BA" w14:textId="77777777" w:rsidR="00E45EBA" w:rsidRDefault="00E45E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CDC6" w14:textId="77777777" w:rsidR="00E45EBA" w:rsidRDefault="00E45EBA" w:rsidP="00A8531E">
      <w:r>
        <w:separator/>
      </w:r>
    </w:p>
  </w:footnote>
  <w:footnote w:type="continuationSeparator" w:id="0">
    <w:p w14:paraId="0832E7D9" w14:textId="77777777" w:rsidR="00E45EBA" w:rsidRDefault="00E45EBA" w:rsidP="00A8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0003"/>
    <w:lvl w:ilvl="0" w:tplc="4210E27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50EF2E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D926EA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42A2A3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720BFB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0CE5C8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2E0953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32021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BBC865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4"/>
    <w:multiLevelType w:val="hybridMultilevel"/>
    <w:tmpl w:val="1642249E"/>
    <w:lvl w:ilvl="0" w:tplc="F64EC302">
      <w:start w:val="1"/>
      <w:numFmt w:val="decimal"/>
      <w:lvlText w:val="5.%1."/>
      <w:lvlJc w:val="righ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12827C0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3615FC1"/>
    <w:multiLevelType w:val="hybridMultilevel"/>
    <w:tmpl w:val="72B86882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05E1CC5"/>
    <w:multiLevelType w:val="multilevel"/>
    <w:tmpl w:val="E052488A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47F"/>
    <w:multiLevelType w:val="hybridMultilevel"/>
    <w:tmpl w:val="FA542470"/>
    <w:lvl w:ilvl="0" w:tplc="992CA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FB9"/>
    <w:multiLevelType w:val="hybridMultilevel"/>
    <w:tmpl w:val="D02E3420"/>
    <w:lvl w:ilvl="0" w:tplc="EBFC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49E5"/>
    <w:multiLevelType w:val="hybridMultilevel"/>
    <w:tmpl w:val="9ED60818"/>
    <w:lvl w:ilvl="0" w:tplc="BD167E82">
      <w:start w:val="1"/>
      <w:numFmt w:val="decimal"/>
      <w:lvlText w:val="2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AAE4D5D"/>
    <w:multiLevelType w:val="hybridMultilevel"/>
    <w:tmpl w:val="AA7A9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E745D1"/>
    <w:multiLevelType w:val="hybridMultilevel"/>
    <w:tmpl w:val="7A42D32A"/>
    <w:lvl w:ilvl="0" w:tplc="5328A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200F299B"/>
    <w:multiLevelType w:val="hybridMultilevel"/>
    <w:tmpl w:val="BB9E3548"/>
    <w:lvl w:ilvl="0" w:tplc="D7C4F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702E8"/>
    <w:multiLevelType w:val="hybridMultilevel"/>
    <w:tmpl w:val="31CE3950"/>
    <w:lvl w:ilvl="0" w:tplc="07906F2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2D9E"/>
    <w:multiLevelType w:val="hybridMultilevel"/>
    <w:tmpl w:val="0DFE388C"/>
    <w:lvl w:ilvl="0" w:tplc="26AE3C74">
      <w:start w:val="1"/>
      <w:numFmt w:val="decimal"/>
      <w:lvlText w:val="1.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8656CF5"/>
    <w:multiLevelType w:val="hybridMultilevel"/>
    <w:tmpl w:val="D2B03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F5D16"/>
    <w:multiLevelType w:val="hybridMultilevel"/>
    <w:tmpl w:val="6D9A4558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6FCB5E0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5" w15:restartNumberingAfterBreak="0">
    <w:nsid w:val="34CD5F98"/>
    <w:multiLevelType w:val="hybridMultilevel"/>
    <w:tmpl w:val="2B12CA4A"/>
    <w:lvl w:ilvl="0" w:tplc="01242C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2B7B"/>
    <w:multiLevelType w:val="hybridMultilevel"/>
    <w:tmpl w:val="95AA0D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4B3E"/>
    <w:multiLevelType w:val="hybridMultilevel"/>
    <w:tmpl w:val="0A7ED932"/>
    <w:lvl w:ilvl="0" w:tplc="CD327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69D8"/>
    <w:multiLevelType w:val="hybridMultilevel"/>
    <w:tmpl w:val="5F523214"/>
    <w:lvl w:ilvl="0" w:tplc="778EF1F2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30632F"/>
    <w:multiLevelType w:val="hybridMultilevel"/>
    <w:tmpl w:val="59D4A94C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5CE04F6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0" w15:restartNumberingAfterBreak="0">
    <w:nsid w:val="63115724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634C3397"/>
    <w:multiLevelType w:val="hybridMultilevel"/>
    <w:tmpl w:val="14B22E9E"/>
    <w:lvl w:ilvl="0" w:tplc="AB402A7A">
      <w:start w:val="1"/>
      <w:numFmt w:val="decimal"/>
      <w:lvlText w:val="5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2743C"/>
    <w:multiLevelType w:val="hybridMultilevel"/>
    <w:tmpl w:val="33862798"/>
    <w:lvl w:ilvl="0" w:tplc="5FA2347E">
      <w:start w:val="1"/>
      <w:numFmt w:val="decimal"/>
      <w:lvlText w:val="3.%1."/>
      <w:lvlJc w:val="righ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447387636">
    <w:abstractNumId w:val="12"/>
  </w:num>
  <w:num w:numId="2" w16cid:durableId="649674104">
    <w:abstractNumId w:val="22"/>
  </w:num>
  <w:num w:numId="3" w16cid:durableId="1498230563">
    <w:abstractNumId w:val="9"/>
  </w:num>
  <w:num w:numId="4" w16cid:durableId="1080522491">
    <w:abstractNumId w:val="0"/>
  </w:num>
  <w:num w:numId="5" w16cid:durableId="1994523847">
    <w:abstractNumId w:val="1"/>
  </w:num>
  <w:num w:numId="6" w16cid:durableId="1899590241">
    <w:abstractNumId w:val="8"/>
  </w:num>
  <w:num w:numId="7" w16cid:durableId="724916796">
    <w:abstractNumId w:val="13"/>
  </w:num>
  <w:num w:numId="8" w16cid:durableId="522086341">
    <w:abstractNumId w:val="2"/>
  </w:num>
  <w:num w:numId="9" w16cid:durableId="925841641">
    <w:abstractNumId w:val="19"/>
  </w:num>
  <w:num w:numId="10" w16cid:durableId="662467877">
    <w:abstractNumId w:val="14"/>
  </w:num>
  <w:num w:numId="11" w16cid:durableId="970401118">
    <w:abstractNumId w:val="17"/>
  </w:num>
  <w:num w:numId="12" w16cid:durableId="1372996289">
    <w:abstractNumId w:val="7"/>
  </w:num>
  <w:num w:numId="13" w16cid:durableId="1497846526">
    <w:abstractNumId w:val="5"/>
  </w:num>
  <w:num w:numId="14" w16cid:durableId="319584418">
    <w:abstractNumId w:val="10"/>
  </w:num>
  <w:num w:numId="15" w16cid:durableId="1443185346">
    <w:abstractNumId w:val="20"/>
  </w:num>
  <w:num w:numId="16" w16cid:durableId="556822476">
    <w:abstractNumId w:val="15"/>
  </w:num>
  <w:num w:numId="17" w16cid:durableId="1157114051">
    <w:abstractNumId w:val="6"/>
  </w:num>
  <w:num w:numId="18" w16cid:durableId="469590802">
    <w:abstractNumId w:val="18"/>
  </w:num>
  <w:num w:numId="19" w16cid:durableId="1808231903">
    <w:abstractNumId w:val="3"/>
  </w:num>
  <w:num w:numId="20" w16cid:durableId="660423983">
    <w:abstractNumId w:val="21"/>
  </w:num>
  <w:num w:numId="21" w16cid:durableId="1957977764">
    <w:abstractNumId w:val="11"/>
  </w:num>
  <w:num w:numId="22" w16cid:durableId="2135706383">
    <w:abstractNumId w:val="4"/>
  </w:num>
  <w:num w:numId="23" w16cid:durableId="1394431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DF"/>
    <w:rsid w:val="00005556"/>
    <w:rsid w:val="0001092D"/>
    <w:rsid w:val="00010977"/>
    <w:rsid w:val="00021AFA"/>
    <w:rsid w:val="000467ED"/>
    <w:rsid w:val="00061872"/>
    <w:rsid w:val="00063950"/>
    <w:rsid w:val="0007031D"/>
    <w:rsid w:val="0007085A"/>
    <w:rsid w:val="0009165B"/>
    <w:rsid w:val="0009183D"/>
    <w:rsid w:val="00091A88"/>
    <w:rsid w:val="00093612"/>
    <w:rsid w:val="000B60DF"/>
    <w:rsid w:val="000D1268"/>
    <w:rsid w:val="000F60D8"/>
    <w:rsid w:val="0012791E"/>
    <w:rsid w:val="0013799A"/>
    <w:rsid w:val="001602D2"/>
    <w:rsid w:val="001661F1"/>
    <w:rsid w:val="001963C1"/>
    <w:rsid w:val="001B11DF"/>
    <w:rsid w:val="001B2861"/>
    <w:rsid w:val="001C73DD"/>
    <w:rsid w:val="001D7837"/>
    <w:rsid w:val="001F0B13"/>
    <w:rsid w:val="001F21D7"/>
    <w:rsid w:val="0020539A"/>
    <w:rsid w:val="002110C5"/>
    <w:rsid w:val="00240BD1"/>
    <w:rsid w:val="0024739B"/>
    <w:rsid w:val="002608EA"/>
    <w:rsid w:val="00273C4A"/>
    <w:rsid w:val="00274E5E"/>
    <w:rsid w:val="002751F8"/>
    <w:rsid w:val="002845B1"/>
    <w:rsid w:val="0029117E"/>
    <w:rsid w:val="002A2F09"/>
    <w:rsid w:val="002A431F"/>
    <w:rsid w:val="002B04EC"/>
    <w:rsid w:val="002C79DF"/>
    <w:rsid w:val="002F2C2B"/>
    <w:rsid w:val="002F6F9A"/>
    <w:rsid w:val="00304407"/>
    <w:rsid w:val="00312253"/>
    <w:rsid w:val="00326CA6"/>
    <w:rsid w:val="003411A4"/>
    <w:rsid w:val="00352409"/>
    <w:rsid w:val="00354C6A"/>
    <w:rsid w:val="003624BC"/>
    <w:rsid w:val="00364383"/>
    <w:rsid w:val="00366F51"/>
    <w:rsid w:val="003866B2"/>
    <w:rsid w:val="00394ACD"/>
    <w:rsid w:val="003A0E21"/>
    <w:rsid w:val="003C3F33"/>
    <w:rsid w:val="003C7AD7"/>
    <w:rsid w:val="003D14AF"/>
    <w:rsid w:val="003E4184"/>
    <w:rsid w:val="003F10B8"/>
    <w:rsid w:val="00401D97"/>
    <w:rsid w:val="004165F4"/>
    <w:rsid w:val="00421603"/>
    <w:rsid w:val="004269CF"/>
    <w:rsid w:val="0043076E"/>
    <w:rsid w:val="004357F5"/>
    <w:rsid w:val="00437F2E"/>
    <w:rsid w:val="00450980"/>
    <w:rsid w:val="00465D47"/>
    <w:rsid w:val="0047284F"/>
    <w:rsid w:val="0049037E"/>
    <w:rsid w:val="004E19C1"/>
    <w:rsid w:val="0053144F"/>
    <w:rsid w:val="0053197F"/>
    <w:rsid w:val="00547027"/>
    <w:rsid w:val="00554E95"/>
    <w:rsid w:val="00555D8B"/>
    <w:rsid w:val="00562E33"/>
    <w:rsid w:val="005655C3"/>
    <w:rsid w:val="00567ED8"/>
    <w:rsid w:val="00582D60"/>
    <w:rsid w:val="005851DA"/>
    <w:rsid w:val="00585359"/>
    <w:rsid w:val="00586429"/>
    <w:rsid w:val="005A244C"/>
    <w:rsid w:val="005A244D"/>
    <w:rsid w:val="005C035D"/>
    <w:rsid w:val="005D089C"/>
    <w:rsid w:val="005D148C"/>
    <w:rsid w:val="005D6E3F"/>
    <w:rsid w:val="005E0AAC"/>
    <w:rsid w:val="005E209D"/>
    <w:rsid w:val="00600E30"/>
    <w:rsid w:val="006074F3"/>
    <w:rsid w:val="00615D29"/>
    <w:rsid w:val="00624786"/>
    <w:rsid w:val="00640136"/>
    <w:rsid w:val="00651D48"/>
    <w:rsid w:val="00677EF6"/>
    <w:rsid w:val="00682A7F"/>
    <w:rsid w:val="00695B89"/>
    <w:rsid w:val="006B76A7"/>
    <w:rsid w:val="006C5B40"/>
    <w:rsid w:val="006D6564"/>
    <w:rsid w:val="006E7265"/>
    <w:rsid w:val="006E7649"/>
    <w:rsid w:val="006E7FE9"/>
    <w:rsid w:val="006F35F8"/>
    <w:rsid w:val="00733C9A"/>
    <w:rsid w:val="00750C03"/>
    <w:rsid w:val="007675F2"/>
    <w:rsid w:val="00771E00"/>
    <w:rsid w:val="007A1AB7"/>
    <w:rsid w:val="007B4DBC"/>
    <w:rsid w:val="007B7AE7"/>
    <w:rsid w:val="007C779C"/>
    <w:rsid w:val="007D76C2"/>
    <w:rsid w:val="007F4C70"/>
    <w:rsid w:val="007F62EC"/>
    <w:rsid w:val="007F7FD8"/>
    <w:rsid w:val="008077EE"/>
    <w:rsid w:val="008247CD"/>
    <w:rsid w:val="0082552E"/>
    <w:rsid w:val="00826A38"/>
    <w:rsid w:val="00833F98"/>
    <w:rsid w:val="00834B47"/>
    <w:rsid w:val="008404E9"/>
    <w:rsid w:val="00841D84"/>
    <w:rsid w:val="0085226B"/>
    <w:rsid w:val="008565AF"/>
    <w:rsid w:val="00857A3A"/>
    <w:rsid w:val="00863C79"/>
    <w:rsid w:val="00880BAA"/>
    <w:rsid w:val="00881598"/>
    <w:rsid w:val="00881F6D"/>
    <w:rsid w:val="00882C7F"/>
    <w:rsid w:val="008926B8"/>
    <w:rsid w:val="00893845"/>
    <w:rsid w:val="008A03AC"/>
    <w:rsid w:val="008C31FF"/>
    <w:rsid w:val="008C6B86"/>
    <w:rsid w:val="008E4A5E"/>
    <w:rsid w:val="009017F1"/>
    <w:rsid w:val="009253F7"/>
    <w:rsid w:val="00935B09"/>
    <w:rsid w:val="009463E8"/>
    <w:rsid w:val="009475F8"/>
    <w:rsid w:val="0095034F"/>
    <w:rsid w:val="00966828"/>
    <w:rsid w:val="00985854"/>
    <w:rsid w:val="009976DD"/>
    <w:rsid w:val="009A0D57"/>
    <w:rsid w:val="009B0521"/>
    <w:rsid w:val="009B5601"/>
    <w:rsid w:val="009C7E30"/>
    <w:rsid w:val="009D2D58"/>
    <w:rsid w:val="009D4BAB"/>
    <w:rsid w:val="009E0B61"/>
    <w:rsid w:val="009E73C7"/>
    <w:rsid w:val="009F1A64"/>
    <w:rsid w:val="00A00CA5"/>
    <w:rsid w:val="00A01542"/>
    <w:rsid w:val="00A03D2B"/>
    <w:rsid w:val="00A0720A"/>
    <w:rsid w:val="00A13DE3"/>
    <w:rsid w:val="00A558AB"/>
    <w:rsid w:val="00A644A0"/>
    <w:rsid w:val="00A77FAD"/>
    <w:rsid w:val="00A8531A"/>
    <w:rsid w:val="00A8531E"/>
    <w:rsid w:val="00AB71CF"/>
    <w:rsid w:val="00AB7676"/>
    <w:rsid w:val="00AC4689"/>
    <w:rsid w:val="00AC6EDC"/>
    <w:rsid w:val="00AD6E2E"/>
    <w:rsid w:val="00AE785D"/>
    <w:rsid w:val="00B00486"/>
    <w:rsid w:val="00B13780"/>
    <w:rsid w:val="00B17F35"/>
    <w:rsid w:val="00B34690"/>
    <w:rsid w:val="00B36489"/>
    <w:rsid w:val="00B44167"/>
    <w:rsid w:val="00B77BF2"/>
    <w:rsid w:val="00B9260F"/>
    <w:rsid w:val="00BA2103"/>
    <w:rsid w:val="00BA3487"/>
    <w:rsid w:val="00BA68E8"/>
    <w:rsid w:val="00BB2DAB"/>
    <w:rsid w:val="00BC5021"/>
    <w:rsid w:val="00C138D2"/>
    <w:rsid w:val="00C13A26"/>
    <w:rsid w:val="00C143B8"/>
    <w:rsid w:val="00C2060D"/>
    <w:rsid w:val="00C258A7"/>
    <w:rsid w:val="00C266F1"/>
    <w:rsid w:val="00C360C7"/>
    <w:rsid w:val="00C40A88"/>
    <w:rsid w:val="00C43A40"/>
    <w:rsid w:val="00C54F78"/>
    <w:rsid w:val="00C57690"/>
    <w:rsid w:val="00C73598"/>
    <w:rsid w:val="00CB29F0"/>
    <w:rsid w:val="00CC408B"/>
    <w:rsid w:val="00D023F6"/>
    <w:rsid w:val="00D117A4"/>
    <w:rsid w:val="00D1302C"/>
    <w:rsid w:val="00D255DB"/>
    <w:rsid w:val="00D26ABF"/>
    <w:rsid w:val="00D330E9"/>
    <w:rsid w:val="00D5261B"/>
    <w:rsid w:val="00D566D5"/>
    <w:rsid w:val="00D571E4"/>
    <w:rsid w:val="00D61CE9"/>
    <w:rsid w:val="00D66CAC"/>
    <w:rsid w:val="00D70F15"/>
    <w:rsid w:val="00D773E2"/>
    <w:rsid w:val="00D91CDB"/>
    <w:rsid w:val="00DC4246"/>
    <w:rsid w:val="00DE767F"/>
    <w:rsid w:val="00E076E8"/>
    <w:rsid w:val="00E229DC"/>
    <w:rsid w:val="00E35583"/>
    <w:rsid w:val="00E374DC"/>
    <w:rsid w:val="00E45EBA"/>
    <w:rsid w:val="00E60F6E"/>
    <w:rsid w:val="00E62102"/>
    <w:rsid w:val="00E66D2E"/>
    <w:rsid w:val="00E86D23"/>
    <w:rsid w:val="00E96ED2"/>
    <w:rsid w:val="00E97FA3"/>
    <w:rsid w:val="00EA0FDF"/>
    <w:rsid w:val="00EA1DBC"/>
    <w:rsid w:val="00EA65A1"/>
    <w:rsid w:val="00EB3515"/>
    <w:rsid w:val="00EC4042"/>
    <w:rsid w:val="00EC5E21"/>
    <w:rsid w:val="00ED7DB5"/>
    <w:rsid w:val="00EE5401"/>
    <w:rsid w:val="00F1085A"/>
    <w:rsid w:val="00F11CF1"/>
    <w:rsid w:val="00F16801"/>
    <w:rsid w:val="00F16D7F"/>
    <w:rsid w:val="00F27BBB"/>
    <w:rsid w:val="00F312AF"/>
    <w:rsid w:val="00F374AC"/>
    <w:rsid w:val="00F4042A"/>
    <w:rsid w:val="00F40A74"/>
    <w:rsid w:val="00F4799B"/>
    <w:rsid w:val="00F5057D"/>
    <w:rsid w:val="00F5468D"/>
    <w:rsid w:val="00F649B8"/>
    <w:rsid w:val="00F67352"/>
    <w:rsid w:val="00F67EE6"/>
    <w:rsid w:val="00F77ACC"/>
    <w:rsid w:val="00F8509E"/>
    <w:rsid w:val="00F9382F"/>
    <w:rsid w:val="00FA09F7"/>
    <w:rsid w:val="00FA3173"/>
    <w:rsid w:val="00FA3664"/>
    <w:rsid w:val="00FC35A8"/>
    <w:rsid w:val="00FC5209"/>
    <w:rsid w:val="00FD05B6"/>
    <w:rsid w:val="00FD3C3C"/>
    <w:rsid w:val="00FE58C7"/>
    <w:rsid w:val="00FF3B28"/>
    <w:rsid w:val="65C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D2D2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1D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11DF"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1B11DF"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B11DF"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1B11DF"/>
    <w:pPr>
      <w:keepNext/>
      <w:ind w:left="720"/>
      <w:jc w:val="center"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link w:val="Nadpis3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character" w:customStyle="1" w:styleId="Nadpis4Char">
    <w:name w:val="Nadpis 4 Char"/>
    <w:link w:val="Nadpis4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1B11DF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B11DF"/>
    <w:rPr>
      <w:rFonts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8531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8531E"/>
    <w:rPr>
      <w:sz w:val="24"/>
      <w:szCs w:val="24"/>
    </w:rPr>
  </w:style>
  <w:style w:type="table" w:styleId="Mkatabulky">
    <w:name w:val="Table Grid"/>
    <w:basedOn w:val="Normlntabulka"/>
    <w:rsid w:val="00A8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531E"/>
    <w:pPr>
      <w:ind w:left="720"/>
    </w:pPr>
  </w:style>
  <w:style w:type="character" w:styleId="Hypertextovodkaz">
    <w:name w:val="Hyperlink"/>
    <w:uiPriority w:val="99"/>
    <w:unhideWhenUsed/>
    <w:rsid w:val="00C258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B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0B61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uiPriority w:val="99"/>
    <w:semiHidden/>
    <w:unhideWhenUsed/>
    <w:rsid w:val="00A644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44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644A0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4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44A0"/>
    <w:rPr>
      <w:b/>
      <w:bCs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77BF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0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56A7-AEB4-4D7D-B5C3-DA522982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1518</Words>
  <Characters>8473</Characters>
  <Application>Microsoft Office Word</Application>
  <DocSecurity>2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2024-02-13T10:08:00Z</dcterms:created>
  <dcterms:modified xsi:type="dcterms:W3CDTF">2024-02-13T10:08:00Z</dcterms:modified>
</cp:coreProperties>
</file>