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89" w:rsidRDefault="00951289">
      <w:pPr>
        <w:pStyle w:val="Row2"/>
      </w:pPr>
    </w:p>
    <w:p w:rsidR="00951289" w:rsidRDefault="006B70E8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6pt;margin-top:-8pt;width:0;height:246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56pt;margin-top:-8pt;width:0;height:23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6pt;margin-top:-8pt;width:550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-7pt;width:0;height:22pt;z-index:2516469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951289" w:rsidRDefault="006B70E8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OB7824-020</w:t>
      </w:r>
    </w:p>
    <w:p w:rsidR="00951289" w:rsidRDefault="006B70E8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5pt;margin-top:19pt;width:123pt;height:10pt;z-index:251648000;mso-wrap-style:tight;mso-position-vertical-relative:line" stroked="f">
            <v:fill opacity="0" o:opacity2="100"/>
            <v:textbox inset="0,0,0,0">
              <w:txbxContent>
                <w:p w:rsidR="00951289" w:rsidRDefault="006B70E8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57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57pt;margin-top:4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63pt;margin-top:4pt;width:0;height:151pt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48026450</w:t>
      </w:r>
    </w:p>
    <w:p w:rsidR="00951289" w:rsidRDefault="006B70E8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951289" w:rsidRDefault="006B70E8">
      <w:pPr>
        <w:pStyle w:val="Row7"/>
      </w:pPr>
      <w:r>
        <w:tab/>
      </w:r>
      <w:r>
        <w:rPr>
          <w:rStyle w:val="Text4"/>
        </w:rPr>
        <w:t>118 00 Praha 1</w:t>
      </w:r>
    </w:p>
    <w:p w:rsidR="00951289" w:rsidRDefault="006B70E8">
      <w:pPr>
        <w:pStyle w:val="Row8"/>
      </w:pPr>
      <w:r>
        <w:tab/>
      </w:r>
      <w:r>
        <w:rPr>
          <w:rStyle w:val="Text5"/>
        </w:rPr>
        <w:t>PRACOM s.r.o.</w:t>
      </w:r>
    </w:p>
    <w:p w:rsidR="00951289" w:rsidRDefault="006B70E8">
      <w:pPr>
        <w:pStyle w:val="Row9"/>
      </w:pPr>
      <w:r>
        <w:tab/>
      </w:r>
      <w:r>
        <w:rPr>
          <w:rStyle w:val="Text5"/>
        </w:rPr>
        <w:t>Nad Paťankou 38</w:t>
      </w:r>
    </w:p>
    <w:p w:rsidR="00951289" w:rsidRDefault="006B70E8">
      <w:pPr>
        <w:pStyle w:val="Row10"/>
      </w:pPr>
      <w:r>
        <w:rPr>
          <w:noProof/>
          <w:lang w:val="cs-CZ" w:eastAsia="cs-CZ"/>
        </w:rPr>
        <w:pict>
          <v:shape id="_x0000_s1045" type="#_x0000_t202" style="position:absolute;margin-left:282pt;margin-top:12pt;width:74pt;height:12pt;z-index:251652096;mso-wrap-style:tight;mso-position-vertical-relative:line" stroked="f">
            <v:fill opacity="0" o:opacity2="100"/>
            <v:textbox inset="0,0,0,0">
              <w:txbxContent>
                <w:p w:rsidR="00951289" w:rsidRDefault="006B70E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160 00 Praha 6</w:t>
      </w:r>
    </w:p>
    <w:p w:rsidR="00951289" w:rsidRDefault="00951289">
      <w:pPr>
        <w:pStyle w:val="Row2"/>
      </w:pPr>
    </w:p>
    <w:p w:rsidR="00951289" w:rsidRDefault="00951289">
      <w:pPr>
        <w:pStyle w:val="Row2"/>
      </w:pPr>
    </w:p>
    <w:p w:rsidR="00951289" w:rsidRDefault="00951289">
      <w:pPr>
        <w:pStyle w:val="Row2"/>
      </w:pPr>
    </w:p>
    <w:p w:rsidR="00951289" w:rsidRDefault="00951289">
      <w:pPr>
        <w:pStyle w:val="Row2"/>
      </w:pPr>
    </w:p>
    <w:p w:rsidR="00951289" w:rsidRDefault="00951289">
      <w:pPr>
        <w:pStyle w:val="Row2"/>
      </w:pPr>
    </w:p>
    <w:p w:rsidR="00951289" w:rsidRDefault="00951289">
      <w:pPr>
        <w:pStyle w:val="Row2"/>
      </w:pPr>
    </w:p>
    <w:p w:rsidR="00951289" w:rsidRDefault="006B70E8">
      <w:pPr>
        <w:pStyle w:val="Row11"/>
      </w:pPr>
      <w:r>
        <w:rPr>
          <w:noProof/>
          <w:lang w:val="cs-CZ" w:eastAsia="cs-CZ"/>
        </w:rPr>
        <w:pict>
          <v:shape id="_x0000_s1044" type="#_x0000_t32" style="position:absolute;margin-left:257pt;margin-top:-1pt;width:306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72pt;margin-top:-1pt;width:0;height:71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6pt;margin-top:-1pt;width:0;height:73pt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951289" w:rsidRDefault="006B70E8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2253852024</w:t>
      </w:r>
    </w:p>
    <w:p w:rsidR="00951289" w:rsidRDefault="006B70E8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01.02.2024</w:t>
      </w:r>
    </w:p>
    <w:p w:rsidR="00951289" w:rsidRDefault="006B70E8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951289" w:rsidRDefault="006B70E8">
      <w:pPr>
        <w:pStyle w:val="Row14"/>
      </w:pPr>
      <w:r>
        <w:rPr>
          <w:noProof/>
          <w:lang w:val="cs-CZ" w:eastAsia="cs-CZ"/>
        </w:rPr>
        <w:pict>
          <v:shape id="_x0000_s1041" type="#_x0000_t32" style="position:absolute;margin-left:6pt;margin-top:17pt;width:550pt;height:0;z-index:-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0;margin-top:17pt;width:4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9pt;margin-top:17pt;width:3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951289" w:rsidRDefault="006B70E8">
      <w:pPr>
        <w:pStyle w:val="Row15"/>
      </w:pPr>
      <w:r>
        <w:rPr>
          <w:noProof/>
          <w:lang w:val="cs-CZ" w:eastAsia="cs-CZ"/>
        </w:rPr>
        <w:pict>
          <v:rect id="_x0000_s1038" style="position:absolute;margin-left:6pt;margin-top:5pt;width:549pt;height:12pt;z-index:-25164595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7pt;margin-top:17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5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5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951289" w:rsidRDefault="006B70E8">
      <w:pPr>
        <w:pStyle w:val="Row16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Oprava omítek v suterénu Čp.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77 852.50</w:t>
      </w:r>
      <w:r>
        <w:tab/>
      </w:r>
      <w:r>
        <w:rPr>
          <w:rStyle w:val="Text4"/>
        </w:rPr>
        <w:t>16 349.03</w:t>
      </w:r>
      <w:r>
        <w:tab/>
      </w:r>
      <w:r>
        <w:rPr>
          <w:rStyle w:val="Text4"/>
        </w:rPr>
        <w:t>94 201.53</w:t>
      </w:r>
    </w:p>
    <w:p w:rsidR="00951289" w:rsidRDefault="006B70E8">
      <w:pPr>
        <w:pStyle w:val="Row17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492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77 852.50</w:t>
      </w:r>
      <w:r>
        <w:tab/>
      </w:r>
      <w:r>
        <w:rPr>
          <w:rStyle w:val="Text4"/>
        </w:rPr>
        <w:t>16 349.03</w:t>
      </w:r>
      <w:r>
        <w:tab/>
      </w:r>
      <w:r>
        <w:rPr>
          <w:rStyle w:val="Text4"/>
        </w:rPr>
        <w:t>94 201.53</w:t>
      </w:r>
    </w:p>
    <w:p w:rsidR="00951289" w:rsidRDefault="00951289">
      <w:pPr>
        <w:pStyle w:val="Row2"/>
      </w:pPr>
    </w:p>
    <w:p w:rsidR="00951289" w:rsidRDefault="006B70E8">
      <w:pPr>
        <w:pStyle w:val="Row18"/>
      </w:pPr>
      <w:r>
        <w:tab/>
      </w:r>
      <w:proofErr w:type="gramStart"/>
      <w:r>
        <w:rPr>
          <w:rStyle w:val="Text3"/>
        </w:rPr>
        <w:t>Vysta</w:t>
      </w:r>
      <w:r>
        <w:rPr>
          <w:rStyle w:val="Text3"/>
        </w:rPr>
        <w:t>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951289" w:rsidRDefault="006B70E8">
      <w:pPr>
        <w:pStyle w:val="Row19"/>
      </w:pPr>
      <w:r>
        <w:tab/>
      </w:r>
      <w:r>
        <w:rPr>
          <w:rStyle w:val="Text4"/>
        </w:rPr>
        <w:t>Telefon:</w:t>
      </w:r>
      <w:r>
        <w:tab/>
      </w:r>
    </w:p>
    <w:p w:rsidR="00951289" w:rsidRDefault="006B70E8">
      <w:pPr>
        <w:pStyle w:val="Row19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951289" w:rsidRDefault="00951289">
      <w:pPr>
        <w:pStyle w:val="Row2"/>
      </w:pPr>
    </w:p>
    <w:p w:rsidR="00951289" w:rsidRDefault="006B70E8">
      <w:pPr>
        <w:pStyle w:val="Row20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51289" w:rsidRDefault="006B70E8">
      <w:pPr>
        <w:pStyle w:val="Row21"/>
      </w:pPr>
      <w:r>
        <w:tab/>
      </w:r>
      <w:r>
        <w:rPr>
          <w:rStyle w:val="Text3"/>
        </w:rPr>
        <w:t>Objednávku za dodavatele převzal a potvrdil</w:t>
      </w:r>
    </w:p>
    <w:p w:rsidR="00951289" w:rsidRDefault="006B70E8">
      <w:pPr>
        <w:pStyle w:val="Row22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</w:t>
      </w:r>
      <w:r>
        <w:rPr>
          <w:rStyle w:val="Text4"/>
          <w:position w:val="-2"/>
        </w:rPr>
        <w:t>....................................................</w:t>
      </w:r>
    </w:p>
    <w:p w:rsidR="00951289" w:rsidRDefault="006B70E8">
      <w:pPr>
        <w:pStyle w:val="Row23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951289" w:rsidRDefault="006B70E8">
      <w:pPr>
        <w:pStyle w:val="Row24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951289" w:rsidRDefault="006B70E8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68480;mso-position-horizontal-relative:margin;mso-position-vertical-relative:line" o:connectortype="straight" strokeweight="1pt">
            <w10:wrap anchorx="margin" anchory="page"/>
          </v:shape>
        </w:pict>
      </w:r>
    </w:p>
    <w:sectPr w:rsidR="00951289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70E8">
      <w:pPr>
        <w:spacing w:after="0" w:line="240" w:lineRule="auto"/>
      </w:pPr>
      <w:r>
        <w:separator/>
      </w:r>
    </w:p>
  </w:endnote>
  <w:endnote w:type="continuationSeparator" w:id="0">
    <w:p w:rsidR="00000000" w:rsidRDefault="006B7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89" w:rsidRDefault="006B70E8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OB7824-020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951289" w:rsidRDefault="00951289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70E8">
      <w:pPr>
        <w:spacing w:after="0" w:line="240" w:lineRule="auto"/>
      </w:pPr>
      <w:r>
        <w:separator/>
      </w:r>
    </w:p>
  </w:footnote>
  <w:footnote w:type="continuationSeparator" w:id="0">
    <w:p w:rsidR="00000000" w:rsidRDefault="006B7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89" w:rsidRDefault="0095128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6B70E8"/>
    <w:rsid w:val="009107EA"/>
    <w:rsid w:val="009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8"/>
        <o:r id="V:Rule6" type="connector" idref="#_x0000_s1047"/>
        <o:r id="V:Rule7" type="connector" idref="#_x0000_s1046"/>
        <o:r id="V:Rule8" type="connector" idref="#_x0000_s1044"/>
        <o:r id="V:Rule9" type="connector" idref="#_x0000_s1043"/>
        <o:r id="V:Rule10" type="connector" idref="#_x0000_s1042"/>
        <o:r id="V:Rule11" type="connector" idref="#_x0000_s1041"/>
        <o:r id="V:Rule12" type="connector" idref="#_x0000_s1040"/>
        <o:r id="V:Rule13" type="connector" idref="#_x0000_s1039"/>
        <o:r id="V:Rule14" type="connector" idref="#_x0000_s1037"/>
        <o:r id="V:Rule15" type="connector" idref="#_x0000_s1036"/>
        <o:r id="V:Rule16" type="connector" idref="#_x0000_s1035"/>
        <o:r id="V:Rule17" type="connector" idref="#_x0000_s1034"/>
        <o:r id="V:Rule18" type="connector" idref="#_x0000_s1033"/>
        <o:r id="V:Rule19" type="connector" idref="#_x0000_s1032"/>
        <o:r id="V:Rule20" type="connector" idref="#_x0000_s1031"/>
        <o:r id="V:Rule21" type="connector" idref="#_x0000_s1029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5">
    <w:name w:val="Row 15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3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46BF801E.dotm</Template>
  <TotalTime>4</TotalTime>
  <Pages>1</Pages>
  <Words>172</Words>
  <Characters>1018</Characters>
  <Application>Microsoft Office Word</Application>
  <DocSecurity>0</DocSecurity>
  <Lines>8</Lines>
  <Paragraphs>2</Paragraphs>
  <ScaleCrop>false</ScaleCrop>
  <Manager/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2024-02-13T09:51:00Z</dcterms:created>
  <dcterms:modified xsi:type="dcterms:W3CDTF">2024-02-13T09:51:00Z</dcterms:modified>
  <cp:category/>
</cp:coreProperties>
</file>