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CBB" w:rsidRDefault="005E0F0D">
      <w:pPr>
        <w:pStyle w:val="Zkladntext1"/>
        <w:shd w:val="clear" w:color="auto" w:fill="auto"/>
        <w:spacing w:before="80" w:after="1760"/>
        <w:ind w:left="660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Smlouva číslo: 2180-2023-13132 </w:t>
      </w:r>
      <w:proofErr w:type="gramStart"/>
      <w:r>
        <w:rPr>
          <w:sz w:val="20"/>
          <w:szCs w:val="20"/>
        </w:rPr>
        <w:t>Č.j.</w:t>
      </w:r>
      <w:proofErr w:type="gramEnd"/>
      <w:r>
        <w:rPr>
          <w:sz w:val="20"/>
          <w:szCs w:val="20"/>
        </w:rPr>
        <w:t>: MZE-73534/2023-13132</w:t>
      </w:r>
    </w:p>
    <w:p w:rsidR="002C1CBB" w:rsidRDefault="005E0F0D">
      <w:pPr>
        <w:pStyle w:val="Zkladntext30"/>
        <w:shd w:val="clear" w:color="auto" w:fill="auto"/>
        <w:spacing w:after="1520"/>
        <w:ind w:left="80" w:firstLine="0"/>
        <w:jc w:val="center"/>
      </w:pPr>
      <w:r>
        <w:t>Ministerstvo zemědělství</w:t>
      </w:r>
      <w:r>
        <w:br/>
        <w:t>Národní agentura pro zemědělský výzkum</w:t>
      </w:r>
    </w:p>
    <w:p w:rsidR="002C1CBB" w:rsidRDefault="005E0F0D">
      <w:pPr>
        <w:pStyle w:val="Nadpis10"/>
        <w:keepNext/>
        <w:keepLines/>
        <w:shd w:val="clear" w:color="auto" w:fill="auto"/>
      </w:pPr>
      <w:bookmarkStart w:id="0" w:name="bookmark0"/>
      <w:r>
        <w:t>Smlouva</w:t>
      </w:r>
      <w:bookmarkEnd w:id="0"/>
    </w:p>
    <w:p w:rsidR="002C1CBB" w:rsidRDefault="005E0F0D">
      <w:pPr>
        <w:pStyle w:val="Zkladntext30"/>
        <w:shd w:val="clear" w:color="auto" w:fill="auto"/>
        <w:spacing w:after="460"/>
        <w:ind w:left="0"/>
      </w:pPr>
      <w:r>
        <w:t>o poskytnutí podpory na řešení projektu výzkumu a vývoje Programu na podporu aplikovaného výzkumu Ministerstva zemědělství na období 2024-2032, ZEMĚ II</w:t>
      </w:r>
    </w:p>
    <w:p w:rsidR="002C1CBB" w:rsidRDefault="005E0F0D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401695" cy="160909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401695" cy="160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CBB" w:rsidRDefault="005E0F0D">
      <w:pPr>
        <w:pStyle w:val="Nadpis20"/>
        <w:keepNext/>
        <w:keepLines/>
        <w:shd w:val="clear" w:color="auto" w:fill="auto"/>
      </w:pPr>
      <w:bookmarkStart w:id="1" w:name="bookmark1"/>
      <w:r>
        <w:lastRenderedPageBreak/>
        <w:t>SMLOUVA O POSKYTNUTÍ PODPORY NA ŘEŠENÍ</w:t>
      </w:r>
      <w:r>
        <w:br/>
        <w:t>PROJEKTU QL24010237</w:t>
      </w:r>
      <w:bookmarkEnd w:id="1"/>
    </w:p>
    <w:p w:rsidR="001A428D" w:rsidRDefault="001A428D">
      <w:pPr>
        <w:pStyle w:val="Nadpis20"/>
        <w:keepNext/>
        <w:keepLines/>
        <w:shd w:val="clear" w:color="auto" w:fill="auto"/>
      </w:pPr>
    </w:p>
    <w:p w:rsidR="001A428D" w:rsidRDefault="001A428D">
      <w:pPr>
        <w:pStyle w:val="Nadpis20"/>
        <w:keepNext/>
        <w:keepLines/>
        <w:shd w:val="clear" w:color="auto" w:fill="auto"/>
      </w:pPr>
    </w:p>
    <w:p w:rsidR="002C1CBB" w:rsidRDefault="005E0F0D">
      <w:pPr>
        <w:pStyle w:val="Zkladntext1"/>
        <w:shd w:val="clear" w:color="auto" w:fill="auto"/>
        <w:spacing w:after="240"/>
      </w:pPr>
      <w:r>
        <w:t>Smluvní strany:</w:t>
      </w:r>
    </w:p>
    <w:p w:rsidR="002C1CBB" w:rsidRDefault="005E0F0D">
      <w:pPr>
        <w:pStyle w:val="Nadpis30"/>
        <w:keepNext/>
        <w:keepLines/>
        <w:shd w:val="clear" w:color="auto" w:fill="auto"/>
        <w:spacing w:after="0"/>
        <w:jc w:val="both"/>
      </w:pPr>
      <w:bookmarkStart w:id="2" w:name="bookmark2"/>
      <w:r>
        <w:t>Česká republika - Ministerstvo zemědělství</w:t>
      </w:r>
      <w:bookmarkEnd w:id="2"/>
    </w:p>
    <w:p w:rsidR="002C1CBB" w:rsidRDefault="005E0F0D">
      <w:pPr>
        <w:pStyle w:val="Zkladntext1"/>
        <w:shd w:val="clear" w:color="auto" w:fill="auto"/>
      </w:pPr>
      <w:r>
        <w:t xml:space="preserve">se sídlem: </w:t>
      </w:r>
      <w:proofErr w:type="spellStart"/>
      <w:r>
        <w:t>Těšnov</w:t>
      </w:r>
      <w:proofErr w:type="spellEnd"/>
      <w:r>
        <w:t xml:space="preserve"> 65/17, 110 00 Praha 1 - Nové Město</w:t>
      </w:r>
    </w:p>
    <w:p w:rsidR="002C1CBB" w:rsidRDefault="005E0F0D">
      <w:pPr>
        <w:pStyle w:val="Zkladntext1"/>
        <w:shd w:val="clear" w:color="auto" w:fill="auto"/>
      </w:pPr>
      <w:r>
        <w:t>IČO: 00020478</w:t>
      </w:r>
    </w:p>
    <w:p w:rsidR="002C1CBB" w:rsidRDefault="005E0F0D">
      <w:pPr>
        <w:pStyle w:val="Zkladntext1"/>
        <w:shd w:val="clear" w:color="auto" w:fill="auto"/>
      </w:pPr>
      <w:r>
        <w:t>bankovní spojení: ČNB, centrální pobočka Praha 1</w:t>
      </w:r>
    </w:p>
    <w:p w:rsidR="002C1CBB" w:rsidRDefault="005E0F0D">
      <w:pPr>
        <w:pStyle w:val="Zkladntext1"/>
        <w:shd w:val="clear" w:color="auto" w:fill="auto"/>
        <w:spacing w:after="60"/>
        <w:ind w:right="780"/>
        <w:jc w:val="left"/>
      </w:pPr>
      <w:r>
        <w:t>zastoupená: Ing. Petr Jílek, vrchní ředitel Sekce ekologického zemědělství, komodit, výzkumu a vzdělávání</w:t>
      </w:r>
    </w:p>
    <w:p w:rsidR="002C1CBB" w:rsidRDefault="005E0F0D">
      <w:pPr>
        <w:pStyle w:val="Zkladntext1"/>
        <w:shd w:val="clear" w:color="auto" w:fill="auto"/>
        <w:spacing w:after="760"/>
      </w:pPr>
      <w:r>
        <w:t xml:space="preserve">(dále jen </w:t>
      </w:r>
      <w:r>
        <w:rPr>
          <w:b/>
          <w:bCs/>
        </w:rPr>
        <w:t>„poskytovatel“</w:t>
      </w:r>
      <w:r>
        <w:t>)</w:t>
      </w:r>
    </w:p>
    <w:p w:rsidR="002C1CBB" w:rsidRDefault="005E0F0D">
      <w:pPr>
        <w:pStyle w:val="Nadpis30"/>
        <w:keepNext/>
        <w:keepLines/>
        <w:shd w:val="clear" w:color="auto" w:fill="auto"/>
        <w:spacing w:after="0"/>
        <w:jc w:val="both"/>
      </w:pPr>
      <w:bookmarkStart w:id="3" w:name="bookmark3"/>
      <w:r>
        <w:t xml:space="preserve">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3"/>
    </w:p>
    <w:p w:rsidR="002C1CBB" w:rsidRDefault="005E0F0D">
      <w:pPr>
        <w:pStyle w:val="Zkladntext1"/>
        <w:shd w:val="clear" w:color="auto" w:fill="auto"/>
        <w:jc w:val="left"/>
      </w:pPr>
      <w:r>
        <w:t>VVI - Veřejná výzkumná instituce (zákon č. 341/2005 Sb., o veřejných výzkumných institucích) - Veřejná výzkumná instituce</w:t>
      </w:r>
    </w:p>
    <w:p w:rsidR="002C1CBB" w:rsidRDefault="005E0F0D">
      <w:pPr>
        <w:pStyle w:val="Zkladntext1"/>
        <w:shd w:val="clear" w:color="auto" w:fill="auto"/>
      </w:pPr>
      <w:r>
        <w:t>se sídlem: Drnovská 507/73, 161 00 Praha 6 - Ruzyně</w:t>
      </w:r>
    </w:p>
    <w:p w:rsidR="002C1CBB" w:rsidRDefault="005E0F0D">
      <w:pPr>
        <w:pStyle w:val="Zkladntext1"/>
        <w:shd w:val="clear" w:color="auto" w:fill="auto"/>
      </w:pPr>
      <w:r>
        <w:t>IČO: 00027006</w:t>
      </w:r>
    </w:p>
    <w:p w:rsidR="002C1CBB" w:rsidRDefault="005E0F0D">
      <w:pPr>
        <w:pStyle w:val="Zkladntext1"/>
        <w:shd w:val="clear" w:color="auto" w:fill="auto"/>
      </w:pPr>
      <w:r>
        <w:t>bankovní spojení: Česká národní banka, Na Příkopě 28, Praha 1</w:t>
      </w:r>
    </w:p>
    <w:p w:rsidR="002C1CBB" w:rsidRDefault="005E0F0D">
      <w:pPr>
        <w:pStyle w:val="Zkladntext1"/>
        <w:shd w:val="clear" w:color="auto" w:fill="auto"/>
      </w:pPr>
      <w:r>
        <w:t>číslo účtu: 94-13423061/0710</w:t>
      </w:r>
    </w:p>
    <w:p w:rsidR="002C1CBB" w:rsidRDefault="005E0F0D">
      <w:pPr>
        <w:pStyle w:val="Zkladntext1"/>
        <w:shd w:val="clear" w:color="auto" w:fill="auto"/>
        <w:spacing w:after="60"/>
      </w:pPr>
      <w:r>
        <w:t>zastoupená: RNDr. Mikuláš Madaras, Ph.D., ředitel</w:t>
      </w:r>
    </w:p>
    <w:p w:rsidR="001A428D" w:rsidRDefault="005E0F0D">
      <w:pPr>
        <w:pStyle w:val="Zkladntext1"/>
        <w:shd w:val="clear" w:color="auto" w:fill="auto"/>
        <w:spacing w:after="300"/>
      </w:pPr>
      <w:r>
        <w:t xml:space="preserve">(dále jen </w:t>
      </w:r>
      <w:r>
        <w:rPr>
          <w:b/>
          <w:bCs/>
        </w:rPr>
        <w:t>„příjemce“</w:t>
      </w:r>
      <w:r>
        <w:t>)</w:t>
      </w:r>
    </w:p>
    <w:p w:rsidR="002C1CBB" w:rsidRDefault="005E0F0D">
      <w:pPr>
        <w:pStyle w:val="Zkladntext1"/>
        <w:shd w:val="clear" w:color="auto" w:fill="auto"/>
        <w:spacing w:after="300"/>
      </w:pPr>
      <w:r>
        <w:t xml:space="preserve"> na zaklade výsledku veřejné soutěže vyhlášené poskytovatelem v rámci Programu ZEMĚ II, uzavřeli podle ustanovení § 9 odst. 1 až 3 a podle ustanovení § 3 odst. 2 písm. b.) </w:t>
      </w:r>
      <w:proofErr w:type="spellStart"/>
      <w:r>
        <w:t>zakona</w:t>
      </w:r>
      <w:proofErr w:type="spellEnd"/>
      <w:r>
        <w:t xml:space="preserve"> C. 130/2002 Sb., o podpore výzkumu, experimentálního vývoje a inovací z </w:t>
      </w:r>
      <w:proofErr w:type="spellStart"/>
      <w:r>
        <w:t>verejných</w:t>
      </w:r>
      <w:proofErr w:type="spellEnd"/>
      <w:r>
        <w:t xml:space="preserve"> </w:t>
      </w:r>
      <w:proofErr w:type="spellStart"/>
      <w:r>
        <w:t>prostredku</w:t>
      </w:r>
      <w:proofErr w:type="spellEnd"/>
      <w:r>
        <w:t xml:space="preserve"> a o </w:t>
      </w:r>
      <w:proofErr w:type="spellStart"/>
      <w:r>
        <w:t>zmene</w:t>
      </w:r>
      <w:proofErr w:type="spellEnd"/>
      <w:r>
        <w:t xml:space="preserve"> </w:t>
      </w:r>
      <w:proofErr w:type="spellStart"/>
      <w:r>
        <w:t>nekterých</w:t>
      </w:r>
      <w:proofErr w:type="spellEnd"/>
      <w:r>
        <w:t xml:space="preserve"> souvisejících </w:t>
      </w:r>
      <w:proofErr w:type="spellStart"/>
      <w:r>
        <w:t>zakonu</w:t>
      </w:r>
      <w:proofErr w:type="spellEnd"/>
      <w:r>
        <w:t xml:space="preserve"> (</w:t>
      </w:r>
      <w:proofErr w:type="spellStart"/>
      <w:r>
        <w:t>zakon</w:t>
      </w:r>
      <w:proofErr w:type="spellEnd"/>
      <w:r>
        <w:t xml:space="preserve"> o podpore výzkumu, </w:t>
      </w:r>
      <w:proofErr w:type="spellStart"/>
      <w:r>
        <w:t>experimentalního</w:t>
      </w:r>
      <w:proofErr w:type="spellEnd"/>
      <w:r>
        <w:t xml:space="preserve"> vývoje a inovací),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predpisu</w:t>
      </w:r>
      <w:proofErr w:type="spellEnd"/>
      <w:r>
        <w:t xml:space="preserve"> (</w:t>
      </w:r>
      <w:proofErr w:type="spellStart"/>
      <w:r>
        <w:t>dale</w:t>
      </w:r>
      <w:proofErr w:type="spellEnd"/>
      <w:r>
        <w:t xml:space="preserve"> jen „</w:t>
      </w:r>
      <w:proofErr w:type="spellStart"/>
      <w:r>
        <w:t>zakon</w:t>
      </w:r>
      <w:proofErr w:type="spellEnd"/>
      <w:r>
        <w:t xml:space="preserve"> c. 130/2002 Sb.“), podle ustanovení § 161 odst. 1 </w:t>
      </w:r>
      <w:proofErr w:type="spellStart"/>
      <w:r>
        <w:t>zakona</w:t>
      </w:r>
      <w:proofErr w:type="spellEnd"/>
      <w:r>
        <w:t xml:space="preserve"> c. 500/2004 Sb., správní rad,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predpisu</w:t>
      </w:r>
      <w:proofErr w:type="spellEnd"/>
      <w:r>
        <w:t xml:space="preserve"> a v souladu s ustanovením § 17 </w:t>
      </w:r>
      <w:proofErr w:type="spellStart"/>
      <w:r>
        <w:t>zakona</w:t>
      </w:r>
      <w:proofErr w:type="spellEnd"/>
      <w:r>
        <w:t xml:space="preserve"> c. 218/2000 Sb., o </w:t>
      </w:r>
      <w:proofErr w:type="spellStart"/>
      <w:r>
        <w:t>rozpoctových</w:t>
      </w:r>
      <w:proofErr w:type="spellEnd"/>
      <w:r>
        <w:t xml:space="preserve"> pravidlech a o </w:t>
      </w:r>
      <w:proofErr w:type="spellStart"/>
      <w:r>
        <w:t>zmene</w:t>
      </w:r>
      <w:proofErr w:type="spellEnd"/>
      <w:r>
        <w:t xml:space="preserve"> </w:t>
      </w:r>
      <w:proofErr w:type="spellStart"/>
      <w:r>
        <w:t>nekterých</w:t>
      </w:r>
      <w:proofErr w:type="spellEnd"/>
      <w:r>
        <w:t xml:space="preserve"> souvisejících </w:t>
      </w:r>
      <w:proofErr w:type="spellStart"/>
      <w:r>
        <w:t>zakonu</w:t>
      </w:r>
      <w:proofErr w:type="spellEnd"/>
      <w:r>
        <w:t xml:space="preserve"> (</w:t>
      </w:r>
      <w:proofErr w:type="spellStart"/>
      <w:r>
        <w:t>rozpoctova</w:t>
      </w:r>
      <w:proofErr w:type="spellEnd"/>
      <w:r>
        <w:t xml:space="preserve"> pravidla),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predpisu</w:t>
      </w:r>
      <w:proofErr w:type="spellEnd"/>
      <w:r>
        <w:t xml:space="preserve"> (</w:t>
      </w:r>
      <w:proofErr w:type="spellStart"/>
      <w:r>
        <w:t>dale</w:t>
      </w:r>
      <w:proofErr w:type="spellEnd"/>
      <w:r>
        <w:t xml:space="preserve"> jen „</w:t>
      </w:r>
      <w:proofErr w:type="spellStart"/>
      <w:r>
        <w:t>zakon</w:t>
      </w:r>
      <w:proofErr w:type="spellEnd"/>
      <w:r>
        <w:t xml:space="preserve"> c. 218/2000 Sb., o </w:t>
      </w:r>
      <w:proofErr w:type="spellStart"/>
      <w:r>
        <w:t>rozpoctových</w:t>
      </w:r>
      <w:proofErr w:type="spellEnd"/>
      <w:r>
        <w:t xml:space="preserve"> pravidlech“), </w:t>
      </w:r>
      <w:proofErr w:type="spellStart"/>
      <w:r>
        <w:t>dale</w:t>
      </w:r>
      <w:proofErr w:type="spellEnd"/>
      <w:r>
        <w:t xml:space="preserve"> v souladu s cl. 25 </w:t>
      </w:r>
      <w:proofErr w:type="spellStart"/>
      <w:r>
        <w:t>Nanzení</w:t>
      </w:r>
      <w:proofErr w:type="spellEnd"/>
      <w:r>
        <w:t xml:space="preserve"> Komise (EU) c. 651/2014 ze dne 17. </w:t>
      </w:r>
      <w:proofErr w:type="spellStart"/>
      <w:r>
        <w:t>cervna</w:t>
      </w:r>
      <w:proofErr w:type="spellEnd"/>
      <w:r>
        <w:t xml:space="preserve"> 2014, kterým se v souladu s </w:t>
      </w:r>
      <w:proofErr w:type="spellStart"/>
      <w:r>
        <w:t>clanký</w:t>
      </w:r>
      <w:proofErr w:type="spellEnd"/>
      <w:r>
        <w:t xml:space="preserve"> 107 a 108 </w:t>
      </w:r>
      <w:proofErr w:type="spellStart"/>
      <w:r>
        <w:t>Smlouvý</w:t>
      </w:r>
      <w:proofErr w:type="spellEnd"/>
      <w:r>
        <w:t xml:space="preserve"> </w:t>
      </w:r>
      <w:proofErr w:type="spellStart"/>
      <w:r>
        <w:t>prohlasují</w:t>
      </w:r>
      <w:proofErr w:type="spellEnd"/>
      <w:r>
        <w:t xml:space="preserve"> </w:t>
      </w:r>
      <w:proofErr w:type="spellStart"/>
      <w:r>
        <w:t>urcite</w:t>
      </w:r>
      <w:proofErr w:type="spellEnd"/>
      <w:r>
        <w:t xml:space="preserve"> kategorie </w:t>
      </w:r>
      <w:proofErr w:type="spellStart"/>
      <w:r>
        <w:t>podporý</w:t>
      </w:r>
      <w:proofErr w:type="spellEnd"/>
      <w:r>
        <w:t xml:space="preserve"> za </w:t>
      </w:r>
      <w:proofErr w:type="spellStart"/>
      <w:r>
        <w:t>slucitelne</w:t>
      </w:r>
      <w:proofErr w:type="spellEnd"/>
      <w:r>
        <w:t xml:space="preserve"> s </w:t>
      </w:r>
      <w:proofErr w:type="spellStart"/>
      <w:r>
        <w:t>vnitrním</w:t>
      </w:r>
      <w:proofErr w:type="spellEnd"/>
      <w:r>
        <w:t xml:space="preserve"> trhem, </w:t>
      </w:r>
      <w:proofErr w:type="spellStart"/>
      <w:r>
        <w:t>Urední</w:t>
      </w:r>
      <w:proofErr w:type="spellEnd"/>
      <w:r>
        <w:t xml:space="preserve"> věstník EU L 187/1 ze dne 26. 6. 2014 v platném </w:t>
      </w:r>
      <w:proofErr w:type="spellStart"/>
      <w:r>
        <w:t>zn^ní</w:t>
      </w:r>
      <w:proofErr w:type="spellEnd"/>
      <w:r>
        <w:t xml:space="preserve"> (</w:t>
      </w:r>
      <w:proofErr w:type="spellStart"/>
      <w:r>
        <w:t>dale</w:t>
      </w:r>
      <w:proofErr w:type="spellEnd"/>
      <w:r>
        <w:t xml:space="preserve"> jen „GBER“), v souladu se </w:t>
      </w:r>
      <w:proofErr w:type="spellStart"/>
      <w:r>
        <w:t>znaním</w:t>
      </w:r>
      <w:proofErr w:type="spellEnd"/>
      <w:r>
        <w:t xml:space="preserve"> </w:t>
      </w:r>
      <w:proofErr w:type="spellStart"/>
      <w:r>
        <w:t>Ramce</w:t>
      </w:r>
      <w:proofErr w:type="spellEnd"/>
      <w:r>
        <w:t xml:space="preserve"> pro </w:t>
      </w:r>
      <w:proofErr w:type="spellStart"/>
      <w:r>
        <w:t>srátní</w:t>
      </w:r>
      <w:proofErr w:type="spellEnd"/>
      <w:r>
        <w:t xml:space="preserve"> podporu výzkumu, vývoje a inovací - </w:t>
      </w:r>
      <w:proofErr w:type="spellStart"/>
      <w:r>
        <w:t>Urední</w:t>
      </w:r>
      <w:proofErr w:type="spellEnd"/>
      <w:r>
        <w:t xml:space="preserve"> </w:t>
      </w:r>
      <w:proofErr w:type="spellStart"/>
      <w:r>
        <w:t>vestnlk</w:t>
      </w:r>
      <w:proofErr w:type="spellEnd"/>
      <w:r>
        <w:t xml:space="preserve"> EU ze dne 28. 10. 2022 č. 2022/C 414/01 (dále jen „Rámec“)</w:t>
      </w:r>
    </w:p>
    <w:p w:rsidR="002C1CBB" w:rsidRDefault="005E0F0D">
      <w:pPr>
        <w:pStyle w:val="Zkladntext1"/>
        <w:shd w:val="clear" w:color="auto" w:fill="auto"/>
        <w:spacing w:after="140"/>
        <w:jc w:val="left"/>
      </w:pPr>
      <w:r>
        <w:rPr>
          <w:b/>
          <w:bCs/>
        </w:rPr>
        <w:t>tuto</w:t>
      </w:r>
    </w:p>
    <w:p w:rsidR="002C1CBB" w:rsidRDefault="005E0F0D">
      <w:pPr>
        <w:pStyle w:val="Zkladntext1"/>
        <w:shd w:val="clear" w:color="auto" w:fill="auto"/>
        <w:spacing w:after="1070" w:line="266" w:lineRule="auto"/>
        <w:jc w:val="center"/>
      </w:pPr>
      <w:r>
        <w:rPr>
          <w:b/>
          <w:bCs/>
        </w:rPr>
        <w:lastRenderedPageBreak/>
        <w:t>Smlouvu o poskytnutí podpory</w:t>
      </w:r>
      <w:r>
        <w:rPr>
          <w:b/>
          <w:bCs/>
        </w:rPr>
        <w:br/>
        <w:t>na řešení projektu QL24010237</w:t>
      </w:r>
      <w:r>
        <w:rPr>
          <w:b/>
          <w:bCs/>
        </w:rPr>
        <w:br/>
      </w:r>
      <w:r>
        <w:t xml:space="preserve">(dále jen </w:t>
      </w:r>
      <w:r>
        <w:rPr>
          <w:b/>
          <w:bCs/>
        </w:rPr>
        <w:t>„Smlouva“</w:t>
      </w:r>
      <w:r>
        <w:t>).</w:t>
      </w:r>
    </w:p>
    <w:p w:rsidR="002C1CBB" w:rsidRDefault="005E0F0D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jc w:val="left"/>
      </w:pPr>
      <w:r>
        <w:rPr>
          <w:b/>
          <w:bCs/>
          <w:color w:val="FFFFFF"/>
        </w:rPr>
        <w:t>ČLÁNEK 1</w:t>
      </w:r>
    </w:p>
    <w:p w:rsidR="002C1CBB" w:rsidRDefault="005E0F0D">
      <w:pPr>
        <w:pStyle w:val="Zkladntext1"/>
        <w:shd w:val="clear" w:color="auto" w:fill="auto"/>
        <w:spacing w:after="200"/>
        <w:jc w:val="center"/>
      </w:pPr>
      <w:r>
        <w:rPr>
          <w:b/>
          <w:bCs/>
        </w:rPr>
        <w:t>Předmět a účel Smlouvy a předmět řešení projektu</w:t>
      </w:r>
    </w:p>
    <w:p w:rsidR="002C1CBB" w:rsidRDefault="005E0F0D">
      <w:pPr>
        <w:pStyle w:val="Zkladntext1"/>
        <w:numPr>
          <w:ilvl w:val="0"/>
          <w:numId w:val="1"/>
        </w:numPr>
        <w:shd w:val="clear" w:color="auto" w:fill="auto"/>
        <w:tabs>
          <w:tab w:val="left" w:pos="661"/>
        </w:tabs>
        <w:ind w:left="620" w:hanging="440"/>
      </w:pPr>
      <w:r>
        <w:t>Předmětem této Smlouvy je</w:t>
      </w:r>
    </w:p>
    <w:p w:rsidR="002C1CBB" w:rsidRDefault="005E0F0D">
      <w:pPr>
        <w:pStyle w:val="Zkladntext1"/>
        <w:numPr>
          <w:ilvl w:val="0"/>
          <w:numId w:val="2"/>
        </w:numPr>
        <w:shd w:val="clear" w:color="auto" w:fill="auto"/>
        <w:tabs>
          <w:tab w:val="left" w:pos="1248"/>
        </w:tabs>
        <w:ind w:left="1220" w:hanging="280"/>
      </w:pPr>
      <w:r>
        <w:t>podpora projektu výzkumu a vývoje</w:t>
      </w:r>
      <w:hyperlink w:anchor="bookmark33" w:tooltip="Current Document">
        <w:r>
          <w:rPr>
            <w:vertAlign w:val="superscript"/>
          </w:rPr>
          <w:t>1</w:t>
        </w:r>
        <w:r>
          <w:t xml:space="preserve"> </w:t>
        </w:r>
      </w:hyperlink>
      <w:r>
        <w:rPr>
          <w:b/>
          <w:bCs/>
        </w:rPr>
        <w:t xml:space="preserve">QL24010237 „Pěstování kukuřice seté technologií úzkého řádku v systému precizního zemědělství (Zemědělství 4.0) v podmínkách klimatické změny (GZK) - stabilizace produkce objemných krmiv a udržitelná intenzifikace zemědělské výroby v ČR“ </w:t>
      </w:r>
      <w:r>
        <w:t>(</w:t>
      </w:r>
      <w:proofErr w:type="spellStart"/>
      <w:r>
        <w:t>dale</w:t>
      </w:r>
      <w:proofErr w:type="spellEnd"/>
      <w:r>
        <w:t xml:space="preserve"> jen „projekt“), </w:t>
      </w:r>
      <w:r>
        <w:rPr>
          <w:b/>
          <w:bCs/>
        </w:rPr>
        <w:t>jehož předmětem je</w:t>
      </w:r>
    </w:p>
    <w:p w:rsidR="002C1CBB" w:rsidRDefault="005E0F0D">
      <w:pPr>
        <w:pStyle w:val="Zkladntext1"/>
        <w:shd w:val="clear" w:color="auto" w:fill="auto"/>
        <w:ind w:left="1220" w:firstLine="20"/>
      </w:pPr>
      <w:r>
        <w:rPr>
          <w:b/>
          <w:bCs/>
        </w:rPr>
        <w:t xml:space="preserve">Komplexně vyhodnotit pěstování kukuřice seté (klimatické podmínky, setí, výživa a hnojení, eroze půdy, tvorba biomasy, výnosy a kvalita píce, silážování, krmení, kvalita mléka) rozdílnou agrotechnikou (standardní technologie x technologie úzkého řádku) v systému precizního zemědělství (Zemědělství 4.0) pro výživu přežvýkavců v podmínkách GZK pro udržitelnou intenzifikaci zemědělské výroby v ČR. Důraz bude kladen na technologii přesného setí, tvorbu biomasy, proces konzervace píce, užitkovost dojného skotu a kvalitu mléka. Kvalita píce a siláží bude měřena klasickými laboratorními postupy, ale i metodami NIR spektroskopie v čerstvém i suchém stavu (systémy precizního zemědělství). Řešení projektu bude probíhat formou: laboratorních experimentů; </w:t>
      </w:r>
      <w:proofErr w:type="spellStart"/>
      <w:r>
        <w:rPr>
          <w:b/>
          <w:bCs/>
        </w:rPr>
        <w:t>maloparcelních</w:t>
      </w:r>
      <w:proofErr w:type="spellEnd"/>
      <w:r>
        <w:rPr>
          <w:b/>
          <w:bCs/>
        </w:rPr>
        <w:t xml:space="preserve"> i provozních polních pokusů.</w:t>
      </w:r>
      <w:r>
        <w:t>,</w:t>
      </w:r>
    </w:p>
    <w:p w:rsidR="002C1CBB" w:rsidRDefault="005E0F0D">
      <w:pPr>
        <w:pStyle w:val="Zkladntext1"/>
        <w:numPr>
          <w:ilvl w:val="0"/>
          <w:numId w:val="2"/>
        </w:numPr>
        <w:shd w:val="clear" w:color="auto" w:fill="auto"/>
        <w:tabs>
          <w:tab w:val="left" w:pos="1267"/>
        </w:tabs>
        <w:ind w:left="1220" w:hanging="280"/>
      </w:pPr>
      <w:r>
        <w:t xml:space="preserve">závazek poskytovatele poskytnout hlavnímu příjemci finanční podporu formou dotace za účelem jejího </w:t>
      </w:r>
      <w:proofErr w:type="spellStart"/>
      <w:r>
        <w:t>výužití</w:t>
      </w:r>
      <w:proofErr w:type="spellEnd"/>
      <w:r>
        <w:t xml:space="preserve"> na dosažení deklarovaných výsledků a cílů projektu a současně</w:t>
      </w:r>
    </w:p>
    <w:p w:rsidR="002C1CBB" w:rsidRDefault="005E0F0D">
      <w:pPr>
        <w:pStyle w:val="Zkladntext1"/>
        <w:numPr>
          <w:ilvl w:val="0"/>
          <w:numId w:val="2"/>
        </w:numPr>
        <w:shd w:val="clear" w:color="auto" w:fill="auto"/>
        <w:tabs>
          <w:tab w:val="left" w:pos="1267"/>
        </w:tabs>
        <w:ind w:left="1220" w:hanging="280"/>
      </w:pPr>
      <w:proofErr w:type="spellStart"/>
      <w:r>
        <w:t>zavazek</w:t>
      </w:r>
      <w:proofErr w:type="spellEnd"/>
      <w:r>
        <w:t xml:space="preserve"> </w:t>
      </w:r>
      <w:proofErr w:type="spellStart"/>
      <w:r>
        <w:t>príjemce</w:t>
      </w:r>
      <w:proofErr w:type="spellEnd"/>
      <w:r>
        <w:t xml:space="preserve"> </w:t>
      </w:r>
      <w:proofErr w:type="spellStart"/>
      <w:r>
        <w:t>rešit</w:t>
      </w:r>
      <w:proofErr w:type="spellEnd"/>
      <w:r>
        <w:t xml:space="preserve"> projekt a použít tuto podporu pouze na </w:t>
      </w:r>
      <w:proofErr w:type="spellStart"/>
      <w:r>
        <w:t>rešení</w:t>
      </w:r>
      <w:proofErr w:type="spellEnd"/>
      <w:r>
        <w:t xml:space="preserve"> projektu v souladu s touto Smlouvou, s pravidly </w:t>
      </w:r>
      <w:proofErr w:type="spellStart"/>
      <w:r>
        <w:t>pouzití</w:t>
      </w:r>
      <w:proofErr w:type="spellEnd"/>
      <w:r>
        <w:t xml:space="preserve"> podpory dle § 8 zákona č. 130/2002 Sb., v souladu s Programem na podporu aplikovaného výzkumu Ministerstva </w:t>
      </w:r>
      <w:proofErr w:type="spellStart"/>
      <w:r>
        <w:t>zemedelství</w:t>
      </w:r>
      <w:proofErr w:type="spellEnd"/>
      <w:r>
        <w:t xml:space="preserve"> na období 2024-2032, ZEMĚ II (</w:t>
      </w:r>
      <w:proofErr w:type="spellStart"/>
      <w:r>
        <w:t>dale</w:t>
      </w:r>
      <w:proofErr w:type="spellEnd"/>
      <w:r>
        <w:t xml:space="preserve"> jen „Program ZEMĚ II“) a se </w:t>
      </w:r>
      <w:proofErr w:type="spellStart"/>
      <w:r>
        <w:t>Zavaznymi</w:t>
      </w:r>
      <w:proofErr w:type="spellEnd"/>
      <w:r>
        <w:t xml:space="preserve"> parametry projektu a Zadávací dokumentací pro veřejnou soutěž vyhlášenou v roce 2023.</w:t>
      </w:r>
    </w:p>
    <w:p w:rsidR="002C1CBB" w:rsidRDefault="005E0F0D">
      <w:pPr>
        <w:pStyle w:val="Zkladntext1"/>
        <w:numPr>
          <w:ilvl w:val="0"/>
          <w:numId w:val="1"/>
        </w:numPr>
        <w:shd w:val="clear" w:color="auto" w:fill="auto"/>
        <w:tabs>
          <w:tab w:val="left" w:pos="627"/>
        </w:tabs>
        <w:spacing w:after="150"/>
        <w:ind w:left="620" w:hanging="440"/>
      </w:pPr>
      <w:proofErr w:type="spellStart"/>
      <w:r>
        <w:t>Predmet</w:t>
      </w:r>
      <w:proofErr w:type="spellEnd"/>
      <w:r>
        <w:t xml:space="preserve">, cíle a </w:t>
      </w:r>
      <w:proofErr w:type="spellStart"/>
      <w:r>
        <w:t>predpokladane</w:t>
      </w:r>
      <w:proofErr w:type="spellEnd"/>
      <w:r>
        <w:t xml:space="preserve"> </w:t>
      </w:r>
      <w:proofErr w:type="spellStart"/>
      <w:r>
        <w:t>vysledky</w:t>
      </w:r>
      <w:proofErr w:type="spellEnd"/>
      <w:r>
        <w:t xml:space="preserve"> projektu jsou stanoveny v </w:t>
      </w:r>
      <w:r>
        <w:rPr>
          <w:b/>
          <w:bCs/>
        </w:rPr>
        <w:t>Závazných parametrech řešení projektu</w:t>
      </w:r>
      <w:r>
        <w:t xml:space="preserve">, které jsou </w:t>
      </w:r>
      <w:proofErr w:type="spellStart"/>
      <w:r>
        <w:t>schvalenym</w:t>
      </w:r>
      <w:proofErr w:type="spellEnd"/>
      <w:r>
        <w:t xml:space="preserve"> </w:t>
      </w:r>
      <w:proofErr w:type="spellStart"/>
      <w:r>
        <w:t>navrhem</w:t>
      </w:r>
      <w:proofErr w:type="spellEnd"/>
      <w:r>
        <w:t xml:space="preserve"> projektu ve smyslu § 9 odst. 2 zákona o </w:t>
      </w:r>
      <w:proofErr w:type="gramStart"/>
      <w:r>
        <w:t>podpore</w:t>
      </w:r>
      <w:proofErr w:type="gramEnd"/>
      <w:r>
        <w:t xml:space="preserve"> </w:t>
      </w:r>
      <w:proofErr w:type="spellStart"/>
      <w:r>
        <w:t>vyzkumu</w:t>
      </w:r>
      <w:proofErr w:type="spellEnd"/>
      <w:r>
        <w:t xml:space="preserve">, </w:t>
      </w:r>
      <w:proofErr w:type="spellStart"/>
      <w:r>
        <w:t>experimentalního</w:t>
      </w:r>
      <w:proofErr w:type="spellEnd"/>
      <w:r>
        <w:t xml:space="preserve"> </w:t>
      </w:r>
      <w:proofErr w:type="spellStart"/>
      <w:r>
        <w:t>vyvoje</w:t>
      </w:r>
      <w:proofErr w:type="spellEnd"/>
      <w:r>
        <w:t xml:space="preserve"> a inovací, které </w:t>
      </w:r>
      <w:proofErr w:type="spellStart"/>
      <w:r>
        <w:t>tvon</w:t>
      </w:r>
      <w:proofErr w:type="spellEnd"/>
      <w:r>
        <w:t xml:space="preserve"> </w:t>
      </w:r>
      <w:proofErr w:type="spellStart"/>
      <w:r>
        <w:t>pnlohu</w:t>
      </w:r>
      <w:proofErr w:type="spellEnd"/>
      <w:r>
        <w:t xml:space="preserve"> teto Smlouvy (</w:t>
      </w:r>
      <w:proofErr w:type="spellStart"/>
      <w:r>
        <w:t>dale</w:t>
      </w:r>
      <w:proofErr w:type="spellEnd"/>
      <w:r>
        <w:t xml:space="preserve"> jen „Závazné parametry projektu“) jako její nedílnou součást.</w:t>
      </w:r>
    </w:p>
    <w:p w:rsidR="002C1CBB" w:rsidRDefault="005E0F0D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jc w:val="left"/>
      </w:pPr>
      <w:bookmarkStart w:id="4" w:name="bookmark4"/>
      <w:r>
        <w:rPr>
          <w:color w:val="FFFFFF"/>
        </w:rPr>
        <w:t>ČLÁNEK 2</w:t>
      </w:r>
      <w:bookmarkEnd w:id="4"/>
    </w:p>
    <w:p w:rsidR="002C1CBB" w:rsidRDefault="005E0F0D">
      <w:pPr>
        <w:pStyle w:val="Nadpis30"/>
        <w:keepNext/>
        <w:keepLines/>
        <w:shd w:val="clear" w:color="auto" w:fill="auto"/>
        <w:spacing w:after="200"/>
      </w:pPr>
      <w:bookmarkStart w:id="5" w:name="bookmark5"/>
      <w:r>
        <w:t>Osoba odpovědná za řešení projektu a další účastníci</w:t>
      </w:r>
      <w:bookmarkEnd w:id="5"/>
    </w:p>
    <w:p w:rsidR="002C1CBB" w:rsidRDefault="005E0F0D">
      <w:pPr>
        <w:pStyle w:val="Zkladntext1"/>
        <w:numPr>
          <w:ilvl w:val="1"/>
          <w:numId w:val="1"/>
        </w:numPr>
        <w:shd w:val="clear" w:color="auto" w:fill="auto"/>
        <w:tabs>
          <w:tab w:val="left" w:pos="672"/>
        </w:tabs>
        <w:spacing w:after="506"/>
        <w:ind w:left="600" w:hanging="440"/>
      </w:pPr>
      <w:r>
        <w:t>Řešitel</w:t>
      </w:r>
      <w:hyperlink w:anchor="bookmark34" w:tooltip="Current Document">
        <w:r>
          <w:rPr>
            <w:vertAlign w:val="superscript"/>
          </w:rPr>
          <w:t>2</w:t>
        </w:r>
        <w:r>
          <w:t xml:space="preserve"> </w:t>
        </w:r>
      </w:hyperlink>
      <w:r>
        <w:t>- clen nebo členka řešitelského týmu příjemce, osoba odpovědná příjemci za odbornou úroveň projektu a další účastníci</w:t>
      </w:r>
      <w:hyperlink w:anchor="bookmark35" w:tooltip="Current Document">
        <w:r>
          <w:rPr>
            <w:vertAlign w:val="superscript"/>
          </w:rPr>
          <w:t>3</w:t>
        </w:r>
        <w:r>
          <w:t xml:space="preserve"> </w:t>
        </w:r>
      </w:hyperlink>
      <w:r>
        <w:t xml:space="preserve">jsou uvedeni v Závazných parametrech projektu. Řešitel musí mít minimální úvazek na řešení </w:t>
      </w:r>
      <w:proofErr w:type="spellStart"/>
      <w:r>
        <w:t>přojektu</w:t>
      </w:r>
      <w:proofErr w:type="spellEnd"/>
      <w:r>
        <w:t xml:space="preserve"> </w:t>
      </w:r>
      <w:r>
        <w:rPr>
          <w:b/>
          <w:bCs/>
        </w:rPr>
        <w:t xml:space="preserve">0,2 </w:t>
      </w:r>
      <w:r w:rsidR="00B10CCB">
        <w:t>za r</w:t>
      </w:r>
      <w:bookmarkStart w:id="6" w:name="_GoBack"/>
      <w:bookmarkEnd w:id="6"/>
      <w:r>
        <w:t>ok.</w:t>
      </w:r>
    </w:p>
    <w:p w:rsidR="002C1CBB" w:rsidRDefault="005E0F0D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jc w:val="left"/>
      </w:pPr>
      <w:bookmarkStart w:id="7" w:name="bookmark6"/>
      <w:r>
        <w:rPr>
          <w:color w:val="FFFFFF"/>
        </w:rPr>
        <w:lastRenderedPageBreak/>
        <w:t>ČLÁNEK 3</w:t>
      </w:r>
      <w:bookmarkEnd w:id="7"/>
    </w:p>
    <w:p w:rsidR="002C1CBB" w:rsidRDefault="005E0F0D">
      <w:pPr>
        <w:pStyle w:val="Nadpis30"/>
        <w:keepNext/>
        <w:keepLines/>
        <w:shd w:val="clear" w:color="auto" w:fill="auto"/>
        <w:spacing w:after="200"/>
      </w:pPr>
      <w:bookmarkStart w:id="8" w:name="bookmark7"/>
      <w:r>
        <w:t>Termíny zahájení a ukončení řešení projektu</w:t>
      </w:r>
      <w:bookmarkEnd w:id="8"/>
    </w:p>
    <w:p w:rsidR="002C1CBB" w:rsidRDefault="005E0F0D">
      <w:pPr>
        <w:pStyle w:val="Zkladntext1"/>
        <w:numPr>
          <w:ilvl w:val="0"/>
          <w:numId w:val="3"/>
        </w:numPr>
        <w:shd w:val="clear" w:color="auto" w:fill="auto"/>
        <w:tabs>
          <w:tab w:val="left" w:pos="672"/>
        </w:tabs>
        <w:ind w:left="600" w:hanging="440"/>
      </w:pPr>
      <w:proofErr w:type="spellStart"/>
      <w:r>
        <w:t>Řesením</w:t>
      </w:r>
      <w:proofErr w:type="spellEnd"/>
      <w:r>
        <w:t xml:space="preserve"> projektu se rozumí </w:t>
      </w:r>
      <w:proofErr w:type="spellStart"/>
      <w:r>
        <w:t>cinnost</w:t>
      </w:r>
      <w:proofErr w:type="spellEnd"/>
      <w:r>
        <w:t xml:space="preserve"> </w:t>
      </w:r>
      <w:proofErr w:type="spellStart"/>
      <w:r>
        <w:t>pnjemce</w:t>
      </w:r>
      <w:proofErr w:type="spellEnd"/>
      <w:r>
        <w:t xml:space="preserve"> nebo </w:t>
      </w:r>
      <w:proofErr w:type="spellStart"/>
      <w:r>
        <w:t>dalsích</w:t>
      </w:r>
      <w:proofErr w:type="spellEnd"/>
      <w:r>
        <w:t xml:space="preserve"> </w:t>
      </w:r>
      <w:proofErr w:type="spellStart"/>
      <w:r>
        <w:t>ucastníku</w:t>
      </w:r>
      <w:proofErr w:type="spellEnd"/>
      <w:r>
        <w:t xml:space="preserve"> projektu vedoucí k dosažení cílů a výsledků projektu.</w:t>
      </w:r>
    </w:p>
    <w:p w:rsidR="002C1CBB" w:rsidRDefault="005E0F0D">
      <w:pPr>
        <w:pStyle w:val="Zkladntext1"/>
        <w:numPr>
          <w:ilvl w:val="0"/>
          <w:numId w:val="3"/>
        </w:numPr>
        <w:shd w:val="clear" w:color="auto" w:fill="auto"/>
        <w:tabs>
          <w:tab w:val="left" w:pos="672"/>
        </w:tabs>
        <w:ind w:left="600" w:hanging="440"/>
      </w:pPr>
      <w:r>
        <w:t xml:space="preserve">Termíny zahojení </w:t>
      </w:r>
      <w:proofErr w:type="spellStart"/>
      <w:r>
        <w:t>resení</w:t>
      </w:r>
      <w:proofErr w:type="spellEnd"/>
      <w:r>
        <w:t xml:space="preserve"> a </w:t>
      </w:r>
      <w:proofErr w:type="spellStart"/>
      <w:r>
        <w:t>ukoncení</w:t>
      </w:r>
      <w:proofErr w:type="spellEnd"/>
      <w:r>
        <w:t xml:space="preserve"> projektu jsou stanoveny v </w:t>
      </w:r>
      <w:proofErr w:type="spellStart"/>
      <w:r>
        <w:t>Zavazných</w:t>
      </w:r>
      <w:proofErr w:type="spellEnd"/>
      <w:r>
        <w:t xml:space="preserve"> parametrech projektu.</w:t>
      </w:r>
    </w:p>
    <w:p w:rsidR="002C1CBB" w:rsidRDefault="005E0F0D">
      <w:pPr>
        <w:pStyle w:val="Zkladntext1"/>
        <w:numPr>
          <w:ilvl w:val="0"/>
          <w:numId w:val="3"/>
        </w:numPr>
        <w:shd w:val="clear" w:color="auto" w:fill="auto"/>
        <w:tabs>
          <w:tab w:val="left" w:pos="672"/>
        </w:tabs>
        <w:ind w:left="600" w:hanging="440"/>
      </w:pPr>
      <w:r>
        <w:t>Řešení projektu nesmí být zahájeno před termínem zahájení projektu.</w:t>
      </w:r>
    </w:p>
    <w:p w:rsidR="002C1CBB" w:rsidRDefault="005E0F0D">
      <w:pPr>
        <w:pStyle w:val="Zkladntext1"/>
        <w:numPr>
          <w:ilvl w:val="0"/>
          <w:numId w:val="3"/>
        </w:numPr>
        <w:shd w:val="clear" w:color="auto" w:fill="auto"/>
        <w:tabs>
          <w:tab w:val="left" w:pos="672"/>
        </w:tabs>
        <w:spacing w:after="506"/>
        <w:ind w:left="600" w:hanging="440"/>
      </w:pPr>
      <w:proofErr w:type="spellStart"/>
      <w:r>
        <w:t>Resení</w:t>
      </w:r>
      <w:proofErr w:type="spellEnd"/>
      <w:r>
        <w:t xml:space="preserve"> projektu musí být </w:t>
      </w:r>
      <w:proofErr w:type="spellStart"/>
      <w:r>
        <w:t>ukonceno</w:t>
      </w:r>
      <w:proofErr w:type="spellEnd"/>
      <w:r>
        <w:t xml:space="preserve"> </w:t>
      </w:r>
      <w:proofErr w:type="spellStart"/>
      <w:r>
        <w:t>nejpozdeji</w:t>
      </w:r>
      <w:proofErr w:type="spellEnd"/>
      <w:r>
        <w:t xml:space="preserve"> do termínu </w:t>
      </w:r>
      <w:proofErr w:type="spellStart"/>
      <w:r>
        <w:t>ukoncení</w:t>
      </w:r>
      <w:proofErr w:type="spellEnd"/>
      <w:r>
        <w:t xml:space="preserve"> projektu. V tomto termínu musí být zároveň dosaženo cílů a výsledků projektu.</w:t>
      </w:r>
    </w:p>
    <w:p w:rsidR="002C1CBB" w:rsidRDefault="005E0F0D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22"/>
        <w:jc w:val="left"/>
      </w:pPr>
      <w:bookmarkStart w:id="9" w:name="bookmark8"/>
      <w:r>
        <w:rPr>
          <w:color w:val="FFFFFF"/>
        </w:rPr>
        <w:t>ČLÁNEK 4</w:t>
      </w:r>
      <w:bookmarkEnd w:id="9"/>
    </w:p>
    <w:p w:rsidR="002C1CBB" w:rsidRDefault="005E0F0D">
      <w:pPr>
        <w:pStyle w:val="Nadpis30"/>
        <w:keepNext/>
        <w:keepLines/>
        <w:shd w:val="clear" w:color="auto" w:fill="auto"/>
        <w:spacing w:after="200"/>
      </w:pPr>
      <w:bookmarkStart w:id="10" w:name="bookmark9"/>
      <w:r>
        <w:t>Náklady projektu</w:t>
      </w:r>
      <w:bookmarkEnd w:id="10"/>
    </w:p>
    <w:p w:rsidR="002C1CBB" w:rsidRDefault="005E0F0D">
      <w:pPr>
        <w:pStyle w:val="Zkladntext1"/>
        <w:numPr>
          <w:ilvl w:val="1"/>
          <w:numId w:val="3"/>
        </w:numPr>
        <w:shd w:val="clear" w:color="auto" w:fill="auto"/>
        <w:tabs>
          <w:tab w:val="left" w:pos="677"/>
        </w:tabs>
        <w:ind w:left="600" w:hanging="440"/>
      </w:pPr>
      <w:r>
        <w:t xml:space="preserve">Uznané </w:t>
      </w:r>
      <w:proofErr w:type="spellStart"/>
      <w:r>
        <w:t>nákladý</w:t>
      </w:r>
      <w:proofErr w:type="spellEnd"/>
      <w:r>
        <w:t xml:space="preserve"> projektu jsou </w:t>
      </w:r>
      <w:r>
        <w:rPr>
          <w:b/>
          <w:bCs/>
        </w:rPr>
        <w:t xml:space="preserve">18 000 000 Kč </w:t>
      </w:r>
      <w:r>
        <w:t>(</w:t>
      </w:r>
      <w:proofErr w:type="spellStart"/>
      <w:r>
        <w:t>slový</w:t>
      </w:r>
      <w:proofErr w:type="spellEnd"/>
      <w:r>
        <w:t>: osmnáct milionů korun českých).</w:t>
      </w:r>
    </w:p>
    <w:p w:rsidR="002C1CBB" w:rsidRDefault="005E0F0D">
      <w:pPr>
        <w:pStyle w:val="Zkladntext1"/>
        <w:numPr>
          <w:ilvl w:val="1"/>
          <w:numId w:val="3"/>
        </w:numPr>
        <w:shd w:val="clear" w:color="auto" w:fill="auto"/>
        <w:tabs>
          <w:tab w:val="left" w:pos="677"/>
        </w:tabs>
        <w:ind w:left="600" w:hanging="440"/>
      </w:pPr>
      <w:r>
        <w:t xml:space="preserve">Poskytovatel poskytne </w:t>
      </w:r>
      <w:proofErr w:type="spellStart"/>
      <w:r>
        <w:t>príjemci</w:t>
      </w:r>
      <w:proofErr w:type="spellEnd"/>
      <w:r>
        <w:t xml:space="preserve"> podporu </w:t>
      </w:r>
      <w:proofErr w:type="spellStart"/>
      <w:r>
        <w:t>az</w:t>
      </w:r>
      <w:proofErr w:type="spellEnd"/>
      <w:r>
        <w:t xml:space="preserve"> do </w:t>
      </w:r>
      <w:proofErr w:type="spellStart"/>
      <w:r>
        <w:t>výse</w:t>
      </w:r>
      <w:proofErr w:type="spellEnd"/>
      <w:r>
        <w:t xml:space="preserve"> </w:t>
      </w:r>
      <w:r>
        <w:rPr>
          <w:b/>
          <w:bCs/>
        </w:rPr>
        <w:t xml:space="preserve">15 275 000 Kč </w:t>
      </w:r>
      <w:r>
        <w:t>(slovy: patnáct milionu dvě stě sedmdesát pět tisíc korun českých).</w:t>
      </w:r>
    </w:p>
    <w:p w:rsidR="002C1CBB" w:rsidRDefault="005E0F0D">
      <w:pPr>
        <w:pStyle w:val="Zkladntext1"/>
        <w:numPr>
          <w:ilvl w:val="1"/>
          <w:numId w:val="3"/>
        </w:numPr>
        <w:shd w:val="clear" w:color="auto" w:fill="auto"/>
        <w:tabs>
          <w:tab w:val="left" w:pos="677"/>
        </w:tabs>
        <w:spacing w:after="510"/>
        <w:ind w:left="600" w:hanging="440"/>
      </w:pPr>
      <w:r>
        <w:t xml:space="preserve">Intenzita podpory nesmí </w:t>
      </w:r>
      <w:proofErr w:type="spellStart"/>
      <w:r>
        <w:t>presahnout</w:t>
      </w:r>
      <w:proofErr w:type="spellEnd"/>
      <w:r>
        <w:t xml:space="preserve"> </w:t>
      </w:r>
      <w:r>
        <w:rPr>
          <w:b/>
          <w:bCs/>
        </w:rPr>
        <w:t xml:space="preserve">85 % </w:t>
      </w:r>
      <w:r>
        <w:t xml:space="preserve">(slovy: </w:t>
      </w:r>
      <w:proofErr w:type="spellStart"/>
      <w:r>
        <w:t>osmdesat</w:t>
      </w:r>
      <w:proofErr w:type="spellEnd"/>
      <w:r>
        <w:t xml:space="preserve"> </w:t>
      </w:r>
      <w:proofErr w:type="spellStart"/>
      <w:r>
        <w:t>pet</w:t>
      </w:r>
      <w:proofErr w:type="spellEnd"/>
      <w:r>
        <w:t xml:space="preserve"> procent) z </w:t>
      </w:r>
      <w:proofErr w:type="gramStart"/>
      <w:r>
        <w:t>celková</w:t>
      </w:r>
      <w:proofErr w:type="gramEnd"/>
      <w:r>
        <w:t xml:space="preserve"> uznaných nákladů projektu.</w:t>
      </w:r>
    </w:p>
    <w:p w:rsidR="002C1CBB" w:rsidRDefault="005E0F0D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jc w:val="left"/>
      </w:pPr>
      <w:bookmarkStart w:id="11" w:name="bookmark10"/>
      <w:r>
        <w:rPr>
          <w:color w:val="FFFFFF"/>
        </w:rPr>
        <w:t>ČLÁNEK 5</w:t>
      </w:r>
      <w:bookmarkEnd w:id="11"/>
    </w:p>
    <w:p w:rsidR="002C1CBB" w:rsidRDefault="005E0F0D">
      <w:pPr>
        <w:pStyle w:val="Nadpis30"/>
        <w:keepNext/>
        <w:keepLines/>
        <w:shd w:val="clear" w:color="auto" w:fill="auto"/>
        <w:spacing w:after="200"/>
      </w:pPr>
      <w:bookmarkStart w:id="12" w:name="bookmark11"/>
      <w:r>
        <w:t>Poskytování podpory</w:t>
      </w:r>
      <w:bookmarkEnd w:id="12"/>
    </w:p>
    <w:p w:rsidR="002C1CBB" w:rsidRDefault="005E0F0D">
      <w:pPr>
        <w:pStyle w:val="Zkladntext1"/>
        <w:numPr>
          <w:ilvl w:val="0"/>
          <w:numId w:val="4"/>
        </w:numPr>
        <w:shd w:val="clear" w:color="auto" w:fill="auto"/>
        <w:tabs>
          <w:tab w:val="left" w:pos="672"/>
        </w:tabs>
        <w:ind w:left="600" w:hanging="440"/>
      </w:pPr>
      <w:r>
        <w:t xml:space="preserve">Poskytovatel poskytne </w:t>
      </w:r>
      <w:proofErr w:type="spellStart"/>
      <w:r>
        <w:t>príjemci</w:t>
      </w:r>
      <w:proofErr w:type="spellEnd"/>
      <w:r>
        <w:t xml:space="preserve"> podporu na </w:t>
      </w:r>
      <w:proofErr w:type="spellStart"/>
      <w:r>
        <w:t>resení</w:t>
      </w:r>
      <w:proofErr w:type="spellEnd"/>
      <w:r>
        <w:t xml:space="preserve"> projektu na zaklade </w:t>
      </w:r>
      <w:proofErr w:type="gramStart"/>
      <w:r>
        <w:t>teto</w:t>
      </w:r>
      <w:proofErr w:type="gramEnd"/>
      <w:r>
        <w:t xml:space="preserve"> Smlouvy a za podmínek v ní uvedených, a to včetně podpory určené k využití dalšími účastníky.</w:t>
      </w:r>
    </w:p>
    <w:p w:rsidR="002C1CBB" w:rsidRDefault="005E0F0D">
      <w:pPr>
        <w:pStyle w:val="Zkladntext1"/>
        <w:numPr>
          <w:ilvl w:val="0"/>
          <w:numId w:val="4"/>
        </w:numPr>
        <w:shd w:val="clear" w:color="auto" w:fill="auto"/>
        <w:tabs>
          <w:tab w:val="left" w:pos="672"/>
        </w:tabs>
        <w:ind w:left="600" w:hanging="440"/>
      </w:pPr>
      <w:r>
        <w:t xml:space="preserve">Poskytovatel poskytne podporu, </w:t>
      </w:r>
      <w:proofErr w:type="spellStart"/>
      <w:r>
        <w:t>vcetne</w:t>
      </w:r>
      <w:proofErr w:type="spellEnd"/>
      <w:r>
        <w:t xml:space="preserve"> podpory </w:t>
      </w:r>
      <w:proofErr w:type="spellStart"/>
      <w:r>
        <w:t>ureene</w:t>
      </w:r>
      <w:proofErr w:type="spellEnd"/>
      <w:r>
        <w:t xml:space="preserve"> </w:t>
      </w:r>
      <w:proofErr w:type="spellStart"/>
      <w:r>
        <w:t>dalsím</w:t>
      </w:r>
      <w:proofErr w:type="spellEnd"/>
      <w:r>
        <w:t xml:space="preserve"> </w:t>
      </w:r>
      <w:proofErr w:type="spellStart"/>
      <w:r>
        <w:t>ucastníkum</w:t>
      </w:r>
      <w:proofErr w:type="spellEnd"/>
      <w:r>
        <w:t xml:space="preserve">, </w:t>
      </w:r>
      <w:proofErr w:type="spellStart"/>
      <w:r>
        <w:t>prevodem</w:t>
      </w:r>
      <w:proofErr w:type="spellEnd"/>
      <w:r>
        <w:t xml:space="preserve"> z výdajového účtu poskytovatele na bankovní účet příjemce uvedený v záhlaví této Smlouvy.</w:t>
      </w:r>
    </w:p>
    <w:p w:rsidR="002C1CBB" w:rsidRDefault="005E0F0D">
      <w:pPr>
        <w:pStyle w:val="Zkladntext1"/>
        <w:numPr>
          <w:ilvl w:val="0"/>
          <w:numId w:val="4"/>
        </w:numPr>
        <w:shd w:val="clear" w:color="auto" w:fill="auto"/>
        <w:tabs>
          <w:tab w:val="left" w:pos="672"/>
        </w:tabs>
        <w:spacing w:after="200"/>
        <w:ind w:left="600" w:hanging="440"/>
      </w:pPr>
      <w:r>
        <w:t xml:space="preserve">Poskytovatel se zavazuje poskytnout podporu </w:t>
      </w:r>
      <w:proofErr w:type="spellStart"/>
      <w:r>
        <w:t>jednorazove</w:t>
      </w:r>
      <w:proofErr w:type="spellEnd"/>
      <w:r>
        <w:t xml:space="preserve"> na </w:t>
      </w:r>
      <w:proofErr w:type="spellStart"/>
      <w:r>
        <w:t>kazdý</w:t>
      </w:r>
      <w:proofErr w:type="spellEnd"/>
      <w:r>
        <w:t xml:space="preserve"> </w:t>
      </w:r>
      <w:proofErr w:type="spellStart"/>
      <w:r>
        <w:t>príslusny</w:t>
      </w:r>
      <w:proofErr w:type="spellEnd"/>
      <w:r>
        <w:t xml:space="preserve"> rok </w:t>
      </w:r>
      <w:proofErr w:type="spellStart"/>
      <w:r>
        <w:t>resení</w:t>
      </w:r>
      <w:proofErr w:type="spellEnd"/>
      <w:r>
        <w:t xml:space="preserve"> ve </w:t>
      </w:r>
      <w:proofErr w:type="spellStart"/>
      <w:r>
        <w:t>výsi</w:t>
      </w:r>
      <w:proofErr w:type="spellEnd"/>
      <w:r>
        <w:t xml:space="preserve"> </w:t>
      </w:r>
      <w:proofErr w:type="spellStart"/>
      <w:r>
        <w:t>uvedene</w:t>
      </w:r>
      <w:proofErr w:type="spellEnd"/>
      <w:r>
        <w:t xml:space="preserve"> v </w:t>
      </w:r>
      <w:proofErr w:type="spellStart"/>
      <w:r>
        <w:t>Zavazných</w:t>
      </w:r>
      <w:proofErr w:type="spellEnd"/>
      <w:r>
        <w:t xml:space="preserve"> parametrech </w:t>
      </w:r>
      <w:proofErr w:type="spellStart"/>
      <w:r>
        <w:t>resení</w:t>
      </w:r>
      <w:proofErr w:type="spellEnd"/>
      <w:r>
        <w:t xml:space="preserve"> projektu, a to ve </w:t>
      </w:r>
      <w:proofErr w:type="spellStart"/>
      <w:r>
        <w:t>lhutach</w:t>
      </w:r>
      <w:proofErr w:type="spellEnd"/>
      <w:r>
        <w:t xml:space="preserve"> stanovených </w:t>
      </w:r>
      <w:proofErr w:type="spellStart"/>
      <w:r>
        <w:t>zakonem</w:t>
      </w:r>
      <w:proofErr w:type="spellEnd"/>
      <w:r>
        <w:t xml:space="preserve"> č. 130/2002 Sb</w:t>
      </w:r>
      <w:hyperlink w:anchor="bookmark36" w:tooltip="Current Document">
        <w:r>
          <w:rPr>
            <w:vertAlign w:val="superscript"/>
          </w:rPr>
          <w:t>4</w:t>
        </w:r>
      </w:hyperlink>
      <w:r>
        <w:t xml:space="preserve"> .</w:t>
      </w:r>
    </w:p>
    <w:p w:rsidR="002C1CBB" w:rsidRDefault="005E0F0D">
      <w:pPr>
        <w:pStyle w:val="Zkladntext1"/>
        <w:numPr>
          <w:ilvl w:val="0"/>
          <w:numId w:val="4"/>
        </w:numPr>
        <w:shd w:val="clear" w:color="auto" w:fill="auto"/>
        <w:tabs>
          <w:tab w:val="left" w:pos="632"/>
        </w:tabs>
        <w:ind w:left="600" w:hanging="420"/>
      </w:pPr>
      <w:r>
        <w:t xml:space="preserve">Poskytovatel si v případě zavedení rozpočtového provizoria nebo v případě, Ze dojde k regulaci </w:t>
      </w:r>
      <w:proofErr w:type="gramStart"/>
      <w:r>
        <w:t>čerpaní</w:t>
      </w:r>
      <w:proofErr w:type="gramEnd"/>
      <w:r>
        <w:t xml:space="preserve"> státního rozpočtu</w:t>
      </w:r>
      <w:r>
        <w:rPr>
          <w:vertAlign w:val="superscript"/>
        </w:rPr>
        <w:t>5</w:t>
      </w:r>
      <w:r>
        <w:t xml:space="preserve"> v danem roce řešení, vyhrazuje právo </w:t>
      </w:r>
      <w:proofErr w:type="spellStart"/>
      <w:r>
        <w:t>zmenit</w:t>
      </w:r>
      <w:proofErr w:type="spellEnd"/>
      <w:r>
        <w:t xml:space="preserve"> výši plateb nebo podporu nevyplatit v souladu s </w:t>
      </w:r>
      <w:proofErr w:type="spellStart"/>
      <w:r>
        <w:t>regulačí</w:t>
      </w:r>
      <w:proofErr w:type="spellEnd"/>
      <w:r>
        <w:t xml:space="preserve"> a rozpočtovými pravidly.</w:t>
      </w:r>
    </w:p>
    <w:p w:rsidR="002C1CBB" w:rsidRDefault="005E0F0D">
      <w:pPr>
        <w:pStyle w:val="Zkladntext1"/>
        <w:numPr>
          <w:ilvl w:val="0"/>
          <w:numId w:val="4"/>
        </w:numPr>
        <w:shd w:val="clear" w:color="auto" w:fill="auto"/>
        <w:tabs>
          <w:tab w:val="left" w:pos="632"/>
        </w:tabs>
        <w:spacing w:after="550"/>
        <w:ind w:left="600" w:hanging="420"/>
      </w:pPr>
      <w:r>
        <w:t xml:space="preserve">V </w:t>
      </w:r>
      <w:proofErr w:type="spellStart"/>
      <w:r>
        <w:t>pnpade</w:t>
      </w:r>
      <w:proofErr w:type="spellEnd"/>
      <w:r>
        <w:t xml:space="preserve">, kdy </w:t>
      </w:r>
      <w:proofErr w:type="spellStart"/>
      <w:r>
        <w:t>príjemce</w:t>
      </w:r>
      <w:proofErr w:type="spellEnd"/>
      <w:r>
        <w:t xml:space="preserve"> nebo další </w:t>
      </w:r>
      <w:proofErr w:type="spellStart"/>
      <w:r>
        <w:t>Učastník</w:t>
      </w:r>
      <w:proofErr w:type="spellEnd"/>
      <w:r>
        <w:t>/</w:t>
      </w:r>
      <w:proofErr w:type="spellStart"/>
      <w:r>
        <w:t>Učastníci</w:t>
      </w:r>
      <w:proofErr w:type="spellEnd"/>
      <w:r>
        <w:t xml:space="preserve"> projektu poruší jakýkoliv </w:t>
      </w:r>
      <w:proofErr w:type="spellStart"/>
      <w:r>
        <w:t>zavazek</w:t>
      </w:r>
      <w:proofErr w:type="spellEnd"/>
      <w:r>
        <w:t xml:space="preserve"> vyplývající z teto smlouvy, je poskytovatel </w:t>
      </w:r>
      <w:proofErr w:type="spellStart"/>
      <w:r>
        <w:t>opr^vn^n</w:t>
      </w:r>
      <w:proofErr w:type="spellEnd"/>
      <w:r>
        <w:t xml:space="preserve"> na zaklade písemného upozornění pozastavit </w:t>
      </w:r>
      <w:proofErr w:type="spellStart"/>
      <w:r>
        <w:t>príjemci</w:t>
      </w:r>
      <w:proofErr w:type="spellEnd"/>
      <w:r>
        <w:t xml:space="preserve"> poskytovaní podpory, a to </w:t>
      </w:r>
      <w:proofErr w:type="spellStart"/>
      <w:r>
        <w:t>az</w:t>
      </w:r>
      <w:proofErr w:type="spellEnd"/>
      <w:r>
        <w:t xml:space="preserve"> do doby, </w:t>
      </w:r>
      <w:proofErr w:type="spellStart"/>
      <w:r>
        <w:t>nez</w:t>
      </w:r>
      <w:proofErr w:type="spellEnd"/>
      <w:r>
        <w:t xml:space="preserve"> dojde ze strany </w:t>
      </w:r>
      <w:proofErr w:type="spellStart"/>
      <w:r>
        <w:t>pnjemče</w:t>
      </w:r>
      <w:proofErr w:type="spellEnd"/>
      <w:r>
        <w:t xml:space="preserve"> nebo </w:t>
      </w:r>
      <w:proofErr w:type="spellStart"/>
      <w:r>
        <w:t>dalsího</w:t>
      </w:r>
      <w:proofErr w:type="spellEnd"/>
      <w:r>
        <w:t xml:space="preserve"> </w:t>
      </w:r>
      <w:proofErr w:type="spellStart"/>
      <w:r>
        <w:t>učastníka</w:t>
      </w:r>
      <w:proofErr w:type="spellEnd"/>
      <w:r>
        <w:t>/</w:t>
      </w:r>
      <w:proofErr w:type="spellStart"/>
      <w:r>
        <w:t>dalsích</w:t>
      </w:r>
      <w:proofErr w:type="spellEnd"/>
      <w:r>
        <w:t xml:space="preserve"> </w:t>
      </w:r>
      <w:proofErr w:type="spellStart"/>
      <w:r>
        <w:t>učastníku</w:t>
      </w:r>
      <w:proofErr w:type="spellEnd"/>
      <w:r>
        <w:t xml:space="preserve"> projektu ke splnění </w:t>
      </w:r>
      <w:proofErr w:type="spellStart"/>
      <w:r>
        <w:t>vsech</w:t>
      </w:r>
      <w:proofErr w:type="spellEnd"/>
      <w:r>
        <w:t xml:space="preserve"> povinností vyplývajících z </w:t>
      </w:r>
      <w:proofErr w:type="gramStart"/>
      <w:r>
        <w:t>teto</w:t>
      </w:r>
      <w:proofErr w:type="gramEnd"/>
      <w:r>
        <w:t xml:space="preserve"> smlouvy. Ustanovením tohoto odstavce nejsou dotčena </w:t>
      </w:r>
      <w:proofErr w:type="spellStart"/>
      <w:r>
        <w:t>dalsí</w:t>
      </w:r>
      <w:proofErr w:type="spellEnd"/>
      <w:r>
        <w:t xml:space="preserve"> práva poskytovatele stanovena Smlouvou. </w:t>
      </w:r>
      <w:proofErr w:type="spellStart"/>
      <w:r>
        <w:t>Príjemci</w:t>
      </w:r>
      <w:proofErr w:type="spellEnd"/>
      <w:r>
        <w:t xml:space="preserve"> nebo </w:t>
      </w:r>
      <w:proofErr w:type="spellStart"/>
      <w:r>
        <w:t>dalsímu</w:t>
      </w:r>
      <w:proofErr w:type="spellEnd"/>
      <w:r>
        <w:t xml:space="preserve"> </w:t>
      </w:r>
      <w:proofErr w:type="spellStart"/>
      <w:r>
        <w:t>učastníku</w:t>
      </w:r>
      <w:proofErr w:type="spellEnd"/>
      <w:r>
        <w:t>/</w:t>
      </w:r>
      <w:proofErr w:type="spellStart"/>
      <w:r>
        <w:t>dalsím</w:t>
      </w:r>
      <w:proofErr w:type="spellEnd"/>
      <w:r>
        <w:t xml:space="preserve"> účastníkům projektu </w:t>
      </w:r>
      <w:proofErr w:type="gramStart"/>
      <w:r>
        <w:t>nenalezl</w:t>
      </w:r>
      <w:proofErr w:type="gramEnd"/>
      <w:r>
        <w:t xml:space="preserve"> náhrada </w:t>
      </w:r>
      <w:proofErr w:type="spellStart"/>
      <w:r>
        <w:t>skody</w:t>
      </w:r>
      <w:proofErr w:type="spellEnd"/>
      <w:r>
        <w:t xml:space="preserve"> či jine </w:t>
      </w:r>
      <w:proofErr w:type="spellStart"/>
      <w:r>
        <w:t>ujmy</w:t>
      </w:r>
      <w:proofErr w:type="spellEnd"/>
      <w:r>
        <w:t xml:space="preserve">, která jim vznikne v </w:t>
      </w:r>
      <w:proofErr w:type="spellStart"/>
      <w:r>
        <w:t>dťisledku</w:t>
      </w:r>
      <w:proofErr w:type="spellEnd"/>
      <w:r>
        <w:t xml:space="preserve"> </w:t>
      </w:r>
      <w:proofErr w:type="spellStart"/>
      <w:r>
        <w:t>prerusení</w:t>
      </w:r>
      <w:proofErr w:type="spellEnd"/>
      <w:r>
        <w:t xml:space="preserve"> nebo zastavení poskytovaní podpory.</w:t>
      </w:r>
    </w:p>
    <w:p w:rsidR="002C1CBB" w:rsidRDefault="005E0F0D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jc w:val="left"/>
      </w:pPr>
      <w:bookmarkStart w:id="13" w:name="bookmark12"/>
      <w:r>
        <w:rPr>
          <w:color w:val="FFFFFF"/>
        </w:rPr>
        <w:lastRenderedPageBreak/>
        <w:t>ČLÁNEK 6</w:t>
      </w:r>
      <w:bookmarkEnd w:id="13"/>
    </w:p>
    <w:p w:rsidR="002C1CBB" w:rsidRDefault="005E0F0D">
      <w:pPr>
        <w:pStyle w:val="Nadpis30"/>
        <w:keepNext/>
        <w:keepLines/>
        <w:shd w:val="clear" w:color="auto" w:fill="auto"/>
        <w:spacing w:after="200"/>
      </w:pPr>
      <w:bookmarkStart w:id="14" w:name="bookmark13"/>
      <w:r>
        <w:t>Základní povinnosti příjemce</w:t>
      </w:r>
      <w:bookmarkEnd w:id="14"/>
    </w:p>
    <w:p w:rsidR="002C1CBB" w:rsidRDefault="005E0F0D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proofErr w:type="spellStart"/>
      <w:r>
        <w:t>Príjemce</w:t>
      </w:r>
      <w:proofErr w:type="spellEnd"/>
      <w:r>
        <w:t xml:space="preserve"> je povinen dosáhnout </w:t>
      </w:r>
      <w:proofErr w:type="spellStart"/>
      <w:r>
        <w:t>cílu</w:t>
      </w:r>
      <w:proofErr w:type="spellEnd"/>
      <w:r>
        <w:t xml:space="preserve"> a </w:t>
      </w:r>
      <w:proofErr w:type="spellStart"/>
      <w:r>
        <w:t>predpokladanych</w:t>
      </w:r>
      <w:proofErr w:type="spellEnd"/>
      <w:r>
        <w:t xml:space="preserve"> výsledku projektu stanoveních v </w:t>
      </w:r>
      <w:proofErr w:type="spellStart"/>
      <w:r>
        <w:t>Závaznýčh</w:t>
      </w:r>
      <w:proofErr w:type="spellEnd"/>
      <w:r>
        <w:t xml:space="preserve"> </w:t>
      </w:r>
      <w:proofErr w:type="spellStart"/>
      <w:r>
        <w:t>parametrečh</w:t>
      </w:r>
      <w:proofErr w:type="spellEnd"/>
      <w:r>
        <w:t xml:space="preserve"> projektu, případně zajistit </w:t>
      </w:r>
      <w:proofErr w:type="spellStart"/>
      <w:r>
        <w:t>jejičh</w:t>
      </w:r>
      <w:proofErr w:type="spellEnd"/>
      <w:r>
        <w:t xml:space="preserve"> dosažení dalšími účastníky.</w:t>
      </w:r>
    </w:p>
    <w:p w:rsidR="002C1CBB" w:rsidRDefault="005E0F0D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proofErr w:type="spellStart"/>
      <w:r>
        <w:t>Príjemce</w:t>
      </w:r>
      <w:proofErr w:type="spellEnd"/>
      <w:r>
        <w:t xml:space="preserve"> je </w:t>
      </w:r>
      <w:proofErr w:type="spellStart"/>
      <w:r>
        <w:t>oprávnen</w:t>
      </w:r>
      <w:proofErr w:type="spellEnd"/>
      <w:r>
        <w:t xml:space="preserve"> poskytnutou podporu </w:t>
      </w:r>
      <w:proofErr w:type="gramStart"/>
      <w:r>
        <w:t>na zaklade</w:t>
      </w:r>
      <w:proofErr w:type="gramEnd"/>
      <w:r>
        <w:t xml:space="preserve"> Smlouvy </w:t>
      </w:r>
      <w:proofErr w:type="spellStart"/>
      <w:r>
        <w:t>právest</w:t>
      </w:r>
      <w:proofErr w:type="spellEnd"/>
      <w:r>
        <w:t xml:space="preserve"> </w:t>
      </w:r>
      <w:proofErr w:type="spellStart"/>
      <w:r>
        <w:t>dalsím</w:t>
      </w:r>
      <w:proofErr w:type="spellEnd"/>
      <w:r>
        <w:t xml:space="preserve"> </w:t>
      </w:r>
      <w:proofErr w:type="spellStart"/>
      <w:r>
        <w:t>učastníkum</w:t>
      </w:r>
      <w:proofErr w:type="spellEnd"/>
      <w:r>
        <w:t xml:space="preserve"> projektu ve </w:t>
      </w:r>
      <w:proofErr w:type="spellStart"/>
      <w:r>
        <w:t>výsi</w:t>
      </w:r>
      <w:proofErr w:type="spellEnd"/>
      <w:r>
        <w:t xml:space="preserve"> stanoveni v </w:t>
      </w:r>
      <w:proofErr w:type="spellStart"/>
      <w:r>
        <w:t>Zavaznych</w:t>
      </w:r>
      <w:proofErr w:type="spellEnd"/>
      <w:r>
        <w:t xml:space="preserve"> parametrech projektu, a to za podmínek, která zajistí naplnění účelu a podmínek této Smlouvy.</w:t>
      </w:r>
    </w:p>
    <w:p w:rsidR="002C1CBB" w:rsidRDefault="005E0F0D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r>
        <w:t xml:space="preserve">Podporu lze </w:t>
      </w:r>
      <w:proofErr w:type="spellStart"/>
      <w:r>
        <w:t>pouzít</w:t>
      </w:r>
      <w:proofErr w:type="spellEnd"/>
      <w:r>
        <w:t xml:space="preserve"> </w:t>
      </w:r>
      <w:proofErr w:type="spellStart"/>
      <w:r>
        <w:t>vyhradne</w:t>
      </w:r>
      <w:proofErr w:type="spellEnd"/>
      <w:r>
        <w:t xml:space="preserve"> na </w:t>
      </w:r>
      <w:proofErr w:type="spellStart"/>
      <w:r>
        <w:t>uhradu</w:t>
      </w:r>
      <w:proofErr w:type="spellEnd"/>
      <w:r>
        <w:t xml:space="preserve"> nebo pokrytí </w:t>
      </w:r>
      <w:proofErr w:type="spellStart"/>
      <w:r>
        <w:t>zpusobilych</w:t>
      </w:r>
      <w:proofErr w:type="spellEnd"/>
      <w:r>
        <w:t xml:space="preserve"> nakladu projektu ve smyslu ustanovení § 2 odst. 2 písm. k) zákona č. 130/2002 Sb. uvedených v </w:t>
      </w:r>
      <w:proofErr w:type="spellStart"/>
      <w:r>
        <w:t>Zavaznych</w:t>
      </w:r>
      <w:proofErr w:type="spellEnd"/>
      <w:r>
        <w:t xml:space="preserve"> parametrech projektu, Zadávací dokumentaci pro </w:t>
      </w:r>
      <w:proofErr w:type="spellStart"/>
      <w:r>
        <w:t>verájnou</w:t>
      </w:r>
      <w:proofErr w:type="spellEnd"/>
      <w:r>
        <w:t xml:space="preserve"> </w:t>
      </w:r>
      <w:proofErr w:type="spellStart"/>
      <w:r>
        <w:t>soutez</w:t>
      </w:r>
      <w:proofErr w:type="spellEnd"/>
      <w:r>
        <w:t xml:space="preserve"> </w:t>
      </w:r>
      <w:proofErr w:type="spellStart"/>
      <w:r>
        <w:t>vyhlasenou</w:t>
      </w:r>
      <w:proofErr w:type="spellEnd"/>
      <w:r>
        <w:t xml:space="preserve"> v roce 2023 a schváleních poskytovatelem ve veřejné soutěži ve výzkumu, vývoji a inovacích.</w:t>
      </w:r>
    </w:p>
    <w:p w:rsidR="002C1CBB" w:rsidRDefault="005E0F0D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r>
        <w:t xml:space="preserve">Podpora nesmí byt </w:t>
      </w:r>
      <w:proofErr w:type="spellStart"/>
      <w:r>
        <w:t>pouzita</w:t>
      </w:r>
      <w:proofErr w:type="spellEnd"/>
      <w:r>
        <w:t xml:space="preserve"> na </w:t>
      </w:r>
      <w:proofErr w:type="spellStart"/>
      <w:r>
        <w:t>uhradu</w:t>
      </w:r>
      <w:proofErr w:type="spellEnd"/>
      <w:r>
        <w:t xml:space="preserve"> nakladu na </w:t>
      </w:r>
      <w:proofErr w:type="spellStart"/>
      <w:r>
        <w:t>porízení</w:t>
      </w:r>
      <w:proofErr w:type="spellEnd"/>
      <w:r>
        <w:t xml:space="preserve"> </w:t>
      </w:r>
      <w:proofErr w:type="spellStart"/>
      <w:r>
        <w:t>dlouhodobeho</w:t>
      </w:r>
      <w:proofErr w:type="spellEnd"/>
      <w:r>
        <w:t xml:space="preserve"> </w:t>
      </w:r>
      <w:proofErr w:type="spellStart"/>
      <w:r>
        <w:t>hmotneho</w:t>
      </w:r>
      <w:proofErr w:type="spellEnd"/>
      <w:r>
        <w:t xml:space="preserve"> majetku ve smyslu § 26 zákona č. 586/1992 Sb., o daních z </w:t>
      </w:r>
      <w:proofErr w:type="spellStart"/>
      <w:r>
        <w:t>pnjmu</w:t>
      </w:r>
      <w:proofErr w:type="spellEnd"/>
      <w:r>
        <w:t xml:space="preserve"> a </w:t>
      </w:r>
      <w:proofErr w:type="spellStart"/>
      <w:r>
        <w:t>dlouhodobeho</w:t>
      </w:r>
      <w:proofErr w:type="spellEnd"/>
      <w:r>
        <w:t xml:space="preserve"> nehmotného majetku ve smyslu zákona č. 563/1991 Sb., o účetnictví a jeho prováděcích předpisů.</w:t>
      </w:r>
    </w:p>
    <w:p w:rsidR="002C1CBB" w:rsidRDefault="005E0F0D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proofErr w:type="spellStart"/>
      <w:r>
        <w:t>Príjemce</w:t>
      </w:r>
      <w:proofErr w:type="spellEnd"/>
      <w:r>
        <w:t xml:space="preserve"> je povinen postupovat podle teto Smlouvy a </w:t>
      </w:r>
      <w:proofErr w:type="spellStart"/>
      <w:r>
        <w:t>odpovída</w:t>
      </w:r>
      <w:proofErr w:type="spellEnd"/>
      <w:r>
        <w:t xml:space="preserve"> za </w:t>
      </w:r>
      <w:proofErr w:type="spellStart"/>
      <w:r>
        <w:t>pouzití</w:t>
      </w:r>
      <w:proofErr w:type="spellEnd"/>
      <w:r>
        <w:t xml:space="preserve"> podpory, </w:t>
      </w:r>
      <w:proofErr w:type="spellStart"/>
      <w:r>
        <w:t>jakoz</w:t>
      </w:r>
      <w:proofErr w:type="spellEnd"/>
      <w:r>
        <w:t xml:space="preserve"> i za postup </w:t>
      </w:r>
      <w:proofErr w:type="spellStart"/>
      <w:r>
        <w:t>pri</w:t>
      </w:r>
      <w:proofErr w:type="spellEnd"/>
      <w:r>
        <w:t xml:space="preserve"> </w:t>
      </w:r>
      <w:proofErr w:type="spellStart"/>
      <w:r>
        <w:t>resení</w:t>
      </w:r>
      <w:proofErr w:type="spellEnd"/>
      <w:r>
        <w:t xml:space="preserve"> projektu v souladu s podmínkami teto Smlouvy ze strany </w:t>
      </w:r>
      <w:proofErr w:type="spellStart"/>
      <w:r>
        <w:t>rásitele</w:t>
      </w:r>
      <w:proofErr w:type="spellEnd"/>
      <w:r>
        <w:t xml:space="preserve"> a </w:t>
      </w:r>
      <w:proofErr w:type="spellStart"/>
      <w:r>
        <w:t>dalsích</w:t>
      </w:r>
      <w:proofErr w:type="spellEnd"/>
      <w:r>
        <w:t xml:space="preserve"> účastníků.</w:t>
      </w:r>
    </w:p>
    <w:p w:rsidR="002C1CBB" w:rsidRDefault="005E0F0D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proofErr w:type="spellStart"/>
      <w:r>
        <w:t>Príjemce</w:t>
      </w:r>
      <w:proofErr w:type="spellEnd"/>
      <w:r>
        <w:t xml:space="preserve"> nebo </w:t>
      </w:r>
      <w:proofErr w:type="spellStart"/>
      <w:r>
        <w:t>dalsí</w:t>
      </w:r>
      <w:proofErr w:type="spellEnd"/>
      <w:r>
        <w:t xml:space="preserve"> </w:t>
      </w:r>
      <w:proofErr w:type="spellStart"/>
      <w:r>
        <w:t>učastník</w:t>
      </w:r>
      <w:proofErr w:type="spellEnd"/>
      <w:r>
        <w:t>/</w:t>
      </w:r>
      <w:proofErr w:type="spellStart"/>
      <w:r>
        <w:t>učastníci</w:t>
      </w:r>
      <w:proofErr w:type="spellEnd"/>
      <w:r>
        <w:t xml:space="preserve"> projektu, </w:t>
      </w:r>
      <w:proofErr w:type="spellStart"/>
      <w:r>
        <w:t>kten</w:t>
      </w:r>
      <w:proofErr w:type="spellEnd"/>
      <w:r>
        <w:t xml:space="preserve"> vstoupí do likvidace, nebo je proti nim vedeno </w:t>
      </w:r>
      <w:proofErr w:type="spellStart"/>
      <w:r>
        <w:t>rízení</w:t>
      </w:r>
      <w:proofErr w:type="spellEnd"/>
      <w:r>
        <w:t xml:space="preserve"> dle zákona č. 182/2006 Sb., o </w:t>
      </w:r>
      <w:proofErr w:type="spellStart"/>
      <w:r>
        <w:t>tipadku</w:t>
      </w:r>
      <w:proofErr w:type="spellEnd"/>
      <w:r>
        <w:t xml:space="preserve"> a </w:t>
      </w:r>
      <w:proofErr w:type="spellStart"/>
      <w:r>
        <w:t>zpťisobech</w:t>
      </w:r>
      <w:proofErr w:type="spellEnd"/>
      <w:r>
        <w:t xml:space="preserve"> jeho </w:t>
      </w:r>
      <w:proofErr w:type="spellStart"/>
      <w:r>
        <w:t>resení</w:t>
      </w:r>
      <w:proofErr w:type="spellEnd"/>
      <w:r>
        <w:t xml:space="preserve"> (insolvenční </w:t>
      </w:r>
      <w:proofErr w:type="spellStart"/>
      <w:r>
        <w:t>zakon</w:t>
      </w:r>
      <w:proofErr w:type="spellEnd"/>
      <w:r>
        <w:t xml:space="preserve">),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prádpisu</w:t>
      </w:r>
      <w:proofErr w:type="spellEnd"/>
      <w:r>
        <w:t xml:space="preserve">, nebo byl </w:t>
      </w:r>
      <w:proofErr w:type="spellStart"/>
      <w:r>
        <w:t>vuči</w:t>
      </w:r>
      <w:proofErr w:type="spellEnd"/>
      <w:r>
        <w:t xml:space="preserve"> nim </w:t>
      </w:r>
      <w:proofErr w:type="spellStart"/>
      <w:r>
        <w:t>vydan</w:t>
      </w:r>
      <w:proofErr w:type="spellEnd"/>
      <w:r>
        <w:t xml:space="preserve"> dosud nesplaceny inkasní </w:t>
      </w:r>
      <w:proofErr w:type="spellStart"/>
      <w:r>
        <w:t>príkaz</w:t>
      </w:r>
      <w:proofErr w:type="spellEnd"/>
      <w:r>
        <w:t xml:space="preserve"> po </w:t>
      </w:r>
      <w:proofErr w:type="spellStart"/>
      <w:r>
        <w:t>prádchazejícím</w:t>
      </w:r>
      <w:proofErr w:type="spellEnd"/>
      <w:r>
        <w:t xml:space="preserve"> rozhodnutí Komise </w:t>
      </w:r>
      <w:proofErr w:type="spellStart"/>
      <w:r>
        <w:t>prohlasujícím</w:t>
      </w:r>
      <w:proofErr w:type="spellEnd"/>
      <w:r>
        <w:t xml:space="preserve">, ze podpora je protiprávní a neslučitelná s </w:t>
      </w:r>
      <w:proofErr w:type="spellStart"/>
      <w:r>
        <w:t>vnitrním</w:t>
      </w:r>
      <w:proofErr w:type="spellEnd"/>
      <w:r>
        <w:t xml:space="preserve"> trhem (čl. 1 odst. 4, písm. a) GBER), nebo se stanou podnikem v </w:t>
      </w:r>
      <w:proofErr w:type="spellStart"/>
      <w:r>
        <w:t>obtízích</w:t>
      </w:r>
      <w:proofErr w:type="spellEnd"/>
      <w:r>
        <w:t xml:space="preserve"> ve smyslu čl. 2 odst. 18 GBER, jsou povinni o teto skutečnosti bez </w:t>
      </w:r>
      <w:proofErr w:type="spellStart"/>
      <w:r>
        <w:t>zbytečneho</w:t>
      </w:r>
      <w:proofErr w:type="spellEnd"/>
      <w:r>
        <w:t xml:space="preserve"> odkladu poskytovatele písemně informovat.</w:t>
      </w:r>
    </w:p>
    <w:p w:rsidR="002C1CBB" w:rsidRDefault="005E0F0D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  <w:sectPr w:rsidR="002C1CBB">
          <w:headerReference w:type="default" r:id="rId9"/>
          <w:footerReference w:type="default" r:id="rId10"/>
          <w:pgSz w:w="11900" w:h="16840"/>
          <w:pgMar w:top="2818" w:right="1111" w:bottom="1800" w:left="1107" w:header="0" w:footer="3" w:gutter="0"/>
          <w:pgNumType w:start="1"/>
          <w:cols w:space="720"/>
          <w:noEndnote/>
          <w:docGrid w:linePitch="360"/>
        </w:sectPr>
      </w:pPr>
      <w:proofErr w:type="spellStart"/>
      <w:r>
        <w:t>Príjemce</w:t>
      </w:r>
      <w:proofErr w:type="spellEnd"/>
      <w:r>
        <w:t xml:space="preserve"> a </w:t>
      </w:r>
      <w:proofErr w:type="spellStart"/>
      <w:r>
        <w:t>dalsí</w:t>
      </w:r>
      <w:proofErr w:type="spellEnd"/>
      <w:r>
        <w:t xml:space="preserve"> </w:t>
      </w:r>
      <w:proofErr w:type="spellStart"/>
      <w:r>
        <w:t>učastník</w:t>
      </w:r>
      <w:proofErr w:type="spellEnd"/>
      <w:r>
        <w:t>/</w:t>
      </w:r>
      <w:proofErr w:type="spellStart"/>
      <w:r>
        <w:t>učastníci</w:t>
      </w:r>
      <w:proofErr w:type="spellEnd"/>
      <w:r>
        <w:t xml:space="preserve"> projektu, podílející se na </w:t>
      </w:r>
      <w:proofErr w:type="spellStart"/>
      <w:r>
        <w:t>resení</w:t>
      </w:r>
      <w:proofErr w:type="spellEnd"/>
      <w:r>
        <w:t xml:space="preserve"> projektu, jsou povinni </w:t>
      </w:r>
      <w:proofErr w:type="spellStart"/>
      <w:r>
        <w:t>písemne</w:t>
      </w:r>
      <w:proofErr w:type="spellEnd"/>
      <w:r>
        <w:t xml:space="preserve"> informovat poskytovatele o </w:t>
      </w:r>
      <w:proofErr w:type="spellStart"/>
      <w:r>
        <w:t>zm^n^ch</w:t>
      </w:r>
      <w:proofErr w:type="spellEnd"/>
      <w:r>
        <w:t xml:space="preserve">, která se dotýkají nebo mohou dotýkat </w:t>
      </w:r>
      <w:proofErr w:type="spellStart"/>
      <w:r>
        <w:t>plnení</w:t>
      </w:r>
      <w:proofErr w:type="spellEnd"/>
      <w:r>
        <w:t xml:space="preserve"> podmínek </w:t>
      </w:r>
      <w:proofErr w:type="spellStart"/>
      <w:r>
        <w:t>vyplyvajících</w:t>
      </w:r>
      <w:proofErr w:type="spellEnd"/>
      <w:r>
        <w:t xml:space="preserve"> z teto Smlouvy, nebo která by mohly mít vliv na </w:t>
      </w:r>
      <w:proofErr w:type="spellStart"/>
      <w:r>
        <w:t>resení</w:t>
      </w:r>
      <w:proofErr w:type="spellEnd"/>
      <w:r>
        <w:t xml:space="preserve"> projektu, zejména </w:t>
      </w:r>
      <w:proofErr w:type="spellStart"/>
      <w:r>
        <w:t>zm^ny</w:t>
      </w:r>
      <w:proofErr w:type="spellEnd"/>
      <w:r>
        <w:t xml:space="preserve"> dotýkající se jeho právní subjektivity (osobnosti), </w:t>
      </w:r>
      <w:proofErr w:type="spellStart"/>
      <w:r>
        <w:t>udaju</w:t>
      </w:r>
      <w:proofErr w:type="spellEnd"/>
      <w:r>
        <w:t xml:space="preserve"> k </w:t>
      </w:r>
      <w:proofErr w:type="spellStart"/>
      <w:r>
        <w:t>prokazaní</w:t>
      </w:r>
      <w:proofErr w:type="spellEnd"/>
      <w:r>
        <w:t xml:space="preserve"> </w:t>
      </w:r>
      <w:proofErr w:type="spellStart"/>
      <w:r>
        <w:t>zpusobilosti</w:t>
      </w:r>
      <w:proofErr w:type="spellEnd"/>
      <w:r>
        <w:t xml:space="preserve"> </w:t>
      </w:r>
      <w:proofErr w:type="spellStart"/>
      <w:r>
        <w:t>príjemce</w:t>
      </w:r>
      <w:proofErr w:type="spellEnd"/>
      <w:r>
        <w:t xml:space="preserve">, </w:t>
      </w:r>
      <w:proofErr w:type="spellStart"/>
      <w:r>
        <w:t>zm^na</w:t>
      </w:r>
      <w:proofErr w:type="spellEnd"/>
      <w:r>
        <w:t xml:space="preserve"> v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rásitele</w:t>
      </w:r>
      <w:proofErr w:type="spellEnd"/>
      <w:r>
        <w:t xml:space="preserve">, </w:t>
      </w:r>
      <w:proofErr w:type="spellStart"/>
      <w:r>
        <w:t>právod</w:t>
      </w:r>
      <w:proofErr w:type="spellEnd"/>
      <w:r>
        <w:t xml:space="preserve"> finančních </w:t>
      </w:r>
      <w:proofErr w:type="spellStart"/>
      <w:r>
        <w:t>prostrádku</w:t>
      </w:r>
      <w:proofErr w:type="spellEnd"/>
      <w:r>
        <w:t xml:space="preserve"> mezi jednotlivými</w:t>
      </w:r>
    </w:p>
    <w:p w:rsidR="002C1CBB" w:rsidRDefault="005E0F0D">
      <w:pPr>
        <w:pStyle w:val="Zkladntext1"/>
        <w:shd w:val="clear" w:color="auto" w:fill="auto"/>
        <w:ind w:left="600" w:firstLine="20"/>
      </w:pPr>
      <w:r>
        <w:lastRenderedPageBreak/>
        <w:t xml:space="preserve">schválenými položkami uznaných nákladů přesahující stanovený' limit 20 %, atd., a to s dostatečným časovým předstihem před provedením takové změny, nejpozději vsak do 7 (slovy: sedmi) kalendářních dnů ode dne, kdy se o taková skutečnosti příjemce a další účastník/účastníci </w:t>
      </w:r>
      <w:proofErr w:type="spellStart"/>
      <w:r>
        <w:t>přojektu</w:t>
      </w:r>
      <w:proofErr w:type="spellEnd"/>
      <w:r>
        <w:t xml:space="preserve"> dozvěděli.</w:t>
      </w:r>
    </w:p>
    <w:p w:rsidR="002C1CBB" w:rsidRDefault="005E0F0D">
      <w:pPr>
        <w:pStyle w:val="Zkladntext1"/>
        <w:numPr>
          <w:ilvl w:val="0"/>
          <w:numId w:val="5"/>
        </w:numPr>
        <w:shd w:val="clear" w:color="auto" w:fill="auto"/>
        <w:tabs>
          <w:tab w:val="left" w:pos="650"/>
        </w:tabs>
        <w:ind w:left="600" w:hanging="420"/>
      </w:pPr>
      <w:r>
        <w:t xml:space="preserve">Příjemce a </w:t>
      </w:r>
      <w:proofErr w:type="spellStart"/>
      <w:r>
        <w:t>dalsl</w:t>
      </w:r>
      <w:proofErr w:type="spellEnd"/>
      <w:r>
        <w:t xml:space="preserve"> </w:t>
      </w:r>
      <w:proofErr w:type="spellStart"/>
      <w:r>
        <w:t>Ucastník</w:t>
      </w:r>
      <w:proofErr w:type="spellEnd"/>
      <w:r>
        <w:t>/</w:t>
      </w:r>
      <w:proofErr w:type="spellStart"/>
      <w:r>
        <w:t>ůcastníci</w:t>
      </w:r>
      <w:proofErr w:type="spellEnd"/>
      <w:r>
        <w:t xml:space="preserve"> </w:t>
      </w:r>
      <w:proofErr w:type="spellStart"/>
      <w:r>
        <w:t>přojektu</w:t>
      </w:r>
      <w:proofErr w:type="spellEnd"/>
      <w:r>
        <w:t xml:space="preserve"> jsou povinni po celou dobu </w:t>
      </w:r>
      <w:proofErr w:type="spellStart"/>
      <w:r>
        <w:t>řesení</w:t>
      </w:r>
      <w:proofErr w:type="spellEnd"/>
      <w:r>
        <w:t xml:space="preserve"> </w:t>
      </w:r>
      <w:proofErr w:type="spellStart"/>
      <w:r>
        <w:t>přojektu</w:t>
      </w:r>
      <w:proofErr w:type="spellEnd"/>
      <w:r>
        <w:t xml:space="preserve"> </w:t>
      </w:r>
      <w:proofErr w:type="spellStart"/>
      <w:r>
        <w:t>splnovat</w:t>
      </w:r>
      <w:proofErr w:type="spellEnd"/>
      <w:r>
        <w:t xml:space="preserve"> podmínky stanoveni Zadávací dokumentací </w:t>
      </w:r>
      <w:proofErr w:type="spellStart"/>
      <w:r>
        <w:t>přo</w:t>
      </w:r>
      <w:proofErr w:type="spellEnd"/>
      <w:r>
        <w:t xml:space="preserve"> veřejnou </w:t>
      </w:r>
      <w:proofErr w:type="spellStart"/>
      <w:r>
        <w:t>soutez</w:t>
      </w:r>
      <w:proofErr w:type="spellEnd"/>
      <w:r>
        <w:t xml:space="preserve"> </w:t>
      </w:r>
      <w:proofErr w:type="spellStart"/>
      <w:r>
        <w:t>vyhlasenou</w:t>
      </w:r>
      <w:proofErr w:type="spellEnd"/>
      <w:r>
        <w:t xml:space="preserve"> v </w:t>
      </w:r>
      <w:proofErr w:type="spellStart"/>
      <w:r>
        <w:t>řoce</w:t>
      </w:r>
      <w:proofErr w:type="spellEnd"/>
      <w:r>
        <w:t xml:space="preserve"> 2023, </w:t>
      </w:r>
      <w:proofErr w:type="spellStart"/>
      <w:r>
        <w:t>kteřá</w:t>
      </w:r>
      <w:proofErr w:type="spellEnd"/>
      <w:r>
        <w:t xml:space="preserve"> je dostupná na webových </w:t>
      </w:r>
      <w:proofErr w:type="spellStart"/>
      <w:r>
        <w:t>střánkách</w:t>
      </w:r>
      <w:proofErr w:type="spellEnd"/>
      <w:r>
        <w:t xml:space="preserve"> </w:t>
      </w:r>
      <w:proofErr w:type="spellStart"/>
      <w:r>
        <w:t>poskýtovatele</w:t>
      </w:r>
      <w:proofErr w:type="spellEnd"/>
      <w:r>
        <w:t>.</w:t>
      </w:r>
    </w:p>
    <w:p w:rsidR="002C1CBB" w:rsidRDefault="005E0F0D">
      <w:pPr>
        <w:pStyle w:val="Zkladntext1"/>
        <w:numPr>
          <w:ilvl w:val="0"/>
          <w:numId w:val="5"/>
        </w:numPr>
        <w:shd w:val="clear" w:color="auto" w:fill="auto"/>
        <w:tabs>
          <w:tab w:val="left" w:pos="650"/>
        </w:tabs>
        <w:spacing w:after="526"/>
        <w:ind w:left="600" w:hanging="420"/>
      </w:pPr>
      <w:r>
        <w:t xml:space="preserve">Příjemce je </w:t>
      </w:r>
      <w:proofErr w:type="spellStart"/>
      <w:r>
        <w:t>dale</w:t>
      </w:r>
      <w:proofErr w:type="spellEnd"/>
      <w:r>
        <w:t xml:space="preserve"> povinen postupovat podle </w:t>
      </w:r>
      <w:proofErr w:type="spellStart"/>
      <w:r>
        <w:t>Vseobecnych</w:t>
      </w:r>
      <w:proofErr w:type="spellEnd"/>
      <w:r>
        <w:t xml:space="preserve"> podmínek (platných </w:t>
      </w:r>
      <w:proofErr w:type="spellStart"/>
      <w:r>
        <w:t>přo</w:t>
      </w:r>
      <w:proofErr w:type="spellEnd"/>
      <w:r>
        <w:t xml:space="preserve"> veřejnou </w:t>
      </w:r>
      <w:proofErr w:type="spellStart"/>
      <w:r>
        <w:t>soutez</w:t>
      </w:r>
      <w:proofErr w:type="spellEnd"/>
      <w:r>
        <w:t xml:space="preserve"> </w:t>
      </w:r>
      <w:proofErr w:type="spellStart"/>
      <w:r>
        <w:t>vyhlasenou</w:t>
      </w:r>
      <w:proofErr w:type="spellEnd"/>
      <w:r>
        <w:t xml:space="preserve"> v </w:t>
      </w:r>
      <w:proofErr w:type="spellStart"/>
      <w:r>
        <w:t>řoce</w:t>
      </w:r>
      <w:proofErr w:type="spellEnd"/>
      <w:r>
        <w:t xml:space="preserve"> 2023), </w:t>
      </w:r>
      <w:proofErr w:type="spellStart"/>
      <w:r>
        <w:t>kteře</w:t>
      </w:r>
      <w:proofErr w:type="spellEnd"/>
      <w:r>
        <w:t xml:space="preserve"> jsou dostupná na </w:t>
      </w:r>
      <w:proofErr w:type="spellStart"/>
      <w:r>
        <w:t>webovych</w:t>
      </w:r>
      <w:proofErr w:type="spellEnd"/>
      <w:r>
        <w:t xml:space="preserve"> </w:t>
      </w:r>
      <w:proofErr w:type="spellStart"/>
      <w:r>
        <w:t>střankach</w:t>
      </w:r>
      <w:proofErr w:type="spellEnd"/>
      <w:r>
        <w:t xml:space="preserve"> poskytovatele (</w:t>
      </w:r>
      <w:proofErr w:type="spellStart"/>
      <w:r>
        <w:t>dale</w:t>
      </w:r>
      <w:proofErr w:type="spellEnd"/>
      <w:r>
        <w:t xml:space="preserve"> jen „</w:t>
      </w:r>
      <w:proofErr w:type="spellStart"/>
      <w:r>
        <w:t>Vseobecne</w:t>
      </w:r>
      <w:proofErr w:type="spellEnd"/>
      <w:r>
        <w:t xml:space="preserve"> podmínky“). Příjemce </w:t>
      </w:r>
      <w:proofErr w:type="spellStart"/>
      <w:r>
        <w:t>přohlasuje</w:t>
      </w:r>
      <w:proofErr w:type="spellEnd"/>
      <w:r>
        <w:t xml:space="preserve">, </w:t>
      </w:r>
      <w:proofErr w:type="gramStart"/>
      <w:r>
        <w:t>ze</w:t>
      </w:r>
      <w:proofErr w:type="gramEnd"/>
      <w:r>
        <w:t xml:space="preserve"> jsou mu tyto </w:t>
      </w:r>
      <w:proofErr w:type="spellStart"/>
      <w:r>
        <w:t>Vseobecne</w:t>
      </w:r>
      <w:proofErr w:type="spellEnd"/>
      <w:r>
        <w:t xml:space="preserve"> podmínky </w:t>
      </w:r>
      <w:proofErr w:type="spellStart"/>
      <w:r>
        <w:t>znamy</w:t>
      </w:r>
      <w:proofErr w:type="spellEnd"/>
      <w:r>
        <w:t xml:space="preserve">. Obsahuje-li Smlouva </w:t>
      </w:r>
      <w:proofErr w:type="spellStart"/>
      <w:r>
        <w:t>uipřavu</w:t>
      </w:r>
      <w:proofErr w:type="spellEnd"/>
      <w:r>
        <w:t xml:space="preserve"> </w:t>
      </w:r>
      <w:proofErr w:type="spellStart"/>
      <w:r>
        <w:t>odlisnou</w:t>
      </w:r>
      <w:proofErr w:type="spellEnd"/>
      <w:r>
        <w:t xml:space="preserve"> od </w:t>
      </w:r>
      <w:proofErr w:type="spellStart"/>
      <w:r>
        <w:t>Vseobecnych</w:t>
      </w:r>
      <w:proofErr w:type="spellEnd"/>
      <w:r>
        <w:t xml:space="preserve"> podmínek </w:t>
      </w:r>
      <w:proofErr w:type="spellStart"/>
      <w:r>
        <w:t>ci</w:t>
      </w:r>
      <w:proofErr w:type="spellEnd"/>
      <w:r>
        <w:t xml:space="preserve"> </w:t>
      </w:r>
      <w:proofErr w:type="spellStart"/>
      <w:r>
        <w:t>Zavaznych</w:t>
      </w:r>
      <w:proofErr w:type="spellEnd"/>
      <w:r>
        <w:t xml:space="preserve"> </w:t>
      </w:r>
      <w:proofErr w:type="spellStart"/>
      <w:r>
        <w:t>pařametřu</w:t>
      </w:r>
      <w:proofErr w:type="spellEnd"/>
      <w:r>
        <w:t xml:space="preserve"> </w:t>
      </w:r>
      <w:proofErr w:type="spellStart"/>
      <w:r>
        <w:t>řesení</w:t>
      </w:r>
      <w:proofErr w:type="spellEnd"/>
      <w:r>
        <w:t xml:space="preserve"> </w:t>
      </w:r>
      <w:proofErr w:type="spellStart"/>
      <w:r>
        <w:t>přojektu</w:t>
      </w:r>
      <w:proofErr w:type="spellEnd"/>
      <w:r>
        <w:t xml:space="preserve">, </w:t>
      </w:r>
      <w:proofErr w:type="spellStart"/>
      <w:r>
        <w:t>pouzijí</w:t>
      </w:r>
      <w:proofErr w:type="spellEnd"/>
      <w:r>
        <w:t xml:space="preserve"> se přednostní ustanovení Smlouvy, </w:t>
      </w:r>
      <w:proofErr w:type="spellStart"/>
      <w:r>
        <w:t>dale</w:t>
      </w:r>
      <w:proofErr w:type="spellEnd"/>
      <w:r>
        <w:t xml:space="preserve"> ustanovení Všeobecných podmínek a dále Závazných </w:t>
      </w:r>
      <w:proofErr w:type="spellStart"/>
      <w:r>
        <w:t>pařametřů</w:t>
      </w:r>
      <w:proofErr w:type="spellEnd"/>
      <w:r>
        <w:t xml:space="preserve"> řešení </w:t>
      </w:r>
      <w:proofErr w:type="spellStart"/>
      <w:r>
        <w:t>přojektu</w:t>
      </w:r>
      <w:proofErr w:type="spellEnd"/>
      <w:r>
        <w:t>.</w:t>
      </w:r>
    </w:p>
    <w:p w:rsidR="002C1CBB" w:rsidRDefault="005E0F0D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jc w:val="left"/>
      </w:pPr>
      <w:bookmarkStart w:id="15" w:name="bookmark14"/>
      <w:r>
        <w:rPr>
          <w:color w:val="FFFFFF"/>
        </w:rPr>
        <w:t>ČLÁNEK 7</w:t>
      </w:r>
      <w:bookmarkEnd w:id="15"/>
    </w:p>
    <w:p w:rsidR="002C1CBB" w:rsidRDefault="005E0F0D">
      <w:pPr>
        <w:pStyle w:val="Nadpis30"/>
        <w:keepNext/>
        <w:keepLines/>
        <w:shd w:val="clear" w:color="auto" w:fill="auto"/>
        <w:spacing w:after="200"/>
      </w:pPr>
      <w:bookmarkStart w:id="16" w:name="bookmark15"/>
      <w:r>
        <w:t>Vykazování způsobilých výdajů projektu</w:t>
      </w:r>
      <w:bookmarkEnd w:id="16"/>
    </w:p>
    <w:p w:rsidR="002C1CBB" w:rsidRDefault="005E0F0D">
      <w:pPr>
        <w:pStyle w:val="Zkladntext1"/>
        <w:numPr>
          <w:ilvl w:val="0"/>
          <w:numId w:val="6"/>
        </w:numPr>
        <w:shd w:val="clear" w:color="auto" w:fill="auto"/>
        <w:tabs>
          <w:tab w:val="left" w:pos="650"/>
        </w:tabs>
        <w:ind w:left="600" w:hanging="420"/>
      </w:pPr>
      <w:proofErr w:type="spellStart"/>
      <w:r>
        <w:t>Vydaj</w:t>
      </w:r>
      <w:proofErr w:type="spellEnd"/>
      <w:r>
        <w:t xml:space="preserve">, </w:t>
      </w:r>
      <w:proofErr w:type="spellStart"/>
      <w:r>
        <w:t>kteřy</w:t>
      </w:r>
      <w:proofErr w:type="spellEnd"/>
      <w:r>
        <w:t xml:space="preserve"> lze uznat </w:t>
      </w:r>
      <w:proofErr w:type="gramStart"/>
      <w:r>
        <w:t xml:space="preserve">za </w:t>
      </w:r>
      <w:proofErr w:type="spellStart"/>
      <w:r>
        <w:t>vydaj</w:t>
      </w:r>
      <w:proofErr w:type="spellEnd"/>
      <w:proofErr w:type="gramEnd"/>
      <w:r>
        <w:t xml:space="preserve"> </w:t>
      </w:r>
      <w:proofErr w:type="spellStart"/>
      <w:r>
        <w:t>přojektu</w:t>
      </w:r>
      <w:proofErr w:type="spellEnd"/>
      <w:r>
        <w:t xml:space="preserve">, musí </w:t>
      </w:r>
      <w:proofErr w:type="spellStart"/>
      <w:r>
        <w:t>skutecne</w:t>
      </w:r>
      <w:proofErr w:type="spellEnd"/>
      <w:r>
        <w:t xml:space="preserve"> vzniknout, byt </w:t>
      </w:r>
      <w:proofErr w:type="spellStart"/>
      <w:r>
        <w:t>vynalozen</w:t>
      </w:r>
      <w:proofErr w:type="spellEnd"/>
      <w:r>
        <w:t xml:space="preserve">, </w:t>
      </w:r>
      <w:proofErr w:type="spellStart"/>
      <w:r>
        <w:t>zaznamenan</w:t>
      </w:r>
      <w:proofErr w:type="spellEnd"/>
      <w:r>
        <w:t xml:space="preserve"> na bankovních </w:t>
      </w:r>
      <w:proofErr w:type="spellStart"/>
      <w:r>
        <w:t>uctech</w:t>
      </w:r>
      <w:proofErr w:type="spellEnd"/>
      <w:r>
        <w:t xml:space="preserve"> </w:t>
      </w:r>
      <w:proofErr w:type="spellStart"/>
      <w:r>
        <w:t>ci</w:t>
      </w:r>
      <w:proofErr w:type="spellEnd"/>
      <w:r>
        <w:t xml:space="preserve"> v pokladní příjemce </w:t>
      </w:r>
      <w:proofErr w:type="spellStart"/>
      <w:r>
        <w:t>financní</w:t>
      </w:r>
      <w:proofErr w:type="spellEnd"/>
      <w:r>
        <w:t xml:space="preserve"> </w:t>
      </w:r>
      <w:proofErr w:type="spellStart"/>
      <w:r>
        <w:t>podpořy</w:t>
      </w:r>
      <w:proofErr w:type="spellEnd"/>
      <w:r>
        <w:t xml:space="preserve"> nebo </w:t>
      </w:r>
      <w:proofErr w:type="spellStart"/>
      <w:r>
        <w:t>dalsích</w:t>
      </w:r>
      <w:proofErr w:type="spellEnd"/>
      <w:r>
        <w:t xml:space="preserve"> </w:t>
      </w:r>
      <w:proofErr w:type="spellStart"/>
      <w:r>
        <w:t>ucastníku</w:t>
      </w:r>
      <w:proofErr w:type="spellEnd"/>
      <w:r>
        <w:t xml:space="preserve"> </w:t>
      </w:r>
      <w:proofErr w:type="spellStart"/>
      <w:r>
        <w:t>přojektu</w:t>
      </w:r>
      <w:proofErr w:type="spellEnd"/>
      <w:r>
        <w:t xml:space="preserve">, byt identifikovatelný a kontrolovatelný a musí byt </w:t>
      </w:r>
      <w:proofErr w:type="spellStart"/>
      <w:r>
        <w:t>dolozitelny</w:t>
      </w:r>
      <w:proofErr w:type="spellEnd"/>
      <w:r>
        <w:t xml:space="preserve"> </w:t>
      </w:r>
      <w:proofErr w:type="spellStart"/>
      <w:r>
        <w:t>ořiginaly</w:t>
      </w:r>
      <w:proofErr w:type="spellEnd"/>
      <w:r>
        <w:t xml:space="preserve"> </w:t>
      </w:r>
      <w:proofErr w:type="spellStart"/>
      <w:r>
        <w:t>ucetních</w:t>
      </w:r>
      <w:proofErr w:type="spellEnd"/>
      <w:r>
        <w:t xml:space="preserve"> dokladu ve smyslu § 11 </w:t>
      </w:r>
      <w:proofErr w:type="spellStart"/>
      <w:r>
        <w:t>zakona</w:t>
      </w:r>
      <w:proofErr w:type="spellEnd"/>
      <w:r>
        <w:t xml:space="preserve"> c. 563/1991 Sb., o </w:t>
      </w:r>
      <w:proofErr w:type="spellStart"/>
      <w:r>
        <w:t>ucetnictví</w:t>
      </w:r>
      <w:proofErr w:type="spellEnd"/>
      <w:r>
        <w:t xml:space="preserve">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předpisu, </w:t>
      </w:r>
      <w:proofErr w:type="spellStart"/>
      <w:r>
        <w:t>řesp</w:t>
      </w:r>
      <w:proofErr w:type="spellEnd"/>
      <w:r>
        <w:t xml:space="preserve">. </w:t>
      </w:r>
      <w:proofErr w:type="spellStart"/>
      <w:r>
        <w:t>ořiginály</w:t>
      </w:r>
      <w:proofErr w:type="spellEnd"/>
      <w:r>
        <w:t xml:space="preserve"> jiných dokladů ekvivalentní </w:t>
      </w:r>
      <w:proofErr w:type="spellStart"/>
      <w:r>
        <w:t>přůkazní</w:t>
      </w:r>
      <w:proofErr w:type="spellEnd"/>
      <w:r>
        <w:t xml:space="preserve"> hodnoty.</w:t>
      </w:r>
    </w:p>
    <w:p w:rsidR="002C1CBB" w:rsidRDefault="005E0F0D">
      <w:pPr>
        <w:pStyle w:val="Zkladntext1"/>
        <w:numPr>
          <w:ilvl w:val="0"/>
          <w:numId w:val="6"/>
        </w:numPr>
        <w:shd w:val="clear" w:color="auto" w:fill="auto"/>
        <w:tabs>
          <w:tab w:val="left" w:pos="650"/>
        </w:tabs>
        <w:spacing w:after="530"/>
        <w:ind w:left="600" w:hanging="420"/>
      </w:pPr>
      <w:proofErr w:type="spellStart"/>
      <w:r>
        <w:t>Podřobnosti</w:t>
      </w:r>
      <w:proofErr w:type="spellEnd"/>
      <w:r>
        <w:t xml:space="preserve"> vykazovaní a </w:t>
      </w:r>
      <w:proofErr w:type="spellStart"/>
      <w:r>
        <w:t>vyuctovaní</w:t>
      </w:r>
      <w:proofErr w:type="spellEnd"/>
      <w:r>
        <w:t xml:space="preserve"> nakladu </w:t>
      </w:r>
      <w:proofErr w:type="spellStart"/>
      <w:r>
        <w:t>přojektu</w:t>
      </w:r>
      <w:proofErr w:type="spellEnd"/>
      <w:r>
        <w:t xml:space="preserve"> jsou stanoveny </w:t>
      </w:r>
      <w:proofErr w:type="spellStart"/>
      <w:r>
        <w:t>Vseobecnými</w:t>
      </w:r>
      <w:proofErr w:type="spellEnd"/>
      <w:r>
        <w:t xml:space="preserve"> podmínkami.</w:t>
      </w:r>
    </w:p>
    <w:p w:rsidR="002C1CBB" w:rsidRDefault="005E0F0D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jc w:val="left"/>
      </w:pPr>
      <w:bookmarkStart w:id="17" w:name="bookmark16"/>
      <w:r>
        <w:rPr>
          <w:color w:val="FFFFFF"/>
        </w:rPr>
        <w:t>ČLÁNEK 8</w:t>
      </w:r>
      <w:bookmarkEnd w:id="17"/>
    </w:p>
    <w:p w:rsidR="002C1CBB" w:rsidRDefault="005E0F0D">
      <w:pPr>
        <w:pStyle w:val="Nadpis30"/>
        <w:keepNext/>
        <w:keepLines/>
        <w:shd w:val="clear" w:color="auto" w:fill="auto"/>
        <w:spacing w:after="200"/>
      </w:pPr>
      <w:bookmarkStart w:id="18" w:name="bookmark17"/>
      <w:r>
        <w:t>Zveřejňování výsledků a práva k výsledkům projektu</w:t>
      </w:r>
      <w:bookmarkEnd w:id="18"/>
    </w:p>
    <w:p w:rsidR="002C1CBB" w:rsidRDefault="005E0F0D">
      <w:pPr>
        <w:pStyle w:val="Zkladntext1"/>
        <w:numPr>
          <w:ilvl w:val="0"/>
          <w:numId w:val="7"/>
        </w:numPr>
        <w:shd w:val="clear" w:color="auto" w:fill="auto"/>
        <w:tabs>
          <w:tab w:val="left" w:pos="650"/>
        </w:tabs>
        <w:ind w:left="600" w:hanging="420"/>
      </w:pPr>
      <w:r>
        <w:t xml:space="preserve">Příjemce a </w:t>
      </w:r>
      <w:proofErr w:type="spellStart"/>
      <w:r>
        <w:t>dalsí</w:t>
      </w:r>
      <w:proofErr w:type="spellEnd"/>
      <w:r>
        <w:t xml:space="preserve"> </w:t>
      </w:r>
      <w:proofErr w:type="spellStart"/>
      <w:r>
        <w:t>ucastník</w:t>
      </w:r>
      <w:proofErr w:type="spellEnd"/>
      <w:r>
        <w:t>/</w:t>
      </w:r>
      <w:proofErr w:type="spellStart"/>
      <w:r>
        <w:t>ucastníci</w:t>
      </w:r>
      <w:proofErr w:type="spellEnd"/>
      <w:r>
        <w:t xml:space="preserve"> </w:t>
      </w:r>
      <w:proofErr w:type="spellStart"/>
      <w:r>
        <w:t>přojektu</w:t>
      </w:r>
      <w:proofErr w:type="spellEnd"/>
      <w:r>
        <w:t xml:space="preserve"> jsou povinni zveřejňovat výsledky </w:t>
      </w:r>
      <w:proofErr w:type="spellStart"/>
      <w:r>
        <w:t>výzkumneho</w:t>
      </w:r>
      <w:proofErr w:type="spellEnd"/>
      <w:r>
        <w:t xml:space="preserve"> </w:t>
      </w:r>
      <w:proofErr w:type="spellStart"/>
      <w:r>
        <w:t>řesení</w:t>
      </w:r>
      <w:proofErr w:type="spellEnd"/>
      <w:r>
        <w:t xml:space="preserve"> v souladu s </w:t>
      </w:r>
      <w:proofErr w:type="spellStart"/>
      <w:r>
        <w:t>Přogřamem</w:t>
      </w:r>
      <w:proofErr w:type="spellEnd"/>
      <w:r>
        <w:t xml:space="preserve"> ZEMĚ II. Za splnění teto povinnosti ze </w:t>
      </w:r>
      <w:proofErr w:type="spellStart"/>
      <w:r>
        <w:t>střany</w:t>
      </w:r>
      <w:proofErr w:type="spellEnd"/>
      <w:r>
        <w:t xml:space="preserve"> </w:t>
      </w:r>
      <w:proofErr w:type="spellStart"/>
      <w:r>
        <w:t>dalsích</w:t>
      </w:r>
      <w:proofErr w:type="spellEnd"/>
      <w:r>
        <w:t xml:space="preserve"> </w:t>
      </w:r>
      <w:proofErr w:type="spellStart"/>
      <w:r>
        <w:t>ucastníku</w:t>
      </w:r>
      <w:proofErr w:type="spellEnd"/>
      <w:r>
        <w:t xml:space="preserve"> </w:t>
      </w:r>
      <w:proofErr w:type="spellStart"/>
      <w:r>
        <w:t>přojektu</w:t>
      </w:r>
      <w:proofErr w:type="spellEnd"/>
      <w:r>
        <w:t xml:space="preserve"> odpovídá příjemce.</w:t>
      </w:r>
    </w:p>
    <w:p w:rsidR="002C1CBB" w:rsidRDefault="005E0F0D">
      <w:pPr>
        <w:pStyle w:val="Zkladntext1"/>
        <w:numPr>
          <w:ilvl w:val="0"/>
          <w:numId w:val="7"/>
        </w:numPr>
        <w:shd w:val="clear" w:color="auto" w:fill="auto"/>
        <w:tabs>
          <w:tab w:val="left" w:pos="650"/>
        </w:tabs>
        <w:spacing w:after="530"/>
        <w:ind w:left="600" w:hanging="420"/>
      </w:pPr>
      <w:r>
        <w:t xml:space="preserve">Přístupová </w:t>
      </w:r>
      <w:proofErr w:type="spellStart"/>
      <w:r>
        <w:t>přava</w:t>
      </w:r>
      <w:proofErr w:type="spellEnd"/>
      <w:r>
        <w:t xml:space="preserve"> k </w:t>
      </w:r>
      <w:proofErr w:type="spellStart"/>
      <w:r>
        <w:t>výsledkum</w:t>
      </w:r>
      <w:proofErr w:type="spellEnd"/>
      <w:r>
        <w:t xml:space="preserve"> a </w:t>
      </w:r>
      <w:proofErr w:type="spellStart"/>
      <w:r>
        <w:t>vyuzití</w:t>
      </w:r>
      <w:proofErr w:type="spellEnd"/>
      <w:r>
        <w:t xml:space="preserve"> výsledku z </w:t>
      </w:r>
      <w:proofErr w:type="spellStart"/>
      <w:r>
        <w:t>řesení</w:t>
      </w:r>
      <w:proofErr w:type="spellEnd"/>
      <w:r>
        <w:t xml:space="preserve"> </w:t>
      </w:r>
      <w:proofErr w:type="spellStart"/>
      <w:r>
        <w:t>přojektu</w:t>
      </w:r>
      <w:proofErr w:type="spellEnd"/>
      <w:r>
        <w:t xml:space="preserve"> je </w:t>
      </w:r>
      <w:proofErr w:type="spellStart"/>
      <w:r>
        <w:t>upřaveno</w:t>
      </w:r>
      <w:proofErr w:type="spellEnd"/>
      <w:r>
        <w:t xml:space="preserve"> </w:t>
      </w:r>
      <w:proofErr w:type="spellStart"/>
      <w:r>
        <w:t>Vseobecnými</w:t>
      </w:r>
      <w:proofErr w:type="spellEnd"/>
      <w:r>
        <w:t xml:space="preserve"> podmínkami.</w:t>
      </w:r>
    </w:p>
    <w:p w:rsidR="002C1CBB" w:rsidRDefault="005E0F0D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jc w:val="left"/>
      </w:pPr>
      <w:bookmarkStart w:id="19" w:name="bookmark18"/>
      <w:r>
        <w:rPr>
          <w:color w:val="FFFFFF"/>
        </w:rPr>
        <w:t>ČLÁNEK 9</w:t>
      </w:r>
      <w:bookmarkEnd w:id="19"/>
    </w:p>
    <w:p w:rsidR="002C1CBB" w:rsidRDefault="005E0F0D">
      <w:pPr>
        <w:pStyle w:val="Nadpis30"/>
        <w:keepNext/>
        <w:keepLines/>
        <w:shd w:val="clear" w:color="auto" w:fill="auto"/>
        <w:spacing w:after="200"/>
      </w:pPr>
      <w:bookmarkStart w:id="20" w:name="bookmark19"/>
      <w:r>
        <w:t>Změny Smlouvy a projektu</w:t>
      </w:r>
      <w:bookmarkEnd w:id="20"/>
    </w:p>
    <w:p w:rsidR="002C1CBB" w:rsidRDefault="005E0F0D">
      <w:pPr>
        <w:pStyle w:val="Zkladntext1"/>
        <w:numPr>
          <w:ilvl w:val="0"/>
          <w:numId w:val="8"/>
        </w:numPr>
        <w:shd w:val="clear" w:color="auto" w:fill="auto"/>
        <w:tabs>
          <w:tab w:val="left" w:pos="655"/>
        </w:tabs>
        <w:spacing w:after="220"/>
        <w:ind w:left="600" w:hanging="420"/>
      </w:pPr>
      <w:r>
        <w:t xml:space="preserve">Smlouva </w:t>
      </w:r>
      <w:proofErr w:type="spellStart"/>
      <w:r>
        <w:t>muze</w:t>
      </w:r>
      <w:proofErr w:type="spellEnd"/>
      <w:r>
        <w:t xml:space="preserve"> být </w:t>
      </w:r>
      <w:proofErr w:type="spellStart"/>
      <w:r>
        <w:t>dopl^ov^na</w:t>
      </w:r>
      <w:proofErr w:type="spellEnd"/>
      <w:r>
        <w:t xml:space="preserve">, </w:t>
      </w:r>
      <w:proofErr w:type="spellStart"/>
      <w:r>
        <w:t>upřavov^na</w:t>
      </w:r>
      <w:proofErr w:type="spellEnd"/>
      <w:r>
        <w:t xml:space="preserve"> a </w:t>
      </w:r>
      <w:proofErr w:type="spellStart"/>
      <w:r>
        <w:t>m^n^na</w:t>
      </w:r>
      <w:proofErr w:type="spellEnd"/>
      <w:r>
        <w:t xml:space="preserve"> pouze písemnými po </w:t>
      </w:r>
      <w:proofErr w:type="gramStart"/>
      <w:r>
        <w:t>sobe</w:t>
      </w:r>
      <w:proofErr w:type="gramEnd"/>
      <w:r>
        <w:t xml:space="preserve"> </w:t>
      </w:r>
      <w:proofErr w:type="spellStart"/>
      <w:r>
        <w:t>císlovanými</w:t>
      </w:r>
      <w:proofErr w:type="spellEnd"/>
      <w:r>
        <w:t xml:space="preserve"> dodatky k této Smlouvě, podepsanými </w:t>
      </w:r>
      <w:proofErr w:type="spellStart"/>
      <w:r>
        <w:t>opřávněnými</w:t>
      </w:r>
      <w:proofErr w:type="spellEnd"/>
      <w:r>
        <w:t xml:space="preserve"> zástupci smluvních </w:t>
      </w:r>
      <w:proofErr w:type="spellStart"/>
      <w:r>
        <w:t>střan</w:t>
      </w:r>
      <w:proofErr w:type="spellEnd"/>
      <w:r>
        <w:t>.</w:t>
      </w:r>
    </w:p>
    <w:p w:rsidR="002C1CBB" w:rsidRDefault="005E0F0D">
      <w:pPr>
        <w:pStyle w:val="Zkladntext1"/>
        <w:numPr>
          <w:ilvl w:val="0"/>
          <w:numId w:val="8"/>
        </w:numPr>
        <w:shd w:val="clear" w:color="auto" w:fill="auto"/>
        <w:tabs>
          <w:tab w:val="left" w:pos="637"/>
        </w:tabs>
        <w:ind w:left="600" w:hanging="420"/>
      </w:pPr>
      <w:r>
        <w:t xml:space="preserve">Závazné parametry projektu lze měnit na základě žádosti příjemce provedením změny v </w:t>
      </w:r>
      <w:r>
        <w:lastRenderedPageBreak/>
        <w:t>informačním systému ISTA a doručením nových Závazných parametrů příjemci.</w:t>
      </w:r>
    </w:p>
    <w:p w:rsidR="002C1CBB" w:rsidRDefault="005E0F0D">
      <w:pPr>
        <w:pStyle w:val="Zkladntext1"/>
        <w:numPr>
          <w:ilvl w:val="0"/>
          <w:numId w:val="8"/>
        </w:numPr>
        <w:shd w:val="clear" w:color="auto" w:fill="auto"/>
        <w:tabs>
          <w:tab w:val="left" w:pos="637"/>
        </w:tabs>
        <w:ind w:left="600" w:hanging="420"/>
      </w:pPr>
      <w:r>
        <w:t xml:space="preserve">Smlouvu a </w:t>
      </w:r>
      <w:proofErr w:type="spellStart"/>
      <w:r>
        <w:t>Z^vazne</w:t>
      </w:r>
      <w:proofErr w:type="spellEnd"/>
      <w:r>
        <w:t xml:space="preserve"> parametry projektu lze </w:t>
      </w:r>
      <w:proofErr w:type="spellStart"/>
      <w:r>
        <w:t>menit</w:t>
      </w:r>
      <w:proofErr w:type="spellEnd"/>
      <w:r>
        <w:t xml:space="preserve"> pouze v </w:t>
      </w:r>
      <w:proofErr w:type="spellStart"/>
      <w:r>
        <w:t>odůvodnených</w:t>
      </w:r>
      <w:proofErr w:type="spellEnd"/>
      <w:r>
        <w:t xml:space="preserve"> </w:t>
      </w:r>
      <w:proofErr w:type="spellStart"/>
      <w:r>
        <w:t>prípadech</w:t>
      </w:r>
      <w:proofErr w:type="spellEnd"/>
      <w:r>
        <w:t xml:space="preserve">. Nad rámec Programu ZEMĚ II a nad rámec výsledku </w:t>
      </w:r>
      <w:proofErr w:type="spellStart"/>
      <w:r>
        <w:t>verájne</w:t>
      </w:r>
      <w:proofErr w:type="spellEnd"/>
      <w:r>
        <w:t xml:space="preserve"> </w:t>
      </w:r>
      <w:proofErr w:type="spellStart"/>
      <w:r>
        <w:t>souteze</w:t>
      </w:r>
      <w:proofErr w:type="spellEnd"/>
      <w:r>
        <w:t xml:space="preserve"> na projekty ve výzkumu, vývoji a inovacích v rámci Programu ZEMĚ II lze vsak Smlouvu </w:t>
      </w:r>
      <w:proofErr w:type="spellStart"/>
      <w:r>
        <w:t>m^nit</w:t>
      </w:r>
      <w:proofErr w:type="spellEnd"/>
      <w:r>
        <w:t xml:space="preserve"> jen z </w:t>
      </w:r>
      <w:proofErr w:type="spellStart"/>
      <w:r>
        <w:t>duvodu</w:t>
      </w:r>
      <w:proofErr w:type="spellEnd"/>
      <w:r>
        <w:t xml:space="preserve"> </w:t>
      </w:r>
      <w:proofErr w:type="spellStart"/>
      <w:r>
        <w:t>uvedenych</w:t>
      </w:r>
      <w:proofErr w:type="spellEnd"/>
      <w:r>
        <w:t xml:space="preserve"> v čl. 5 odst. </w:t>
      </w:r>
      <w:proofErr w:type="gramStart"/>
      <w:r>
        <w:t>5.4. této</w:t>
      </w:r>
      <w:proofErr w:type="gramEnd"/>
      <w:r>
        <w:t xml:space="preserve"> Smlouvy.</w:t>
      </w:r>
    </w:p>
    <w:p w:rsidR="002C1CBB" w:rsidRDefault="005E0F0D">
      <w:pPr>
        <w:pStyle w:val="Zkladntext1"/>
        <w:numPr>
          <w:ilvl w:val="0"/>
          <w:numId w:val="8"/>
        </w:numPr>
        <w:shd w:val="clear" w:color="auto" w:fill="auto"/>
        <w:tabs>
          <w:tab w:val="left" w:pos="637"/>
        </w:tabs>
        <w:ind w:left="600" w:hanging="420"/>
      </w:pPr>
      <w:proofErr w:type="spellStart"/>
      <w:r>
        <w:t>Písemny</w:t>
      </w:r>
      <w:proofErr w:type="spellEnd"/>
      <w:r>
        <w:t xml:space="preserve"> </w:t>
      </w:r>
      <w:proofErr w:type="spellStart"/>
      <w:r>
        <w:t>n^vrh</w:t>
      </w:r>
      <w:proofErr w:type="spellEnd"/>
      <w:r>
        <w:t xml:space="preserve"> na </w:t>
      </w:r>
      <w:proofErr w:type="spellStart"/>
      <w:r>
        <w:t>zmeny</w:t>
      </w:r>
      <w:proofErr w:type="spellEnd"/>
      <w:r>
        <w:t xml:space="preserve"> ke Smlouvá nebo zadost o </w:t>
      </w:r>
      <w:proofErr w:type="spellStart"/>
      <w:r>
        <w:t>zmenu</w:t>
      </w:r>
      <w:proofErr w:type="spellEnd"/>
      <w:r>
        <w:t xml:space="preserve"> </w:t>
      </w:r>
      <w:proofErr w:type="spellStart"/>
      <w:r>
        <w:t>Zavaznych</w:t>
      </w:r>
      <w:proofErr w:type="spellEnd"/>
      <w:r>
        <w:t xml:space="preserve"> parametru projektu musí byt doručeny poskytovateli v dostatečném </w:t>
      </w:r>
      <w:proofErr w:type="spellStart"/>
      <w:r>
        <w:t>prádstihu</w:t>
      </w:r>
      <w:proofErr w:type="spellEnd"/>
      <w:r>
        <w:t xml:space="preserve"> </w:t>
      </w:r>
      <w:proofErr w:type="spellStart"/>
      <w:r>
        <w:t>pred</w:t>
      </w:r>
      <w:proofErr w:type="spellEnd"/>
      <w:r>
        <w:t xml:space="preserve"> očekávanou realizací </w:t>
      </w:r>
      <w:proofErr w:type="spellStart"/>
      <w:r>
        <w:t>zadane</w:t>
      </w:r>
      <w:proofErr w:type="spellEnd"/>
      <w:r>
        <w:t xml:space="preserve"> </w:t>
      </w:r>
      <w:proofErr w:type="spellStart"/>
      <w:r>
        <w:t>zmeny</w:t>
      </w:r>
      <w:proofErr w:type="spellEnd"/>
      <w:r>
        <w:t xml:space="preserve"> tak, aby </w:t>
      </w:r>
      <w:proofErr w:type="gramStart"/>
      <w:r>
        <w:t>mohl</w:t>
      </w:r>
      <w:proofErr w:type="gramEnd"/>
      <w:r>
        <w:t xml:space="preserve"> byt </w:t>
      </w:r>
      <w:proofErr w:type="spellStart"/>
      <w:proofErr w:type="gramStart"/>
      <w:r>
        <w:t>navrh</w:t>
      </w:r>
      <w:proofErr w:type="spellEnd"/>
      <w:proofErr w:type="gramEnd"/>
      <w:r>
        <w:t xml:space="preserve"> poskytovatelem </w:t>
      </w:r>
      <w:proofErr w:type="spellStart"/>
      <w:r>
        <w:t>nalezite</w:t>
      </w:r>
      <w:proofErr w:type="spellEnd"/>
      <w:r>
        <w:t xml:space="preserve"> posouzen a v </w:t>
      </w:r>
      <w:proofErr w:type="spellStart"/>
      <w:r>
        <w:t>pnpade</w:t>
      </w:r>
      <w:proofErr w:type="spellEnd"/>
      <w:r>
        <w:t xml:space="preserve"> jeho akceptace mohla byt </w:t>
      </w:r>
      <w:proofErr w:type="spellStart"/>
      <w:r>
        <w:t>zmena</w:t>
      </w:r>
      <w:proofErr w:type="spellEnd"/>
      <w:r>
        <w:t xml:space="preserve"> provedena, zpravidla do 60 </w:t>
      </w:r>
      <w:proofErr w:type="spellStart"/>
      <w:r>
        <w:t>kalendarních</w:t>
      </w:r>
      <w:proofErr w:type="spellEnd"/>
      <w:r>
        <w:t xml:space="preserve"> dnu </w:t>
      </w:r>
      <w:proofErr w:type="spellStart"/>
      <w:r>
        <w:t>pred</w:t>
      </w:r>
      <w:proofErr w:type="spellEnd"/>
      <w:r>
        <w:t xml:space="preserve"> stanoveném a poskytovatelem </w:t>
      </w:r>
      <w:proofErr w:type="spellStart"/>
      <w:r>
        <w:t>schvalenym</w:t>
      </w:r>
      <w:proofErr w:type="spellEnd"/>
      <w:r>
        <w:t xml:space="preserve"> termínem </w:t>
      </w:r>
      <w:proofErr w:type="spellStart"/>
      <w:r>
        <w:t>ukoncení</w:t>
      </w:r>
      <w:proofErr w:type="spellEnd"/>
      <w:r>
        <w:t xml:space="preserve"> </w:t>
      </w:r>
      <w:proofErr w:type="spellStart"/>
      <w:r>
        <w:t>rásení</w:t>
      </w:r>
      <w:proofErr w:type="spellEnd"/>
      <w:r>
        <w:t xml:space="preserve"> projektu, nebo neprodleni po </w:t>
      </w:r>
      <w:proofErr w:type="spellStart"/>
      <w:r>
        <w:t>te</w:t>
      </w:r>
      <w:proofErr w:type="spellEnd"/>
      <w:r>
        <w:t xml:space="preserve">, co se </w:t>
      </w:r>
      <w:proofErr w:type="spellStart"/>
      <w:r>
        <w:t>príjemce</w:t>
      </w:r>
      <w:proofErr w:type="spellEnd"/>
      <w:r>
        <w:t xml:space="preserve"> o nutnosti </w:t>
      </w:r>
      <w:proofErr w:type="spellStart"/>
      <w:r>
        <w:t>zmeny</w:t>
      </w:r>
      <w:proofErr w:type="spellEnd"/>
      <w:r>
        <w:t xml:space="preserve"> </w:t>
      </w:r>
      <w:proofErr w:type="spellStart"/>
      <w:r>
        <w:t>dozvedel</w:t>
      </w:r>
      <w:proofErr w:type="spellEnd"/>
      <w:r>
        <w:t xml:space="preserve">. Tímto ustanovením není </w:t>
      </w:r>
      <w:proofErr w:type="spellStart"/>
      <w:r>
        <w:t>dotcena</w:t>
      </w:r>
      <w:proofErr w:type="spellEnd"/>
      <w:r>
        <w:t xml:space="preserve"> </w:t>
      </w:r>
      <w:proofErr w:type="spellStart"/>
      <w:r>
        <w:t>zakonna</w:t>
      </w:r>
      <w:proofErr w:type="spellEnd"/>
      <w:r>
        <w:t xml:space="preserve"> povinnost </w:t>
      </w:r>
      <w:proofErr w:type="spellStart"/>
      <w:r>
        <w:t>podavat</w:t>
      </w:r>
      <w:proofErr w:type="spellEnd"/>
      <w:r>
        <w:t xml:space="preserve"> poskytovateli informace o </w:t>
      </w:r>
      <w:proofErr w:type="spellStart"/>
      <w:r>
        <w:t>zm^n^ch</w:t>
      </w:r>
      <w:proofErr w:type="spellEnd"/>
      <w:r>
        <w:t xml:space="preserve">, která se </w:t>
      </w:r>
      <w:proofErr w:type="spellStart"/>
      <w:r>
        <w:t>dotykají</w:t>
      </w:r>
      <w:proofErr w:type="spellEnd"/>
      <w:r>
        <w:t xml:space="preserve"> jeho právní subjektivity (osobnosti), údajů k prokázání způsobilosti, nebo které by mohly mít vliv na řešení projektu</w:t>
      </w:r>
      <w:hyperlink w:anchor="bookmark37" w:tooltip="Current Document">
        <w:r>
          <w:rPr>
            <w:vertAlign w:val="superscript"/>
          </w:rPr>
          <w:t>6</w:t>
        </w:r>
      </w:hyperlink>
      <w:r>
        <w:t xml:space="preserve"> .</w:t>
      </w:r>
    </w:p>
    <w:p w:rsidR="002C1CBB" w:rsidRDefault="005E0F0D">
      <w:pPr>
        <w:pStyle w:val="Zkladntext1"/>
        <w:numPr>
          <w:ilvl w:val="0"/>
          <w:numId w:val="8"/>
        </w:numPr>
        <w:shd w:val="clear" w:color="auto" w:fill="auto"/>
        <w:tabs>
          <w:tab w:val="left" w:pos="637"/>
        </w:tabs>
        <w:ind w:left="600" w:hanging="420"/>
      </w:pPr>
      <w:r>
        <w:t xml:space="preserve">Pokud </w:t>
      </w:r>
      <w:proofErr w:type="spellStart"/>
      <w:r>
        <w:t>zmena</w:t>
      </w:r>
      <w:proofErr w:type="spellEnd"/>
      <w:r>
        <w:t xml:space="preserve"> </w:t>
      </w:r>
      <w:proofErr w:type="spellStart"/>
      <w:r>
        <w:t>spodv</w:t>
      </w:r>
      <w:proofErr w:type="spellEnd"/>
      <w:r>
        <w:t xml:space="preserve">^ </w:t>
      </w:r>
      <w:proofErr w:type="gramStart"/>
      <w:r>
        <w:t xml:space="preserve">ve </w:t>
      </w:r>
      <w:proofErr w:type="spellStart"/>
      <w:r>
        <w:t>zmene</w:t>
      </w:r>
      <w:proofErr w:type="spellEnd"/>
      <w:proofErr w:type="gramEnd"/>
      <w:r>
        <w:t xml:space="preserve"> </w:t>
      </w:r>
      <w:proofErr w:type="spellStart"/>
      <w:r>
        <w:t>ci</w:t>
      </w:r>
      <w:proofErr w:type="spellEnd"/>
      <w:r>
        <w:t xml:space="preserve"> </w:t>
      </w:r>
      <w:proofErr w:type="spellStart"/>
      <w:r>
        <w:t>snízení</w:t>
      </w:r>
      <w:proofErr w:type="spellEnd"/>
      <w:r>
        <w:t xml:space="preserve"> </w:t>
      </w:r>
      <w:proofErr w:type="spellStart"/>
      <w:r>
        <w:t>Zavaznych</w:t>
      </w:r>
      <w:proofErr w:type="spellEnd"/>
      <w:r>
        <w:t xml:space="preserve"> parametru projektu, je poskytovatel oprávněn poměrně snížit částku poskytnuté podpory.</w:t>
      </w:r>
    </w:p>
    <w:p w:rsidR="002C1CBB" w:rsidRDefault="005E0F0D">
      <w:pPr>
        <w:pStyle w:val="Zkladntext1"/>
        <w:numPr>
          <w:ilvl w:val="0"/>
          <w:numId w:val="8"/>
        </w:numPr>
        <w:shd w:val="clear" w:color="auto" w:fill="auto"/>
        <w:tabs>
          <w:tab w:val="left" w:pos="637"/>
        </w:tabs>
        <w:ind w:left="600" w:hanging="420"/>
      </w:pPr>
      <w:proofErr w:type="spellStart"/>
      <w:r>
        <w:t>Písemny</w:t>
      </w:r>
      <w:proofErr w:type="spellEnd"/>
      <w:r>
        <w:t xml:space="preserve"> </w:t>
      </w:r>
      <w:proofErr w:type="spellStart"/>
      <w:r>
        <w:t>navrh</w:t>
      </w:r>
      <w:proofErr w:type="spellEnd"/>
      <w:r>
        <w:t xml:space="preserve"> smlouvy, </w:t>
      </w:r>
      <w:proofErr w:type="spellStart"/>
      <w:r>
        <w:t>jakoz</w:t>
      </w:r>
      <w:proofErr w:type="spellEnd"/>
      <w:r>
        <w:t xml:space="preserve"> i informace o zm^n^ch</w:t>
      </w:r>
      <w:hyperlink w:anchor="bookmark37" w:tooltip="Current Document">
        <w:r>
          <w:rPr>
            <w:vertAlign w:val="superscript"/>
          </w:rPr>
          <w:t>6</w:t>
        </w:r>
      </w:hyperlink>
      <w:r>
        <w:t xml:space="preserve"> </w:t>
      </w:r>
      <w:proofErr w:type="spellStart"/>
      <w:r>
        <w:t>podava</w:t>
      </w:r>
      <w:proofErr w:type="spellEnd"/>
      <w:r>
        <w:t xml:space="preserve"> další </w:t>
      </w:r>
      <w:proofErr w:type="spellStart"/>
      <w:r>
        <w:t>ucastník</w:t>
      </w:r>
      <w:proofErr w:type="spellEnd"/>
      <w:r>
        <w:t>/</w:t>
      </w:r>
      <w:proofErr w:type="spellStart"/>
      <w:r>
        <w:t>ucastníci</w:t>
      </w:r>
      <w:proofErr w:type="spellEnd"/>
      <w:r>
        <w:t xml:space="preserve"> projektu poskytovateli </w:t>
      </w:r>
      <w:proofErr w:type="spellStart"/>
      <w:r>
        <w:t>prostrádnictvím</w:t>
      </w:r>
      <w:proofErr w:type="spellEnd"/>
      <w:r>
        <w:t xml:space="preserve"> </w:t>
      </w:r>
      <w:proofErr w:type="spellStart"/>
      <w:r>
        <w:t>príjemce</w:t>
      </w:r>
      <w:proofErr w:type="spellEnd"/>
      <w:r>
        <w:t xml:space="preserve">. V </w:t>
      </w:r>
      <w:proofErr w:type="spellStart"/>
      <w:r>
        <w:t>pnpade</w:t>
      </w:r>
      <w:proofErr w:type="spellEnd"/>
      <w:r>
        <w:t xml:space="preserve"> </w:t>
      </w:r>
      <w:proofErr w:type="spellStart"/>
      <w:r>
        <w:t>porusení</w:t>
      </w:r>
      <w:proofErr w:type="spellEnd"/>
      <w:r>
        <w:t xml:space="preserve"> povinnosti informovat poskytovatele o </w:t>
      </w:r>
      <w:proofErr w:type="spellStart"/>
      <w:r>
        <w:t>zm^n^ch</w:t>
      </w:r>
      <w:proofErr w:type="spellEnd"/>
      <w:r>
        <w:t xml:space="preserve"> projektu </w:t>
      </w:r>
      <w:proofErr w:type="spellStart"/>
      <w:r>
        <w:t>ma</w:t>
      </w:r>
      <w:proofErr w:type="spellEnd"/>
      <w:r>
        <w:t xml:space="preserve"> poskytovatel právo postupovat v souladu s cl. 5 odst. </w:t>
      </w:r>
      <w:proofErr w:type="gramStart"/>
      <w:r>
        <w:t>5.5. této</w:t>
      </w:r>
      <w:proofErr w:type="gramEnd"/>
      <w:r>
        <w:t xml:space="preserve"> Smlouvy.</w:t>
      </w:r>
    </w:p>
    <w:p w:rsidR="002C1CBB" w:rsidRDefault="005E0F0D">
      <w:pPr>
        <w:pStyle w:val="Zkladntext1"/>
        <w:numPr>
          <w:ilvl w:val="0"/>
          <w:numId w:val="8"/>
        </w:numPr>
        <w:shd w:val="clear" w:color="auto" w:fill="auto"/>
        <w:tabs>
          <w:tab w:val="left" w:pos="637"/>
        </w:tabs>
        <w:ind w:left="600" w:hanging="420"/>
      </w:pPr>
      <w:r>
        <w:t xml:space="preserve">Mezi </w:t>
      </w:r>
      <w:proofErr w:type="spellStart"/>
      <w:r>
        <w:t>zmeny</w:t>
      </w:r>
      <w:proofErr w:type="spellEnd"/>
      <w:r>
        <w:t xml:space="preserve"> </w:t>
      </w:r>
      <w:proofErr w:type="spellStart"/>
      <w:r>
        <w:t>nevyzadující</w:t>
      </w:r>
      <w:proofErr w:type="spellEnd"/>
      <w:r>
        <w:t xml:space="preserve"> vyhotoveni dodatku ke </w:t>
      </w:r>
      <w:proofErr w:type="spellStart"/>
      <w:r>
        <w:t>Smlouve</w:t>
      </w:r>
      <w:proofErr w:type="spellEnd"/>
      <w:r>
        <w:t xml:space="preserve">, </w:t>
      </w:r>
      <w:proofErr w:type="spellStart"/>
      <w:r>
        <w:t>podlehající</w:t>
      </w:r>
      <w:proofErr w:type="spellEnd"/>
      <w:r>
        <w:t xml:space="preserve"> pouze oznamovací povinnosti poskytovateli</w:t>
      </w:r>
      <w:hyperlink w:anchor="bookmark38" w:tooltip="Current Document">
        <w:r>
          <w:rPr>
            <w:vertAlign w:val="superscript"/>
          </w:rPr>
          <w:t>7</w:t>
        </w:r>
      </w:hyperlink>
      <w:r>
        <w:t xml:space="preserve"> , </w:t>
      </w:r>
      <w:proofErr w:type="spellStart"/>
      <w:r>
        <w:t>patrí</w:t>
      </w:r>
      <w:proofErr w:type="spellEnd"/>
      <w:r>
        <w:t xml:space="preserve"> </w:t>
      </w:r>
      <w:proofErr w:type="spellStart"/>
      <w:r>
        <w:t>zejmena</w:t>
      </w:r>
      <w:proofErr w:type="spellEnd"/>
      <w:r>
        <w:t xml:space="preserve">: administrativní </w:t>
      </w:r>
      <w:proofErr w:type="spellStart"/>
      <w:r>
        <w:t>zmeny</w:t>
      </w:r>
      <w:proofErr w:type="spellEnd"/>
      <w:r>
        <w:t xml:space="preserve"> (</w:t>
      </w:r>
      <w:proofErr w:type="spellStart"/>
      <w:r>
        <w:t>zmeny</w:t>
      </w:r>
      <w:proofErr w:type="spellEnd"/>
      <w:r>
        <w:t xml:space="preserve"> kontaktních </w:t>
      </w:r>
      <w:proofErr w:type="spellStart"/>
      <w:r>
        <w:t>udaju</w:t>
      </w:r>
      <w:proofErr w:type="spellEnd"/>
      <w:r>
        <w:t xml:space="preserve">), </w:t>
      </w:r>
      <w:proofErr w:type="spellStart"/>
      <w:r>
        <w:t>zmena</w:t>
      </w:r>
      <w:proofErr w:type="spellEnd"/>
      <w:r>
        <w:t xml:space="preserve"> sídla a nazvu organizace, </w:t>
      </w:r>
      <w:proofErr w:type="spellStart"/>
      <w:r>
        <w:t>zmena</w:t>
      </w:r>
      <w:proofErr w:type="spellEnd"/>
      <w:r>
        <w:t xml:space="preserve"> </w:t>
      </w:r>
      <w:proofErr w:type="spellStart"/>
      <w:r>
        <w:t>císla</w:t>
      </w:r>
      <w:proofErr w:type="spellEnd"/>
      <w:r>
        <w:t xml:space="preserve"> </w:t>
      </w:r>
      <w:proofErr w:type="spellStart"/>
      <w:r>
        <w:t>uctu</w:t>
      </w:r>
      <w:proofErr w:type="spellEnd"/>
      <w:r>
        <w:t xml:space="preserve">, </w:t>
      </w:r>
      <w:proofErr w:type="spellStart"/>
      <w:r>
        <w:t>zmena</w:t>
      </w:r>
      <w:proofErr w:type="spellEnd"/>
      <w:r>
        <w:t xml:space="preserve"> statutárního organu, a jakákoliv </w:t>
      </w:r>
      <w:proofErr w:type="spellStart"/>
      <w:r>
        <w:t>dalsí</w:t>
      </w:r>
      <w:proofErr w:type="spellEnd"/>
      <w:r>
        <w:t xml:space="preserve"> </w:t>
      </w:r>
      <w:proofErr w:type="spellStart"/>
      <w:r>
        <w:t>zmena</w:t>
      </w:r>
      <w:proofErr w:type="spellEnd"/>
      <w:r>
        <w:t xml:space="preserve">, která </w:t>
      </w:r>
      <w:proofErr w:type="spellStart"/>
      <w:r>
        <w:t>nema</w:t>
      </w:r>
      <w:proofErr w:type="spellEnd"/>
      <w:r>
        <w:t xml:space="preserve"> vliv na </w:t>
      </w:r>
      <w:proofErr w:type="spellStart"/>
      <w:r>
        <w:t>rásení</w:t>
      </w:r>
      <w:proofErr w:type="spellEnd"/>
      <w:r>
        <w:t xml:space="preserve"> projektu, anebo která se </w:t>
      </w:r>
      <w:proofErr w:type="spellStart"/>
      <w:r>
        <w:t>nedotyka</w:t>
      </w:r>
      <w:proofErr w:type="spellEnd"/>
      <w:r>
        <w:t xml:space="preserve"> právní subjektivity (právní osobnosti) příjemce a dalšího účastníka/dalších účastníků.</w:t>
      </w:r>
    </w:p>
    <w:p w:rsidR="002C1CBB" w:rsidRDefault="005E0F0D">
      <w:pPr>
        <w:pStyle w:val="Zkladntext1"/>
        <w:numPr>
          <w:ilvl w:val="0"/>
          <w:numId w:val="8"/>
        </w:numPr>
        <w:shd w:val="clear" w:color="auto" w:fill="auto"/>
        <w:tabs>
          <w:tab w:val="left" w:pos="637"/>
        </w:tabs>
        <w:spacing w:after="510"/>
        <w:ind w:left="600" w:hanging="420"/>
      </w:pPr>
      <w:r>
        <w:t>Ústní dohody nejsou pro smluvní strany závazné.</w:t>
      </w:r>
    </w:p>
    <w:p w:rsidR="002C1CBB" w:rsidRDefault="005E0F0D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jc w:val="left"/>
      </w:pPr>
      <w:bookmarkStart w:id="21" w:name="bookmark20"/>
      <w:r>
        <w:rPr>
          <w:color w:val="FFFFFF"/>
        </w:rPr>
        <w:t>ČLÁNEK 10</w:t>
      </w:r>
      <w:bookmarkEnd w:id="21"/>
    </w:p>
    <w:p w:rsidR="002C1CBB" w:rsidRDefault="005E0F0D">
      <w:pPr>
        <w:pStyle w:val="Nadpis30"/>
        <w:keepNext/>
        <w:keepLines/>
        <w:shd w:val="clear" w:color="auto" w:fill="auto"/>
        <w:spacing w:after="200"/>
      </w:pPr>
      <w:bookmarkStart w:id="22" w:name="bookmark21"/>
      <w:r>
        <w:t>Kontroly</w:t>
      </w:r>
      <w:bookmarkEnd w:id="22"/>
    </w:p>
    <w:p w:rsidR="002C1CBB" w:rsidRDefault="005E0F0D">
      <w:pPr>
        <w:pStyle w:val="Zkladntext1"/>
        <w:numPr>
          <w:ilvl w:val="0"/>
          <w:numId w:val="9"/>
        </w:numPr>
        <w:shd w:val="clear" w:color="auto" w:fill="auto"/>
        <w:tabs>
          <w:tab w:val="left" w:pos="610"/>
        </w:tabs>
        <w:ind w:left="600" w:hanging="600"/>
      </w:pPr>
      <w:r>
        <w:t xml:space="preserve">Poskytovatel je </w:t>
      </w:r>
      <w:proofErr w:type="spellStart"/>
      <w:r>
        <w:t>oprávnen</w:t>
      </w:r>
      <w:proofErr w:type="spellEnd"/>
      <w:r>
        <w:t xml:space="preserve"> </w:t>
      </w:r>
      <w:proofErr w:type="spellStart"/>
      <w:r>
        <w:t>provadet</w:t>
      </w:r>
      <w:proofErr w:type="spellEnd"/>
      <w:r>
        <w:t xml:space="preserve"> kontrolu plnění podmínek teto Smlouvy v souladu s ustanovením § 13 </w:t>
      </w:r>
      <w:proofErr w:type="spellStart"/>
      <w:r>
        <w:t>zakona</w:t>
      </w:r>
      <w:proofErr w:type="spellEnd"/>
      <w:r>
        <w:t xml:space="preserve"> c. 130/2002 Sb., </w:t>
      </w:r>
      <w:proofErr w:type="spellStart"/>
      <w:r>
        <w:t>dale</w:t>
      </w:r>
      <w:proofErr w:type="spellEnd"/>
      <w:r>
        <w:t xml:space="preserve"> podle zákona c. 320/2001 Sb., o </w:t>
      </w:r>
      <w:proofErr w:type="spellStart"/>
      <w:r>
        <w:t>financní</w:t>
      </w:r>
      <w:proofErr w:type="spellEnd"/>
      <w:r>
        <w:t xml:space="preserve"> kontrole ve </w:t>
      </w:r>
      <w:proofErr w:type="spellStart"/>
      <w:r>
        <w:t>verájne</w:t>
      </w:r>
      <w:proofErr w:type="spellEnd"/>
      <w:r>
        <w:t xml:space="preserve"> </w:t>
      </w:r>
      <w:proofErr w:type="spellStart"/>
      <w:proofErr w:type="gramStart"/>
      <w:r>
        <w:t>správe</w:t>
      </w:r>
      <w:proofErr w:type="spellEnd"/>
      <w:r>
        <w:t xml:space="preserve"> a o </w:t>
      </w:r>
      <w:proofErr w:type="spellStart"/>
      <w:r>
        <w:t>zmene</w:t>
      </w:r>
      <w:proofErr w:type="spellEnd"/>
      <w:proofErr w:type="gramEnd"/>
      <w:r>
        <w:t xml:space="preserve"> </w:t>
      </w:r>
      <w:proofErr w:type="spellStart"/>
      <w:r>
        <w:t>nekterych</w:t>
      </w:r>
      <w:proofErr w:type="spellEnd"/>
      <w:r>
        <w:t xml:space="preserve"> </w:t>
      </w:r>
      <w:proofErr w:type="spellStart"/>
      <w:r>
        <w:t>z^konui</w:t>
      </w:r>
      <w:proofErr w:type="spellEnd"/>
      <w:r>
        <w:t xml:space="preserve"> (</w:t>
      </w:r>
      <w:proofErr w:type="spellStart"/>
      <w:r>
        <w:t>zakon</w:t>
      </w:r>
      <w:proofErr w:type="spellEnd"/>
      <w:r>
        <w:t xml:space="preserve"> o </w:t>
      </w:r>
      <w:proofErr w:type="spellStart"/>
      <w:r>
        <w:t>financní</w:t>
      </w:r>
      <w:proofErr w:type="spellEnd"/>
      <w:r>
        <w:t xml:space="preserve"> kontrole),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prádpisu</w:t>
      </w:r>
      <w:proofErr w:type="spellEnd"/>
      <w:r>
        <w:t xml:space="preserve">, podle </w:t>
      </w:r>
      <w:proofErr w:type="spellStart"/>
      <w:r>
        <w:t>zakona</w:t>
      </w:r>
      <w:proofErr w:type="spellEnd"/>
      <w:r>
        <w:t xml:space="preserve"> c. 255/2012 Sb., o kontrole (kontrolní rád), ve </w:t>
      </w:r>
      <w:proofErr w:type="spellStart"/>
      <w:r>
        <w:t>zn^ní</w:t>
      </w:r>
      <w:proofErr w:type="spellEnd"/>
      <w:r>
        <w:t xml:space="preserve"> pozdějších předpisů, a s právními normami s tím souvisejícími.</w:t>
      </w:r>
    </w:p>
    <w:p w:rsidR="002C1CBB" w:rsidRDefault="005E0F0D">
      <w:pPr>
        <w:pStyle w:val="Zkladntext1"/>
        <w:numPr>
          <w:ilvl w:val="0"/>
          <w:numId w:val="9"/>
        </w:numPr>
        <w:shd w:val="clear" w:color="auto" w:fill="auto"/>
        <w:tabs>
          <w:tab w:val="left" w:pos="610"/>
        </w:tabs>
        <w:ind w:left="600" w:hanging="600"/>
      </w:pPr>
      <w:proofErr w:type="spellStart"/>
      <w:r>
        <w:t>Príjemce</w:t>
      </w:r>
      <w:proofErr w:type="spellEnd"/>
      <w:r>
        <w:t xml:space="preserve"> a </w:t>
      </w:r>
      <w:proofErr w:type="spellStart"/>
      <w:r>
        <w:t>dalsí</w:t>
      </w:r>
      <w:proofErr w:type="spellEnd"/>
      <w:r>
        <w:t xml:space="preserve"> </w:t>
      </w:r>
      <w:proofErr w:type="spellStart"/>
      <w:r>
        <w:t>ucastník</w:t>
      </w:r>
      <w:proofErr w:type="spellEnd"/>
      <w:r>
        <w:t>/</w:t>
      </w:r>
      <w:proofErr w:type="spellStart"/>
      <w:r>
        <w:t>ucastníci</w:t>
      </w:r>
      <w:proofErr w:type="spellEnd"/>
      <w:r>
        <w:t xml:space="preserve"> projektu jsou povinni </w:t>
      </w:r>
      <w:proofErr w:type="spellStart"/>
      <w:r>
        <w:t>umoznit</w:t>
      </w:r>
      <w:proofErr w:type="spellEnd"/>
      <w:r>
        <w:t xml:space="preserve"> poskytovateli provést kontrolu ve smyslu ustanovení 10.1 tohoto článku.</w:t>
      </w:r>
    </w:p>
    <w:p w:rsidR="002C1CBB" w:rsidRDefault="005E0F0D">
      <w:pPr>
        <w:pStyle w:val="Zkladntext1"/>
        <w:numPr>
          <w:ilvl w:val="0"/>
          <w:numId w:val="9"/>
        </w:numPr>
        <w:shd w:val="clear" w:color="auto" w:fill="auto"/>
        <w:tabs>
          <w:tab w:val="left" w:pos="610"/>
        </w:tabs>
        <w:ind w:left="600" w:hanging="600"/>
      </w:pPr>
      <w:proofErr w:type="spellStart"/>
      <w:r>
        <w:t>Dalsí</w:t>
      </w:r>
      <w:proofErr w:type="spellEnd"/>
      <w:r>
        <w:t xml:space="preserve"> podmínky provedení kontrol poskytovatelem u </w:t>
      </w:r>
      <w:proofErr w:type="spellStart"/>
      <w:r>
        <w:t>príjemce</w:t>
      </w:r>
      <w:proofErr w:type="spellEnd"/>
      <w:r>
        <w:t xml:space="preserve"> a </w:t>
      </w:r>
      <w:proofErr w:type="spellStart"/>
      <w:r>
        <w:t>dalsího</w:t>
      </w:r>
      <w:proofErr w:type="spellEnd"/>
      <w:r>
        <w:t xml:space="preserve"> </w:t>
      </w:r>
      <w:proofErr w:type="spellStart"/>
      <w:r>
        <w:t>ucastníka</w:t>
      </w:r>
      <w:proofErr w:type="spellEnd"/>
      <w:r>
        <w:t>/</w:t>
      </w:r>
      <w:proofErr w:type="spellStart"/>
      <w:r>
        <w:t>dalsích</w:t>
      </w:r>
      <w:proofErr w:type="spellEnd"/>
      <w:r>
        <w:t xml:space="preserve"> účastníků projektu jsou stanoveny Všeobecnými podmínkami.</w:t>
      </w:r>
    </w:p>
    <w:p w:rsidR="002C1CBB" w:rsidRDefault="005E0F0D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ind w:left="600" w:hanging="600"/>
        <w:jc w:val="both"/>
      </w:pPr>
      <w:bookmarkStart w:id="23" w:name="bookmark22"/>
      <w:r>
        <w:rPr>
          <w:color w:val="FFFFFF"/>
        </w:rPr>
        <w:t>ČLÁNEK 11</w:t>
      </w:r>
      <w:bookmarkEnd w:id="23"/>
    </w:p>
    <w:p w:rsidR="002C1CBB" w:rsidRDefault="005E0F0D">
      <w:pPr>
        <w:pStyle w:val="Nadpis30"/>
        <w:keepNext/>
        <w:keepLines/>
        <w:shd w:val="clear" w:color="auto" w:fill="auto"/>
        <w:spacing w:after="200"/>
      </w:pPr>
      <w:bookmarkStart w:id="24" w:name="bookmark23"/>
      <w:r>
        <w:t>Vyúčtování a finanční vypořádání dotace</w:t>
      </w:r>
      <w:bookmarkEnd w:id="24"/>
    </w:p>
    <w:p w:rsidR="002C1CBB" w:rsidRDefault="005E0F0D">
      <w:pPr>
        <w:pStyle w:val="Zkladntext1"/>
        <w:numPr>
          <w:ilvl w:val="0"/>
          <w:numId w:val="10"/>
        </w:numPr>
        <w:shd w:val="clear" w:color="auto" w:fill="auto"/>
        <w:tabs>
          <w:tab w:val="left" w:pos="629"/>
        </w:tabs>
        <w:ind w:left="600" w:hanging="600"/>
      </w:pPr>
      <w:r>
        <w:t xml:space="preserve">Příjemce provede za každý' rok řešení projektu vyúčtování nakladu a výdajů vynaložených na řešení projektů, včetně nakladu a výdajů vynaložených dalšími účastníky a vyúčtovaní </w:t>
      </w:r>
      <w:proofErr w:type="spellStart"/>
      <w:r>
        <w:t>poškytnuté</w:t>
      </w:r>
      <w:proofErr w:type="spellEnd"/>
      <w:r>
        <w:t xml:space="preserve"> podpory š </w:t>
      </w:r>
      <w:proofErr w:type="spellStart"/>
      <w:r>
        <w:t>poškytovatelem</w:t>
      </w:r>
      <w:proofErr w:type="spellEnd"/>
      <w:r>
        <w:t xml:space="preserve">, které předloží </w:t>
      </w:r>
      <w:proofErr w:type="spellStart"/>
      <w:r>
        <w:t>špolu</w:t>
      </w:r>
      <w:proofErr w:type="spellEnd"/>
      <w:r>
        <w:t xml:space="preserve"> š průběžnou </w:t>
      </w:r>
      <w:proofErr w:type="spellStart"/>
      <w:r>
        <w:t>žprávou</w:t>
      </w:r>
      <w:proofErr w:type="spellEnd"/>
      <w:r>
        <w:t xml:space="preserve"> projektu.</w:t>
      </w:r>
    </w:p>
    <w:p w:rsidR="002C1CBB" w:rsidRDefault="005E0F0D">
      <w:pPr>
        <w:pStyle w:val="Zkladntext1"/>
        <w:numPr>
          <w:ilvl w:val="0"/>
          <w:numId w:val="10"/>
        </w:numPr>
        <w:shd w:val="clear" w:color="auto" w:fill="auto"/>
        <w:tabs>
          <w:tab w:val="left" w:pos="629"/>
        </w:tabs>
        <w:ind w:left="600" w:hanging="600"/>
      </w:pPr>
      <w:proofErr w:type="spellStart"/>
      <w:r>
        <w:lastRenderedPageBreak/>
        <w:t>Zaverečne</w:t>
      </w:r>
      <w:proofErr w:type="spellEnd"/>
      <w:r>
        <w:t xml:space="preserve"> vyúčtovaní </w:t>
      </w:r>
      <w:proofErr w:type="spellStart"/>
      <w:r>
        <w:t>nakladů</w:t>
      </w:r>
      <w:proofErr w:type="spellEnd"/>
      <w:r>
        <w:t xml:space="preserve"> a výdajů projektu, zahrnující finanční </w:t>
      </w:r>
      <w:proofErr w:type="spellStart"/>
      <w:r>
        <w:t>vyporadanl</w:t>
      </w:r>
      <w:proofErr w:type="spellEnd"/>
      <w:r>
        <w:t xml:space="preserve"> za cele období řešení projektu, předloží příjemce </w:t>
      </w:r>
      <w:proofErr w:type="spellStart"/>
      <w:r>
        <w:t>špolečně</w:t>
      </w:r>
      <w:proofErr w:type="spellEnd"/>
      <w:r>
        <w:t xml:space="preserve"> </w:t>
      </w:r>
      <w:proofErr w:type="spellStart"/>
      <w:r>
        <w:t>še</w:t>
      </w:r>
      <w:proofErr w:type="spellEnd"/>
      <w:r>
        <w:t xml:space="preserve"> </w:t>
      </w:r>
      <w:proofErr w:type="spellStart"/>
      <w:r>
        <w:t>žávěrečnou</w:t>
      </w:r>
      <w:proofErr w:type="spellEnd"/>
      <w:r>
        <w:t xml:space="preserve"> </w:t>
      </w:r>
      <w:proofErr w:type="spellStart"/>
      <w:r>
        <w:t>žprávou</w:t>
      </w:r>
      <w:proofErr w:type="spellEnd"/>
      <w:r>
        <w:t xml:space="preserve"> projektu.</w:t>
      </w:r>
    </w:p>
    <w:p w:rsidR="002C1CBB" w:rsidRDefault="005E0F0D">
      <w:pPr>
        <w:pStyle w:val="Zkladntext1"/>
        <w:numPr>
          <w:ilvl w:val="0"/>
          <w:numId w:val="10"/>
        </w:numPr>
        <w:shd w:val="clear" w:color="auto" w:fill="auto"/>
        <w:tabs>
          <w:tab w:val="left" w:pos="629"/>
        </w:tabs>
        <w:spacing w:after="526"/>
        <w:ind w:left="600" w:hanging="600"/>
      </w:pPr>
      <w:r>
        <w:t xml:space="preserve">Finanční </w:t>
      </w:r>
      <w:proofErr w:type="spellStart"/>
      <w:r>
        <w:t>vyporadanl</w:t>
      </w:r>
      <w:proofErr w:type="spellEnd"/>
      <w:r>
        <w:t xml:space="preserve"> dotace </w:t>
      </w:r>
      <w:proofErr w:type="gramStart"/>
      <w:r>
        <w:t>poskytnuti</w:t>
      </w:r>
      <w:proofErr w:type="gramEnd"/>
      <w:r>
        <w:t xml:space="preserve"> na zaklade teto Smlouvy se </w:t>
      </w:r>
      <w:proofErr w:type="spellStart"/>
      <w:r>
        <w:t>rídí</w:t>
      </w:r>
      <w:proofErr w:type="spellEnd"/>
      <w:r>
        <w:t xml:space="preserve"> zákonem č. 218/2000 Sb., o </w:t>
      </w:r>
      <w:proofErr w:type="spellStart"/>
      <w:r>
        <w:t>rozpočtovýčh</w:t>
      </w:r>
      <w:proofErr w:type="spellEnd"/>
      <w:r>
        <w:t xml:space="preserve"> pravidlečh</w:t>
      </w:r>
      <w:hyperlink w:anchor="bookmark39" w:tooltip="Current Document">
        <w:r>
          <w:rPr>
            <w:vertAlign w:val="superscript"/>
          </w:rPr>
          <w:t>8</w:t>
        </w:r>
      </w:hyperlink>
      <w:r>
        <w:t xml:space="preserve"> a jeho </w:t>
      </w:r>
      <w:proofErr w:type="spellStart"/>
      <w:r>
        <w:t>prováděčími</w:t>
      </w:r>
      <w:proofErr w:type="spellEnd"/>
      <w:r>
        <w:t xml:space="preserve"> předpišy</w:t>
      </w:r>
      <w:hyperlink w:anchor="bookmark40" w:tooltip="Current Document">
        <w:r>
          <w:rPr>
            <w:vertAlign w:val="superscript"/>
          </w:rPr>
          <w:t>9</w:t>
        </w:r>
      </w:hyperlink>
      <w:r>
        <w:t xml:space="preserve"> .</w:t>
      </w:r>
    </w:p>
    <w:p w:rsidR="002C1CBB" w:rsidRDefault="005E0F0D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ind w:left="600" w:hanging="600"/>
        <w:jc w:val="both"/>
      </w:pPr>
      <w:bookmarkStart w:id="25" w:name="bookmark24"/>
      <w:r>
        <w:rPr>
          <w:color w:val="FFFFFF"/>
        </w:rPr>
        <w:t>ČLÁNEK 12</w:t>
      </w:r>
      <w:bookmarkEnd w:id="25"/>
    </w:p>
    <w:p w:rsidR="002C1CBB" w:rsidRDefault="005E0F0D">
      <w:pPr>
        <w:pStyle w:val="Nadpis30"/>
        <w:keepNext/>
        <w:keepLines/>
        <w:shd w:val="clear" w:color="auto" w:fill="auto"/>
        <w:spacing w:after="200"/>
      </w:pPr>
      <w:bookmarkStart w:id="26" w:name="bookmark25"/>
      <w:r>
        <w:t>Důsledky porušení podmínek Smlouvy</w:t>
      </w:r>
      <w:bookmarkEnd w:id="26"/>
    </w:p>
    <w:p w:rsidR="002C1CBB" w:rsidRDefault="005E0F0D">
      <w:pPr>
        <w:pStyle w:val="Zkladntext1"/>
        <w:numPr>
          <w:ilvl w:val="0"/>
          <w:numId w:val="11"/>
        </w:numPr>
        <w:shd w:val="clear" w:color="auto" w:fill="auto"/>
        <w:tabs>
          <w:tab w:val="left" w:pos="624"/>
        </w:tabs>
        <w:ind w:left="600" w:hanging="600"/>
      </w:pPr>
      <w:r>
        <w:t xml:space="preserve">Porušení podmínek teto Smlouvy </w:t>
      </w:r>
      <w:proofErr w:type="spellStart"/>
      <w:r>
        <w:t>príjemcem</w:t>
      </w:r>
      <w:proofErr w:type="spellEnd"/>
      <w:r>
        <w:t xml:space="preserve"> je </w:t>
      </w:r>
      <w:proofErr w:type="spellStart"/>
      <w:r>
        <w:t>neopravneným</w:t>
      </w:r>
      <w:proofErr w:type="spellEnd"/>
      <w:r>
        <w:t xml:space="preserve"> </w:t>
      </w:r>
      <w:proofErr w:type="spellStart"/>
      <w:r>
        <w:t>pouzitím</w:t>
      </w:r>
      <w:proofErr w:type="spellEnd"/>
      <w:r>
        <w:t xml:space="preserve">, poskytnutích </w:t>
      </w:r>
      <w:proofErr w:type="spellStart"/>
      <w:r>
        <w:t>prostredků</w:t>
      </w:r>
      <w:proofErr w:type="spellEnd"/>
      <w:r>
        <w:t xml:space="preserve"> podle ustanovení § 3 písm. e) zákona č. 218/2000 Sb., o rozpočtových pravidlech, </w:t>
      </w:r>
      <w:proofErr w:type="spellStart"/>
      <w:r>
        <w:t>ktere</w:t>
      </w:r>
      <w:proofErr w:type="spellEnd"/>
      <w:r>
        <w:t xml:space="preserve"> je </w:t>
      </w:r>
      <w:proofErr w:type="spellStart"/>
      <w:r>
        <w:t>porusením</w:t>
      </w:r>
      <w:proofErr w:type="spellEnd"/>
      <w:r>
        <w:t xml:space="preserve"> rozpočtová </w:t>
      </w:r>
      <w:proofErr w:type="spellStart"/>
      <w:r>
        <w:t>kazne</w:t>
      </w:r>
      <w:proofErr w:type="spellEnd"/>
      <w:r>
        <w:t xml:space="preserve"> podle ustanovení § 44 odst. 1 písm. b), </w:t>
      </w:r>
      <w:proofErr w:type="spellStart"/>
      <w:r>
        <w:t>prípadne</w:t>
      </w:r>
      <w:proofErr w:type="spellEnd"/>
      <w:r>
        <w:t xml:space="preserve"> písm. j) téhož zákona a bude řešeno podle tohoto zákona</w:t>
      </w:r>
      <w:hyperlink w:anchor="bookmark41" w:tooltip="Current Document">
        <w:r>
          <w:rPr>
            <w:vertAlign w:val="superscript"/>
          </w:rPr>
          <w:t>10</w:t>
        </w:r>
      </w:hyperlink>
      <w:r>
        <w:t xml:space="preserve"> .</w:t>
      </w:r>
    </w:p>
    <w:p w:rsidR="002C1CBB" w:rsidRDefault="005E0F0D">
      <w:pPr>
        <w:pStyle w:val="Zkladntext1"/>
        <w:numPr>
          <w:ilvl w:val="0"/>
          <w:numId w:val="11"/>
        </w:numPr>
        <w:shd w:val="clear" w:color="auto" w:fill="auto"/>
        <w:tabs>
          <w:tab w:val="left" w:pos="624"/>
        </w:tabs>
        <w:spacing w:after="530"/>
        <w:ind w:left="600" w:hanging="600"/>
      </w:pPr>
      <w:r>
        <w:t xml:space="preserve">Pokud tato Smlouva nebo </w:t>
      </w:r>
      <w:proofErr w:type="spellStart"/>
      <w:r>
        <w:t>zakon</w:t>
      </w:r>
      <w:proofErr w:type="spellEnd"/>
      <w:r>
        <w:t xml:space="preserve"> </w:t>
      </w:r>
      <w:proofErr w:type="spellStart"/>
      <w:r>
        <w:t>zaklada</w:t>
      </w:r>
      <w:proofErr w:type="spellEnd"/>
      <w:r>
        <w:t xml:space="preserve"> povinnost vracení poskytnutých </w:t>
      </w:r>
      <w:proofErr w:type="spellStart"/>
      <w:r>
        <w:t>prostredků</w:t>
      </w:r>
      <w:proofErr w:type="spellEnd"/>
      <w:r>
        <w:t xml:space="preserve">, nebo pokud na zaklade </w:t>
      </w:r>
      <w:proofErr w:type="gramStart"/>
      <w:r>
        <w:t>teto</w:t>
      </w:r>
      <w:proofErr w:type="gramEnd"/>
      <w:r>
        <w:t xml:space="preserve"> Smlouvy poskytovatel </w:t>
      </w:r>
      <w:proofErr w:type="spellStart"/>
      <w:r>
        <w:t>pozaduje</w:t>
      </w:r>
      <w:proofErr w:type="spellEnd"/>
      <w:r>
        <w:t xml:space="preserve"> vracení poskytnutých </w:t>
      </w:r>
      <w:proofErr w:type="spellStart"/>
      <w:r>
        <w:t>prostredků</w:t>
      </w:r>
      <w:proofErr w:type="spellEnd"/>
      <w:r>
        <w:t xml:space="preserve"> a </w:t>
      </w:r>
      <w:proofErr w:type="spellStart"/>
      <w:r>
        <w:t>príjemce</w:t>
      </w:r>
      <w:proofErr w:type="spellEnd"/>
      <w:r>
        <w:t xml:space="preserve"> tuto povinnost nesplní, dopustí se </w:t>
      </w:r>
      <w:proofErr w:type="spellStart"/>
      <w:r>
        <w:t>zadrzení</w:t>
      </w:r>
      <w:proofErr w:type="spellEnd"/>
      <w:r>
        <w:t xml:space="preserve"> poskytnutých </w:t>
      </w:r>
      <w:proofErr w:type="spellStart"/>
      <w:r>
        <w:t>prostredků</w:t>
      </w:r>
      <w:proofErr w:type="spellEnd"/>
      <w:r>
        <w:t xml:space="preserve"> podle ustanovení § 3 písm. f) </w:t>
      </w:r>
      <w:proofErr w:type="spellStart"/>
      <w:r>
        <w:t>zakona</w:t>
      </w:r>
      <w:proofErr w:type="spellEnd"/>
      <w:r>
        <w:t xml:space="preserve"> č. 218/2000 Sb., o rozpočtových pravidlech, </w:t>
      </w:r>
      <w:proofErr w:type="spellStart"/>
      <w:r>
        <w:t>ktere</w:t>
      </w:r>
      <w:proofErr w:type="spellEnd"/>
      <w:r>
        <w:t xml:space="preserve"> je </w:t>
      </w:r>
      <w:proofErr w:type="spellStart"/>
      <w:r>
        <w:t>porusením</w:t>
      </w:r>
      <w:proofErr w:type="spellEnd"/>
      <w:r>
        <w:t xml:space="preserve"> </w:t>
      </w:r>
      <w:proofErr w:type="spellStart"/>
      <w:r>
        <w:t>rozpočtove</w:t>
      </w:r>
      <w:proofErr w:type="spellEnd"/>
      <w:r>
        <w:t xml:space="preserve"> </w:t>
      </w:r>
      <w:proofErr w:type="spellStart"/>
      <w:r>
        <w:t>kazne</w:t>
      </w:r>
      <w:proofErr w:type="spellEnd"/>
      <w:r>
        <w:t xml:space="preserve"> podle ustanovení § 44 odst. 1 písm. b), </w:t>
      </w:r>
      <w:proofErr w:type="spellStart"/>
      <w:r>
        <w:t>tehoz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a bude </w:t>
      </w:r>
      <w:proofErr w:type="spellStart"/>
      <w:r>
        <w:t>reseno</w:t>
      </w:r>
      <w:proofErr w:type="spellEnd"/>
      <w:r>
        <w:t xml:space="preserve"> podle tohoto zákona.</w:t>
      </w:r>
    </w:p>
    <w:p w:rsidR="002C1CBB" w:rsidRDefault="005E0F0D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ind w:left="600" w:hanging="600"/>
        <w:jc w:val="both"/>
      </w:pPr>
      <w:bookmarkStart w:id="27" w:name="bookmark26"/>
      <w:r>
        <w:rPr>
          <w:color w:val="FFFFFF"/>
        </w:rPr>
        <w:t>ČLÁNEK 13</w:t>
      </w:r>
      <w:bookmarkEnd w:id="27"/>
    </w:p>
    <w:p w:rsidR="002C1CBB" w:rsidRDefault="005E0F0D">
      <w:pPr>
        <w:pStyle w:val="Nadpis30"/>
        <w:keepNext/>
        <w:keepLines/>
        <w:shd w:val="clear" w:color="auto" w:fill="auto"/>
        <w:spacing w:after="200"/>
      </w:pPr>
      <w:bookmarkStart w:id="28" w:name="bookmark27"/>
      <w:r>
        <w:t>Používané právo</w:t>
      </w:r>
      <w:bookmarkEnd w:id="28"/>
    </w:p>
    <w:p w:rsidR="002C1CBB" w:rsidRDefault="005E0F0D">
      <w:pPr>
        <w:pStyle w:val="Zkladntext1"/>
        <w:numPr>
          <w:ilvl w:val="0"/>
          <w:numId w:val="12"/>
        </w:numPr>
        <w:shd w:val="clear" w:color="auto" w:fill="auto"/>
        <w:tabs>
          <w:tab w:val="left" w:pos="624"/>
        </w:tabs>
        <w:ind w:left="600" w:hanging="600"/>
      </w:pPr>
      <w:r>
        <w:t>Tato Smlouva se řídí právem České republiky.</w:t>
      </w:r>
    </w:p>
    <w:p w:rsidR="002C1CBB" w:rsidRDefault="005E0F0D">
      <w:pPr>
        <w:pStyle w:val="Zkladntext1"/>
        <w:numPr>
          <w:ilvl w:val="0"/>
          <w:numId w:val="12"/>
        </w:numPr>
        <w:shd w:val="clear" w:color="auto" w:fill="auto"/>
        <w:tabs>
          <w:tab w:val="left" w:pos="624"/>
        </w:tabs>
        <w:spacing w:after="530"/>
        <w:ind w:left="600" w:hanging="600"/>
      </w:pPr>
      <w:r>
        <w:t xml:space="preserve">Vztahy, </w:t>
      </w:r>
      <w:proofErr w:type="spellStart"/>
      <w:r>
        <w:t>prava</w:t>
      </w:r>
      <w:proofErr w:type="spellEnd"/>
      <w:r>
        <w:t xml:space="preserve"> a povinnosti smluvních stran neupraveni touto Smlouvou nebo jejími </w:t>
      </w:r>
      <w:proofErr w:type="spellStart"/>
      <w:r>
        <w:t>prílohami</w:t>
      </w:r>
      <w:proofErr w:type="spellEnd"/>
      <w:r>
        <w:t xml:space="preserve"> se </w:t>
      </w:r>
      <w:proofErr w:type="spellStart"/>
      <w:r>
        <w:t>rídí</w:t>
      </w:r>
      <w:proofErr w:type="spellEnd"/>
      <w:r>
        <w:t xml:space="preserve"> </w:t>
      </w:r>
      <w:proofErr w:type="spellStart"/>
      <w:r>
        <w:t>zakonem</w:t>
      </w:r>
      <w:proofErr w:type="spellEnd"/>
      <w:r>
        <w:t xml:space="preserve"> č. 130/2002 Sb., </w:t>
      </w:r>
      <w:proofErr w:type="spellStart"/>
      <w:r>
        <w:t>zakonem</w:t>
      </w:r>
      <w:proofErr w:type="spellEnd"/>
      <w:r>
        <w:t xml:space="preserve"> č. 218/2000 Sb., o rozpočtových pravidlech, </w:t>
      </w:r>
      <w:proofErr w:type="spellStart"/>
      <w:r>
        <w:t>zakonem</w:t>
      </w:r>
      <w:proofErr w:type="spellEnd"/>
      <w:r>
        <w:t xml:space="preserve"> č. 500/2004 Sb., </w:t>
      </w:r>
      <w:proofErr w:type="spellStart"/>
      <w:r>
        <w:t>spravní</w:t>
      </w:r>
      <w:proofErr w:type="spellEnd"/>
      <w:r>
        <w:t xml:space="preserve"> rad,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predpisů</w:t>
      </w:r>
      <w:proofErr w:type="spellEnd"/>
      <w:r>
        <w:t xml:space="preserve">, </w:t>
      </w:r>
      <w:proofErr w:type="spellStart"/>
      <w:r>
        <w:t>zakonem</w:t>
      </w:r>
      <w:proofErr w:type="spellEnd"/>
      <w:r>
        <w:t xml:space="preserve"> č. 89/2012 Sb., občanský zákoník, Rámcem a GBER.</w:t>
      </w:r>
    </w:p>
    <w:p w:rsidR="002C1CBB" w:rsidRDefault="005E0F0D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ind w:left="600" w:hanging="600"/>
        <w:jc w:val="both"/>
      </w:pPr>
      <w:bookmarkStart w:id="29" w:name="bookmark28"/>
      <w:r>
        <w:rPr>
          <w:color w:val="FFFFFF"/>
        </w:rPr>
        <w:t>ČLÁNEK 14</w:t>
      </w:r>
      <w:bookmarkEnd w:id="29"/>
    </w:p>
    <w:p w:rsidR="002C1CBB" w:rsidRDefault="005E0F0D">
      <w:pPr>
        <w:pStyle w:val="Nadpis30"/>
        <w:keepNext/>
        <w:keepLines/>
        <w:shd w:val="clear" w:color="auto" w:fill="auto"/>
        <w:spacing w:after="200"/>
      </w:pPr>
      <w:bookmarkStart w:id="30" w:name="bookmark29"/>
      <w:r>
        <w:t>Závěrečná ustanovení</w:t>
      </w:r>
      <w:bookmarkEnd w:id="30"/>
    </w:p>
    <w:p w:rsidR="002C1CBB" w:rsidRDefault="005E0F0D">
      <w:pPr>
        <w:pStyle w:val="Zkladntext1"/>
        <w:numPr>
          <w:ilvl w:val="0"/>
          <w:numId w:val="13"/>
        </w:numPr>
        <w:shd w:val="clear" w:color="auto" w:fill="auto"/>
        <w:tabs>
          <w:tab w:val="left" w:pos="624"/>
        </w:tabs>
        <w:spacing w:after="240"/>
        <w:ind w:left="600" w:hanging="600"/>
      </w:pPr>
      <w:proofErr w:type="spellStart"/>
      <w:r>
        <w:t>Príjemce</w:t>
      </w:r>
      <w:proofErr w:type="spellEnd"/>
      <w:r>
        <w:t xml:space="preserve"> </w:t>
      </w:r>
      <w:proofErr w:type="spellStart"/>
      <w:r>
        <w:t>prohlasuje</w:t>
      </w:r>
      <w:proofErr w:type="spellEnd"/>
      <w:r>
        <w:t xml:space="preserve"> a podpisem teto Smlouvy </w:t>
      </w:r>
      <w:proofErr w:type="spellStart"/>
      <w:r>
        <w:t>sveho</w:t>
      </w:r>
      <w:proofErr w:type="spellEnd"/>
      <w:r>
        <w:t xml:space="preserve"> zástupce nebo </w:t>
      </w:r>
      <w:proofErr w:type="spellStart"/>
      <w:r>
        <w:t>zastupců</w:t>
      </w:r>
      <w:proofErr w:type="spellEnd"/>
      <w:r>
        <w:t xml:space="preserve"> stvrzuje, </w:t>
      </w:r>
      <w:proofErr w:type="gramStart"/>
      <w:r>
        <w:t>ze</w:t>
      </w:r>
      <w:proofErr w:type="gramEnd"/>
      <w:r>
        <w:t xml:space="preserve"> jím</w:t>
      </w:r>
    </w:p>
    <w:p w:rsidR="002C1CBB" w:rsidRDefault="005E0F0D">
      <w:pPr>
        <w:pStyle w:val="Zkladntext1"/>
        <w:shd w:val="clear" w:color="auto" w:fill="auto"/>
        <w:ind w:left="600" w:firstLine="20"/>
      </w:pPr>
      <w:r>
        <w:t xml:space="preserve">uvedené; Údaje, na jejichž zaklade je uzavřena tato Smlouva a </w:t>
      </w:r>
      <w:proofErr w:type="spellStart"/>
      <w:r>
        <w:t>ma</w:t>
      </w:r>
      <w:proofErr w:type="spellEnd"/>
      <w:r>
        <w:t xml:space="preserve"> být poskytnuta podpora poskytovatelem, jsou pravdivé a odpovídají skutečnosti.</w:t>
      </w:r>
    </w:p>
    <w:p w:rsidR="002C1CBB" w:rsidRDefault="005E0F0D">
      <w:pPr>
        <w:pStyle w:val="Zkladntext1"/>
        <w:numPr>
          <w:ilvl w:val="0"/>
          <w:numId w:val="13"/>
        </w:numPr>
        <w:shd w:val="clear" w:color="auto" w:fill="auto"/>
        <w:tabs>
          <w:tab w:val="left" w:pos="627"/>
        </w:tabs>
        <w:ind w:left="600" w:hanging="600"/>
      </w:pPr>
      <w:r>
        <w:t xml:space="preserve">V souladu s GBER zajistí poskytovatel </w:t>
      </w:r>
      <w:proofErr w:type="spellStart"/>
      <w:r>
        <w:t>z^pis</w:t>
      </w:r>
      <w:proofErr w:type="spellEnd"/>
      <w:r>
        <w:t xml:space="preserve"> </w:t>
      </w:r>
      <w:proofErr w:type="spellStart"/>
      <w:r>
        <w:t>udaju</w:t>
      </w:r>
      <w:proofErr w:type="spellEnd"/>
      <w:r>
        <w:t xml:space="preserve"> o režimech podpory, jednotlivých podporech a </w:t>
      </w:r>
      <w:proofErr w:type="spellStart"/>
      <w:r>
        <w:t>udaje</w:t>
      </w:r>
      <w:proofErr w:type="spellEnd"/>
      <w:r>
        <w:t xml:space="preserve"> o jejich </w:t>
      </w:r>
      <w:proofErr w:type="spellStart"/>
      <w:r>
        <w:t>pnjemcích</w:t>
      </w:r>
      <w:proofErr w:type="spellEnd"/>
      <w:r>
        <w:t xml:space="preserve"> do souhrnného elektronického systému </w:t>
      </w:r>
      <w:proofErr w:type="spellStart"/>
      <w:r>
        <w:t>verejne</w:t>
      </w:r>
      <w:proofErr w:type="spellEnd"/>
      <w:r>
        <w:t xml:space="preserve"> podpory. </w:t>
      </w:r>
      <w:proofErr w:type="spellStart"/>
      <w:r>
        <w:t>Príjemce</w:t>
      </w:r>
      <w:proofErr w:type="spellEnd"/>
      <w:r>
        <w:t xml:space="preserve"> a další </w:t>
      </w:r>
      <w:proofErr w:type="spellStart"/>
      <w:r>
        <w:t>učastník</w:t>
      </w:r>
      <w:proofErr w:type="spellEnd"/>
      <w:r>
        <w:t>/</w:t>
      </w:r>
      <w:proofErr w:type="spellStart"/>
      <w:r>
        <w:t>učastníci</w:t>
      </w:r>
      <w:proofErr w:type="spellEnd"/>
      <w:r>
        <w:t xml:space="preserve"> projektu poskytnou nezbytnou součinnost a souhlasí se </w:t>
      </w:r>
      <w:proofErr w:type="spellStart"/>
      <w:r>
        <w:t>zverejnením</w:t>
      </w:r>
      <w:proofErr w:type="spellEnd"/>
      <w:r>
        <w:t xml:space="preserve"> údajů v tomto systému.</w:t>
      </w:r>
    </w:p>
    <w:p w:rsidR="002C1CBB" w:rsidRDefault="005E0F0D">
      <w:pPr>
        <w:pStyle w:val="Zkladntext1"/>
        <w:numPr>
          <w:ilvl w:val="0"/>
          <w:numId w:val="13"/>
        </w:numPr>
        <w:shd w:val="clear" w:color="auto" w:fill="auto"/>
        <w:tabs>
          <w:tab w:val="left" w:pos="627"/>
        </w:tabs>
        <w:ind w:left="600" w:hanging="600"/>
      </w:pPr>
      <w:proofErr w:type="spellStart"/>
      <w:r>
        <w:t>Príjemce</w:t>
      </w:r>
      <w:proofErr w:type="spellEnd"/>
      <w:r>
        <w:t xml:space="preserve"> </w:t>
      </w:r>
      <w:proofErr w:type="spellStart"/>
      <w:r>
        <w:t>svym</w:t>
      </w:r>
      <w:proofErr w:type="spellEnd"/>
      <w:r>
        <w:t xml:space="preserve"> podpisem </w:t>
      </w:r>
      <w:proofErr w:type="spellStart"/>
      <w:r>
        <w:t>níze</w:t>
      </w:r>
      <w:proofErr w:type="spellEnd"/>
      <w:r>
        <w:t xml:space="preserve"> potvrzuje, </w:t>
      </w:r>
      <w:proofErr w:type="gramStart"/>
      <w:r>
        <w:t>ze</w:t>
      </w:r>
      <w:proofErr w:type="gramEnd"/>
      <w:r>
        <w:t xml:space="preserve"> souhlasí s tím, aby obraz Smlouvy </w:t>
      </w:r>
      <w:proofErr w:type="spellStart"/>
      <w:r>
        <w:t>vcetne</w:t>
      </w:r>
      <w:proofErr w:type="spellEnd"/>
      <w:r>
        <w:t xml:space="preserve"> jejích </w:t>
      </w:r>
      <w:proofErr w:type="spellStart"/>
      <w:r>
        <w:t>príloh</w:t>
      </w:r>
      <w:proofErr w:type="spellEnd"/>
      <w:r>
        <w:t xml:space="preserve"> a </w:t>
      </w:r>
      <w:proofErr w:type="spellStart"/>
      <w:r>
        <w:t>pnpadnych</w:t>
      </w:r>
      <w:proofErr w:type="spellEnd"/>
      <w:r>
        <w:t xml:space="preserve"> dodatku a </w:t>
      </w:r>
      <w:proofErr w:type="spellStart"/>
      <w:r>
        <w:t>metadata</w:t>
      </w:r>
      <w:proofErr w:type="spellEnd"/>
      <w:r>
        <w:t xml:space="preserve"> k teto </w:t>
      </w:r>
      <w:proofErr w:type="spellStart"/>
      <w:r>
        <w:t>Smlouve</w:t>
      </w:r>
      <w:proofErr w:type="spellEnd"/>
      <w:r>
        <w:t xml:space="preserve"> byla </w:t>
      </w:r>
      <w:proofErr w:type="spellStart"/>
      <w:r>
        <w:t>uverejnena</w:t>
      </w:r>
      <w:proofErr w:type="spellEnd"/>
      <w:r>
        <w:t xml:space="preserve"> v registru smluv v souladu se zákonem c. 340/2015 Sb., o </w:t>
      </w:r>
      <w:proofErr w:type="spellStart"/>
      <w:r>
        <w:t>zvlastních</w:t>
      </w:r>
      <w:proofErr w:type="spellEnd"/>
      <w:r>
        <w:t xml:space="preserve"> podmínkách </w:t>
      </w:r>
      <w:proofErr w:type="spellStart"/>
      <w:r>
        <w:t>ucinnosti</w:t>
      </w:r>
      <w:proofErr w:type="spellEnd"/>
      <w:r>
        <w:t xml:space="preserve"> </w:t>
      </w:r>
      <w:proofErr w:type="spellStart"/>
      <w:r>
        <w:t>nekterych</w:t>
      </w:r>
      <w:proofErr w:type="spellEnd"/>
      <w:r>
        <w:t xml:space="preserve"> smluv, </w:t>
      </w:r>
      <w:proofErr w:type="spellStart"/>
      <w:r>
        <w:lastRenderedPageBreak/>
        <w:t>uverejnovaní</w:t>
      </w:r>
      <w:proofErr w:type="spellEnd"/>
      <w:r>
        <w:t xml:space="preserve"> těchto smluv a o registru smluv (</w:t>
      </w:r>
      <w:proofErr w:type="spellStart"/>
      <w:r>
        <w:t>zakon</w:t>
      </w:r>
      <w:proofErr w:type="spellEnd"/>
      <w:r>
        <w:t xml:space="preserve"> o registru smluv),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predpisu</w:t>
      </w:r>
      <w:proofErr w:type="spellEnd"/>
      <w:r>
        <w:t xml:space="preserve">. Smluvní strany se dohodly, </w:t>
      </w:r>
      <w:proofErr w:type="gramStart"/>
      <w:r>
        <w:t>ze</w:t>
      </w:r>
      <w:proofErr w:type="gramEnd"/>
      <w:r>
        <w:t xml:space="preserve"> podklady dle </w:t>
      </w:r>
      <w:proofErr w:type="spellStart"/>
      <w:r>
        <w:t>predchozí</w:t>
      </w:r>
      <w:proofErr w:type="spellEnd"/>
      <w:r>
        <w:t xml:space="preserve"> vety </w:t>
      </w:r>
      <w:proofErr w:type="spellStart"/>
      <w:r>
        <w:t>odesle</w:t>
      </w:r>
      <w:proofErr w:type="spellEnd"/>
      <w:r>
        <w:t xml:space="preserve"> za </w:t>
      </w:r>
      <w:proofErr w:type="spellStart"/>
      <w:r>
        <w:t>ucelem</w:t>
      </w:r>
      <w:proofErr w:type="spellEnd"/>
      <w:r>
        <w:t xml:space="preserve"> jejich zveřejnění správci registru poskytovatel, tím není dotčeno právo příjemce k jejich odeslání.</w:t>
      </w:r>
    </w:p>
    <w:p w:rsidR="002C1CBB" w:rsidRDefault="005E0F0D">
      <w:pPr>
        <w:pStyle w:val="Zkladntext1"/>
        <w:numPr>
          <w:ilvl w:val="0"/>
          <w:numId w:val="13"/>
        </w:numPr>
        <w:shd w:val="clear" w:color="auto" w:fill="auto"/>
        <w:tabs>
          <w:tab w:val="left" w:pos="627"/>
        </w:tabs>
        <w:ind w:left="600" w:hanging="600"/>
      </w:pPr>
      <w:proofErr w:type="spellStart"/>
      <w:r>
        <w:t>Pri</w:t>
      </w:r>
      <w:proofErr w:type="spellEnd"/>
      <w:r>
        <w:t xml:space="preserve"> </w:t>
      </w:r>
      <w:proofErr w:type="spellStart"/>
      <w:r>
        <w:t>uzavrení</w:t>
      </w:r>
      <w:proofErr w:type="spellEnd"/>
      <w:r>
        <w:t xml:space="preserve"> Smlouvy o </w:t>
      </w:r>
      <w:proofErr w:type="spellStart"/>
      <w:r>
        <w:t>ucasti</w:t>
      </w:r>
      <w:proofErr w:type="spellEnd"/>
      <w:r>
        <w:t xml:space="preserve"> na </w:t>
      </w:r>
      <w:proofErr w:type="spellStart"/>
      <w:r>
        <w:t>resení</w:t>
      </w:r>
      <w:proofErr w:type="spellEnd"/>
      <w:r>
        <w:t xml:space="preserve"> projektu</w:t>
      </w:r>
      <w:hyperlink w:anchor="bookmark42" w:tooltip="Current Document">
        <w:r>
          <w:rPr>
            <w:vertAlign w:val="superscript"/>
          </w:rPr>
          <w:t>11</w:t>
        </w:r>
        <w:r>
          <w:t xml:space="preserve"> </w:t>
        </w:r>
      </w:hyperlink>
      <w:proofErr w:type="spellStart"/>
      <w:r>
        <w:t>príjemce</w:t>
      </w:r>
      <w:proofErr w:type="spellEnd"/>
      <w:r>
        <w:t xml:space="preserve"> potvrzuje, ze </w:t>
      </w:r>
      <w:proofErr w:type="spellStart"/>
      <w:r>
        <w:t>uverejnl</w:t>
      </w:r>
      <w:proofErr w:type="spellEnd"/>
      <w:r>
        <w:t xml:space="preserve"> obraz Smlouvy </w:t>
      </w:r>
      <w:proofErr w:type="spellStart"/>
      <w:r>
        <w:t>vcetne</w:t>
      </w:r>
      <w:proofErr w:type="spellEnd"/>
      <w:r>
        <w:t xml:space="preserve"> jejích </w:t>
      </w:r>
      <w:proofErr w:type="spellStart"/>
      <w:r>
        <w:t>príloh</w:t>
      </w:r>
      <w:proofErr w:type="spellEnd"/>
      <w:r>
        <w:t xml:space="preserve"> a </w:t>
      </w:r>
      <w:proofErr w:type="spellStart"/>
      <w:r>
        <w:t>prípadnych</w:t>
      </w:r>
      <w:proofErr w:type="spellEnd"/>
      <w:r>
        <w:t xml:space="preserve"> dodatku a </w:t>
      </w:r>
      <w:proofErr w:type="spellStart"/>
      <w:r>
        <w:t>metadata</w:t>
      </w:r>
      <w:proofErr w:type="spellEnd"/>
      <w:r>
        <w:t xml:space="preserve"> k teto </w:t>
      </w:r>
      <w:proofErr w:type="spellStart"/>
      <w:r>
        <w:t>Smlouve</w:t>
      </w:r>
      <w:proofErr w:type="spellEnd"/>
      <w:r>
        <w:t xml:space="preserve"> v registru smluv v souladu se zákonem c. 340/2015 Sb., o </w:t>
      </w:r>
      <w:proofErr w:type="spellStart"/>
      <w:r>
        <w:t>zvlastních</w:t>
      </w:r>
      <w:proofErr w:type="spellEnd"/>
      <w:r>
        <w:t xml:space="preserve"> podmínkách </w:t>
      </w:r>
      <w:proofErr w:type="spellStart"/>
      <w:r>
        <w:t>ucinnosti</w:t>
      </w:r>
      <w:proofErr w:type="spellEnd"/>
      <w:r>
        <w:t xml:space="preserve"> </w:t>
      </w:r>
      <w:proofErr w:type="spellStart"/>
      <w:r>
        <w:t>nekterych</w:t>
      </w:r>
      <w:proofErr w:type="spellEnd"/>
      <w:r>
        <w:t xml:space="preserve"> smluv, </w:t>
      </w:r>
      <w:proofErr w:type="spellStart"/>
      <w:r>
        <w:t>uverejnovaní</w:t>
      </w:r>
      <w:proofErr w:type="spellEnd"/>
      <w:r>
        <w:t xml:space="preserve"> těchto smluv a o registru smluv (</w:t>
      </w:r>
      <w:proofErr w:type="spellStart"/>
      <w:r>
        <w:t>zakon</w:t>
      </w:r>
      <w:proofErr w:type="spellEnd"/>
      <w:r>
        <w:t xml:space="preserve"> o registru smluv),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předpisů.</w:t>
      </w:r>
    </w:p>
    <w:p w:rsidR="002C1CBB" w:rsidRDefault="005E0F0D">
      <w:pPr>
        <w:pStyle w:val="Zkladntext1"/>
        <w:numPr>
          <w:ilvl w:val="0"/>
          <w:numId w:val="13"/>
        </w:numPr>
        <w:shd w:val="clear" w:color="auto" w:fill="auto"/>
        <w:tabs>
          <w:tab w:val="left" w:pos="627"/>
        </w:tabs>
        <w:ind w:left="600" w:hanging="600"/>
      </w:pPr>
      <w:r>
        <w:t xml:space="preserve">Smlouva bude </w:t>
      </w:r>
      <w:proofErr w:type="spellStart"/>
      <w:r>
        <w:t>obema</w:t>
      </w:r>
      <w:proofErr w:type="spellEnd"/>
      <w:r>
        <w:t xml:space="preserve"> smluvními stranami </w:t>
      </w:r>
      <w:proofErr w:type="spellStart"/>
      <w:r>
        <w:t>podepsana</w:t>
      </w:r>
      <w:proofErr w:type="spellEnd"/>
      <w:r>
        <w:t xml:space="preserve"> elektronicky, nedohodnou-li smluvní strany jinak.</w:t>
      </w:r>
    </w:p>
    <w:p w:rsidR="002C1CBB" w:rsidRDefault="005E0F0D">
      <w:pPr>
        <w:pStyle w:val="Zkladntext1"/>
        <w:numPr>
          <w:ilvl w:val="0"/>
          <w:numId w:val="13"/>
        </w:numPr>
        <w:shd w:val="clear" w:color="auto" w:fill="auto"/>
        <w:tabs>
          <w:tab w:val="left" w:pos="627"/>
        </w:tabs>
        <w:spacing w:after="510"/>
        <w:ind w:left="600" w:hanging="600"/>
      </w:pPr>
      <w:r>
        <w:t>Nedílnou součástí této Smlouvy je příloha „Závazné parametry řešení projektu“.</w:t>
      </w:r>
    </w:p>
    <w:p w:rsidR="002C1CBB" w:rsidRDefault="005E0F0D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jc w:val="left"/>
      </w:pPr>
      <w:bookmarkStart w:id="31" w:name="bookmark30"/>
      <w:r>
        <w:rPr>
          <w:color w:val="FFFFFF"/>
        </w:rPr>
        <w:t>ČLÁNEK 15</w:t>
      </w:r>
      <w:bookmarkEnd w:id="31"/>
    </w:p>
    <w:p w:rsidR="002C1CBB" w:rsidRDefault="005E0F0D">
      <w:pPr>
        <w:pStyle w:val="Nadpis30"/>
        <w:keepNext/>
        <w:keepLines/>
        <w:shd w:val="clear" w:color="auto" w:fill="auto"/>
        <w:spacing w:after="200" w:line="266" w:lineRule="auto"/>
      </w:pPr>
      <w:bookmarkStart w:id="32" w:name="bookmark31"/>
      <w:r>
        <w:t>Účinnost Smlouvy</w:t>
      </w:r>
      <w:bookmarkEnd w:id="32"/>
    </w:p>
    <w:p w:rsidR="002C1CBB" w:rsidRDefault="005E0F0D">
      <w:pPr>
        <w:pStyle w:val="Zkladntext1"/>
        <w:numPr>
          <w:ilvl w:val="0"/>
          <w:numId w:val="14"/>
        </w:numPr>
        <w:shd w:val="clear" w:color="auto" w:fill="auto"/>
        <w:tabs>
          <w:tab w:val="left" w:pos="627"/>
        </w:tabs>
        <w:spacing w:after="530" w:line="266" w:lineRule="auto"/>
        <w:ind w:left="600" w:hanging="600"/>
      </w:pPr>
      <w:r>
        <w:t xml:space="preserve">Tato Smlouva </w:t>
      </w:r>
      <w:proofErr w:type="spellStart"/>
      <w:r>
        <w:t>nabyva</w:t>
      </w:r>
      <w:proofErr w:type="spellEnd"/>
      <w:r>
        <w:t xml:space="preserve"> </w:t>
      </w:r>
      <w:proofErr w:type="spellStart"/>
      <w:r>
        <w:t>ucinnosti</w:t>
      </w:r>
      <w:proofErr w:type="spellEnd"/>
      <w:r>
        <w:t xml:space="preserve"> dnem jejího </w:t>
      </w:r>
      <w:proofErr w:type="spellStart"/>
      <w:r>
        <w:t>zverejnení</w:t>
      </w:r>
      <w:proofErr w:type="spellEnd"/>
      <w:r>
        <w:t xml:space="preserve"> v Registru smluv</w:t>
      </w:r>
      <w:hyperlink w:anchor="bookmark43" w:tooltip="Current Document">
        <w:r>
          <w:t xml:space="preserve"> </w:t>
        </w:r>
        <w:r>
          <w:rPr>
            <w:vertAlign w:val="superscript"/>
          </w:rPr>
          <w:t>12</w:t>
        </w:r>
        <w:r>
          <w:t xml:space="preserve"> </w:t>
        </w:r>
      </w:hyperlink>
      <w:r>
        <w:t xml:space="preserve">a </w:t>
      </w:r>
      <w:proofErr w:type="spellStart"/>
      <w:r>
        <w:t>pozbyva</w:t>
      </w:r>
      <w:proofErr w:type="spellEnd"/>
      <w:r>
        <w:t xml:space="preserve"> </w:t>
      </w:r>
      <w:proofErr w:type="spellStart"/>
      <w:r>
        <w:t>ucinnosti</w:t>
      </w:r>
      <w:proofErr w:type="spellEnd"/>
      <w:r>
        <w:t xml:space="preserve"> </w:t>
      </w:r>
      <w:proofErr w:type="spellStart"/>
      <w:r>
        <w:t>splnením</w:t>
      </w:r>
      <w:proofErr w:type="spellEnd"/>
      <w:r>
        <w:t xml:space="preserve"> </w:t>
      </w:r>
      <w:proofErr w:type="spellStart"/>
      <w:r>
        <w:t>zavazku</w:t>
      </w:r>
      <w:proofErr w:type="spellEnd"/>
      <w:r>
        <w:t xml:space="preserve"> a povinností smluvních stran z ní </w:t>
      </w:r>
      <w:proofErr w:type="spellStart"/>
      <w:r>
        <w:t>vyplyvajících</w:t>
      </w:r>
      <w:proofErr w:type="spellEnd"/>
      <w:r>
        <w:t xml:space="preserve">. Tím nejsou </w:t>
      </w:r>
      <w:proofErr w:type="spellStart"/>
      <w:r>
        <w:t>dotceny</w:t>
      </w:r>
      <w:proofErr w:type="spellEnd"/>
      <w:r>
        <w:t xml:space="preserve"> povinnosti vyplývající z právních předpisů</w:t>
      </w:r>
      <w:hyperlink w:anchor="bookmark44" w:tooltip="Current Document">
        <w:r>
          <w:rPr>
            <w:vertAlign w:val="superscript"/>
          </w:rPr>
          <w:t>13</w:t>
        </w:r>
      </w:hyperlink>
      <w:r>
        <w:t xml:space="preserve"> .</w:t>
      </w:r>
    </w:p>
    <w:p w:rsidR="002C1CBB" w:rsidRDefault="005E0F0D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jc w:val="left"/>
      </w:pPr>
      <w:bookmarkStart w:id="33" w:name="bookmark32"/>
      <w:r>
        <w:rPr>
          <w:color w:val="FFFFFF"/>
        </w:rPr>
        <w:t>POZNÁMKY</w:t>
      </w:r>
      <w:bookmarkEnd w:id="33"/>
    </w:p>
    <w:p w:rsidR="002C1CBB" w:rsidRDefault="005E0F0D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34" w:name="bookmark33"/>
      <w:r>
        <w:t>§ 3 odst. 2 písm. b) zákona č. 130/2002 Sb.</w:t>
      </w:r>
      <w:bookmarkEnd w:id="34"/>
    </w:p>
    <w:p w:rsidR="002C1CBB" w:rsidRDefault="005E0F0D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35" w:name="bookmark34"/>
      <w:r>
        <w:t>§</w:t>
      </w:r>
      <w:bookmarkEnd w:id="35"/>
      <w:r>
        <w:t xml:space="preserve"> 9 odst. 1 písm. e) zákona č. 130/2002 Sb.</w:t>
      </w:r>
    </w:p>
    <w:p w:rsidR="002C1CBB" w:rsidRDefault="005E0F0D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36" w:name="bookmark35"/>
      <w:r>
        <w:t>§</w:t>
      </w:r>
      <w:bookmarkEnd w:id="36"/>
      <w:r>
        <w:t xml:space="preserve"> 2 odst. 2 písm. j) zákona č. 130/2002 Sb.</w:t>
      </w:r>
    </w:p>
    <w:p w:rsidR="002C1CBB" w:rsidRDefault="005E0F0D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37" w:name="bookmark36"/>
      <w:r>
        <w:t>§</w:t>
      </w:r>
      <w:bookmarkEnd w:id="37"/>
      <w:r>
        <w:t xml:space="preserve"> 10 odst. 1 zákona č. 130/2002 Sb.</w:t>
      </w:r>
    </w:p>
    <w:p w:rsidR="002C1CBB" w:rsidRDefault="005E0F0D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38" w:name="bookmark37"/>
      <w:r>
        <w:t>§</w:t>
      </w:r>
      <w:bookmarkEnd w:id="38"/>
      <w:r>
        <w:t xml:space="preserve"> 25 odst. 8 zákona č. 218/2000 Sb. o rozpočtových pravidlech</w:t>
      </w:r>
    </w:p>
    <w:p w:rsidR="002C1CBB" w:rsidRDefault="005E0F0D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39" w:name="bookmark38"/>
      <w:r>
        <w:t>§</w:t>
      </w:r>
      <w:bookmarkEnd w:id="39"/>
      <w:r>
        <w:t xml:space="preserve"> 9 odst. 8 zákona č. 130/2002 Sb.</w:t>
      </w:r>
    </w:p>
    <w:p w:rsidR="002C1CBB" w:rsidRDefault="005E0F0D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40" w:name="bookmark39"/>
      <w:r>
        <w:t>Č</w:t>
      </w:r>
      <w:bookmarkEnd w:id="40"/>
      <w:r>
        <w:t>l. 4 bod 2 písm. f) Všeobecných podmínek</w:t>
      </w:r>
    </w:p>
    <w:p w:rsidR="002C1CBB" w:rsidRDefault="005E0F0D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41" w:name="bookmark40"/>
      <w:r>
        <w:t>§</w:t>
      </w:r>
      <w:bookmarkEnd w:id="41"/>
      <w:r>
        <w:t xml:space="preserve"> 75 zákona č. 218/2000 Sb., o rozpočtových pravidlech</w:t>
      </w:r>
    </w:p>
    <w:p w:rsidR="002C1CBB" w:rsidRDefault="005E0F0D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proofErr w:type="spellStart"/>
      <w:r>
        <w:t>Vyhlaska</w:t>
      </w:r>
      <w:proofErr w:type="spellEnd"/>
      <w:r>
        <w:t xml:space="preserve"> c. 367/2015 Sb., o </w:t>
      </w:r>
      <w:proofErr w:type="spellStart"/>
      <w:r>
        <w:t>zasadach</w:t>
      </w:r>
      <w:proofErr w:type="spellEnd"/>
      <w:r>
        <w:t xml:space="preserve"> a lhůtách </w:t>
      </w:r>
      <w:proofErr w:type="spellStart"/>
      <w:r>
        <w:t>financního</w:t>
      </w:r>
      <w:proofErr w:type="spellEnd"/>
      <w:r>
        <w:t xml:space="preserve"> </w:t>
      </w:r>
      <w:proofErr w:type="spellStart"/>
      <w:r>
        <w:t>vyporadaní</w:t>
      </w:r>
      <w:proofErr w:type="spellEnd"/>
      <w:r>
        <w:t xml:space="preserve"> vztahů se statním </w:t>
      </w:r>
      <w:proofErr w:type="spellStart"/>
      <w:r>
        <w:t>rozpoctem</w:t>
      </w:r>
      <w:proofErr w:type="spellEnd"/>
      <w:r>
        <w:t xml:space="preserve">, </w:t>
      </w:r>
      <w:proofErr w:type="spellStart"/>
      <w:r>
        <w:t>statními</w:t>
      </w:r>
      <w:proofErr w:type="spellEnd"/>
    </w:p>
    <w:p w:rsidR="002C1CBB" w:rsidRDefault="005E0F0D">
      <w:pPr>
        <w:pStyle w:val="Zkladntext20"/>
        <w:shd w:val="clear" w:color="auto" w:fill="auto"/>
        <w:ind w:left="600" w:firstLine="20"/>
        <w:jc w:val="both"/>
      </w:pPr>
      <w:bookmarkStart w:id="42" w:name="bookmark41"/>
      <w:r>
        <w:t>f</w:t>
      </w:r>
      <w:bookmarkEnd w:id="42"/>
      <w:r>
        <w:t>inančními aktivy a Národním fondem (vyhláška o finančním vypořádání), ve znění pozdějších předpisů</w:t>
      </w:r>
    </w:p>
    <w:p w:rsidR="002C1CBB" w:rsidRDefault="005E0F0D">
      <w:pPr>
        <w:pStyle w:val="Zkladntext20"/>
        <w:numPr>
          <w:ilvl w:val="0"/>
          <w:numId w:val="15"/>
        </w:numPr>
        <w:shd w:val="clear" w:color="auto" w:fill="auto"/>
        <w:tabs>
          <w:tab w:val="left" w:pos="696"/>
        </w:tabs>
        <w:ind w:left="280"/>
      </w:pPr>
      <w:bookmarkStart w:id="43" w:name="bookmark42"/>
      <w:r>
        <w:t>§</w:t>
      </w:r>
      <w:bookmarkEnd w:id="43"/>
      <w:r>
        <w:t xml:space="preserve"> 14 odst. 1 zákona č. 130/2002 Sb.</w:t>
      </w:r>
    </w:p>
    <w:p w:rsidR="002C1CBB" w:rsidRDefault="005E0F0D">
      <w:pPr>
        <w:pStyle w:val="Zkladntext20"/>
        <w:numPr>
          <w:ilvl w:val="0"/>
          <w:numId w:val="15"/>
        </w:numPr>
        <w:shd w:val="clear" w:color="auto" w:fill="auto"/>
        <w:tabs>
          <w:tab w:val="left" w:pos="696"/>
        </w:tabs>
        <w:ind w:left="280"/>
      </w:pPr>
      <w:bookmarkStart w:id="44" w:name="bookmark43"/>
      <w:r>
        <w:t>Č</w:t>
      </w:r>
      <w:bookmarkEnd w:id="44"/>
      <w:r>
        <w:t>l. 5 Všeobecných podmínek</w:t>
      </w:r>
    </w:p>
    <w:p w:rsidR="002C1CBB" w:rsidRDefault="005E0F0D">
      <w:pPr>
        <w:pStyle w:val="Zkladntext20"/>
        <w:numPr>
          <w:ilvl w:val="0"/>
          <w:numId w:val="15"/>
        </w:numPr>
        <w:shd w:val="clear" w:color="auto" w:fill="auto"/>
        <w:tabs>
          <w:tab w:val="left" w:pos="696"/>
        </w:tabs>
        <w:spacing w:after="100"/>
        <w:ind w:left="280"/>
      </w:pPr>
      <w:r>
        <w:t>§ 6 odst. 1 zákona č. 340/2015 Sb., o registru smluv</w:t>
      </w:r>
    </w:p>
    <w:p w:rsidR="002C1CBB" w:rsidRDefault="005E0F0D">
      <w:pPr>
        <w:pStyle w:val="Zkladntext20"/>
        <w:numPr>
          <w:ilvl w:val="0"/>
          <w:numId w:val="15"/>
        </w:numPr>
        <w:shd w:val="clear" w:color="auto" w:fill="auto"/>
        <w:tabs>
          <w:tab w:val="left" w:pos="700"/>
        </w:tabs>
        <w:spacing w:after="510"/>
        <w:ind w:left="260"/>
      </w:pPr>
      <w:bookmarkStart w:id="45" w:name="bookmark44"/>
      <w:r>
        <w:t>Např. § 44 a § 44a zákona č. 218/2000 Sb., o rozpočtových pravidlech, zákon č. 320/2000 Sb., o finanční kontrole</w:t>
      </w:r>
      <w:bookmarkEnd w:id="45"/>
    </w:p>
    <w:p w:rsidR="0019394A" w:rsidRDefault="0019394A" w:rsidP="0019394A">
      <w:pPr>
        <w:pStyle w:val="Zkladntext20"/>
        <w:shd w:val="clear" w:color="auto" w:fill="auto"/>
        <w:tabs>
          <w:tab w:val="left" w:pos="700"/>
        </w:tabs>
        <w:spacing w:after="510"/>
      </w:pPr>
    </w:p>
    <w:p w:rsidR="0019394A" w:rsidRDefault="0019394A" w:rsidP="0019394A">
      <w:pPr>
        <w:pStyle w:val="Zkladntext20"/>
        <w:shd w:val="clear" w:color="auto" w:fill="auto"/>
        <w:tabs>
          <w:tab w:val="left" w:pos="700"/>
        </w:tabs>
        <w:spacing w:after="510"/>
      </w:pPr>
    </w:p>
    <w:p w:rsidR="002C1CBB" w:rsidRDefault="005E0F0D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57"/>
        <w:jc w:val="left"/>
      </w:pPr>
      <w:bookmarkStart w:id="46" w:name="bookmark45"/>
      <w:r>
        <w:rPr>
          <w:color w:val="FFFFFF"/>
        </w:rPr>
        <w:lastRenderedPageBreak/>
        <w:t>PODPISY SMLUVNÍCH STRAN</w:t>
      </w:r>
      <w:bookmarkEnd w:id="46"/>
    </w:p>
    <w:p w:rsidR="002C1CBB" w:rsidRDefault="005E0F0D">
      <w:pPr>
        <w:pStyle w:val="Nadpis30"/>
        <w:keepNext/>
        <w:keepLines/>
        <w:shd w:val="clear" w:color="auto" w:fill="auto"/>
        <w:spacing w:after="460"/>
        <w:jc w:val="both"/>
      </w:pPr>
      <w:bookmarkStart w:id="47" w:name="bookmark46"/>
      <w:r>
        <w:t>Poskytovatel:</w:t>
      </w:r>
      <w:bookmarkEnd w:id="47"/>
    </w:p>
    <w:p w:rsidR="002C1CBB" w:rsidRDefault="005E0F0D">
      <w:pPr>
        <w:pStyle w:val="Zkladntext1"/>
        <w:shd w:val="clear" w:color="auto" w:fill="auto"/>
        <w:tabs>
          <w:tab w:val="left" w:leader="dot" w:pos="4781"/>
        </w:tabs>
        <w:spacing w:after="100"/>
      </w:pPr>
      <w:r>
        <w:t xml:space="preserve">V Praze, dne </w:t>
      </w:r>
      <w:r>
        <w:tab/>
      </w:r>
    </w:p>
    <w:p w:rsidR="002C1CBB" w:rsidRDefault="005E0F0D">
      <w:pPr>
        <w:pStyle w:val="Zkladntext1"/>
        <w:pBdr>
          <w:top w:val="single" w:sz="4" w:space="0" w:color="auto"/>
        </w:pBdr>
        <w:shd w:val="clear" w:color="auto" w:fill="auto"/>
        <w:spacing w:after="100"/>
        <w:ind w:left="7020"/>
        <w:jc w:val="left"/>
      </w:pPr>
      <w:r>
        <w:t>Ing. Petr Jílek</w:t>
      </w:r>
    </w:p>
    <w:p w:rsidR="002C1CBB" w:rsidRDefault="005E0F0D">
      <w:pPr>
        <w:pStyle w:val="Zkladntext1"/>
        <w:shd w:val="clear" w:color="auto" w:fill="auto"/>
        <w:spacing w:after="480"/>
        <w:ind w:left="6100" w:firstLine="600"/>
        <w:jc w:val="left"/>
      </w:pPr>
      <w:r>
        <w:t xml:space="preserve">vrchní ředitel sekce </w:t>
      </w:r>
      <w:proofErr w:type="spellStart"/>
      <w:r>
        <w:t>Sekce</w:t>
      </w:r>
      <w:proofErr w:type="spellEnd"/>
      <w:r>
        <w:t xml:space="preserve"> ekologického zemědělství, komodit, výzkumu a vzdělávání</w:t>
      </w:r>
    </w:p>
    <w:p w:rsidR="002C1CBB" w:rsidRDefault="005E0F0D">
      <w:pPr>
        <w:pStyle w:val="Nadpis30"/>
        <w:keepNext/>
        <w:keepLines/>
        <w:shd w:val="clear" w:color="auto" w:fill="auto"/>
        <w:spacing w:after="480"/>
        <w:jc w:val="both"/>
      </w:pPr>
      <w:bookmarkStart w:id="48" w:name="bookmark47"/>
      <w:r>
        <w:t>Příjemce:</w:t>
      </w:r>
      <w:bookmarkEnd w:id="48"/>
    </w:p>
    <w:p w:rsidR="002C1CBB" w:rsidRDefault="005E0F0D">
      <w:pPr>
        <w:pStyle w:val="Zkladntext1"/>
        <w:shd w:val="clear" w:color="auto" w:fill="auto"/>
        <w:tabs>
          <w:tab w:val="left" w:leader="dot" w:pos="2227"/>
          <w:tab w:val="left" w:leader="dot" w:pos="4781"/>
          <w:tab w:val="left" w:leader="dot" w:pos="9370"/>
        </w:tabs>
        <w:spacing w:after="100"/>
      </w:pPr>
      <w:r>
        <w:t>V</w:t>
      </w:r>
      <w:r>
        <w:tab/>
        <w:t>, dne</w:t>
      </w:r>
      <w:r>
        <w:tab/>
        <w:t xml:space="preserve"> </w:t>
      </w:r>
      <w:r>
        <w:tab/>
      </w:r>
    </w:p>
    <w:p w:rsidR="002C1CBB" w:rsidRDefault="005E0F0D">
      <w:pPr>
        <w:pStyle w:val="Zkladntext1"/>
        <w:shd w:val="clear" w:color="auto" w:fill="auto"/>
        <w:spacing w:after="380"/>
        <w:jc w:val="right"/>
      </w:pPr>
      <w:r>
        <w:t>RNDr. Mikuláš Madaras, Ph.D., ředitel</w:t>
      </w:r>
    </w:p>
    <w:sectPr w:rsidR="002C1CBB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2818" w:right="1111" w:bottom="1800" w:left="110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55B" w:rsidRDefault="0058455B">
      <w:r>
        <w:separator/>
      </w:r>
    </w:p>
  </w:endnote>
  <w:endnote w:type="continuationSeparator" w:id="0">
    <w:p w:rsidR="0058455B" w:rsidRDefault="00584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CBB" w:rsidRDefault="005E0F0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5325745</wp:posOffset>
              </wp:positionH>
              <wp:positionV relativeFrom="page">
                <wp:posOffset>9872980</wp:posOffset>
              </wp:positionV>
              <wp:extent cx="1563370" cy="368935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3370" cy="3689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C1CBB" w:rsidRDefault="005E0F0D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F-052-MZE, verze 4, revize 231222</w:t>
                          </w:r>
                        </w:p>
                        <w:p w:rsidR="002C1CBB" w:rsidRDefault="005E0F0D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Veřejný</w:t>
                          </w:r>
                        </w:p>
                        <w:p w:rsidR="002C1CBB" w:rsidRDefault="005E0F0D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10CCB" w:rsidRPr="00B10CCB">
                            <w:rPr>
                              <w:rFonts w:ascii="Cambria" w:eastAsia="Cambria" w:hAnsi="Cambria" w:cs="Cambria"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 / 10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" o:spid="_x0000_s1028" type="#_x0000_t202" style="position:absolute;margin-left:419.35pt;margin-top:777.4pt;width:123.1pt;height:29.0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" filled="f" stroked="f">
              <v:textbox style="mso-fit-shape-to-text:t" inset="0,0,0,0">
                <w:txbxContent>
                  <w:p w:rsidR="002C1CBB" w:rsidRDefault="005E0F0D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F-052-MZE, verze 4, revize 231222</w:t>
                    </w:r>
                  </w:p>
                  <w:p w:rsidR="002C1CBB" w:rsidRDefault="005E0F0D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Veřejný</w:t>
                    </w:r>
                  </w:p>
                  <w:p w:rsidR="002C1CBB" w:rsidRDefault="005E0F0D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10CCB" w:rsidRPr="00B10CCB">
                      <w:rPr>
                        <w:rFonts w:ascii="Cambria" w:eastAsia="Cambria" w:hAnsi="Cambria" w:cs="Cambria"/>
                        <w:noProof/>
                        <w:sz w:val="16"/>
                        <w:szCs w:val="16"/>
                      </w:rPr>
                      <w:t>3</w:t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 /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CBB" w:rsidRDefault="005E0F0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5325745</wp:posOffset>
              </wp:positionH>
              <wp:positionV relativeFrom="page">
                <wp:posOffset>9872980</wp:posOffset>
              </wp:positionV>
              <wp:extent cx="1563370" cy="368935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3370" cy="3689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C1CBB" w:rsidRDefault="005E0F0D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F-052-MZE, verze 4, revize 231222</w:t>
                          </w:r>
                        </w:p>
                        <w:p w:rsidR="002C1CBB" w:rsidRDefault="005E0F0D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Veřejný</w:t>
                          </w:r>
                        </w:p>
                        <w:p w:rsidR="002C1CBB" w:rsidRDefault="005E0F0D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10CCB" w:rsidRPr="00B10CCB">
                            <w:rPr>
                              <w:rFonts w:ascii="Cambria" w:eastAsia="Cambria" w:hAnsi="Cambria" w:cs="Cambria"/>
                              <w:noProof/>
                              <w:sz w:val="16"/>
                              <w:szCs w:val="16"/>
                            </w:rPr>
                            <w:t>8</w:t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 / 10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6" o:spid="_x0000_s1031" type="#_x0000_t202" style="position:absolute;margin-left:419.35pt;margin-top:777.4pt;width:123.1pt;height:29.05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" filled="f" stroked="f">
              <v:textbox style="mso-fit-shape-to-text:t" inset="0,0,0,0">
                <w:txbxContent>
                  <w:p w:rsidR="002C1CBB" w:rsidRDefault="005E0F0D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F-052-MZE, verze 4, revize 231222</w:t>
                    </w:r>
                  </w:p>
                  <w:p w:rsidR="002C1CBB" w:rsidRDefault="005E0F0D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Veřejný</w:t>
                    </w:r>
                  </w:p>
                  <w:p w:rsidR="002C1CBB" w:rsidRDefault="005E0F0D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10CCB" w:rsidRPr="00B10CCB">
                      <w:rPr>
                        <w:rFonts w:ascii="Cambria" w:eastAsia="Cambria" w:hAnsi="Cambria" w:cs="Cambria"/>
                        <w:noProof/>
                        <w:sz w:val="16"/>
                        <w:szCs w:val="16"/>
                      </w:rPr>
                      <w:t>8</w:t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 /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CBB" w:rsidRDefault="005E0F0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5267325</wp:posOffset>
              </wp:positionH>
              <wp:positionV relativeFrom="page">
                <wp:posOffset>9872980</wp:posOffset>
              </wp:positionV>
              <wp:extent cx="1563370" cy="368935"/>
              <wp:effectExtent l="0" t="0" r="0" b="0"/>
              <wp:wrapNone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3370" cy="3689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C1CBB" w:rsidRDefault="005E0F0D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F-052-MZE, </w:t>
                          </w:r>
                          <w:proofErr w:type="spellStart"/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veřze</w:t>
                          </w:r>
                          <w:proofErr w:type="spellEnd"/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 4, </w:t>
                          </w:r>
                          <w:proofErr w:type="spellStart"/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řevize</w:t>
                          </w:r>
                          <w:proofErr w:type="spellEnd"/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 231222</w:t>
                          </w:r>
                        </w:p>
                        <w:p w:rsidR="002C1CBB" w:rsidRDefault="005E0F0D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Veřejný</w:t>
                          </w:r>
                        </w:p>
                        <w:p w:rsidR="002C1CBB" w:rsidRDefault="005E0F0D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Střana</w:t>
                          </w:r>
                          <w:proofErr w:type="spellEnd"/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10CCB" w:rsidRPr="00B10CCB">
                            <w:rPr>
                              <w:rFonts w:ascii="Cambria" w:eastAsia="Cambria" w:hAnsi="Cambria" w:cs="Cambria"/>
                              <w:noProof/>
                              <w:sz w:val="16"/>
                              <w:szCs w:val="16"/>
                            </w:rPr>
                            <w:t>6</w:t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 / 10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4" o:spid="_x0000_s1034" type="#_x0000_t202" style="position:absolute;margin-left:414.75pt;margin-top:777.4pt;width:123.1pt;height:29.05pt;z-index:-44040177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" filled="f" stroked="f">
              <v:textbox style="mso-fit-shape-to-text:t" inset="0,0,0,0">
                <w:txbxContent>
                  <w:p w:rsidR="002C1CBB" w:rsidRDefault="005E0F0D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F-052-MZE, </w:t>
                    </w:r>
                    <w:proofErr w:type="spellStart"/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veřze</w:t>
                    </w:r>
                    <w:proofErr w:type="spellEnd"/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 4, </w:t>
                    </w:r>
                    <w:proofErr w:type="spellStart"/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řevize</w:t>
                    </w:r>
                    <w:proofErr w:type="spellEnd"/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 231222</w:t>
                    </w:r>
                  </w:p>
                  <w:p w:rsidR="002C1CBB" w:rsidRDefault="005E0F0D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Veřejný</w:t>
                    </w:r>
                  </w:p>
                  <w:p w:rsidR="002C1CBB" w:rsidRDefault="005E0F0D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Střana</w:t>
                    </w:r>
                    <w:proofErr w:type="spellEnd"/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10CCB" w:rsidRPr="00B10CCB">
                      <w:rPr>
                        <w:rFonts w:ascii="Cambria" w:eastAsia="Cambria" w:hAnsi="Cambria" w:cs="Cambria"/>
                        <w:noProof/>
                        <w:sz w:val="16"/>
                        <w:szCs w:val="16"/>
                      </w:rPr>
                      <w:t>6</w:t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 /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55B" w:rsidRDefault="0058455B"/>
  </w:footnote>
  <w:footnote w:type="continuationSeparator" w:id="0">
    <w:p w:rsidR="0058455B" w:rsidRDefault="0058455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CBB" w:rsidRDefault="005E0F0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692785</wp:posOffset>
              </wp:positionH>
              <wp:positionV relativeFrom="page">
                <wp:posOffset>859790</wp:posOffset>
              </wp:positionV>
              <wp:extent cx="548640" cy="377825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" cy="3778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C1CBB" w:rsidRDefault="005E0F0D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548640" cy="377825"/>
                                <wp:effectExtent l="0" t="0" r="0" b="0"/>
                                <wp:docPr id="3" name="Picutre 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3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548640" cy="377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4.549999999999997pt;margin-top:67.700000000000003pt;width:43.200000000000003pt;height:29.75pt;z-index:-188744063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548640" cy="377825"/>
                          <wp:docPr id="5" name="Picutre 5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Picture 5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548640" cy="37782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1064260</wp:posOffset>
              </wp:positionH>
              <wp:positionV relativeFrom="page">
                <wp:posOffset>1280795</wp:posOffset>
              </wp:positionV>
              <wp:extent cx="1329055" cy="79375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C1CBB" w:rsidRDefault="005E0F0D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E20"/>
                              <w:sz w:val="13"/>
                              <w:szCs w:val="13"/>
                            </w:rPr>
                            <w:t>MINISTERSTVO ZEMĚDĚLSTVÍ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2" type="#_x0000_t202" style="position:absolute;margin-left:83.799999999999997pt;margin-top:100.84999999999999pt;width:104.65000000000001pt;height:6.2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31E2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MINISTERSTVO ZEMĚDĚLSTVÍ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CBB" w:rsidRDefault="005E0F0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692785</wp:posOffset>
              </wp:positionH>
              <wp:positionV relativeFrom="page">
                <wp:posOffset>859790</wp:posOffset>
              </wp:positionV>
              <wp:extent cx="548640" cy="377825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" cy="3778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C1CBB" w:rsidRDefault="005E0F0D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548640" cy="377825"/>
                                <wp:effectExtent l="0" t="0" r="0" b="0"/>
                                <wp:docPr id="11" name="Picutre 1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Picture 11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548640" cy="377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54.549999999999997pt;margin-top:67.700000000000003pt;width:43.200000000000003pt;height:29.75pt;z-index:-188744057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548640" cy="377825"/>
                          <wp:docPr id="13" name="Picutre 13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Picture 13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548640" cy="37782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1064260</wp:posOffset>
              </wp:positionH>
              <wp:positionV relativeFrom="page">
                <wp:posOffset>1280795</wp:posOffset>
              </wp:positionV>
              <wp:extent cx="1329055" cy="79375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C1CBB" w:rsidRDefault="005E0F0D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E20"/>
                              <w:sz w:val="13"/>
                              <w:szCs w:val="13"/>
                            </w:rPr>
                            <w:t>MINISTERSTVO ZEMĚDĚLSTVÍ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0" type="#_x0000_t202" style="position:absolute;margin-left:83.799999999999997pt;margin-top:100.84999999999999pt;width:104.65000000000001pt;height:6.25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31E2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MINISTERSTVO ZEMĚDĚLSTVÍ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CBB" w:rsidRDefault="005E0F0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859790</wp:posOffset>
              </wp:positionV>
              <wp:extent cx="548640" cy="377825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" cy="3778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C1CBB" w:rsidRDefault="005E0F0D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548640" cy="377825"/>
                                <wp:effectExtent l="0" t="0" r="0" b="0"/>
                                <wp:docPr id="19" name="Picutre 1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" name="Picture 19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548640" cy="377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56.700000000000003pt;margin-top:67.700000000000003pt;width:43.200000000000003pt;height:29.75pt;z-index:-188744051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548640" cy="377825"/>
                          <wp:docPr id="21" name="Picutre 21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1" name="Picture 21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548640" cy="37782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1091565</wp:posOffset>
              </wp:positionH>
              <wp:positionV relativeFrom="page">
                <wp:posOffset>1280795</wp:posOffset>
              </wp:positionV>
              <wp:extent cx="1329055" cy="79375"/>
              <wp:effectExtent l="0" t="0" r="0" b="0"/>
              <wp:wrapNone/>
              <wp:docPr id="22" name="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C1CBB" w:rsidRDefault="005E0F0D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E20"/>
                              <w:sz w:val="13"/>
                              <w:szCs w:val="13"/>
                            </w:rPr>
                            <w:t>MINISTERSTVO ZEMĚDĚLSTVÍ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8" type="#_x0000_t202" style="position:absolute;margin-left:85.950000000000003pt;margin-top:100.84999999999999pt;width:104.65000000000001pt;height:6.25pt;z-index:-18874404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31E2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MINISTERSTVO ZEMĚDĚLSTVÍ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1BB4"/>
    <w:multiLevelType w:val="multilevel"/>
    <w:tmpl w:val="0F688C80"/>
    <w:lvl w:ilvl="0">
      <w:start w:val="1"/>
      <w:numFmt w:val="decimal"/>
      <w:lvlText w:val="7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0E3F5F"/>
    <w:multiLevelType w:val="multilevel"/>
    <w:tmpl w:val="CD025FCE"/>
    <w:lvl w:ilvl="0">
      <w:start w:val="1"/>
      <w:numFmt w:val="decimal"/>
      <w:lvlText w:val="11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611395"/>
    <w:multiLevelType w:val="multilevel"/>
    <w:tmpl w:val="E4C04612"/>
    <w:lvl w:ilvl="0">
      <w:start w:val="1"/>
      <w:numFmt w:val="decimal"/>
      <w:lvlText w:val="14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6A5E01"/>
    <w:multiLevelType w:val="multilevel"/>
    <w:tmpl w:val="29004F06"/>
    <w:lvl w:ilvl="0">
      <w:start w:val="1"/>
      <w:numFmt w:val="decimal"/>
      <w:lvlText w:val="10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A04B51"/>
    <w:multiLevelType w:val="multilevel"/>
    <w:tmpl w:val="493C09E0"/>
    <w:lvl w:ilvl="0">
      <w:start w:val="1"/>
      <w:numFmt w:val="decimal"/>
      <w:lvlText w:val="9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862E64"/>
    <w:multiLevelType w:val="multilevel"/>
    <w:tmpl w:val="FB5C85E8"/>
    <w:lvl w:ilvl="0">
      <w:start w:val="1"/>
      <w:numFmt w:val="decimal"/>
      <w:lvlText w:val="15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C451D3"/>
    <w:multiLevelType w:val="multilevel"/>
    <w:tmpl w:val="A03E114A"/>
    <w:lvl w:ilvl="0">
      <w:start w:val="1"/>
      <w:numFmt w:val="decimal"/>
      <w:lvlText w:val="3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1E5398"/>
    <w:multiLevelType w:val="multilevel"/>
    <w:tmpl w:val="8E1EA9AE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99F1036"/>
    <w:multiLevelType w:val="multilevel"/>
    <w:tmpl w:val="0F70B6CC"/>
    <w:lvl w:ilvl="0">
      <w:start w:val="1"/>
      <w:numFmt w:val="decimal"/>
      <w:lvlText w:val="8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F5492E"/>
    <w:multiLevelType w:val="multilevel"/>
    <w:tmpl w:val="45BE0F54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BE5606"/>
    <w:multiLevelType w:val="multilevel"/>
    <w:tmpl w:val="EDB6F186"/>
    <w:lvl w:ilvl="0">
      <w:start w:val="1"/>
      <w:numFmt w:val="decimal"/>
      <w:lvlText w:val="13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D986C30"/>
    <w:multiLevelType w:val="multilevel"/>
    <w:tmpl w:val="99EC7C88"/>
    <w:lvl w:ilvl="0">
      <w:start w:val="1"/>
      <w:numFmt w:val="decimal"/>
      <w:lvlText w:val="5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ED81E2B"/>
    <w:multiLevelType w:val="multilevel"/>
    <w:tmpl w:val="3DB6F4EE"/>
    <w:lvl w:ilvl="0">
      <w:start w:val="1"/>
      <w:numFmt w:val="decimal"/>
      <w:lvlText w:val="6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8BE66DA"/>
    <w:multiLevelType w:val="multilevel"/>
    <w:tmpl w:val="315E54E8"/>
    <w:lvl w:ilvl="0">
      <w:start w:val="1"/>
      <w:numFmt w:val="decimal"/>
      <w:lvlText w:val="1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C953912"/>
    <w:multiLevelType w:val="multilevel"/>
    <w:tmpl w:val="6098FB00"/>
    <w:lvl w:ilvl="0">
      <w:start w:val="1"/>
      <w:numFmt w:val="decimal"/>
      <w:lvlText w:val="12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9"/>
  </w:num>
  <w:num w:numId="3">
    <w:abstractNumId w:val="6"/>
  </w:num>
  <w:num w:numId="4">
    <w:abstractNumId w:val="11"/>
  </w:num>
  <w:num w:numId="5">
    <w:abstractNumId w:val="12"/>
  </w:num>
  <w:num w:numId="6">
    <w:abstractNumId w:val="0"/>
  </w:num>
  <w:num w:numId="7">
    <w:abstractNumId w:val="8"/>
  </w:num>
  <w:num w:numId="8">
    <w:abstractNumId w:val="4"/>
  </w:num>
  <w:num w:numId="9">
    <w:abstractNumId w:val="3"/>
  </w:num>
  <w:num w:numId="10">
    <w:abstractNumId w:val="1"/>
  </w:num>
  <w:num w:numId="11">
    <w:abstractNumId w:val="14"/>
  </w:num>
  <w:num w:numId="12">
    <w:abstractNumId w:val="10"/>
  </w:num>
  <w:num w:numId="13">
    <w:abstractNumId w:val="2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2C1CBB"/>
    <w:rsid w:val="0019394A"/>
    <w:rsid w:val="001A428D"/>
    <w:rsid w:val="002C1CBB"/>
    <w:rsid w:val="0058455B"/>
    <w:rsid w:val="005E0F0D"/>
    <w:rsid w:val="00B10CCB"/>
    <w:rsid w:val="00B1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mbria" w:eastAsia="Cambria" w:hAnsi="Cambria" w:cs="Cambri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Nadpis2">
    <w:name w:val="Nadpis #2_"/>
    <w:basedOn w:val="Standardnpsmoodstavce"/>
    <w:link w:val="Nadpis20"/>
    <w:rPr>
      <w:rFonts w:ascii="Cambria" w:eastAsia="Cambria" w:hAnsi="Cambria" w:cs="Cambri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3">
    <w:name w:val="Nadpis #3_"/>
    <w:basedOn w:val="Standardnpsmoodstavce"/>
    <w:link w:val="Nadpis30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Cambria" w:eastAsia="Cambria" w:hAnsi="Cambria" w:cs="Cambria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990"/>
      <w:ind w:left="40" w:firstLine="460"/>
    </w:pPr>
    <w:rPr>
      <w:rFonts w:ascii="Cambria" w:eastAsia="Cambria" w:hAnsi="Cambria" w:cs="Cambria"/>
      <w:b/>
      <w:bCs/>
      <w:sz w:val="36"/>
      <w:szCs w:val="3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60"/>
      <w:ind w:left="100"/>
      <w:jc w:val="center"/>
      <w:outlineLvl w:val="0"/>
    </w:pPr>
    <w:rPr>
      <w:rFonts w:ascii="Cambria" w:eastAsia="Cambria" w:hAnsi="Cambria" w:cs="Cambria"/>
      <w:b/>
      <w:bCs/>
      <w:sz w:val="50"/>
      <w:szCs w:val="5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60"/>
      <w:jc w:val="center"/>
      <w:outlineLvl w:val="1"/>
    </w:pPr>
    <w:rPr>
      <w:rFonts w:ascii="Cambria" w:eastAsia="Cambria" w:hAnsi="Cambria" w:cs="Cambria"/>
      <w:b/>
      <w:bCs/>
      <w:sz w:val="30"/>
      <w:szCs w:val="3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60"/>
      <w:jc w:val="center"/>
      <w:outlineLvl w:val="2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360"/>
    </w:pPr>
    <w:rPr>
      <w:rFonts w:ascii="Cambria" w:eastAsia="Cambria" w:hAnsi="Cambria" w:cs="Cambri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42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428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mbria" w:eastAsia="Cambria" w:hAnsi="Cambria" w:cs="Cambri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Nadpis2">
    <w:name w:val="Nadpis #2_"/>
    <w:basedOn w:val="Standardnpsmoodstavce"/>
    <w:link w:val="Nadpis20"/>
    <w:rPr>
      <w:rFonts w:ascii="Cambria" w:eastAsia="Cambria" w:hAnsi="Cambria" w:cs="Cambri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3">
    <w:name w:val="Nadpis #3_"/>
    <w:basedOn w:val="Standardnpsmoodstavce"/>
    <w:link w:val="Nadpis30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Cambria" w:eastAsia="Cambria" w:hAnsi="Cambria" w:cs="Cambria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990"/>
      <w:ind w:left="40" w:firstLine="460"/>
    </w:pPr>
    <w:rPr>
      <w:rFonts w:ascii="Cambria" w:eastAsia="Cambria" w:hAnsi="Cambria" w:cs="Cambria"/>
      <w:b/>
      <w:bCs/>
      <w:sz w:val="36"/>
      <w:szCs w:val="3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60"/>
      <w:ind w:left="100"/>
      <w:jc w:val="center"/>
      <w:outlineLvl w:val="0"/>
    </w:pPr>
    <w:rPr>
      <w:rFonts w:ascii="Cambria" w:eastAsia="Cambria" w:hAnsi="Cambria" w:cs="Cambria"/>
      <w:b/>
      <w:bCs/>
      <w:sz w:val="50"/>
      <w:szCs w:val="5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60"/>
      <w:jc w:val="center"/>
      <w:outlineLvl w:val="1"/>
    </w:pPr>
    <w:rPr>
      <w:rFonts w:ascii="Cambria" w:eastAsia="Cambria" w:hAnsi="Cambria" w:cs="Cambria"/>
      <w:b/>
      <w:bCs/>
      <w:sz w:val="30"/>
      <w:szCs w:val="3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60"/>
      <w:jc w:val="center"/>
      <w:outlineLvl w:val="2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360"/>
    </w:pPr>
    <w:rPr>
      <w:rFonts w:ascii="Cambria" w:eastAsia="Cambria" w:hAnsi="Cambria" w:cs="Cambri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42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428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2838</Words>
  <Characters>16746</Characters>
  <Application>Microsoft Office Word</Application>
  <DocSecurity>0</DocSecurity>
  <Lines>139</Lines>
  <Paragraphs>39</Paragraphs>
  <ScaleCrop>false</ScaleCrop>
  <Company/>
  <LinksUpToDate>false</LinksUpToDate>
  <CharactersWithSpaces>19545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podpory na řešení projektu QL24010237</dc:title>
  <dc:subject/>
  <dc:creator/>
  <cp:keywords/>
  <cp:lastModifiedBy>Sakrytova</cp:lastModifiedBy>
  <cp:revision>5</cp:revision>
  <dcterms:created xsi:type="dcterms:W3CDTF">2024-02-12T15:11:00Z</dcterms:created>
  <dcterms:modified xsi:type="dcterms:W3CDTF">2024-02-12T15:17:00Z</dcterms:modified>
</cp:coreProperties>
</file>