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A80B" w14:textId="4322FFCF" w:rsidR="0051322B" w:rsidRPr="00080313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1322B">
        <w:rPr>
          <w:rFonts w:ascii="Arial" w:hAnsi="Arial" w:cs="Arial"/>
          <w:b/>
          <w:bCs/>
          <w:color w:val="000000"/>
          <w:sz w:val="24"/>
          <w:szCs w:val="24"/>
        </w:rPr>
        <w:t>Dohoda o ukončení smlouvy o poskytování služeb</w:t>
      </w:r>
      <w:r>
        <w:t xml:space="preserve"> </w:t>
      </w:r>
      <w:proofErr w:type="spellStart"/>
      <w:r w:rsidRPr="00080313">
        <w:rPr>
          <w:rFonts w:ascii="Arial" w:hAnsi="Arial" w:cs="Arial"/>
          <w:b/>
          <w:bCs/>
          <w:color w:val="000000"/>
          <w:sz w:val="24"/>
          <w:szCs w:val="24"/>
        </w:rPr>
        <w:t>služeb</w:t>
      </w:r>
      <w:proofErr w:type="spellEnd"/>
    </w:p>
    <w:p w14:paraId="75DA6391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k zajištění obsluhy sledovacích reflektorů a titulkovacího zařízení Moravského divadla Olomouc  </w:t>
      </w:r>
    </w:p>
    <w:p w14:paraId="237A0383" w14:textId="5D40104B" w:rsidR="0051322B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uzavřená ve smyslu ust</w:t>
      </w:r>
      <w:r>
        <w:rPr>
          <w:rFonts w:ascii="Arial" w:hAnsi="Arial" w:cs="Arial"/>
          <w:color w:val="000000"/>
          <w:sz w:val="20"/>
          <w:szCs w:val="20"/>
        </w:rPr>
        <w:t>anovení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§ 1746 odst. 2 OZ</w:t>
      </w:r>
    </w:p>
    <w:p w14:paraId="63AC1BD6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B4C764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671BC1">
        <w:rPr>
          <w:rFonts w:ascii="Arial" w:hAnsi="Arial" w:cs="Arial"/>
          <w:color w:val="000000"/>
          <w:sz w:val="20"/>
          <w:szCs w:val="20"/>
          <w:u w:val="single"/>
        </w:rPr>
        <w:t>Poskytovatel:</w:t>
      </w:r>
    </w:p>
    <w:p w14:paraId="1E5241B0" w14:textId="77777777" w:rsidR="0051322B" w:rsidRPr="009C29FB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C29FB">
        <w:rPr>
          <w:rFonts w:ascii="Arial" w:hAnsi="Arial" w:cs="Arial"/>
          <w:b/>
          <w:bCs/>
          <w:color w:val="000000"/>
          <w:sz w:val="20"/>
          <w:szCs w:val="20"/>
        </w:rPr>
        <w:t>Vladislav Kvapil – umělecká agentura</w:t>
      </w:r>
    </w:p>
    <w:p w14:paraId="54AEC82A" w14:textId="77777777" w:rsidR="0051322B" w:rsidRPr="009C29FB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>IČ: 18498451</w:t>
      </w:r>
    </w:p>
    <w:p w14:paraId="5041DB2F" w14:textId="04E31F85" w:rsidR="0051322B" w:rsidRPr="009C29FB" w:rsidRDefault="7B1F296E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7B1F296E">
        <w:rPr>
          <w:rFonts w:ascii="Arial" w:hAnsi="Arial" w:cs="Arial"/>
          <w:color w:val="000000" w:themeColor="text1"/>
          <w:sz w:val="20"/>
          <w:szCs w:val="20"/>
        </w:rPr>
        <w:t xml:space="preserve">DIČ: </w:t>
      </w:r>
      <w:proofErr w:type="spellStart"/>
      <w:r w:rsidRPr="7B1F296E">
        <w:rPr>
          <w:rFonts w:ascii="Arial" w:hAnsi="Arial" w:cs="Arial"/>
          <w:color w:val="000000" w:themeColor="text1"/>
          <w:sz w:val="20"/>
          <w:szCs w:val="20"/>
        </w:rPr>
        <w:t>xxx</w:t>
      </w:r>
      <w:proofErr w:type="spellEnd"/>
    </w:p>
    <w:p w14:paraId="09827172" w14:textId="77777777" w:rsidR="0051322B" w:rsidRPr="009C29FB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>sídlem: Husitská 311/14, 779 00 Olomouc</w:t>
      </w:r>
    </w:p>
    <w:p w14:paraId="6C46CDF2" w14:textId="77777777" w:rsidR="0051322B" w:rsidRPr="009C29FB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>zastoupená: Vladislavem Kvapilem</w:t>
      </w:r>
    </w:p>
    <w:p w14:paraId="7357AB35" w14:textId="77777777" w:rsidR="0051322B" w:rsidRPr="009C29FB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>bankovní spojení: KB Olomouc</w:t>
      </w:r>
    </w:p>
    <w:p w14:paraId="054FF87C" w14:textId="0406E205" w:rsidR="0051322B" w:rsidRPr="009C29FB" w:rsidRDefault="7B1F296E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7B1F296E">
        <w:rPr>
          <w:rFonts w:ascii="Arial" w:hAnsi="Arial" w:cs="Arial"/>
          <w:color w:val="000000" w:themeColor="text1"/>
          <w:sz w:val="20"/>
          <w:szCs w:val="20"/>
        </w:rPr>
        <w:t xml:space="preserve">číslo účtu: </w:t>
      </w:r>
      <w:proofErr w:type="spellStart"/>
      <w:r w:rsidRPr="7B1F296E">
        <w:rPr>
          <w:rFonts w:ascii="Arial" w:hAnsi="Arial" w:cs="Arial"/>
          <w:color w:val="000000" w:themeColor="text1"/>
          <w:sz w:val="20"/>
          <w:szCs w:val="20"/>
        </w:rPr>
        <w:t>xxx</w:t>
      </w:r>
      <w:proofErr w:type="spellEnd"/>
    </w:p>
    <w:p w14:paraId="67FC53A2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(dále jen „Poskytovatel“)</w:t>
      </w:r>
    </w:p>
    <w:p w14:paraId="56215C98" w14:textId="77777777" w:rsidR="0051322B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EA1EE4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AFEB58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671BC1">
        <w:rPr>
          <w:rFonts w:ascii="Arial" w:hAnsi="Arial" w:cs="Arial"/>
          <w:color w:val="000000"/>
          <w:sz w:val="20"/>
          <w:szCs w:val="20"/>
          <w:u w:val="single"/>
        </w:rPr>
        <w:t>Objednatel:</w:t>
      </w:r>
    </w:p>
    <w:p w14:paraId="7FE452A0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Moravské divadlo Olomouc, příspěvková organizace</w:t>
      </w:r>
    </w:p>
    <w:p w14:paraId="7542C526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BC1">
        <w:rPr>
          <w:rFonts w:ascii="Arial" w:hAnsi="Arial" w:cs="Arial"/>
          <w:color w:val="000000"/>
          <w:sz w:val="20"/>
          <w:szCs w:val="20"/>
        </w:rPr>
        <w:t>00100544</w:t>
      </w:r>
    </w:p>
    <w:p w14:paraId="1D923AEB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BC1">
        <w:rPr>
          <w:rFonts w:ascii="Arial" w:hAnsi="Arial" w:cs="Arial"/>
          <w:color w:val="000000"/>
          <w:sz w:val="20"/>
          <w:szCs w:val="20"/>
        </w:rPr>
        <w:t>CZ00100544</w:t>
      </w:r>
    </w:p>
    <w:p w14:paraId="0DEB0372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sídlem: tř. Svobody 33, 779 00 Olomouc</w:t>
      </w:r>
    </w:p>
    <w:p w14:paraId="0BEFD720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zastoupená: Ing. David Gerneš – ředitel</w:t>
      </w:r>
    </w:p>
    <w:p w14:paraId="0B1CAEA2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zapsaná v Obchodním rejstříku vedeném Krajským soudem v Ostravě, oddíl </w:t>
      </w:r>
      <w:proofErr w:type="spellStart"/>
      <w:r w:rsidRPr="00671BC1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Pr="00671BC1">
        <w:rPr>
          <w:rFonts w:ascii="Arial" w:hAnsi="Arial" w:cs="Arial"/>
          <w:color w:val="000000"/>
          <w:sz w:val="20"/>
          <w:szCs w:val="20"/>
        </w:rPr>
        <w:t>, vložka č. 989</w:t>
      </w:r>
    </w:p>
    <w:p w14:paraId="666445AE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bankovní spojení: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BC1">
        <w:rPr>
          <w:rFonts w:ascii="Arial" w:hAnsi="Arial" w:cs="Arial"/>
          <w:color w:val="000000"/>
          <w:sz w:val="20"/>
          <w:szCs w:val="20"/>
        </w:rPr>
        <w:t>KB Olomouc</w:t>
      </w:r>
    </w:p>
    <w:p w14:paraId="2FD21355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číslo účtu: 331811/0100</w:t>
      </w:r>
    </w:p>
    <w:p w14:paraId="293C65AB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na straně druhé</w:t>
      </w:r>
    </w:p>
    <w:p w14:paraId="0D151708" w14:textId="77777777" w:rsidR="0051322B" w:rsidRPr="00671BC1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(dále jen „Objednatel“)</w:t>
      </w:r>
    </w:p>
    <w:p w14:paraId="063C8A3C" w14:textId="77777777" w:rsidR="0051322B" w:rsidRDefault="0051322B"/>
    <w:p w14:paraId="5D32DDEB" w14:textId="77777777" w:rsidR="0051322B" w:rsidRPr="0051322B" w:rsidRDefault="0051322B" w:rsidP="0051322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1322B">
        <w:rPr>
          <w:rFonts w:ascii="Arial" w:hAnsi="Arial" w:cs="Arial"/>
          <w:b/>
          <w:bCs/>
          <w:color w:val="000000"/>
          <w:sz w:val="20"/>
          <w:szCs w:val="20"/>
        </w:rPr>
        <w:t>Úvodní ustanovení</w:t>
      </w:r>
    </w:p>
    <w:p w14:paraId="6A8AC858" w14:textId="7DBDF64B" w:rsidR="0051322B" w:rsidRDefault="0051322B" w:rsidP="0051322B">
      <w:r>
        <w:t>Smluvní strany uzavřely dne 4. 9. 2023 „Smlouvu o poskytování služeb“, jejímž předmětem je: obsluha a pravidelná kontrola zařízení komplexu titulkovacího zařízení v majetku Objednatele.</w:t>
      </w:r>
    </w:p>
    <w:p w14:paraId="533EE55B" w14:textId="0A35CAFE" w:rsidR="007C78EF" w:rsidRPr="007C78EF" w:rsidRDefault="007C78EF" w:rsidP="007C78E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C78EF">
        <w:rPr>
          <w:rFonts w:ascii="Arial" w:hAnsi="Arial" w:cs="Arial"/>
          <w:b/>
          <w:bCs/>
          <w:color w:val="000000"/>
          <w:sz w:val="20"/>
          <w:szCs w:val="20"/>
        </w:rPr>
        <w:t>Ukončení smlouvy</w:t>
      </w:r>
    </w:p>
    <w:p w14:paraId="797D22C4" w14:textId="15DB40DE" w:rsidR="007C78EF" w:rsidRDefault="007C78EF">
      <w:r>
        <w:t xml:space="preserve">Objednatel a poskytovatel se v souladu s odst. 2 čl. IV. </w:t>
      </w:r>
      <w:r w:rsidRPr="008C5691">
        <w:t xml:space="preserve">smlouvy </w:t>
      </w:r>
      <w:r w:rsidR="1FA86A66" w:rsidRPr="008C5691">
        <w:t xml:space="preserve">dohodli </w:t>
      </w:r>
      <w:r w:rsidRPr="008C5691">
        <w:t>na</w:t>
      </w:r>
      <w:r>
        <w:t xml:space="preserve"> ukončení smlouvy, a to k 7.2.2024.</w:t>
      </w:r>
    </w:p>
    <w:p w14:paraId="73A4C36C" w14:textId="6ABD4140" w:rsidR="007C78EF" w:rsidRDefault="0051322B">
      <w:r>
        <w:t xml:space="preserve">Dohoda nabývá platnosti dnem podpisu poslední smluvní stranou a účinnosti dnem zveřejnění v registru smluv. </w:t>
      </w:r>
    </w:p>
    <w:p w14:paraId="361C4787" w14:textId="30EE0072" w:rsidR="007C78EF" w:rsidRPr="007C78EF" w:rsidRDefault="007C78EF" w:rsidP="007C78E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C78EF">
        <w:rPr>
          <w:rFonts w:ascii="Arial" w:hAnsi="Arial" w:cs="Arial"/>
          <w:b/>
          <w:bCs/>
          <w:color w:val="000000"/>
          <w:sz w:val="20"/>
          <w:szCs w:val="20"/>
        </w:rPr>
        <w:t>Závěrečná usta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7C78EF">
        <w:rPr>
          <w:rFonts w:ascii="Arial" w:hAnsi="Arial" w:cs="Arial"/>
          <w:b/>
          <w:bCs/>
          <w:color w:val="000000"/>
          <w:sz w:val="20"/>
          <w:szCs w:val="20"/>
        </w:rPr>
        <w:t>ovení</w:t>
      </w:r>
    </w:p>
    <w:p w14:paraId="65DA809E" w14:textId="01964D52" w:rsidR="0051322B" w:rsidRDefault="0051322B">
      <w:r>
        <w:t xml:space="preserve">Dohoda je vyhotovena ve 2 stejnopisech, z nichž každý má platnost originálu, každá ze stran </w:t>
      </w:r>
      <w:proofErr w:type="gramStart"/>
      <w:r>
        <w:t>obdrží</w:t>
      </w:r>
      <w:proofErr w:type="gramEnd"/>
      <w:r>
        <w:t xml:space="preserve"> po jednom originálu.</w:t>
      </w:r>
    </w:p>
    <w:p w14:paraId="5074ED4F" w14:textId="296DABC1" w:rsidR="0051322B" w:rsidRDefault="0051322B">
      <w:r>
        <w:t>Smluvní strany tímto prohlašují, že si tuto dohodu před jejím podpisem přečetly, a že ji uzavírají podle jejich pravé a svobodné vůle, určitě, vážně a srozumitelně, a na důkaz toho připojují níže své podpisy.</w:t>
      </w:r>
    </w:p>
    <w:p w14:paraId="0C1623B8" w14:textId="77777777" w:rsidR="0051322B" w:rsidRDefault="0051322B" w:rsidP="0051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92"/>
      </w:tblGrid>
      <w:tr w:rsidR="0051322B" w14:paraId="4050D512" w14:textId="77777777">
        <w:tc>
          <w:tcPr>
            <w:tcW w:w="4773" w:type="dxa"/>
          </w:tcPr>
          <w:p w14:paraId="4864F77A" w14:textId="38800946" w:rsidR="0051322B" w:rsidRDefault="00513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V___________ dne___________</w:t>
            </w:r>
          </w:p>
        </w:tc>
        <w:tc>
          <w:tcPr>
            <w:tcW w:w="4773" w:type="dxa"/>
          </w:tcPr>
          <w:p w14:paraId="6476E58A" w14:textId="77777777" w:rsidR="0051322B" w:rsidRDefault="00513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V___________ dne___________</w:t>
            </w:r>
          </w:p>
        </w:tc>
      </w:tr>
      <w:tr w:rsidR="0051322B" w14:paraId="1E47DC81" w14:textId="77777777" w:rsidTr="0051322B">
        <w:trPr>
          <w:trHeight w:val="1276"/>
        </w:trPr>
        <w:tc>
          <w:tcPr>
            <w:tcW w:w="4773" w:type="dxa"/>
            <w:vAlign w:val="bottom"/>
          </w:tcPr>
          <w:p w14:paraId="780AE9A1" w14:textId="77777777" w:rsidR="0051322B" w:rsidRDefault="00513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</w:t>
            </w:r>
          </w:p>
        </w:tc>
        <w:tc>
          <w:tcPr>
            <w:tcW w:w="4773" w:type="dxa"/>
            <w:vAlign w:val="bottom"/>
          </w:tcPr>
          <w:p w14:paraId="55B1BA60" w14:textId="77777777" w:rsidR="0051322B" w:rsidRDefault="00513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</w:t>
            </w:r>
          </w:p>
        </w:tc>
      </w:tr>
      <w:tr w:rsidR="0051322B" w14:paraId="5B1A7EFE" w14:textId="77777777">
        <w:tc>
          <w:tcPr>
            <w:tcW w:w="4773" w:type="dxa"/>
          </w:tcPr>
          <w:p w14:paraId="45E2FC5B" w14:textId="77777777" w:rsidR="0051322B" w:rsidRDefault="00513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David Gerneš</w:t>
            </w:r>
          </w:p>
          <w:p w14:paraId="2FF81171" w14:textId="77777777" w:rsidR="0051322B" w:rsidRDefault="00513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Ředitel MDO</w:t>
            </w:r>
          </w:p>
        </w:tc>
        <w:tc>
          <w:tcPr>
            <w:tcW w:w="4773" w:type="dxa"/>
          </w:tcPr>
          <w:p w14:paraId="5AC1E27B" w14:textId="77777777" w:rsidR="0051322B" w:rsidRDefault="00513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Vladislav Kvapil</w:t>
            </w:r>
          </w:p>
        </w:tc>
      </w:tr>
    </w:tbl>
    <w:p w14:paraId="6F2E82BC" w14:textId="2A94F67F" w:rsidR="0051322B" w:rsidRDefault="0051322B" w:rsidP="00273313"/>
    <w:sectPr w:rsidR="0051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688E"/>
    <w:multiLevelType w:val="hybridMultilevel"/>
    <w:tmpl w:val="FFFFFFFF"/>
    <w:lvl w:ilvl="0" w:tplc="120CA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732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2B"/>
    <w:rsid w:val="00273313"/>
    <w:rsid w:val="00290320"/>
    <w:rsid w:val="002A74FB"/>
    <w:rsid w:val="002E41BB"/>
    <w:rsid w:val="00436636"/>
    <w:rsid w:val="0051322B"/>
    <w:rsid w:val="006331AD"/>
    <w:rsid w:val="006A2490"/>
    <w:rsid w:val="007C78EF"/>
    <w:rsid w:val="008C5691"/>
    <w:rsid w:val="009C10AB"/>
    <w:rsid w:val="00B9676C"/>
    <w:rsid w:val="00DE77BE"/>
    <w:rsid w:val="00E46231"/>
    <w:rsid w:val="1FA86A66"/>
    <w:rsid w:val="4EDF4BA7"/>
    <w:rsid w:val="6445D211"/>
    <w:rsid w:val="7B1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B291"/>
  <w15:chartTrackingRefBased/>
  <w15:docId w15:val="{BDE65608-766C-4A55-951D-85B0F27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22B"/>
    <w:rPr>
      <w:rFonts w:ascii="Calibri" w:eastAsia="Times New Roman" w:hAnsi="Calibri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322B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Johanka Nováková</dc:creator>
  <cp:keywords/>
  <dc:description/>
  <cp:lastModifiedBy>Tereza Tůmová Schnapková, DiS.</cp:lastModifiedBy>
  <cp:revision>7</cp:revision>
  <dcterms:created xsi:type="dcterms:W3CDTF">2024-02-06T23:08:00Z</dcterms:created>
  <dcterms:modified xsi:type="dcterms:W3CDTF">2024-02-13T09:35:00Z</dcterms:modified>
</cp:coreProperties>
</file>