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792BC5" w:rsidRDefault="00992B35">
      <w:pPr>
        <w:pStyle w:val="Nadpis1"/>
      </w:pPr>
      <w:r w:rsidRPr="00792BC5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BD592E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BD592E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BD592E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BD592E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BD592E" w:rsidRDefault="00992B35">
            <w:pPr>
              <w:rPr>
                <w:rFonts w:ascii="Arial" w:hAnsi="Arial" w:cs="Arial"/>
              </w:rPr>
            </w:pPr>
            <w:r w:rsidRPr="00BD592E">
              <w:rPr>
                <w:rFonts w:ascii="Arial" w:hAnsi="Arial" w:cs="Arial"/>
              </w:rPr>
              <w:t>Okresní soud v Karlových Varech</w:t>
            </w:r>
          </w:p>
          <w:p w:rsidR="00992B35" w:rsidRPr="00BD592E" w:rsidRDefault="00992B35">
            <w:pPr>
              <w:rPr>
                <w:rFonts w:ascii="Arial" w:hAnsi="Arial" w:cs="Arial"/>
              </w:rPr>
            </w:pPr>
            <w:r w:rsidRPr="00BD592E">
              <w:rPr>
                <w:rFonts w:ascii="Arial" w:hAnsi="Arial" w:cs="Arial"/>
              </w:rPr>
              <w:t>Moskevská 1163/17</w:t>
            </w:r>
          </w:p>
          <w:p w:rsidR="00992B35" w:rsidRPr="00BD592E" w:rsidRDefault="00992B35">
            <w:pPr>
              <w:rPr>
                <w:rFonts w:ascii="Arial" w:hAnsi="Arial" w:cs="Arial"/>
              </w:rPr>
            </w:pPr>
            <w:r w:rsidRPr="00BD592E">
              <w:rPr>
                <w:rFonts w:ascii="Arial" w:hAnsi="Arial" w:cs="Arial"/>
              </w:rPr>
              <w:t>360 33 Karlovy Vary</w:t>
            </w:r>
          </w:p>
          <w:p w:rsidR="00992B35" w:rsidRPr="00BD592E" w:rsidRDefault="00992B35">
            <w:pPr>
              <w:rPr>
                <w:rFonts w:ascii="Arial" w:hAnsi="Arial" w:cs="Arial"/>
              </w:rPr>
            </w:pPr>
          </w:p>
          <w:p w:rsidR="00992B35" w:rsidRPr="00BD592E" w:rsidRDefault="00792BC5">
            <w:pPr>
              <w:rPr>
                <w:rFonts w:ascii="Arial" w:hAnsi="Arial" w:cs="Arial"/>
              </w:rPr>
            </w:pPr>
            <w:r w:rsidRPr="00BD592E">
              <w:rPr>
                <w:rFonts w:ascii="Arial" w:hAnsi="Arial" w:cs="Arial"/>
              </w:rPr>
              <w:t xml:space="preserve">Účet:  </w:t>
            </w:r>
          </w:p>
          <w:p w:rsidR="00992B35" w:rsidRPr="00BD592E" w:rsidRDefault="00380220">
            <w:pPr>
              <w:rPr>
                <w:rFonts w:ascii="Arial" w:hAnsi="Arial" w:cs="Arial"/>
              </w:rPr>
            </w:pPr>
            <w:r w:rsidRPr="00BD592E">
              <w:rPr>
                <w:rFonts w:ascii="Arial" w:hAnsi="Arial" w:cs="Arial"/>
              </w:rPr>
              <w:t>Odběratel není plátcem DPH.</w:t>
            </w:r>
          </w:p>
          <w:p w:rsidR="00992B35" w:rsidRPr="00BD592E" w:rsidRDefault="00992B35">
            <w:pPr>
              <w:rPr>
                <w:rFonts w:ascii="Arial" w:hAnsi="Arial" w:cs="Arial"/>
                <w:b/>
                <w:bCs/>
              </w:rPr>
            </w:pPr>
            <w:r w:rsidRPr="00BD592E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BD592E" w:rsidRDefault="00992B35">
            <w:pPr>
              <w:spacing w:before="60"/>
              <w:rPr>
                <w:rFonts w:ascii="Arial" w:hAnsi="Arial" w:cs="Arial"/>
              </w:rPr>
            </w:pPr>
            <w:r w:rsidRPr="00BD592E">
              <w:rPr>
                <w:rFonts w:ascii="Arial" w:hAnsi="Arial" w:cs="Arial"/>
                <w:b/>
                <w:bCs/>
              </w:rPr>
              <w:t xml:space="preserve">IČ:  </w:t>
            </w:r>
            <w:r w:rsidRPr="00BD592E">
              <w:rPr>
                <w:rFonts w:ascii="Arial" w:hAnsi="Arial" w:cs="Arial"/>
              </w:rPr>
              <w:t>00024732</w:t>
            </w:r>
          </w:p>
          <w:p w:rsidR="00992B35" w:rsidRPr="00BD592E" w:rsidRDefault="00992B35">
            <w:pPr>
              <w:rPr>
                <w:rFonts w:ascii="Arial" w:hAnsi="Arial" w:cs="Arial"/>
              </w:rPr>
            </w:pPr>
            <w:r w:rsidRPr="00BD592E">
              <w:rPr>
                <w:rFonts w:ascii="Arial" w:hAnsi="Arial" w:cs="Arial"/>
                <w:b/>
                <w:bCs/>
              </w:rPr>
              <w:t xml:space="preserve">DIČ: </w:t>
            </w:r>
            <w:r w:rsidRPr="00BD592E">
              <w:rPr>
                <w:rFonts w:ascii="Arial" w:hAnsi="Arial" w:cs="Arial"/>
              </w:rPr>
              <w:t>CZ00024732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BD592E" w:rsidRDefault="00992B35">
            <w:pPr>
              <w:spacing w:before="60"/>
              <w:rPr>
                <w:rFonts w:ascii="Arial" w:hAnsi="Arial" w:cs="Arial"/>
              </w:rPr>
            </w:pPr>
            <w:r w:rsidRPr="00BD592E">
              <w:rPr>
                <w:rFonts w:ascii="Arial" w:hAnsi="Arial" w:cs="Arial"/>
              </w:rPr>
              <w:t xml:space="preserve">Číslo objednávky: </w:t>
            </w:r>
          </w:p>
          <w:p w:rsidR="00992B35" w:rsidRPr="00BD592E" w:rsidRDefault="00992B35">
            <w:pPr>
              <w:spacing w:before="60"/>
              <w:rPr>
                <w:rFonts w:ascii="Arial" w:hAnsi="Arial" w:cs="Arial"/>
              </w:rPr>
            </w:pPr>
            <w:r w:rsidRPr="00BD592E">
              <w:rPr>
                <w:rFonts w:ascii="Arial" w:hAnsi="Arial" w:cs="Arial"/>
              </w:rPr>
              <w:t>2024 / OBJ / 12</w:t>
            </w:r>
          </w:p>
          <w:p w:rsidR="00992B35" w:rsidRPr="00BD592E" w:rsidRDefault="00992B35">
            <w:pPr>
              <w:rPr>
                <w:rFonts w:ascii="Arial" w:hAnsi="Arial" w:cs="Arial"/>
              </w:rPr>
            </w:pPr>
          </w:p>
          <w:p w:rsidR="00992B35" w:rsidRPr="00BD592E" w:rsidRDefault="00992B35">
            <w:pPr>
              <w:rPr>
                <w:rFonts w:ascii="Arial" w:hAnsi="Arial" w:cs="Arial"/>
              </w:rPr>
            </w:pPr>
            <w:r w:rsidRPr="00BD592E">
              <w:rPr>
                <w:rFonts w:ascii="Arial" w:hAnsi="Arial" w:cs="Arial"/>
              </w:rPr>
              <w:t>Spisová značka:</w:t>
            </w:r>
          </w:p>
          <w:p w:rsidR="00992B35" w:rsidRPr="00BD592E" w:rsidRDefault="00992B35">
            <w:pPr>
              <w:rPr>
                <w:rFonts w:ascii="Arial" w:hAnsi="Arial" w:cs="Arial"/>
              </w:rPr>
            </w:pPr>
            <w:r w:rsidRPr="00BD592E">
              <w:rPr>
                <w:rFonts w:ascii="Arial" w:hAnsi="Arial" w:cs="Arial"/>
              </w:rPr>
              <w:t xml:space="preserve"> 45 SPR 635/2022</w:t>
            </w:r>
          </w:p>
        </w:tc>
      </w:tr>
      <w:tr w:rsidR="00992B35" w:rsidRPr="00BD592E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BD592E" w:rsidRDefault="00992B35">
            <w:pPr>
              <w:rPr>
                <w:rFonts w:ascii="Arial" w:hAnsi="Arial" w:cs="Arial"/>
              </w:rPr>
            </w:pPr>
            <w:r w:rsidRPr="00BD592E">
              <w:rPr>
                <w:rFonts w:ascii="Arial" w:hAnsi="Arial" w:cs="Arial"/>
              </w:rPr>
              <w:t>Moskevská 1163/17</w:t>
            </w:r>
          </w:p>
          <w:p w:rsidR="00992B35" w:rsidRPr="00BD592E" w:rsidRDefault="00992B35">
            <w:pPr>
              <w:spacing w:after="120"/>
              <w:rPr>
                <w:rFonts w:ascii="Arial" w:hAnsi="Arial" w:cs="Arial"/>
              </w:rPr>
            </w:pPr>
            <w:r w:rsidRPr="00BD592E">
              <w:rPr>
                <w:rFonts w:ascii="Arial" w:hAnsi="Arial" w:cs="Arial"/>
              </w:rPr>
              <w:t>360 33 Karlovy Vary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BD592E" w:rsidRDefault="00992B35">
            <w:pPr>
              <w:rPr>
                <w:rFonts w:ascii="Arial" w:hAnsi="Arial" w:cs="Arial"/>
              </w:rPr>
            </w:pPr>
            <w:r w:rsidRPr="00BD592E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BD592E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BD592E">
              <w:rPr>
                <w:rFonts w:ascii="Arial" w:hAnsi="Arial" w:cs="Arial"/>
              </w:rPr>
              <w:t>IČ: 01502875</w:t>
            </w:r>
          </w:p>
          <w:p w:rsidR="00992B35" w:rsidRPr="00BD592E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BD592E">
              <w:rPr>
                <w:rFonts w:ascii="Arial" w:hAnsi="Arial" w:cs="Arial"/>
              </w:rPr>
              <w:t>DIČ: CZ01502875</w:t>
            </w:r>
          </w:p>
        </w:tc>
      </w:tr>
      <w:tr w:rsidR="00992B35" w:rsidRPr="00BD59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BD592E" w:rsidRDefault="00992B35">
            <w:pPr>
              <w:rPr>
                <w:rFonts w:ascii="Arial" w:hAnsi="Arial" w:cs="Arial"/>
              </w:rPr>
            </w:pPr>
            <w:r w:rsidRPr="00BD592E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BD592E" w:rsidRDefault="00992B35">
            <w:pPr>
              <w:rPr>
                <w:rFonts w:ascii="Arial" w:hAnsi="Arial" w:cs="Arial"/>
              </w:rPr>
            </w:pPr>
            <w:proofErr w:type="gramStart"/>
            <w:r w:rsidRPr="00BD592E">
              <w:rPr>
                <w:rFonts w:ascii="Arial" w:hAnsi="Arial" w:cs="Arial"/>
              </w:rPr>
              <w:t>12.03.2024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BD592E" w:rsidRDefault="00992B35">
            <w:pPr>
              <w:rPr>
                <w:rFonts w:ascii="Arial" w:hAnsi="Arial" w:cs="Arial"/>
              </w:rPr>
            </w:pPr>
            <w:proofErr w:type="spellStart"/>
            <w:r w:rsidRPr="00BD592E">
              <w:rPr>
                <w:rFonts w:ascii="Arial" w:hAnsi="Arial" w:cs="Arial"/>
              </w:rPr>
              <w:t>Eagle</w:t>
            </w:r>
            <w:proofErr w:type="spellEnd"/>
            <w:r w:rsidRPr="00BD592E">
              <w:rPr>
                <w:rFonts w:ascii="Arial" w:hAnsi="Arial" w:cs="Arial"/>
              </w:rPr>
              <w:t xml:space="preserve"> </w:t>
            </w:r>
            <w:proofErr w:type="spellStart"/>
            <w:r w:rsidRPr="00BD592E">
              <w:rPr>
                <w:rFonts w:ascii="Arial" w:hAnsi="Arial" w:cs="Arial"/>
              </w:rPr>
              <w:t>Eyes</w:t>
            </w:r>
            <w:proofErr w:type="spellEnd"/>
            <w:r w:rsidRPr="00BD592E">
              <w:rPr>
                <w:rFonts w:ascii="Arial" w:hAnsi="Arial" w:cs="Arial"/>
              </w:rPr>
              <w:t xml:space="preserve"> a.s.</w:t>
            </w:r>
          </w:p>
          <w:p w:rsidR="00992B35" w:rsidRPr="00BD592E" w:rsidRDefault="00992B35">
            <w:pPr>
              <w:rPr>
                <w:rFonts w:ascii="Arial" w:hAnsi="Arial" w:cs="Arial"/>
              </w:rPr>
            </w:pPr>
            <w:r w:rsidRPr="00BD592E">
              <w:rPr>
                <w:rFonts w:ascii="Arial" w:hAnsi="Arial" w:cs="Arial"/>
              </w:rPr>
              <w:t>Skalní 1088</w:t>
            </w:r>
          </w:p>
          <w:p w:rsidR="00992B35" w:rsidRPr="00BD592E" w:rsidRDefault="00992B35">
            <w:pPr>
              <w:rPr>
                <w:rFonts w:ascii="Arial" w:hAnsi="Arial" w:cs="Arial"/>
              </w:rPr>
            </w:pPr>
            <w:r w:rsidRPr="00BD592E">
              <w:rPr>
                <w:rFonts w:ascii="Arial" w:hAnsi="Arial" w:cs="Arial"/>
              </w:rPr>
              <w:t>753 01  Hranice I - Město</w:t>
            </w:r>
          </w:p>
        </w:tc>
      </w:tr>
      <w:tr w:rsidR="00992B35" w:rsidRPr="00BD59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BD592E" w:rsidRDefault="00992B35">
            <w:pPr>
              <w:rPr>
                <w:rFonts w:ascii="Arial" w:hAnsi="Arial" w:cs="Arial"/>
              </w:rPr>
            </w:pPr>
            <w:r w:rsidRPr="00BD592E">
              <w:rPr>
                <w:rFonts w:ascii="Arial" w:hAnsi="Arial" w:cs="Arial"/>
              </w:rPr>
              <w:t>Datum objednání:</w:t>
            </w:r>
          </w:p>
          <w:p w:rsidR="00992B35" w:rsidRPr="00BD592E" w:rsidRDefault="00992B35">
            <w:pPr>
              <w:rPr>
                <w:rFonts w:ascii="Arial" w:hAnsi="Arial" w:cs="Arial"/>
              </w:rPr>
            </w:pPr>
            <w:r w:rsidRPr="00BD592E">
              <w:rPr>
                <w:rFonts w:ascii="Arial" w:hAnsi="Arial" w:cs="Arial"/>
              </w:rPr>
              <w:t>Datum dodání:</w:t>
            </w:r>
          </w:p>
          <w:p w:rsidR="00992B35" w:rsidRPr="00BD592E" w:rsidRDefault="00992B35">
            <w:pPr>
              <w:rPr>
                <w:rFonts w:ascii="Arial" w:hAnsi="Arial" w:cs="Arial"/>
              </w:rPr>
            </w:pPr>
            <w:r w:rsidRPr="00BD592E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BD592E" w:rsidRDefault="00992B35">
            <w:pPr>
              <w:rPr>
                <w:rFonts w:ascii="Arial" w:hAnsi="Arial" w:cs="Arial"/>
              </w:rPr>
            </w:pPr>
            <w:proofErr w:type="gramStart"/>
            <w:r w:rsidRPr="00BD592E">
              <w:rPr>
                <w:rFonts w:ascii="Arial" w:hAnsi="Arial" w:cs="Arial"/>
              </w:rPr>
              <w:t>12.02.2024</w:t>
            </w:r>
            <w:proofErr w:type="gramEnd"/>
          </w:p>
          <w:p w:rsidR="00992B35" w:rsidRPr="00BD592E" w:rsidRDefault="00992B35">
            <w:pPr>
              <w:rPr>
                <w:rFonts w:ascii="Arial" w:hAnsi="Arial" w:cs="Arial"/>
              </w:rPr>
            </w:pPr>
          </w:p>
          <w:p w:rsidR="00992B35" w:rsidRPr="00BD592E" w:rsidRDefault="00992B35">
            <w:pPr>
              <w:rPr>
                <w:rFonts w:ascii="Arial" w:hAnsi="Arial" w:cs="Arial"/>
              </w:rPr>
            </w:pPr>
            <w:r w:rsidRPr="00BD592E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BD592E" w:rsidRDefault="00992B35">
            <w:pPr>
              <w:rPr>
                <w:rFonts w:ascii="Arial" w:hAnsi="Arial" w:cs="Arial"/>
              </w:rPr>
            </w:pPr>
          </w:p>
        </w:tc>
      </w:tr>
      <w:tr w:rsidR="00992B35" w:rsidRPr="00BD59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BD592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D592E">
              <w:rPr>
                <w:rFonts w:ascii="Arial" w:hAnsi="Arial" w:cs="Arial"/>
              </w:rPr>
              <w:t xml:space="preserve">Text: </w:t>
            </w:r>
          </w:p>
          <w:p w:rsidR="00992B35" w:rsidRPr="00BD592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D592E">
              <w:rPr>
                <w:rFonts w:ascii="Arial" w:hAnsi="Arial" w:cs="Arial"/>
              </w:rPr>
              <w:t xml:space="preserve">Objednáváme u </w:t>
            </w:r>
            <w:proofErr w:type="gramStart"/>
            <w:r w:rsidRPr="00BD592E">
              <w:rPr>
                <w:rFonts w:ascii="Arial" w:hAnsi="Arial" w:cs="Arial"/>
              </w:rPr>
              <w:t>Vás :</w:t>
            </w:r>
            <w:proofErr w:type="gramEnd"/>
            <w:r w:rsidRPr="00BD592E">
              <w:rPr>
                <w:rFonts w:ascii="Arial" w:hAnsi="Arial" w:cs="Arial"/>
              </w:rPr>
              <w:t xml:space="preserve"> </w:t>
            </w:r>
          </w:p>
          <w:p w:rsidR="00992B35" w:rsidRPr="00BD592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BD592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D592E">
              <w:rPr>
                <w:rFonts w:ascii="Arial" w:hAnsi="Arial" w:cs="Arial"/>
              </w:rPr>
              <w:t xml:space="preserve">Kancelářský papír formát A4, kvalita A - 360 krabic; </w:t>
            </w:r>
          </w:p>
          <w:p w:rsidR="00992B35" w:rsidRPr="00BD592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D592E">
              <w:rPr>
                <w:rFonts w:ascii="Arial" w:hAnsi="Arial" w:cs="Arial"/>
              </w:rPr>
              <w:t xml:space="preserve">kancelářský papír formát A3, </w:t>
            </w:r>
            <w:proofErr w:type="spellStart"/>
            <w:r w:rsidRPr="00BD592E">
              <w:rPr>
                <w:rFonts w:ascii="Arial" w:hAnsi="Arial" w:cs="Arial"/>
              </w:rPr>
              <w:t>kvallita</w:t>
            </w:r>
            <w:proofErr w:type="spellEnd"/>
            <w:r w:rsidRPr="00BD592E">
              <w:rPr>
                <w:rFonts w:ascii="Arial" w:hAnsi="Arial" w:cs="Arial"/>
              </w:rPr>
              <w:t xml:space="preserve"> A - 10 balíků po 500 listech</w:t>
            </w:r>
          </w:p>
        </w:tc>
      </w:tr>
      <w:tr w:rsidR="00992B35" w:rsidRPr="00BD59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BD592E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BD592E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BD592E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BD592E" w:rsidRDefault="00992B35">
            <w:pPr>
              <w:rPr>
                <w:rFonts w:ascii="Arial" w:hAnsi="Arial" w:cs="Arial"/>
                <w:b/>
                <w:bCs/>
              </w:rPr>
            </w:pPr>
            <w:r w:rsidRPr="00BD592E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BD592E" w:rsidRDefault="00992B35">
            <w:pPr>
              <w:rPr>
                <w:rFonts w:ascii="Arial" w:hAnsi="Arial" w:cs="Arial"/>
                <w:b/>
                <w:bCs/>
              </w:rPr>
            </w:pPr>
            <w:r w:rsidRPr="00BD592E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BD592E" w:rsidRDefault="00992B35">
            <w:pPr>
              <w:rPr>
                <w:rFonts w:ascii="Arial" w:hAnsi="Arial" w:cs="Arial"/>
                <w:b/>
                <w:bCs/>
              </w:rPr>
            </w:pPr>
            <w:r w:rsidRPr="00BD592E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792BC5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BD592E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D592E" w:rsidRDefault="00145471">
            <w:pPr>
              <w:rPr>
                <w:rFonts w:ascii="Arial" w:hAnsi="Arial" w:cs="Arial"/>
              </w:rPr>
            </w:pPr>
            <w:r w:rsidRPr="00BD592E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D592E" w:rsidRDefault="00145471">
            <w:pPr>
              <w:rPr>
                <w:rFonts w:ascii="Arial" w:hAnsi="Arial" w:cs="Arial"/>
              </w:rPr>
            </w:pPr>
            <w:r w:rsidRPr="00BD592E">
              <w:rPr>
                <w:rFonts w:ascii="Arial" w:hAnsi="Arial" w:cs="Arial"/>
              </w:rPr>
              <w:t>Nákup kancelářského papíru formát A4 + formát A3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D592E" w:rsidRDefault="00145471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D592E" w:rsidRDefault="00145471">
            <w:pPr>
              <w:jc w:val="right"/>
              <w:rPr>
                <w:rFonts w:ascii="Arial" w:hAnsi="Arial" w:cs="Arial"/>
              </w:rPr>
            </w:pPr>
          </w:p>
        </w:tc>
      </w:tr>
    </w:tbl>
    <w:p w:rsidR="00145471" w:rsidRPr="00792BC5" w:rsidRDefault="00145471"/>
    <w:p w:rsidR="00992B35" w:rsidRPr="00792BC5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BD59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BD592E" w:rsidRDefault="00992B35">
            <w:pPr>
              <w:rPr>
                <w:rFonts w:ascii="Arial" w:hAnsi="Arial" w:cs="Arial"/>
              </w:rPr>
            </w:pPr>
            <w:r w:rsidRPr="00BD592E">
              <w:rPr>
                <w:rFonts w:ascii="Arial" w:hAnsi="Arial" w:cs="Arial"/>
              </w:rPr>
              <w:t>Počet příloh: 0</w:t>
            </w:r>
          </w:p>
          <w:p w:rsidR="00992B35" w:rsidRPr="00BD592E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BD592E" w:rsidRDefault="00992B35">
            <w:pPr>
              <w:rPr>
                <w:rFonts w:ascii="Arial" w:hAnsi="Arial" w:cs="Arial"/>
              </w:rPr>
            </w:pPr>
            <w:r w:rsidRPr="00BD592E">
              <w:rPr>
                <w:rFonts w:ascii="Arial" w:hAnsi="Arial" w:cs="Arial"/>
              </w:rPr>
              <w:t>Vyřizuje:</w:t>
            </w:r>
          </w:p>
          <w:p w:rsidR="00992B35" w:rsidRPr="00BD592E" w:rsidRDefault="00992B35">
            <w:pPr>
              <w:rPr>
                <w:rFonts w:ascii="Arial" w:hAnsi="Arial" w:cs="Arial"/>
              </w:rPr>
            </w:pPr>
            <w:r w:rsidRPr="00BD592E">
              <w:rPr>
                <w:rFonts w:ascii="Arial" w:hAnsi="Arial" w:cs="Arial"/>
              </w:rPr>
              <w:t>Telefon:</w:t>
            </w:r>
          </w:p>
          <w:p w:rsidR="00992B35" w:rsidRPr="00BD592E" w:rsidRDefault="00992B35">
            <w:pPr>
              <w:rPr>
                <w:rFonts w:ascii="Arial" w:hAnsi="Arial" w:cs="Arial"/>
              </w:rPr>
            </w:pPr>
            <w:r w:rsidRPr="00BD592E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BD592E" w:rsidRDefault="00992B35">
            <w:pPr>
              <w:rPr>
                <w:rFonts w:ascii="Arial" w:hAnsi="Arial" w:cs="Arial"/>
              </w:rPr>
            </w:pPr>
            <w:r w:rsidRPr="00BD592E">
              <w:rPr>
                <w:rFonts w:ascii="Arial" w:hAnsi="Arial" w:cs="Arial"/>
              </w:rPr>
              <w:t>Mgr. Fikker Aleš</w:t>
            </w:r>
          </w:p>
          <w:p w:rsidR="00992B35" w:rsidRPr="00BD592E" w:rsidRDefault="00992B35">
            <w:pPr>
              <w:rPr>
                <w:rFonts w:ascii="Arial" w:hAnsi="Arial" w:cs="Arial"/>
              </w:rPr>
            </w:pPr>
          </w:p>
          <w:p w:rsidR="00992B35" w:rsidRPr="00BD592E" w:rsidRDefault="00992B35">
            <w:pPr>
              <w:rPr>
                <w:rFonts w:ascii="Arial" w:hAnsi="Arial" w:cs="Arial"/>
              </w:rPr>
            </w:pPr>
          </w:p>
          <w:p w:rsidR="00992B35" w:rsidRPr="00BD592E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BD592E" w:rsidRDefault="00992B35">
            <w:pPr>
              <w:rPr>
                <w:rFonts w:ascii="Arial" w:hAnsi="Arial" w:cs="Arial"/>
              </w:rPr>
            </w:pPr>
            <w:r w:rsidRPr="00BD592E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792BC5" w:rsidRDefault="00992B35">
      <w:pPr>
        <w:rPr>
          <w:rFonts w:ascii="Arial" w:hAnsi="Arial" w:cs="Arial"/>
        </w:rPr>
      </w:pPr>
    </w:p>
    <w:p w:rsidR="00992B35" w:rsidRDefault="00992B35">
      <w:pPr>
        <w:rPr>
          <w:rFonts w:ascii="Arial" w:hAnsi="Arial" w:cs="Arial"/>
        </w:rPr>
      </w:pPr>
      <w:bookmarkStart w:id="0" w:name="_GoBack"/>
      <w:bookmarkEnd w:id="0"/>
    </w:p>
    <w:p w:rsidR="00792BC5" w:rsidRDefault="00792BC5">
      <w:pPr>
        <w:rPr>
          <w:rFonts w:ascii="Arial" w:hAnsi="Arial" w:cs="Arial"/>
        </w:rPr>
      </w:pPr>
    </w:p>
    <w:p w:rsidR="00792BC5" w:rsidRDefault="00792BC5">
      <w:pPr>
        <w:rPr>
          <w:rFonts w:ascii="Arial" w:hAnsi="Arial" w:cs="Arial"/>
        </w:rPr>
      </w:pPr>
    </w:p>
    <w:p w:rsidR="00792BC5" w:rsidRDefault="00792BC5">
      <w:pPr>
        <w:rPr>
          <w:rFonts w:ascii="Arial" w:hAnsi="Arial" w:cs="Arial"/>
        </w:rPr>
      </w:pPr>
    </w:p>
    <w:p w:rsidR="00792BC5" w:rsidRDefault="00792BC5">
      <w:pPr>
        <w:rPr>
          <w:rFonts w:ascii="Arial" w:hAnsi="Arial" w:cs="Arial"/>
        </w:rPr>
      </w:pPr>
    </w:p>
    <w:p w:rsidR="00792BC5" w:rsidRDefault="00792BC5">
      <w:pPr>
        <w:rPr>
          <w:rFonts w:ascii="Arial" w:hAnsi="Arial" w:cs="Arial"/>
        </w:rPr>
      </w:pPr>
    </w:p>
    <w:p w:rsidR="00792BC5" w:rsidRDefault="00792BC5">
      <w:pPr>
        <w:rPr>
          <w:rFonts w:ascii="Arial" w:hAnsi="Arial" w:cs="Arial"/>
        </w:rPr>
      </w:pPr>
    </w:p>
    <w:p w:rsidR="00792BC5" w:rsidRDefault="00792BC5">
      <w:pPr>
        <w:rPr>
          <w:rFonts w:ascii="Arial" w:hAnsi="Arial" w:cs="Arial"/>
        </w:rPr>
      </w:pPr>
    </w:p>
    <w:p w:rsidR="00792BC5" w:rsidRDefault="00792BC5">
      <w:pPr>
        <w:rPr>
          <w:rFonts w:ascii="Arial" w:hAnsi="Arial" w:cs="Arial"/>
        </w:rPr>
      </w:pPr>
    </w:p>
    <w:p w:rsidR="00792BC5" w:rsidRDefault="00792BC5">
      <w:pPr>
        <w:rPr>
          <w:rFonts w:ascii="Arial" w:hAnsi="Arial" w:cs="Arial"/>
        </w:rPr>
      </w:pPr>
    </w:p>
    <w:p w:rsidR="00792BC5" w:rsidRDefault="00792BC5">
      <w:pPr>
        <w:rPr>
          <w:rFonts w:ascii="Arial" w:hAnsi="Arial" w:cs="Arial"/>
        </w:rPr>
      </w:pPr>
    </w:p>
    <w:p w:rsidR="00792BC5" w:rsidRDefault="00792BC5">
      <w:pPr>
        <w:rPr>
          <w:rFonts w:ascii="Arial" w:hAnsi="Arial" w:cs="Arial"/>
        </w:rPr>
      </w:pPr>
    </w:p>
    <w:p w:rsidR="00792BC5" w:rsidRDefault="00792BC5">
      <w:pPr>
        <w:rPr>
          <w:rFonts w:ascii="Arial" w:hAnsi="Arial" w:cs="Arial"/>
        </w:rPr>
      </w:pPr>
    </w:p>
    <w:p w:rsidR="00792BC5" w:rsidRDefault="00792BC5">
      <w:pPr>
        <w:rPr>
          <w:rFonts w:ascii="Arial" w:hAnsi="Arial" w:cs="Arial"/>
        </w:rPr>
      </w:pPr>
    </w:p>
    <w:p w:rsidR="00792BC5" w:rsidRDefault="00792BC5">
      <w:pPr>
        <w:rPr>
          <w:rFonts w:ascii="Arial" w:hAnsi="Arial" w:cs="Arial"/>
        </w:rPr>
      </w:pPr>
    </w:p>
    <w:p w:rsidR="00792BC5" w:rsidRDefault="00792BC5">
      <w:pPr>
        <w:rPr>
          <w:rFonts w:ascii="Arial" w:hAnsi="Arial" w:cs="Arial"/>
        </w:rPr>
      </w:pPr>
    </w:p>
    <w:p w:rsidR="00792BC5" w:rsidRDefault="00792BC5" w:rsidP="00792BC5">
      <w:pPr>
        <w:jc w:val="center"/>
        <w:rPr>
          <w:b/>
          <w:szCs w:val="20"/>
        </w:rPr>
      </w:pPr>
      <w:r>
        <w:rPr>
          <w:b/>
        </w:rPr>
        <w:lastRenderedPageBreak/>
        <w:t>Schvalovací doložka k výdajům</w:t>
      </w:r>
    </w:p>
    <w:p w:rsidR="00792BC5" w:rsidRDefault="00792BC5" w:rsidP="00792BC5">
      <w:pPr>
        <w:jc w:val="center"/>
        <w:rPr>
          <w:sz w:val="22"/>
        </w:rPr>
      </w:pPr>
      <w:r>
        <w:t xml:space="preserve"> </w:t>
      </w:r>
      <w:r>
        <w:rPr>
          <w:sz w:val="22"/>
        </w:rPr>
        <w:t>dle § 13 vyhlášky č. 416/2004 Sb., kterou se provádí zákon č. 320/2001 Sb., o finanční kontrole ve veřejné správě a o změně některých zákonů (zákon o finanční kontrole), ve znění pozdějších předpisů</w:t>
      </w:r>
    </w:p>
    <w:p w:rsidR="00792BC5" w:rsidRDefault="00792BC5" w:rsidP="00792BC5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3"/>
        <w:gridCol w:w="3689"/>
      </w:tblGrid>
      <w:tr w:rsidR="00792BC5" w:rsidRPr="00BD592E" w:rsidTr="00792BC5">
        <w:tc>
          <w:tcPr>
            <w:tcW w:w="5523" w:type="dxa"/>
            <w:hideMark/>
          </w:tcPr>
          <w:p w:rsidR="00792BC5" w:rsidRPr="00BD592E" w:rsidRDefault="00792BC5">
            <w:pPr>
              <w:spacing w:line="252" w:lineRule="auto"/>
              <w:rPr>
                <w:lang w:eastAsia="en-US"/>
              </w:rPr>
            </w:pPr>
            <w:r w:rsidRPr="00BD592E">
              <w:rPr>
                <w:lang w:eastAsia="en-US"/>
              </w:rPr>
              <w:t>Okresní soud v Karlových Varech</w:t>
            </w:r>
          </w:p>
        </w:tc>
        <w:tc>
          <w:tcPr>
            <w:tcW w:w="3689" w:type="dxa"/>
            <w:hideMark/>
          </w:tcPr>
          <w:p w:rsidR="00792BC5" w:rsidRPr="00BD592E" w:rsidRDefault="00792BC5">
            <w:pPr>
              <w:spacing w:line="252" w:lineRule="auto"/>
              <w:rPr>
                <w:color w:val="000000"/>
                <w:lang w:eastAsia="en-US"/>
              </w:rPr>
            </w:pPr>
            <w:r w:rsidRPr="00BD592E">
              <w:rPr>
                <w:color w:val="000000"/>
                <w:lang w:eastAsia="en-US"/>
              </w:rPr>
              <w:t>Rok 2024</w:t>
            </w:r>
          </w:p>
        </w:tc>
      </w:tr>
      <w:tr w:rsidR="00792BC5" w:rsidRPr="00BD592E" w:rsidTr="00792BC5">
        <w:tc>
          <w:tcPr>
            <w:tcW w:w="5523" w:type="dxa"/>
            <w:hideMark/>
          </w:tcPr>
          <w:p w:rsidR="00792BC5" w:rsidRPr="00BD592E" w:rsidRDefault="00792BC5">
            <w:pPr>
              <w:spacing w:line="252" w:lineRule="auto"/>
              <w:rPr>
                <w:lang w:eastAsia="en-US"/>
              </w:rPr>
            </w:pPr>
            <w:r w:rsidRPr="00BD592E">
              <w:rPr>
                <w:lang w:eastAsia="en-US"/>
              </w:rPr>
              <w:t xml:space="preserve">Útvar: </w:t>
            </w:r>
          </w:p>
        </w:tc>
        <w:tc>
          <w:tcPr>
            <w:tcW w:w="3689" w:type="dxa"/>
            <w:hideMark/>
          </w:tcPr>
          <w:p w:rsidR="00792BC5" w:rsidRPr="00BD592E" w:rsidRDefault="00792BC5">
            <w:pPr>
              <w:spacing w:line="252" w:lineRule="auto"/>
              <w:rPr>
                <w:color w:val="000000"/>
                <w:lang w:eastAsia="en-US"/>
              </w:rPr>
            </w:pPr>
            <w:r w:rsidRPr="00BD592E">
              <w:rPr>
                <w:color w:val="000000"/>
                <w:lang w:eastAsia="en-US"/>
              </w:rPr>
              <w:t>Dokladová řada: OBJ</w:t>
            </w:r>
          </w:p>
        </w:tc>
      </w:tr>
      <w:tr w:rsidR="00792BC5" w:rsidRPr="00BD592E" w:rsidTr="00792BC5">
        <w:tc>
          <w:tcPr>
            <w:tcW w:w="5523" w:type="dxa"/>
            <w:hideMark/>
          </w:tcPr>
          <w:p w:rsidR="00792BC5" w:rsidRPr="00BD592E" w:rsidRDefault="00792BC5">
            <w:pPr>
              <w:spacing w:line="252" w:lineRule="auto"/>
              <w:rPr>
                <w:color w:val="000000"/>
                <w:lang w:eastAsia="en-US"/>
              </w:rPr>
            </w:pPr>
            <w:proofErr w:type="gramStart"/>
            <w:r w:rsidRPr="00BD592E">
              <w:rPr>
                <w:color w:val="000000"/>
                <w:lang w:eastAsia="en-US"/>
              </w:rPr>
              <w:t>Č.j.</w:t>
            </w:r>
            <w:proofErr w:type="gramEnd"/>
            <w:r w:rsidRPr="00BD592E">
              <w:rPr>
                <w:color w:val="000000"/>
                <w:lang w:eastAsia="en-US"/>
              </w:rPr>
              <w:t>: 45 SPR 635/2022</w:t>
            </w:r>
          </w:p>
          <w:p w:rsidR="00792BC5" w:rsidRPr="00BD592E" w:rsidRDefault="00792BC5">
            <w:pPr>
              <w:tabs>
                <w:tab w:val="left" w:pos="3915"/>
                <w:tab w:val="left" w:pos="4965"/>
                <w:tab w:val="right" w:pos="5307"/>
              </w:tabs>
              <w:spacing w:line="252" w:lineRule="auto"/>
              <w:rPr>
                <w:color w:val="000000"/>
                <w:lang w:eastAsia="en-US"/>
              </w:rPr>
            </w:pPr>
            <w:r w:rsidRPr="00BD592E">
              <w:rPr>
                <w:color w:val="000000"/>
                <w:lang w:eastAsia="en-US"/>
              </w:rPr>
              <w:t xml:space="preserve">           </w:t>
            </w:r>
          </w:p>
        </w:tc>
        <w:tc>
          <w:tcPr>
            <w:tcW w:w="3689" w:type="dxa"/>
            <w:hideMark/>
          </w:tcPr>
          <w:p w:rsidR="00792BC5" w:rsidRPr="00BD592E" w:rsidRDefault="00792BC5">
            <w:pPr>
              <w:spacing w:line="252" w:lineRule="auto"/>
              <w:rPr>
                <w:color w:val="000000"/>
                <w:lang w:eastAsia="en-US"/>
              </w:rPr>
            </w:pPr>
            <w:r w:rsidRPr="00BD592E">
              <w:rPr>
                <w:color w:val="000000"/>
                <w:lang w:eastAsia="en-US"/>
              </w:rPr>
              <w:t>Evidenční číslo: 12</w:t>
            </w:r>
          </w:p>
          <w:p w:rsidR="00792BC5" w:rsidRPr="00BD592E" w:rsidRDefault="00792BC5">
            <w:pPr>
              <w:spacing w:line="252" w:lineRule="auto"/>
              <w:rPr>
                <w:color w:val="000000"/>
                <w:lang w:eastAsia="en-US"/>
              </w:rPr>
            </w:pPr>
            <w:r w:rsidRPr="00BD592E">
              <w:rPr>
                <w:color w:val="000000"/>
                <w:lang w:eastAsia="en-US"/>
              </w:rPr>
              <w:t xml:space="preserve">     </w:t>
            </w:r>
          </w:p>
        </w:tc>
      </w:tr>
    </w:tbl>
    <w:p w:rsidR="00792BC5" w:rsidRPr="00792BC5" w:rsidRDefault="00792BC5" w:rsidP="00792BC5">
      <w:pPr>
        <w:rPr>
          <w:color w:val="000000"/>
          <w:szCs w:val="20"/>
        </w:rPr>
      </w:pPr>
    </w:p>
    <w:p w:rsidR="00792BC5" w:rsidRPr="00BD592E" w:rsidRDefault="00792BC5" w:rsidP="00792BC5">
      <w:pPr>
        <w:rPr>
          <w:b/>
          <w:color w:val="000000"/>
        </w:rPr>
      </w:pPr>
      <w:r w:rsidRPr="00792BC5">
        <w:rPr>
          <w:b/>
          <w:color w:val="000000"/>
        </w:rPr>
        <w:t>Výdaje – Individuální příslib</w:t>
      </w:r>
    </w:p>
    <w:p w:rsidR="00792BC5" w:rsidRDefault="00792BC5" w:rsidP="00792B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D592E" w:rsidRPr="00BD592E" w:rsidTr="00BD592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92BC5" w:rsidRPr="00BD592E" w:rsidRDefault="00792BC5" w:rsidP="00BD592E">
            <w:pPr>
              <w:spacing w:before="60" w:after="60"/>
              <w:rPr>
                <w:sz w:val="22"/>
                <w:szCs w:val="22"/>
              </w:rPr>
            </w:pPr>
            <w:bookmarkStart w:id="1" w:name="_Hlk65217060"/>
            <w:r w:rsidRPr="00BD592E">
              <w:rPr>
                <w:sz w:val="22"/>
                <w:szCs w:val="22"/>
              </w:rPr>
              <w:t xml:space="preserve">Schvaluji výdaj: </w:t>
            </w:r>
          </w:p>
        </w:tc>
      </w:tr>
      <w:tr w:rsidR="00BD592E" w:rsidRPr="00BD592E" w:rsidTr="00BD592E">
        <w:tc>
          <w:tcPr>
            <w:tcW w:w="9212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92BC5" w:rsidRPr="00BD592E" w:rsidRDefault="00792BC5" w:rsidP="00BD592E">
            <w:pPr>
              <w:spacing w:before="60" w:after="60"/>
              <w:rPr>
                <w:sz w:val="22"/>
                <w:szCs w:val="22"/>
              </w:rPr>
            </w:pPr>
            <w:r w:rsidRPr="00BD592E">
              <w:rPr>
                <w:sz w:val="22"/>
                <w:szCs w:val="22"/>
              </w:rPr>
              <w:t>Název dodavatele: EAGLE EYES A.S.</w:t>
            </w:r>
          </w:p>
        </w:tc>
      </w:tr>
      <w:tr w:rsidR="00BD592E" w:rsidRPr="00BD592E" w:rsidTr="00BD592E">
        <w:tc>
          <w:tcPr>
            <w:tcW w:w="921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92BC5" w:rsidRPr="00BD592E" w:rsidRDefault="00792BC5" w:rsidP="00BD592E">
            <w:pPr>
              <w:spacing w:before="60" w:after="60"/>
              <w:rPr>
                <w:sz w:val="22"/>
                <w:szCs w:val="22"/>
              </w:rPr>
            </w:pPr>
            <w:r w:rsidRPr="00BD592E">
              <w:rPr>
                <w:sz w:val="22"/>
                <w:szCs w:val="22"/>
              </w:rPr>
              <w:t>IČO: 01502875</w:t>
            </w:r>
          </w:p>
        </w:tc>
      </w:tr>
      <w:tr w:rsidR="00BD592E" w:rsidRPr="00BD592E" w:rsidTr="00BD592E">
        <w:tc>
          <w:tcPr>
            <w:tcW w:w="92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92BC5" w:rsidRPr="00BD592E" w:rsidRDefault="00792BC5" w:rsidP="00BD592E">
            <w:pPr>
              <w:spacing w:before="60" w:after="60"/>
              <w:rPr>
                <w:sz w:val="22"/>
                <w:szCs w:val="22"/>
              </w:rPr>
            </w:pPr>
            <w:r w:rsidRPr="00BD592E">
              <w:rPr>
                <w:sz w:val="22"/>
                <w:szCs w:val="22"/>
              </w:rPr>
              <w:t>Cena: 251.100,00 Kč vč. DPH</w:t>
            </w:r>
          </w:p>
        </w:tc>
      </w:tr>
      <w:tr w:rsidR="00BD592E" w:rsidRPr="00BD592E" w:rsidTr="00BD592E">
        <w:tc>
          <w:tcPr>
            <w:tcW w:w="92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BC5" w:rsidRPr="00BD592E" w:rsidRDefault="00792BC5" w:rsidP="00BD592E">
            <w:pPr>
              <w:spacing w:before="60" w:after="60"/>
              <w:rPr>
                <w:sz w:val="22"/>
                <w:szCs w:val="22"/>
              </w:rPr>
            </w:pPr>
            <w:r w:rsidRPr="00BD592E">
              <w:rPr>
                <w:sz w:val="22"/>
                <w:szCs w:val="22"/>
              </w:rPr>
              <w:t xml:space="preserve">Č. veřejné zakázky – </w:t>
            </w:r>
            <w:proofErr w:type="spellStart"/>
            <w:r w:rsidRPr="00BD592E">
              <w:rPr>
                <w:sz w:val="22"/>
                <w:szCs w:val="22"/>
              </w:rPr>
              <w:t>Tendermarket</w:t>
            </w:r>
            <w:proofErr w:type="spellEnd"/>
            <w:r w:rsidRPr="00BD592E">
              <w:rPr>
                <w:sz w:val="22"/>
                <w:szCs w:val="22"/>
              </w:rPr>
              <w:t xml:space="preserve">/NEN: </w:t>
            </w:r>
          </w:p>
        </w:tc>
      </w:tr>
    </w:tbl>
    <w:p w:rsidR="00792BC5" w:rsidRDefault="00792BC5" w:rsidP="00792BC5">
      <w:pPr>
        <w:ind w:left="11" w:right="79"/>
        <w:rPr>
          <w:sz w:val="2"/>
          <w:szCs w:val="2"/>
        </w:rPr>
      </w:pPr>
    </w:p>
    <w:tbl>
      <w:tblPr>
        <w:tblW w:w="9210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2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3638"/>
        <w:gridCol w:w="3275"/>
        <w:gridCol w:w="484"/>
      </w:tblGrid>
      <w:tr w:rsidR="00792BC5" w:rsidRPr="00BD592E" w:rsidTr="00792BC5"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792BC5" w:rsidRPr="00BD592E" w:rsidRDefault="00792BC5">
            <w:pPr>
              <w:spacing w:line="254" w:lineRule="auto"/>
              <w:rPr>
                <w:szCs w:val="20"/>
                <w:lang w:eastAsia="en-US"/>
              </w:rPr>
            </w:pPr>
            <w:r w:rsidRPr="00BD592E">
              <w:rPr>
                <w:lang w:eastAsia="en-US"/>
              </w:rPr>
              <w:t>1</w:t>
            </w:r>
          </w:p>
        </w:tc>
        <w:tc>
          <w:tcPr>
            <w:tcW w:w="363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92BC5" w:rsidRPr="00BD592E" w:rsidRDefault="00792BC5">
            <w:pPr>
              <w:spacing w:line="254" w:lineRule="auto"/>
              <w:rPr>
                <w:lang w:eastAsia="en-US"/>
              </w:rPr>
            </w:pPr>
            <w:r w:rsidRPr="00BD592E">
              <w:rPr>
                <w:lang w:eastAsia="en-US"/>
              </w:rPr>
              <w:t>Nákup kancelářského papíru formát A4 + formát A3</w:t>
            </w:r>
          </w:p>
        </w:tc>
        <w:tc>
          <w:tcPr>
            <w:tcW w:w="3275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92BC5" w:rsidRPr="00BD592E" w:rsidRDefault="00792BC5">
            <w:pPr>
              <w:spacing w:line="252" w:lineRule="auto"/>
              <w:jc w:val="right"/>
              <w:rPr>
                <w:lang w:eastAsia="en-US"/>
              </w:rPr>
            </w:pPr>
            <w:r w:rsidRPr="00BD592E">
              <w:rPr>
                <w:lang w:eastAsia="en-US"/>
              </w:rPr>
              <w:t>251.100,00</w:t>
            </w:r>
          </w:p>
        </w:tc>
        <w:tc>
          <w:tcPr>
            <w:tcW w:w="4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792BC5" w:rsidRPr="00BD592E" w:rsidRDefault="00792BC5">
            <w:pPr>
              <w:spacing w:line="252" w:lineRule="auto"/>
              <w:rPr>
                <w:lang w:eastAsia="en-US"/>
              </w:rPr>
            </w:pPr>
            <w:r w:rsidRPr="00BD592E">
              <w:rPr>
                <w:lang w:eastAsia="en-US"/>
              </w:rPr>
              <w:t>Kč</w:t>
            </w:r>
          </w:p>
        </w:tc>
      </w:tr>
      <w:tr w:rsidR="00792BC5" w:rsidRPr="00BD592E" w:rsidTr="00792BC5">
        <w:tc>
          <w:tcPr>
            <w:tcW w:w="921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2BC5" w:rsidRPr="00BD592E" w:rsidRDefault="00792BC5">
            <w:pPr>
              <w:spacing w:line="252" w:lineRule="auto"/>
              <w:rPr>
                <w:lang w:eastAsia="en-US"/>
              </w:rPr>
            </w:pPr>
            <w:r w:rsidRPr="00BD592E">
              <w:rPr>
                <w:b/>
                <w:lang w:eastAsia="en-US"/>
              </w:rPr>
              <w:t xml:space="preserve">Funkční členění: </w:t>
            </w:r>
            <w:r w:rsidRPr="00BD592E">
              <w:rPr>
                <w:lang w:eastAsia="en-US"/>
              </w:rPr>
              <w:t>5420</w:t>
            </w:r>
          </w:p>
          <w:p w:rsidR="00792BC5" w:rsidRPr="00BD592E" w:rsidRDefault="00792BC5">
            <w:pPr>
              <w:spacing w:line="252" w:lineRule="auto"/>
              <w:rPr>
                <w:lang w:eastAsia="en-US"/>
              </w:rPr>
            </w:pPr>
            <w:r w:rsidRPr="00BD592E">
              <w:rPr>
                <w:b/>
                <w:lang w:eastAsia="en-US"/>
              </w:rPr>
              <w:t>Druhové členění:</w:t>
            </w:r>
            <w:r w:rsidRPr="00BD592E">
              <w:rPr>
                <w:lang w:eastAsia="en-US"/>
              </w:rPr>
              <w:t xml:space="preserve"> 5139</w:t>
            </w:r>
          </w:p>
          <w:p w:rsidR="00792BC5" w:rsidRPr="00BD592E" w:rsidRDefault="00792BC5">
            <w:pPr>
              <w:spacing w:line="252" w:lineRule="auto"/>
              <w:rPr>
                <w:lang w:eastAsia="en-US"/>
              </w:rPr>
            </w:pPr>
            <w:proofErr w:type="gramStart"/>
            <w:r w:rsidRPr="00BD592E">
              <w:rPr>
                <w:b/>
                <w:lang w:eastAsia="en-US"/>
              </w:rPr>
              <w:t>Parametry:</w:t>
            </w:r>
            <w:r w:rsidRPr="00BD592E">
              <w:rPr>
                <w:lang w:eastAsia="en-US"/>
              </w:rPr>
              <w:t xml:space="preserve"> ,</w:t>
            </w:r>
            <w:proofErr w:type="gramEnd"/>
            <w:r w:rsidRPr="00BD592E">
              <w:rPr>
                <w:lang w:eastAsia="en-US"/>
              </w:rPr>
              <w:t xml:space="preserve"> </w:t>
            </w:r>
          </w:p>
          <w:p w:rsidR="00792BC5" w:rsidRPr="00BD592E" w:rsidRDefault="00792BC5">
            <w:pPr>
              <w:spacing w:line="252" w:lineRule="auto"/>
              <w:rPr>
                <w:b/>
                <w:lang w:eastAsia="en-US"/>
              </w:rPr>
            </w:pPr>
            <w:r w:rsidRPr="00BD592E">
              <w:rPr>
                <w:b/>
                <w:lang w:eastAsia="en-US"/>
              </w:rPr>
              <w:t xml:space="preserve">Zdroj: </w:t>
            </w:r>
            <w:r w:rsidRPr="00BD592E">
              <w:rPr>
                <w:lang w:eastAsia="en-US"/>
              </w:rPr>
              <w:t>1100000</w:t>
            </w:r>
          </w:p>
          <w:p w:rsidR="00792BC5" w:rsidRPr="00BD592E" w:rsidRDefault="00792BC5">
            <w:pPr>
              <w:spacing w:line="254" w:lineRule="auto"/>
              <w:rPr>
                <w:lang w:eastAsia="en-US"/>
              </w:rPr>
            </w:pPr>
            <w:r w:rsidRPr="00BD592E">
              <w:rPr>
                <w:b/>
                <w:lang w:eastAsia="en-US"/>
              </w:rPr>
              <w:t>Účel:</w:t>
            </w:r>
            <w:r w:rsidRPr="00BD592E">
              <w:rPr>
                <w:lang w:eastAsia="en-US"/>
              </w:rPr>
              <w:t xml:space="preserve"> </w:t>
            </w:r>
          </w:p>
          <w:p w:rsidR="00792BC5" w:rsidRPr="00BD592E" w:rsidRDefault="00792BC5">
            <w:pPr>
              <w:spacing w:line="252" w:lineRule="auto"/>
              <w:rPr>
                <w:lang w:eastAsia="en-US"/>
              </w:rPr>
            </w:pPr>
            <w:r w:rsidRPr="00BD592E">
              <w:rPr>
                <w:b/>
                <w:lang w:eastAsia="en-US"/>
              </w:rPr>
              <w:t>Středisko:</w:t>
            </w:r>
            <w:r w:rsidRPr="00BD592E">
              <w:rPr>
                <w:lang w:eastAsia="en-US"/>
              </w:rPr>
              <w:t xml:space="preserve"> </w:t>
            </w:r>
          </w:p>
        </w:tc>
      </w:tr>
    </w:tbl>
    <w:p w:rsidR="00792BC5" w:rsidRDefault="00792BC5" w:rsidP="00792BC5">
      <w:pPr>
        <w:rPr>
          <w:sz w:val="2"/>
          <w:szCs w:val="2"/>
        </w:rPr>
      </w:pPr>
    </w:p>
    <w:p w:rsidR="00792BC5" w:rsidRDefault="00792BC5" w:rsidP="00792BC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D592E" w:rsidRPr="00BD592E" w:rsidTr="00BD592E">
        <w:tc>
          <w:tcPr>
            <w:tcW w:w="4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2BC5" w:rsidRPr="00BD592E" w:rsidRDefault="00792BC5">
            <w:r w:rsidRPr="00BD592E">
              <w:rPr>
                <w:sz w:val="22"/>
                <w:szCs w:val="22"/>
              </w:rPr>
              <w:t>Schválení příkazcem operace</w:t>
            </w: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92BC5" w:rsidRPr="00BD592E" w:rsidRDefault="00792BC5">
            <w:pPr>
              <w:rPr>
                <w:sz w:val="22"/>
                <w:szCs w:val="22"/>
              </w:rPr>
            </w:pPr>
          </w:p>
          <w:p w:rsidR="00792BC5" w:rsidRPr="00BD592E" w:rsidRDefault="00792BC5">
            <w:pPr>
              <w:rPr>
                <w:sz w:val="22"/>
                <w:szCs w:val="22"/>
              </w:rPr>
            </w:pPr>
            <w:r w:rsidRPr="00BD592E">
              <w:rPr>
                <w:sz w:val="22"/>
                <w:szCs w:val="22"/>
              </w:rPr>
              <w:t>Datum:</w:t>
            </w:r>
          </w:p>
        </w:tc>
      </w:tr>
      <w:tr w:rsidR="00BD592E" w:rsidRPr="00BD592E" w:rsidTr="00BD592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2BC5" w:rsidRPr="00BD592E" w:rsidRDefault="00792BC5" w:rsidP="00BD592E">
            <w:pPr>
              <w:autoSpaceDE/>
              <w:autoSpaceDN/>
              <w:adjustRightInd/>
            </w:pPr>
          </w:p>
        </w:tc>
        <w:tc>
          <w:tcPr>
            <w:tcW w:w="4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BC5" w:rsidRPr="00BD592E" w:rsidRDefault="00792BC5">
            <w:pPr>
              <w:rPr>
                <w:sz w:val="22"/>
                <w:szCs w:val="22"/>
              </w:rPr>
            </w:pPr>
            <w:r w:rsidRPr="00BD592E">
              <w:rPr>
                <w:b/>
                <w:sz w:val="22"/>
                <w:szCs w:val="22"/>
              </w:rPr>
              <w:t>Podpis příkazce operace</w:t>
            </w:r>
            <w:r w:rsidRPr="00BD592E">
              <w:rPr>
                <w:sz w:val="22"/>
                <w:szCs w:val="22"/>
              </w:rPr>
              <w:t>:</w:t>
            </w:r>
          </w:p>
          <w:p w:rsidR="00792BC5" w:rsidRPr="00BD592E" w:rsidRDefault="00792BC5">
            <w:pPr>
              <w:rPr>
                <w:sz w:val="22"/>
                <w:szCs w:val="22"/>
              </w:rPr>
            </w:pPr>
          </w:p>
        </w:tc>
      </w:tr>
      <w:tr w:rsidR="00BD592E" w:rsidRPr="00BD592E" w:rsidTr="00BD592E">
        <w:tc>
          <w:tcPr>
            <w:tcW w:w="4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2BC5" w:rsidRPr="00BD592E" w:rsidRDefault="00792BC5" w:rsidP="00BD592E">
            <w:pPr>
              <w:spacing w:line="254" w:lineRule="auto"/>
              <w:rPr>
                <w:sz w:val="22"/>
                <w:szCs w:val="20"/>
                <w:lang w:eastAsia="en-US"/>
              </w:rPr>
            </w:pPr>
            <w:r w:rsidRPr="00BD592E">
              <w:rPr>
                <w:sz w:val="22"/>
                <w:szCs w:val="22"/>
                <w:lang w:eastAsia="en-US"/>
              </w:rPr>
              <w:t>Schválení správcem rozpočtu útvaru</w:t>
            </w: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92BC5" w:rsidRPr="00BD592E" w:rsidRDefault="00792BC5">
            <w:pPr>
              <w:rPr>
                <w:sz w:val="22"/>
              </w:rPr>
            </w:pPr>
          </w:p>
          <w:p w:rsidR="00792BC5" w:rsidRPr="00BD592E" w:rsidRDefault="00792BC5">
            <w:pPr>
              <w:rPr>
                <w:sz w:val="22"/>
                <w:szCs w:val="22"/>
              </w:rPr>
            </w:pPr>
            <w:r w:rsidRPr="00BD592E">
              <w:rPr>
                <w:sz w:val="22"/>
                <w:szCs w:val="22"/>
              </w:rPr>
              <w:t>Datum:</w:t>
            </w:r>
          </w:p>
        </w:tc>
      </w:tr>
      <w:tr w:rsidR="00BD592E" w:rsidRPr="00BD592E" w:rsidTr="00BD592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2BC5" w:rsidRPr="00BD592E" w:rsidRDefault="00792BC5" w:rsidP="00BD592E">
            <w:pPr>
              <w:autoSpaceDE/>
              <w:autoSpaceDN/>
              <w:adjustRightInd/>
              <w:rPr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BC5" w:rsidRPr="00BD592E" w:rsidRDefault="00792BC5">
            <w:pPr>
              <w:rPr>
                <w:sz w:val="22"/>
                <w:szCs w:val="22"/>
              </w:rPr>
            </w:pPr>
            <w:r w:rsidRPr="00BD592E">
              <w:rPr>
                <w:b/>
                <w:sz w:val="22"/>
                <w:szCs w:val="22"/>
              </w:rPr>
              <w:t>Podpis správce rozpočtu útvaru:</w:t>
            </w:r>
          </w:p>
          <w:p w:rsidR="00792BC5" w:rsidRPr="00BD592E" w:rsidRDefault="00792BC5">
            <w:pPr>
              <w:rPr>
                <w:sz w:val="22"/>
                <w:szCs w:val="22"/>
              </w:rPr>
            </w:pPr>
          </w:p>
        </w:tc>
      </w:tr>
      <w:tr w:rsidR="00BD592E" w:rsidRPr="00BD592E" w:rsidTr="00BD592E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BC5" w:rsidRPr="00BD592E" w:rsidRDefault="00792BC5">
            <w:pPr>
              <w:rPr>
                <w:sz w:val="22"/>
                <w:szCs w:val="22"/>
              </w:rPr>
            </w:pPr>
            <w:r w:rsidRPr="00BD592E">
              <w:rPr>
                <w:sz w:val="22"/>
                <w:szCs w:val="22"/>
              </w:rPr>
              <w:t>Poznámka</w:t>
            </w:r>
          </w:p>
          <w:p w:rsidR="00792BC5" w:rsidRPr="00BD592E" w:rsidRDefault="00792BC5">
            <w:pPr>
              <w:rPr>
                <w:sz w:val="22"/>
                <w:szCs w:val="22"/>
              </w:rPr>
            </w:pPr>
            <w:r w:rsidRPr="00BD592E">
              <w:rPr>
                <w:sz w:val="22"/>
                <w:szCs w:val="22"/>
              </w:rPr>
              <w:t xml:space="preserve">Rámcová dohoda na dodávku </w:t>
            </w:r>
            <w:proofErr w:type="spellStart"/>
            <w:r w:rsidRPr="00BD592E">
              <w:rPr>
                <w:sz w:val="22"/>
                <w:szCs w:val="22"/>
              </w:rPr>
              <w:t>kanc</w:t>
            </w:r>
            <w:proofErr w:type="spellEnd"/>
            <w:r w:rsidRPr="00BD592E">
              <w:rPr>
                <w:sz w:val="22"/>
                <w:szCs w:val="22"/>
              </w:rPr>
              <w:t xml:space="preserve">. papíru pro resort </w:t>
            </w:r>
            <w:proofErr w:type="spellStart"/>
            <w:r w:rsidRPr="00BD592E">
              <w:rPr>
                <w:sz w:val="22"/>
                <w:szCs w:val="22"/>
              </w:rPr>
              <w:t>MSp</w:t>
            </w:r>
            <w:proofErr w:type="spellEnd"/>
            <w:r w:rsidRPr="00BD592E">
              <w:rPr>
                <w:sz w:val="22"/>
                <w:szCs w:val="22"/>
              </w:rPr>
              <w:t xml:space="preserve"> č. MSP-15/2022-MSP-CES ze dne </w:t>
            </w:r>
            <w:proofErr w:type="gramStart"/>
            <w:r w:rsidRPr="00BD592E">
              <w:rPr>
                <w:sz w:val="22"/>
                <w:szCs w:val="22"/>
              </w:rPr>
              <w:t>22.3.2022</w:t>
            </w:r>
            <w:proofErr w:type="gramEnd"/>
            <w:r w:rsidRPr="00BD592E">
              <w:rPr>
                <w:sz w:val="22"/>
                <w:szCs w:val="22"/>
              </w:rPr>
              <w:t>.</w:t>
            </w:r>
          </w:p>
          <w:p w:rsidR="00792BC5" w:rsidRPr="00BD592E" w:rsidRDefault="00792BC5">
            <w:pPr>
              <w:rPr>
                <w:sz w:val="22"/>
                <w:szCs w:val="22"/>
              </w:rPr>
            </w:pPr>
          </w:p>
        </w:tc>
        <w:bookmarkEnd w:id="1"/>
      </w:tr>
    </w:tbl>
    <w:p w:rsidR="00792BC5" w:rsidRPr="00792BC5" w:rsidRDefault="00792BC5">
      <w:pPr>
        <w:rPr>
          <w:rFonts w:ascii="Arial" w:hAnsi="Arial" w:cs="Arial"/>
        </w:rPr>
      </w:pPr>
    </w:p>
    <w:sectPr w:rsidR="00792BC5" w:rsidRPr="00792BC5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92E" w:rsidRDefault="00BD592E">
      <w:r>
        <w:separator/>
      </w:r>
    </w:p>
  </w:endnote>
  <w:endnote w:type="continuationSeparator" w:id="0">
    <w:p w:rsidR="00BD592E" w:rsidRDefault="00BD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Okresní soud v Karlových Varech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92E" w:rsidRDefault="00BD592E">
      <w:r>
        <w:separator/>
      </w:r>
    </w:p>
  </w:footnote>
  <w:footnote w:type="continuationSeparator" w:id="0">
    <w:p w:rsidR="00BD592E" w:rsidRDefault="00BD5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15368677"/>
    <w:docVar w:name="SOUBOR_DOC" w:val="c:\dokument\"/>
    <w:docVar w:name="TYP_SOUBORU" w:val="RTF"/>
  </w:docVars>
  <w:rsids>
    <w:rsidRoot w:val="0005313E"/>
    <w:rsid w:val="0005313E"/>
    <w:rsid w:val="00145471"/>
    <w:rsid w:val="00380220"/>
    <w:rsid w:val="0067312C"/>
    <w:rsid w:val="00792BC5"/>
    <w:rsid w:val="007D765C"/>
    <w:rsid w:val="00992B35"/>
    <w:rsid w:val="00B35482"/>
    <w:rsid w:val="00BD592E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FF941"/>
  <w14:defaultImageDpi w14:val="0"/>
  <w15:docId w15:val="{DD4BEA41-6D39-471D-96F0-C6FE9C32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792BC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Kolafová Jitka</cp:lastModifiedBy>
  <cp:revision>2</cp:revision>
  <dcterms:created xsi:type="dcterms:W3CDTF">2024-02-12T12:48:00Z</dcterms:created>
  <dcterms:modified xsi:type="dcterms:W3CDTF">2024-02-12T12:48:00Z</dcterms:modified>
</cp:coreProperties>
</file>