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Příloha č.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 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Mechanismu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ostatních plateb nájemní smlouvy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a/ Ce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ková výměra všech 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onaja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ých prostor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budovy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b/ Výměr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pro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prona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atého dle pře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mětné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nájemní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mlo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70" w:after="0" w:line="287" w:lineRule="exact"/>
        <w:ind w:left="896" w:right="908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c/ Koeficient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odílu na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ečných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(rozpočít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vaných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ákladech) 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podíl dvou výš</w:t>
      </w:r>
      <w:r>
        <w:rPr lang="cs-CZ"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 uvedených řádků</w:t>
      </w:r>
      <w:r>
        <w:rPr lang="cs-CZ"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b/a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1/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Elektrick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energie spo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ečných prostor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eba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ena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mostat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ým el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ktroměrem, ná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emce se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podílí na nákladec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dle koeficientu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/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9" w:after="0" w:line="288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2/ Elektrick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energie pron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jatých p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ostor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není souč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stí této sm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vy, ná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emce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uzavírá 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astní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ouvu o dod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vybr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ným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odav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 el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ktric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energ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90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Spotřeba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mě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ena 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ekt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omě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 č.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9041051003286657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mís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prostoru umís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ění 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ech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elekt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oměrů u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evého vc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odu do budovy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oliklini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290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3/ 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tudená voda 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(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spot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ebovaná v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pronaj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týc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i spo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ečných pro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ech)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jedná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o náklad 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stočné,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eba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měřen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jedním vo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oměrem spole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ným 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celý objekt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nájemce se podílí 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celkových nákla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ech dle koeficientu c/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290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4/ Teplá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voda (s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otře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ov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ná v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onajatých i s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oleč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prostor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ch)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jedná se o náklad 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ohřev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TUV,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nájem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se podílí na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elkových nákladech dle koeficientu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/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9" w:after="0" w:line="289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5/ Tep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(s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otře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ované s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ronaja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i s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oleč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p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osto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ech)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-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zpra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ováv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ečnost 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TA, nákla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teplo 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onaja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ých 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 se roz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očít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vají dl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spotřební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ožky 60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00%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(spotřeba 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měřená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jednotl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vých otopných tělesech) a základní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ožky 40,00% vypoč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tané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odle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odlahové ploc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nákladech na teplo spot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ve s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oleč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ých 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ostorech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 ná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emce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odílí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 koeficie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tu c/.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93" w:lineRule="exact"/>
        <w:ind w:left="896" w:right="821" w:firstLine="0"/>
      </w:pPr>
      <w:r/>
      <w:r>
        <w:rPr lang="cs-CZ" sz="24" baseline="0" dirty="0">
          <w:jc w:val="left"/>
          <w:rFonts w:ascii="Calibri" w:hAnsi="Calibri" w:cs="Calibri"/>
          <w:u w:val="single"/>
          <w:color w:val="000000"/>
          <w:sz w:val="24"/>
          <w:szCs w:val="24"/>
        </w:rPr>
        <w:t>6/ Odpad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 platba za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 a likvidac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komunálního odpadu není součást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hraze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ých služeb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spojených 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užíván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edmět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nájmu. Ná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emce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ovine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si zajist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 tyto služby 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městem Lomnice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nad Po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elkou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popřípadě 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jinou 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 opr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vně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 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převzetí odpadů.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Likvidac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případných nebe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pečných (např. infekčních) odpadů si nájem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řeš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individuálně.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47" w:after="0" w:line="448" w:lineRule="exact"/>
        <w:ind w:left="896" w:right="821" w:firstLine="0"/>
      </w:pP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7/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Režijní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nákla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 se 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režijní nákla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 spojené 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provozem bu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, stanoveno paušálně.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/ Úklid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oleč</w:t>
      </w:r>
      <w:r>
        <w:rPr lang="cs-CZ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prostor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nájem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podílí na ce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kových 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kladech dle koef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cientu c/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2024-02-12T12:08:59Z</dcterms:created>
  <dcterms:modified xsi:type="dcterms:W3CDTF">2024-02-12T12:08:59Z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