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B" w:rsidRPr="0045613B" w:rsidRDefault="0045613B" w:rsidP="0045613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SMLOUVA O DÍLO</w:t>
      </w:r>
    </w:p>
    <w:p w:rsidR="0045613B" w:rsidRPr="0045613B" w:rsidRDefault="0045613B" w:rsidP="0045613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45613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2586 a</w:t>
        </w:r>
      </w:smartTag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násl. zákona č. 89/2012 Sb., občanského zákoníku, ve znění pozdějších předpisů, </w:t>
      </w:r>
    </w:p>
    <w:p w:rsidR="0045613B" w:rsidRPr="0045613B" w:rsidRDefault="0045613B" w:rsidP="0045613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75ED" w:rsidRPr="00FE75ED" w:rsidRDefault="00FE75ED" w:rsidP="00FE75E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dodání služby </w:t>
      </w:r>
      <w:r w:rsidR="000C4887">
        <w:rPr>
          <w:rFonts w:ascii="Times New Roman" w:hAnsi="Times New Roman" w:cs="Times New Roman"/>
          <w:b/>
          <w:bCs/>
          <w:i/>
          <w:sz w:val="26"/>
          <w:szCs w:val="26"/>
        </w:rPr>
        <w:t>„Výroba 2</w:t>
      </w:r>
      <w:r w:rsidRPr="00FE75E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ks dřevěných stánků</w:t>
      </w:r>
      <w:r w:rsidRPr="00FE75ED">
        <w:rPr>
          <w:rFonts w:ascii="Times New Roman" w:hAnsi="Times New Roman" w:cs="Times New Roman"/>
          <w:b/>
          <w:bCs/>
          <w:sz w:val="26"/>
          <w:szCs w:val="26"/>
        </w:rPr>
        <w:t>“</w:t>
      </w:r>
    </w:p>
    <w:p w:rsidR="00FE75ED" w:rsidRPr="00E71E4A" w:rsidRDefault="00FE75ED" w:rsidP="00FE75ED">
      <w:pPr>
        <w:jc w:val="center"/>
      </w:pPr>
    </w:p>
    <w:p w:rsidR="0045613B" w:rsidRPr="0045613B" w:rsidRDefault="00FE75ED" w:rsidP="00FE75E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45613B" w:rsidRPr="0045613B" w:rsidRDefault="0045613B" w:rsidP="00456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uzavřeli níže uvedeného dne, měsíce a roku</w:t>
      </w:r>
    </w:p>
    <w:p w:rsidR="0045613B" w:rsidRPr="0045613B" w:rsidRDefault="0045613B" w:rsidP="00456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Smluvní strany </w:t>
      </w: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Objednatel: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Český Těšín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náměstí ČSA 1/1, 737 01 Český Těšín</w:t>
      </w:r>
    </w:p>
    <w:p w:rsidR="0045613B" w:rsidRPr="0045613B" w:rsidRDefault="000C4887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zastoupeno: starost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města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Karlem Kulou</w:t>
      </w:r>
    </w:p>
    <w:p w:rsidR="0045613B" w:rsidRPr="0045613B" w:rsidRDefault="0045613B" w:rsidP="0045613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>pracovník oprávněný k jednání ve věcech smluvních: Ing. Karína Benatzká, vedoucí odboru místního hospodářství,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 w:rsidR="000C4887">
        <w:rPr>
          <w:rFonts w:ascii="Times New Roman" w:eastAsia="Times New Roman" w:hAnsi="Times New Roman" w:cs="Times New Roman"/>
          <w:sz w:val="24"/>
          <w:szCs w:val="24"/>
          <w:lang w:eastAsia="cs-CZ"/>
        </w:rPr>
        <w:t>Pavlína Martynková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referent </w:t>
      </w:r>
      <w:r w:rsidR="00FE75ED">
        <w:rPr>
          <w:rFonts w:ascii="Times New Roman" w:eastAsia="Times New Roman" w:hAnsi="Times New Roman" w:cs="Times New Roman"/>
          <w:sz w:val="24"/>
          <w:szCs w:val="24"/>
          <w:lang w:eastAsia="cs-CZ"/>
        </w:rPr>
        <w:t>komunálních služeb</w:t>
      </w: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IČO: 00297437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00297437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proofErr w:type="spellStart"/>
      <w:r w:rsidR="00842B8B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="00842B8B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bookmarkStart w:id="0" w:name="_GoBack"/>
      <w:bookmarkEnd w:id="0"/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straně jedné jako objednatel (dále jen „</w:t>
      </w:r>
      <w:r w:rsidRPr="0045613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objednatel</w:t>
      </w: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“)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</w:p>
    <w:p w:rsidR="000C4887" w:rsidRDefault="000C4887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Rostislav Martynek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="000C4887">
        <w:rPr>
          <w:rFonts w:ascii="Times New Roman" w:eastAsia="Times New Roman" w:hAnsi="Times New Roman" w:cs="Times New Roman"/>
          <w:sz w:val="24"/>
          <w:szCs w:val="24"/>
          <w:lang w:eastAsia="cs-CZ"/>
        </w:rPr>
        <w:t>Na Sedláky 199, 735 62 Český Těšín-</w:t>
      </w:r>
      <w:proofErr w:type="spellStart"/>
      <w:r w:rsidR="000C4887">
        <w:rPr>
          <w:rFonts w:ascii="Times New Roman" w:eastAsia="Times New Roman" w:hAnsi="Times New Roman" w:cs="Times New Roman"/>
          <w:sz w:val="24"/>
          <w:szCs w:val="24"/>
          <w:lang w:eastAsia="cs-CZ"/>
        </w:rPr>
        <w:t>Stanislavice</w:t>
      </w:r>
      <w:proofErr w:type="spellEnd"/>
    </w:p>
    <w:p w:rsidR="000C4887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="000C4887">
        <w:rPr>
          <w:rFonts w:ascii="Times New Roman" w:eastAsia="Times New Roman" w:hAnsi="Times New Roman" w:cs="Times New Roman"/>
          <w:sz w:val="24"/>
          <w:szCs w:val="24"/>
          <w:lang w:eastAsia="cs-CZ"/>
        </w:rPr>
        <w:t>69208841</w:t>
      </w:r>
    </w:p>
    <w:p w:rsidR="0045613B" w:rsidRPr="0045613B" w:rsidRDefault="0045613B" w:rsidP="000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proofErr w:type="spellStart"/>
      <w:r w:rsidR="00842B8B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45613B" w:rsidRDefault="0045613B" w:rsidP="000C488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proofErr w:type="spellStart"/>
      <w:r w:rsidR="00842B8B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0C4887" w:rsidRPr="0045613B" w:rsidRDefault="000C4887" w:rsidP="000C488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straně druhé jako zhotovitel (dále jen „</w:t>
      </w:r>
      <w:r w:rsidRPr="0045613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zhotovitel</w:t>
      </w: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“)</w:t>
      </w:r>
    </w:p>
    <w:p w:rsidR="0045613B" w:rsidRPr="0045613B" w:rsidRDefault="0045613B" w:rsidP="0045613B">
      <w:pPr>
        <w:keepNext/>
        <w:tabs>
          <w:tab w:val="num" w:pos="600"/>
        </w:tabs>
        <w:autoSpaceDE w:val="0"/>
        <w:autoSpaceDN w:val="0"/>
        <w:spacing w:after="0" w:line="240" w:lineRule="auto"/>
        <w:ind w:hanging="6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keepNext/>
        <w:tabs>
          <w:tab w:val="num" w:pos="600"/>
        </w:tabs>
        <w:autoSpaceDE w:val="0"/>
        <w:autoSpaceDN w:val="0"/>
        <w:spacing w:after="0" w:line="240" w:lineRule="auto"/>
        <w:ind w:left="600" w:hanging="6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Předmět smlouvy</w:t>
      </w:r>
    </w:p>
    <w:p w:rsidR="0045613B" w:rsidRPr="0045613B" w:rsidRDefault="0045613B" w:rsidP="0045613B">
      <w:p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75ED" w:rsidRPr="00FE75ED" w:rsidRDefault="00973816" w:rsidP="00FE75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2.1     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  <w:proofErr w:type="gram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touto smlouvou zavazuje provést pro objednatele řádně, včas a na své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nebezpečí dohodnuté dílo: </w:t>
      </w:r>
      <w:r w:rsidR="00FE75ED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="00FE75ED" w:rsidRPr="00FE75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„Výroba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FE75ED" w:rsidRPr="00FE75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ks dřevěných stánků</w:t>
      </w:r>
      <w:r w:rsidR="00FE75ED" w:rsidRPr="00FE75ED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B168F2" w:rsidRDefault="00973816" w:rsidP="00973816">
      <w:pPr>
        <w:tabs>
          <w:tab w:val="num" w:pos="6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           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Soupis prací </w:t>
      </w:r>
      <w:r w:rsidR="00B168F2">
        <w:rPr>
          <w:rFonts w:ascii="Times New Roman" w:eastAsia="Times New Roman" w:hAnsi="Times New Roman" w:cs="Times New Roman"/>
          <w:sz w:val="24"/>
          <w:szCs w:val="24"/>
          <w:lang w:eastAsia="cs-CZ"/>
        </w:rPr>
        <w:t>a položkový rozpočet je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nedílnou součástí této smlouvy a tvoří přílohu</w:t>
      </w:r>
    </w:p>
    <w:p w:rsidR="0045613B" w:rsidRPr="0045613B" w:rsidRDefault="00B168F2" w:rsidP="00973816">
      <w:pPr>
        <w:tabs>
          <w:tab w:val="num" w:pos="6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č.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</w:p>
    <w:p w:rsidR="00E174D5" w:rsidRDefault="00973816" w:rsidP="00973816">
      <w:pPr>
        <w:tabs>
          <w:tab w:val="num" w:pos="6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zhotovit a objednatel převzít a zaplatit za předmětné dílo, dle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níže uvedených podmínek a v kvalitě odpovídající obecně závazným normám a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174D5" w:rsidRDefault="00E174D5" w:rsidP="00973816">
      <w:pPr>
        <w:tabs>
          <w:tab w:val="num" w:pos="6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předpisům.</w:t>
      </w:r>
    </w:p>
    <w:p w:rsidR="00973816" w:rsidRDefault="00973816" w:rsidP="00973816">
      <w:pPr>
        <w:tabs>
          <w:tab w:val="num" w:pos="6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2.3      Předmětem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díla je taktéž provedení první montáže</w:t>
      </w:r>
      <w:r w:rsidRPr="00A9516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v určených termínech   </w:t>
      </w:r>
    </w:p>
    <w:p w:rsidR="00973816" w:rsidRDefault="00973816" w:rsidP="00973816">
      <w:pPr>
        <w:tabs>
          <w:tab w:val="num" w:pos="6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a provedení zaškolení obsluhy. Součástí díla je taktéž doprava dřevěných stánků na </w:t>
      </w:r>
    </w:p>
    <w:p w:rsidR="00973816" w:rsidRPr="00A95169" w:rsidRDefault="00973816" w:rsidP="00973816">
      <w:pPr>
        <w:tabs>
          <w:tab w:val="num" w:pos="6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náměstí ČSA, Český Těšín pro první montáž</w:t>
      </w:r>
      <w:r w:rsidR="009129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9516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</w:t>
      </w:r>
    </w:p>
    <w:p w:rsidR="00973816" w:rsidRPr="00A95169" w:rsidRDefault="00973816" w:rsidP="00973816">
      <w:pPr>
        <w:tabs>
          <w:tab w:val="num" w:pos="6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A9516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       . </w:t>
      </w:r>
    </w:p>
    <w:p w:rsid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Pr="0045613B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plnění a termíny provedení díla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FE75ED" w:rsidRDefault="00FE75ED" w:rsidP="00FE75ED">
      <w:pPr>
        <w:numPr>
          <w:ilvl w:val="1"/>
          <w:numId w:val="3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FE7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zahájit práce na díle nejpozději do </w:t>
      </w:r>
      <w:r w:rsidR="0054689C" w:rsidRPr="00FE75ED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45613B" w:rsidRPr="00FE7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uzavření smlouvy o dílo.</w:t>
      </w:r>
    </w:p>
    <w:p w:rsidR="0045613B" w:rsidRDefault="0054689C" w:rsidP="0045613B">
      <w:pPr>
        <w:numPr>
          <w:ilvl w:val="1"/>
          <w:numId w:val="3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provést dílo v těchto termínech:</w:t>
      </w:r>
    </w:p>
    <w:p w:rsidR="0045613B" w:rsidRDefault="0054689C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předpokládaný termín zahájení</w:t>
      </w:r>
      <w:r w:rsidR="00FA4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díla: </w:t>
      </w:r>
      <w:r w:rsidR="00FA40DF" w:rsidRPr="00FA40DF"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="00FA40DF">
        <w:rPr>
          <w:rFonts w:ascii="Times New Roman" w:eastAsia="Times New Roman" w:hAnsi="Times New Roman" w:cs="Times New Roman"/>
          <w:sz w:val="24"/>
          <w:szCs w:val="24"/>
          <w:lang w:eastAsia="cs-CZ"/>
        </w:rPr>
        <w:t>/2024</w:t>
      </w:r>
      <w:r w:rsidR="0045613B" w:rsidRPr="00FA4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613B" w:rsidRDefault="0054689C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ukončení díla</w:t>
      </w:r>
      <w:r w:rsid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="00B168F2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="00E53329">
        <w:rPr>
          <w:rFonts w:ascii="Times New Roman" w:eastAsia="Times New Roman" w:hAnsi="Times New Roman" w:cs="Times New Roman"/>
          <w:sz w:val="24"/>
          <w:szCs w:val="24"/>
          <w:lang w:eastAsia="cs-CZ"/>
        </w:rPr>
        <w:t>.03.2024</w:t>
      </w:r>
      <w:proofErr w:type="gramEnd"/>
    </w:p>
    <w:p w:rsidR="00FA40DF" w:rsidRPr="0045613B" w:rsidRDefault="00FA40DF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c)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první montáž díla: </w:t>
      </w:r>
      <w:r w:rsidR="009129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gramStart"/>
      <w:r w:rsidR="00B168F2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.03.</w:t>
      </w:r>
      <w:r w:rsidR="00912939">
        <w:rPr>
          <w:rFonts w:ascii="Times New Roman" w:eastAsia="Times New Roman" w:hAnsi="Times New Roman" w:cs="Times New Roman"/>
          <w:sz w:val="24"/>
          <w:szCs w:val="24"/>
          <w:lang w:eastAsia="cs-CZ"/>
        </w:rPr>
        <w:t>2024</w:t>
      </w:r>
      <w:proofErr w:type="gramEnd"/>
      <w:r w:rsidR="003A00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613B" w:rsidRPr="0045613B" w:rsidRDefault="0045613B" w:rsidP="0045613B">
      <w:pPr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díla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54689C" w:rsidP="0045613B">
      <w:pPr>
        <w:numPr>
          <w:ilvl w:val="1"/>
          <w:numId w:val="5"/>
        </w:numPr>
        <w:autoSpaceDN w:val="0"/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provedení díla je stanovena po dohodě obou smluvních stran a na základě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soupisu prací – položkového rozpočtu, který tvoří přílohu č. </w:t>
      </w:r>
      <w:smartTag w:uri="urn:schemas-microsoft-com:office:smarttags" w:element="metricconverter">
        <w:smartTagPr>
          <w:attr w:name="ProductID" w:val="1 a"/>
        </w:smartTagPr>
        <w:r w:rsidR="0045613B" w:rsidRPr="0045613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a</w:t>
        </w:r>
      </w:smartTag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nedílnou součást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smlouvy, v celkové výši:</w:t>
      </w:r>
    </w:p>
    <w:p w:rsidR="0045613B" w:rsidRDefault="0045613B" w:rsidP="00467D98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D98" w:rsidRPr="00A63F8D" w:rsidRDefault="00467D98" w:rsidP="00467D98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3F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za 1 ks stánku včetně první montáže, demontáže, dopravy a zaškolení:</w:t>
      </w:r>
    </w:p>
    <w:p w:rsidR="00467D98" w:rsidRDefault="00467D98" w:rsidP="00467D98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3F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činí: 1</w:t>
      </w:r>
      <w:r w:rsidR="00666A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49</w:t>
      </w:r>
      <w:r w:rsidR="00CB43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666A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95</w:t>
      </w:r>
      <w:r w:rsidR="00CB43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0,- </w:t>
      </w:r>
      <w:r w:rsidRPr="00A63F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 (bez DPH)</w:t>
      </w:r>
    </w:p>
    <w:p w:rsidR="00A63F8D" w:rsidRDefault="00A63F8D" w:rsidP="00A63F8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DPH 21%: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CB43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666A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489,50</w:t>
      </w:r>
      <w:r w:rsidR="00CB43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</w:p>
    <w:p w:rsidR="00A63F8D" w:rsidRDefault="00A63F8D" w:rsidP="00467D98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3F8D" w:rsidRPr="00A63F8D" w:rsidRDefault="00A63F8D" w:rsidP="00A63F8D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3F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lková ce</w:t>
      </w:r>
      <w:r w:rsidRPr="00A63F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A63F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ks stánku včetně první montáže, demontáže, dopravy a zaškolení:</w:t>
      </w:r>
    </w:p>
    <w:p w:rsidR="00A63F8D" w:rsidRDefault="00A63F8D" w:rsidP="00A63F8D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3F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 činí: </w:t>
      </w:r>
      <w:r w:rsidR="00666A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299</w:t>
      </w:r>
      <w:r w:rsidRPr="00A63F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666A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Pr="00A63F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00,- Kč (bez DPH)</w:t>
      </w:r>
    </w:p>
    <w:p w:rsidR="00A63F8D" w:rsidRDefault="0045613B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63F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</w:t>
      </w:r>
    </w:p>
    <w:p w:rsidR="0045613B" w:rsidRDefault="00A63F8D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 díla včetně DPH: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A40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CB43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666A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CB43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666A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879</w:t>
      </w:r>
      <w:r w:rsidR="00CB43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="00EA1E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884B45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E75ED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 celkové ceně díla je započte</w:t>
      </w:r>
      <w:r w:rsidR="00FE75ED">
        <w:rPr>
          <w:rFonts w:ascii="Times New Roman" w:eastAsia="Times New Roman" w:hAnsi="Times New Roman" w:cs="Times New Roman"/>
          <w:sz w:val="24"/>
          <w:szCs w:val="24"/>
          <w:lang w:eastAsia="cs-CZ"/>
        </w:rPr>
        <w:t>n objem prací dle soupisu prací.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 prohlašuje, </w:t>
      </w:r>
    </w:p>
    <w:p w:rsidR="00FE75ED" w:rsidRDefault="00FE75ED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že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celkové ceně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zahrnuty veškeré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náklady související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splněním jeho povinností </w:t>
      </w:r>
    </w:p>
    <w:p w:rsidR="0045613B" w:rsidRDefault="00FE75ED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specifikovaných touto smlouvou. </w:t>
      </w:r>
    </w:p>
    <w:p w:rsidR="0045613B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obsahuje náklady související s komplexní realizací celého díla. Takto dohodnutá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je nejvýše přípustná, nepřekročitelná a platná až do termínu kompletního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a předání díla objednateli. Případné změny cen v souvislosti s vývojem cen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nemají vliv na celkovou sjednanou cenu díla. </w:t>
      </w:r>
    </w:p>
    <w:p w:rsidR="0045613B" w:rsidRPr="0045613B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Cenu díla bude možné měnit pouze v případě:</w:t>
      </w:r>
    </w:p>
    <w:p w:rsidR="0045613B" w:rsidRPr="0045613B" w:rsidRDefault="0045613B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Dojde-li v důsledku objektivní skutečnosti, jejíž existenci nemohl zhotovitel předpokládat ani při vynaložení odborné péče k nezbytnosti provést dodatečné práce, dodávky a služby na díle („vícepráce“), zhotovitel provede ocenění soupisu takovýchto prací, dodávek a služeb, jež mají být provedeny navíc, jednotkovými cenami položkových rozpočtů,</w:t>
      </w:r>
    </w:p>
    <w:p w:rsidR="00884B45" w:rsidRPr="0054689C" w:rsidRDefault="0045613B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neprovedení některých prací, dodávek a služeb („</w:t>
      </w:r>
      <w:proofErr w:type="spellStart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méněpráce</w:t>
      </w:r>
      <w:proofErr w:type="spellEnd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provede zhotovitel ocenění soupisu takových prací, dodávek a služeb jednotkovými cenami položkových rozpočtů, přičemž v ceně </w:t>
      </w:r>
      <w:proofErr w:type="spellStart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nutno zohlednit také odpovídající podíl nákladů položek týkajících se celé stavby.</w:t>
      </w:r>
    </w:p>
    <w:p w:rsidR="0045613B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případných 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víceprací a cena za jejich realizaci, jakož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jakék</w:t>
      </w:r>
      <w:r w:rsidR="00704B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oliv překročení ceny stanovené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vždy předem sjednány dodatkem k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smlouvě. Zhotovitel má právo na realizaci a úhradu víceprací teprve po oboustranném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podpisu tohoto dodatku. </w:t>
      </w:r>
    </w:p>
    <w:p w:rsidR="0045613B" w:rsidRPr="0045613B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vzniku víceprací je objednatel oprávněn prodloužit zhotoviteli lhůtu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díla o dobu nezbytně nutnou pro realizaci objednatelem odsouhlasených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víceprací. Prodloužení lhůty pro provedení díla z důvodu víceprací je možno provést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uzavřením dodatku k této smlouvě. </w:t>
      </w:r>
    </w:p>
    <w:p w:rsid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1F35" w:rsidRPr="0045613B" w:rsidRDefault="001F1F3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Platební podmínky 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Záloha nebude po dohodě obou smluvních stran poskytnuta.</w:t>
      </w:r>
    </w:p>
    <w:p w:rsidR="0045613B" w:rsidRPr="0045613B" w:rsidRDefault="0045613B" w:rsidP="0054689C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884B45" w:rsidRPr="009129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129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Fakturace bude provedena po písemném předání a převzetí díla bez vad a nedodělků, </w:t>
      </w:r>
      <w:r w:rsidR="00884B45" w:rsidRPr="009129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dle </w:t>
      </w:r>
      <w:r w:rsidRPr="009129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skutečně provedených prací.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Nedílnou součástí faktury musí být soupis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potvrzených provedených prací. Bez tohoto soupisu je daňový doklad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neplatný</w:t>
      </w:r>
      <w:r w:rsidR="00B9109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613B" w:rsidRPr="0045613B" w:rsidRDefault="00884B45" w:rsidP="0054689C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obsahovat náležitosti dle platných předpisů a musí být doručena na adresu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objednatele.</w:t>
      </w: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splatnosti daňového dokladu je stanovena na 15 kalendářních dnů ode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doručení faktury. </w:t>
      </w: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Stane-li se dodavatel nespolehlivým plátcem, hodnota odpovídající dani bude hrazena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přímo na účet správce daně v režimu podle §109 a zákona o dani z přidané hodnoty. </w:t>
      </w:r>
    </w:p>
    <w:p w:rsidR="0045613B" w:rsidRPr="0045613B" w:rsidRDefault="0045613B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B45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Jakost díla </w:t>
      </w:r>
    </w:p>
    <w:p w:rsidR="00884B45" w:rsidRPr="0045613B" w:rsidRDefault="00884B45" w:rsidP="0054689C">
      <w:pPr>
        <w:tabs>
          <w:tab w:val="num" w:pos="720"/>
        </w:tabs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546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6.1 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k tomu, že celkový souhrn vlastností provedeného díla bude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dávat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schopnost uspokojit stanovené potřeby, tj. využitelnost, bezpečnost,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48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bezporuchovost,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hospodárnost. Smluvní strany se dohodly, že zhotovitel je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dílo provést v souladu s touto smlouvou, právními předpisy, příkazy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objednatele, zadávací dokumentací</w:t>
      </w:r>
      <w:r w:rsidR="007148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stavby, v souladu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schválenými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technologickými postupy stanovenými platnými i doporučenými českými nebo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evropskými technickými normami, v souladu se současným standardem 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používaných technologií a postupů pro tento typ stavby tak, aby dodržel kvalitu díla. </w:t>
      </w:r>
    </w:p>
    <w:p w:rsidR="007148E4" w:rsidRDefault="007148E4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4398" w:rsidRPr="0045613B" w:rsidRDefault="00CB4398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stran při provádění díla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zavazuje, že dílo provede svým jménem a na vlastní zodpovědnost.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prohlašuje, že je odborně způsobilý k zajištění předmětu plnění podle této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postupovat při zhotovení díla podle obecně závazných právních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a technických norem.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případné vady vzniklé při provádění díla zodpovídá zhotovitel v plném rozsahu,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odpovědnosti za náhradu škody.</w:t>
      </w:r>
    </w:p>
    <w:p w:rsidR="0045613B" w:rsidRPr="00C350E4" w:rsidRDefault="0045613B" w:rsidP="00C350E4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0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dodržovat při realizaci platné předpisy v oblasti bezpečnosti </w:t>
      </w:r>
      <w:r w:rsidR="00884B45" w:rsidRPr="00C350E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50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a požární ochrany. </w:t>
      </w:r>
    </w:p>
    <w:p w:rsidR="0045613B" w:rsidRPr="008D2E3E" w:rsidRDefault="0045613B" w:rsidP="008D2E3E">
      <w:pPr>
        <w:pStyle w:val="Odstavecseseznamem"/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se zavazuje převzít řádně dokončené dílo bez vad a nedodělků. </w:t>
      </w:r>
    </w:p>
    <w:p w:rsidR="0045613B" w:rsidRPr="0045613B" w:rsidRDefault="008D2E3E" w:rsidP="008D2E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7.7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Nebezpečí škody přechází na objednatele dnem převzetí díla objednatelem.</w:t>
      </w:r>
    </w:p>
    <w:p w:rsidR="009D7FC3" w:rsidRDefault="008D2E3E" w:rsidP="008D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7.8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kontroluje provádění prací a má přístup na všechna pracoviště zhotovitele,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této smlouvy o dílo. </w:t>
      </w:r>
    </w:p>
    <w:p w:rsidR="009D7FC3" w:rsidRDefault="009D7FC3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7FC3" w:rsidRPr="0045613B" w:rsidRDefault="009D7FC3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a převzetí díla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7FC3" w:rsidRDefault="00884B45" w:rsidP="008D2E3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D7F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</w:t>
      </w:r>
      <w:r w:rsidR="00C350E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Předávacím protokolem o předání a převzetí díla</w:t>
      </w:r>
      <w:r w:rsidR="00C350E4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sepíše zhotovitel. Objednatel v tomto </w:t>
      </w:r>
      <w:proofErr w:type="gram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protokole o   převzetí</w:t>
      </w:r>
      <w:proofErr w:type="gram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díla  prohlásí, že dílo </w:t>
      </w:r>
      <w:r w:rsidR="009D7F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45613B" w:rsidRPr="009D7FC3" w:rsidRDefault="009D7FC3" w:rsidP="008D2E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C350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9D7FC3">
        <w:rPr>
          <w:rFonts w:ascii="Times New Roman" w:eastAsia="Times New Roman" w:hAnsi="Times New Roman" w:cs="Times New Roman"/>
          <w:sz w:val="24"/>
          <w:szCs w:val="24"/>
          <w:lang w:eastAsia="cs-CZ"/>
        </w:rPr>
        <w:t>přejímá / nepřejímá a sepíše případné vady a nedodělky</w:t>
      </w:r>
      <w:r w:rsidR="00AE7A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bez vad a nedodělků, způsobilé sloužit svému účelu. </w:t>
      </w:r>
    </w:p>
    <w:p w:rsidR="00C350E4" w:rsidRDefault="00C350E4" w:rsidP="00C350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0E4" w:rsidRPr="0045613B" w:rsidRDefault="00C350E4" w:rsidP="00C350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díla s ojedinělými drobnými vadami či nedodělky nebránícími užívání lze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připustit pouze v odůvodněných případech a to výhradně s výslovným souhlasem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má právo odmítnout dílo převzít, nebude-li řádně dokončené. V takovém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je zhotovitel povinen dílo dokončit a poté opětovně vyzvat objednatele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 převzetí </w:t>
      </w:r>
      <w:r w:rsidR="009D7FC3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dokončeného díla a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podpisu platebních dokladů jsou zmocněni:</w:t>
      </w:r>
    </w:p>
    <w:p w:rsidR="0045613B" w:rsidRPr="0045613B" w:rsidRDefault="0045613B" w:rsidP="0054689C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Za zhotovitele: </w:t>
      </w:r>
      <w:r w:rsidR="008D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Rostislav Martynek</w:t>
      </w:r>
    </w:p>
    <w:p w:rsidR="0045613B" w:rsidRPr="0045613B" w:rsidRDefault="0045613B" w:rsidP="0054689C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Za objednatele: </w:t>
      </w:r>
      <w:r w:rsidR="008D2E3E">
        <w:rPr>
          <w:rFonts w:ascii="Times New Roman" w:eastAsia="Times New Roman" w:hAnsi="Times New Roman" w:cs="Times New Roman"/>
          <w:sz w:val="24"/>
          <w:szCs w:val="24"/>
          <w:lang w:eastAsia="cs-CZ"/>
        </w:rPr>
        <w:t>Pavlína Martynková</w:t>
      </w:r>
      <w:r w:rsidR="00AE7A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D7F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Záruka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884B45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má vady, jestliže jeho provedení neodpovídá požadavkům uvedeným v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smlouvě, příslušným právním předpisům, projektové dokumentaci, technickým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normám nebo jiné dokumentaci vztahující se k provedení díla, popř. pokud neumožňuje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užívání, k němuž bylo určeno a provedeno. </w:t>
      </w:r>
    </w:p>
    <w:p w:rsidR="0045613B" w:rsidRPr="0045613B" w:rsidRDefault="0045613B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odpovídá za vady, jež má dílo v průběhu výstavby, dále za vady, jež má dílo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době jeho předání a převzetí a vady, které se projeví v záruční době. Za vady díla,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se projeví po záruční době, odpovídá zhotovitel, jestliže byly způsobeny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porušením jeho povinnosti.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doba předmětu díla se sjednává v</w:t>
      </w:r>
      <w:r w:rsidR="00FA2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délce </w:t>
      </w:r>
      <w:r w:rsidRPr="00946C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 </w:t>
      </w:r>
      <w:r w:rsidR="0045613B" w:rsidRPr="00946C8B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měsíců</w:t>
      </w:r>
      <w:r w:rsidR="00946C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lhůta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začíná běžet dnem, kdy objednatel převezme dílo bez vad a nedodělků.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po celou dobu záruční doby způsobilé řádně plnit svůj účel, který 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vyplývá a pro který dílo existuje a zachová si v tomto smyslu po uvedenou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dobu příslušné vlastnosti k tomu potřebné. </w:t>
      </w:r>
    </w:p>
    <w:p w:rsidR="0045613B" w:rsidRP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písemně /postačí e-mailem/ oznámí zhotoviteli výskyt vady a vadu popíše,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oznámení, má se za to, že požaduje bezplatné odstranění vady, nestanoví-li objednatel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jinak.</w:t>
      </w:r>
    </w:p>
    <w:p w:rsidR="0045613B" w:rsidRP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Reklamované vady v záruční době se zhotovitel zavazuje odstranit nejpozději do 14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kalendářních dní ode dne jejich nahlášení.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Neodstraní-li zhotovitel ve stanoveném termínu vadu reklamovanou v záruční době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vadu, kterou mělo dílo v době převzetí objednatelem, je objednatel oprávněn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pověřit odstraněním vady jinou osobu. Veškeré takto vzniklé náklady je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uhradit objednateli.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Provedenou opravu vady zhotovitel objednateli předá písemně.</w:t>
      </w:r>
    </w:p>
    <w:p w:rsid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zabezpečí na své náklady veškerá opatření nezbytná k odstranění vady. </w:t>
      </w:r>
    </w:p>
    <w:p w:rsidR="00FA2BAA" w:rsidRDefault="00FA2BAA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být po celou dobu plnění předmětu díla pojištěn na odpovědnost                            </w:t>
      </w:r>
    </w:p>
    <w:p w:rsidR="0054689C" w:rsidRDefault="00FA2BAA" w:rsidP="0054689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a škodu způsobenou zhotovitelem třetí osobě s pojistnou částkou v minimální výši                                </w:t>
      </w:r>
    </w:p>
    <w:p w:rsidR="00FA2BAA" w:rsidRDefault="00FA2BAA" w:rsidP="0054689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1.000.000,- Kč.</w:t>
      </w:r>
    </w:p>
    <w:p w:rsidR="00132C4D" w:rsidRPr="0045613B" w:rsidRDefault="00132C4D" w:rsidP="0054689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Smluvní pokuty, úrok z prodlení </w:t>
      </w:r>
    </w:p>
    <w:p w:rsidR="0045613B" w:rsidRPr="0045613B" w:rsidRDefault="0045613B" w:rsidP="0045613B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884B45" w:rsidP="0045613B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zhotovitele s dokončením díla v dohodnutém termínu se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 uhradit objednateli smluvní pokutu ve výši 0,</w:t>
      </w:r>
      <w:r w:rsidR="00AE7A1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z ceny díla za každý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3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započatý den prodlení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maximální výše ceny díla. V případě prodlení zhotovitele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odstraněním reklamovaných vad se zhotovitel zavazuje uhradit objednateli smluvní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pokutu ve výši 1.000,- Kč za každý den prodlení. </w:t>
      </w:r>
    </w:p>
    <w:p w:rsidR="0045613B" w:rsidRPr="0045613B" w:rsidRDefault="0045613B" w:rsidP="0045613B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s úhradou konečné faktury v termínu splatnosti se objednatel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 uhradit zhotoviteli úrok z prodlení ve výši 0,</w:t>
      </w:r>
      <w:r w:rsidR="00732B5D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z celkové dlužné částky za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den prodlení</w:t>
      </w:r>
      <w:r w:rsidR="00732B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maximální výše ceny </w:t>
      </w:r>
      <w:proofErr w:type="gramStart"/>
      <w:r w:rsidR="00732B5D">
        <w:rPr>
          <w:rFonts w:ascii="Times New Roman" w:eastAsia="Times New Roman" w:hAnsi="Times New Roman" w:cs="Times New Roman"/>
          <w:sz w:val="24"/>
          <w:szCs w:val="24"/>
          <w:lang w:eastAsia="cs-CZ"/>
        </w:rPr>
        <w:t>díla.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C4D" w:rsidRDefault="00132C4D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0E4" w:rsidRDefault="00C350E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0E4" w:rsidRPr="0045613B" w:rsidRDefault="00C350E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změny nebo doplnění této smlouvy musí být učiněny písemnou formou a 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formou dodatků, schváleny podpisem odpovědných zástupců smluvních stran. </w:t>
      </w:r>
    </w:p>
    <w:p w:rsidR="0045613B" w:rsidRPr="0045613B" w:rsidRDefault="0045613B" w:rsidP="0045613B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některý odstavec této smlouvy v budoucnu odporoval některému zákonnému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ustanovení, nezpochybňuje se tato smlouva jako celek, nýbrž pouze dotyčný odstavec.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zavazují, že neplatné ustanovení nahradí platnými, které se co nejvíce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přibližují smyslu a účelu původních ustanovení.</w:t>
      </w:r>
    </w:p>
    <w:p w:rsidR="0045613B" w:rsidRDefault="0045613B" w:rsidP="0045613B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nebylo v této smlouvě ujednáno jinak, řídí se právní poměry z ní vyplývající 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vznikající příslušnými ustanoveními zákona č. 89/2012 Sb., občanského zákoníku</w:t>
      </w:r>
      <w:r w:rsidR="0013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    </w:t>
      </w:r>
    </w:p>
    <w:p w:rsidR="00132C4D" w:rsidRPr="0045613B" w:rsidRDefault="00132C4D" w:rsidP="00132C4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znění pozdějších předpisů.</w:t>
      </w:r>
    </w:p>
    <w:p w:rsidR="0045613B" w:rsidRPr="00732B5D" w:rsidRDefault="0045613B" w:rsidP="00732B5D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2B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potvrzují svým podpisem prohlášení, že si tuto smlouvu včetně </w:t>
      </w:r>
      <w:r w:rsidR="00884B45" w:rsidRPr="00732B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2B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případných příloh přečetly a že smlouva nebyla ujednána v tísni, ani za jinak </w:t>
      </w:r>
      <w:r w:rsidR="00884B45" w:rsidRPr="00732B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2B5D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jednostranně nevýhodných podmínek.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byla sepsána ve dvou vyhotoveních, z nichž každá ze smluvních stran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obdrží po jednom. 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a zhotovitel jsou oprávněni odstoupit od této smlouvy v případech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stanovených v občanském zákoníku a v případech uvedených v této smlouvě</w:t>
      </w:r>
      <w:r w:rsidR="00732B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Český Těšín informovalo druhou smluvní stranu, že je povinným subjektem 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smyslu zákona č.340/20158 Sb., o registru smluv (dále také zákon). Smluvní strany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dohodly, že v případě, kdy tato smlouva (dodatek) podléhá povinnosti uveřejnění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registru smluv dle zákona, bude subjektem, který vloží smlouvu do registru smluv,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Český Těšín, a to i v případě, kdy druhou smluvní stranou bude rovněž povinný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ze zákona.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 uvedené v této smlouvě budou zpracovány pouze za účelem plnění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45613B" w:rsidRPr="0045613B" w:rsidRDefault="00732B5D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11.9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nabývá platnosti dnem podpisu oběma smluvními stranami, a účinnosti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dnem zveřejnění v registru smluv. </w:t>
      </w:r>
    </w:p>
    <w:p w:rsidR="0045613B" w:rsidRPr="0045613B" w:rsidRDefault="00732B5D" w:rsidP="004561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11.10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Přílohu smlouvy a její nedílnou součást tvoří položkový rozpočet. 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0E4" w:rsidRDefault="00C350E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Seznam příloh: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</w:p>
    <w:p w:rsidR="0045613B" w:rsidRPr="0045613B" w:rsidRDefault="00DD7FD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75E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 prací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oložkový rozpočet díla</w:t>
      </w: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0E4" w:rsidRDefault="00C350E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0E4" w:rsidRDefault="00C350E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Českém Těšíně dne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  <w:r w:rsidR="006C4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6C4786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 Českém Těšíně dne</w:t>
      </w:r>
    </w:p>
    <w:p w:rsid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Pr="0045613B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--------------------------------------za objednatele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za zhotovitele</w:t>
      </w:r>
    </w:p>
    <w:p w:rsidR="0045613B" w:rsidRPr="0045613B" w:rsidRDefault="00EB1245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Karel Kula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Rostislav Martynek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města</w:t>
      </w:r>
    </w:p>
    <w:sectPr w:rsidR="0045613B" w:rsidRPr="0045613B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3B60A8"/>
    <w:multiLevelType w:val="multilevel"/>
    <w:tmpl w:val="94CA7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F03B2"/>
    <w:multiLevelType w:val="multilevel"/>
    <w:tmpl w:val="D7A8F54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D508A9"/>
    <w:multiLevelType w:val="multilevel"/>
    <w:tmpl w:val="C0424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433E1"/>
    <w:multiLevelType w:val="hybridMultilevel"/>
    <w:tmpl w:val="FAE49A34"/>
    <w:lvl w:ilvl="0" w:tplc="1C926DCE">
      <w:start w:val="1"/>
      <w:numFmt w:val="lowerLetter"/>
      <w:lvlText w:val="%1)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93B6A30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B585D3E"/>
    <w:multiLevelType w:val="multilevel"/>
    <w:tmpl w:val="D076E5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E353CE"/>
    <w:multiLevelType w:val="multilevel"/>
    <w:tmpl w:val="87A06F34"/>
    <w:lvl w:ilvl="0">
      <w:start w:val="7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" w:hanging="27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8" w:hanging="278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8" w:hanging="638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8" w:hanging="638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8" w:hanging="998"/>
      </w:pPr>
      <w:rPr>
        <w:rFonts w:hint="default"/>
        <w:b w:val="0"/>
      </w:rPr>
    </w:lvl>
  </w:abstractNum>
  <w:abstractNum w:abstractNumId="8" w15:restartNumberingAfterBreak="0">
    <w:nsid w:val="548E16FD"/>
    <w:multiLevelType w:val="hybridMultilevel"/>
    <w:tmpl w:val="EA9ADC46"/>
    <w:lvl w:ilvl="0" w:tplc="D9EA7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F477F76"/>
    <w:multiLevelType w:val="multilevel"/>
    <w:tmpl w:val="5A586E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E532EA7"/>
    <w:multiLevelType w:val="multilevel"/>
    <w:tmpl w:val="A5F428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3" w15:restartNumberingAfterBreak="0">
    <w:nsid w:val="78535EAA"/>
    <w:multiLevelType w:val="multilevel"/>
    <w:tmpl w:val="CADCE4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9"/>
    <w:rsid w:val="000C4887"/>
    <w:rsid w:val="00132C4D"/>
    <w:rsid w:val="001F1F35"/>
    <w:rsid w:val="00341F26"/>
    <w:rsid w:val="003A003E"/>
    <w:rsid w:val="0045613B"/>
    <w:rsid w:val="00467D98"/>
    <w:rsid w:val="00475E11"/>
    <w:rsid w:val="004F351F"/>
    <w:rsid w:val="0054689C"/>
    <w:rsid w:val="0060633B"/>
    <w:rsid w:val="006303FE"/>
    <w:rsid w:val="00666A4D"/>
    <w:rsid w:val="006C4786"/>
    <w:rsid w:val="006C72E6"/>
    <w:rsid w:val="00704B0A"/>
    <w:rsid w:val="007148E4"/>
    <w:rsid w:val="00732B5D"/>
    <w:rsid w:val="00743382"/>
    <w:rsid w:val="00757C9E"/>
    <w:rsid w:val="00842B8B"/>
    <w:rsid w:val="00884B45"/>
    <w:rsid w:val="0089385F"/>
    <w:rsid w:val="008D2E3E"/>
    <w:rsid w:val="00912939"/>
    <w:rsid w:val="00946C8B"/>
    <w:rsid w:val="00973816"/>
    <w:rsid w:val="009D7FC3"/>
    <w:rsid w:val="00A63F8D"/>
    <w:rsid w:val="00A95169"/>
    <w:rsid w:val="00AC2F3F"/>
    <w:rsid w:val="00AE7A14"/>
    <w:rsid w:val="00B168F2"/>
    <w:rsid w:val="00B7432B"/>
    <w:rsid w:val="00B91099"/>
    <w:rsid w:val="00C350E4"/>
    <w:rsid w:val="00C4220F"/>
    <w:rsid w:val="00C97E8C"/>
    <w:rsid w:val="00CA6EAE"/>
    <w:rsid w:val="00CB4398"/>
    <w:rsid w:val="00DA629A"/>
    <w:rsid w:val="00DD7FDC"/>
    <w:rsid w:val="00E174D5"/>
    <w:rsid w:val="00E53329"/>
    <w:rsid w:val="00EA1EA4"/>
    <w:rsid w:val="00EB1245"/>
    <w:rsid w:val="00EE5619"/>
    <w:rsid w:val="00F75EF9"/>
    <w:rsid w:val="00F76B07"/>
    <w:rsid w:val="00FA2BAA"/>
    <w:rsid w:val="00FA40DF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27A6-0E28-49B0-BC28-837B3CD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1747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Martynková Pavlína</cp:lastModifiedBy>
  <cp:revision>3</cp:revision>
  <cp:lastPrinted>2019-11-18T10:09:00Z</cp:lastPrinted>
  <dcterms:created xsi:type="dcterms:W3CDTF">2024-02-12T12:36:00Z</dcterms:created>
  <dcterms:modified xsi:type="dcterms:W3CDTF">2024-02-12T12:38:00Z</dcterms:modified>
</cp:coreProperties>
</file>