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FAC1" w14:textId="77777777" w:rsidR="00615034" w:rsidRDefault="00615034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157C61C" w14:textId="77777777" w:rsidR="00615034" w:rsidRDefault="00615034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AA5A6F4" w14:textId="2ADD92DC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002C405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5B4AE79C" w14:textId="3AFBFCDD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2C67F6F1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2B795278" w14:textId="3238B2B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442CEBD3" w14:textId="77777777" w:rsidR="00615034" w:rsidRDefault="00615034">
      <w:pPr>
        <w:widowControl/>
        <w:rPr>
          <w:rFonts w:ascii="Arial" w:hAnsi="Arial" w:cs="Arial"/>
          <w:color w:val="000000"/>
        </w:rPr>
      </w:pPr>
    </w:p>
    <w:p w14:paraId="69054AA7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B0DCEA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BBD71F3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DC9413C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CD858FD" w14:textId="0974B42C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Crane Samantha Alexandra</w:t>
      </w:r>
      <w:r w:rsidRPr="00D27771">
        <w:rPr>
          <w:rFonts w:ascii="Arial" w:hAnsi="Arial" w:cs="Arial"/>
        </w:rPr>
        <w:tab/>
        <w:t xml:space="preserve">r. č. </w:t>
      </w:r>
      <w:r w:rsidR="007A3AB2">
        <w:rPr>
          <w:rFonts w:ascii="Arial" w:hAnsi="Arial" w:cs="Arial"/>
        </w:rPr>
        <w:t>82xxxxxxxxx</w:t>
      </w:r>
      <w:r w:rsidRPr="00D27771">
        <w:rPr>
          <w:rFonts w:ascii="Arial" w:hAnsi="Arial" w:cs="Arial"/>
        </w:rPr>
        <w:t xml:space="preserve">, trvale bytem </w:t>
      </w:r>
      <w:r w:rsidR="007A3AB2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Maryland, Bethesda </w:t>
      </w:r>
    </w:p>
    <w:p w14:paraId="168FB109" w14:textId="78BA37BC" w:rsidR="00615034" w:rsidRDefault="0061503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FB5FCD">
        <w:rPr>
          <w:rFonts w:ascii="Arial" w:hAnsi="Arial" w:cs="Arial"/>
        </w:rPr>
        <w:t>xxxxxxxxxxxxxxxxxxxxxxxxxxxxxxxxxxxxxxxxxxxxxxxxxxxxxxxxxxxxxxxx</w:t>
      </w:r>
    </w:p>
    <w:p w14:paraId="1936F5D2" w14:textId="77777777" w:rsidR="00615034" w:rsidRPr="00D27771" w:rsidRDefault="00615034">
      <w:pPr>
        <w:widowControl/>
        <w:tabs>
          <w:tab w:val="left" w:pos="2835"/>
        </w:tabs>
        <w:rPr>
          <w:rFonts w:ascii="Arial" w:hAnsi="Arial" w:cs="Arial"/>
        </w:rPr>
      </w:pPr>
    </w:p>
    <w:p w14:paraId="3B02D63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76E03FF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402AD9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5CB339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F86A2E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B249EF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16F20BF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EC10393" w14:textId="77777777" w:rsidR="00AD4CDE" w:rsidRPr="00D27771" w:rsidRDefault="00AD4CDE">
      <w:pPr>
        <w:widowControl/>
        <w:rPr>
          <w:rFonts w:ascii="Arial" w:hAnsi="Arial" w:cs="Arial"/>
        </w:rPr>
      </w:pPr>
    </w:p>
    <w:p w14:paraId="2DB3153D" w14:textId="77777777" w:rsidR="00AD4CDE" w:rsidRPr="00D27771" w:rsidRDefault="00AD4CDE">
      <w:pPr>
        <w:widowControl/>
        <w:rPr>
          <w:rFonts w:ascii="Arial" w:hAnsi="Arial" w:cs="Arial"/>
        </w:rPr>
      </w:pPr>
    </w:p>
    <w:p w14:paraId="4A42A22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1PR24/62</w:t>
      </w:r>
    </w:p>
    <w:p w14:paraId="79534F3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C13C34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D377F3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517531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ADA8C1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D3E25AD" w14:textId="0BC752E3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Vsetín pro katastrální území Hovězí, obec Hovězí.</w:t>
      </w:r>
    </w:p>
    <w:p w14:paraId="78C38A08" w14:textId="77777777" w:rsidR="00615034" w:rsidRPr="00835624" w:rsidRDefault="0061503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43842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6D5B19F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B00C65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7C4EF5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91D9A6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14740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1 870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5 984,00 Kč </w:t>
      </w:r>
    </w:p>
    <w:p w14:paraId="2FB8CF5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FF7DEE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1 870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5 984,00 Kč</w:t>
      </w:r>
    </w:p>
    <w:p w14:paraId="432E2B2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DE9CA3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CFFEFD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směnnou smlouvou ze dne 19.11.2018.</w:t>
      </w:r>
    </w:p>
    <w:p w14:paraId="683EB68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8EE1C0F" w14:textId="5881815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FB5FCD">
        <w:rPr>
          <w:rFonts w:ascii="Arial" w:hAnsi="Arial" w:cs="Arial"/>
        </w:rPr>
        <w:t>xxxxxxxxxxxxxxxxxxxxxxxxxxxx xxxx</w:t>
      </w:r>
      <w:r w:rsidRPr="00D27771">
        <w:rPr>
          <w:rFonts w:ascii="Arial" w:hAnsi="Arial" w:cs="Arial"/>
        </w:rPr>
        <w:t xml:space="preserve">, pod č.j. 1901-101/2017, podle vyhl.č. 182/1988 Sb. ve znění vyhl.č. 316/1990 Sb., celkovou částkou 5 984,00 Kč (slovy: pět tisíc devět set osmdesát čtyři koruny české). </w:t>
      </w:r>
    </w:p>
    <w:p w14:paraId="71B7474F" w14:textId="6F57DEE2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0E8595" w14:textId="5D2753CF" w:rsidR="00615034" w:rsidRDefault="006150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8C70C42" w14:textId="172E1493" w:rsidR="00615034" w:rsidRDefault="006150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DD801A6" w14:textId="42C42AA0" w:rsidR="00615034" w:rsidRDefault="006150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AA4167C" w14:textId="03FF9580" w:rsidR="00615034" w:rsidRDefault="006150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F170C1D" w14:textId="77777777" w:rsidR="00615034" w:rsidRPr="00D27771" w:rsidRDefault="006150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284C119" w14:textId="3BF4DC75" w:rsidR="00AD4CDE" w:rsidRPr="00D27771" w:rsidRDefault="00615034" w:rsidP="00615034">
      <w:pPr>
        <w:widowControl/>
        <w:tabs>
          <w:tab w:val="left" w:pos="59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0BB6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351C6F8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434AD13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848080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E68324E" w14:textId="763DBFE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10. 2022, ve výši </w:t>
      </w:r>
      <w:r w:rsidR="00E453BA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Kč, mezi postupitelem </w:t>
      </w:r>
      <w:r w:rsidR="00E453BA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 a nabyvatelem. </w:t>
      </w:r>
    </w:p>
    <w:p w14:paraId="2E5EC4A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4AB57A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osobě , nelze vydat pozemky nebo jejich části v katastrálním území Záběhlice, obce Praha, okresu Praha-město. </w:t>
      </w:r>
    </w:p>
    <w:p w14:paraId="3C4E1D0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BBC3EFB" w14:textId="76E4F94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E453BA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 č.j.  1547-176/2021, ze dne 7. 10. 2021, podle vyhl.č. 182/1988 Sb. ve znění vyhl.č. 316/1990 Sb., celkovou částkou </w:t>
      </w:r>
      <w:r w:rsidR="00E453BA">
        <w:rPr>
          <w:rFonts w:ascii="Arial" w:hAnsi="Arial" w:cs="Arial"/>
        </w:rPr>
        <w:t>xxxxxxxxxxxxxxxxxxxxxxxxxxxxxxxxxxxx xxxxxxxxxxxxxxxxxxxxxxxxxxxxxxxxxxxxxxxxxxx.</w:t>
      </w:r>
    </w:p>
    <w:p w14:paraId="1FC8E7D2" w14:textId="77777777" w:rsidR="00AD4CDE" w:rsidRPr="00D27771" w:rsidRDefault="00AD4CDE">
      <w:pPr>
        <w:widowControl/>
        <w:rPr>
          <w:rFonts w:ascii="Arial" w:hAnsi="Arial" w:cs="Arial"/>
        </w:rPr>
      </w:pPr>
    </w:p>
    <w:p w14:paraId="7972257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5 984,00 Kč. </w:t>
      </w:r>
    </w:p>
    <w:p w14:paraId="556DE65F" w14:textId="395DA2F3" w:rsidR="00AD4CDE" w:rsidRDefault="00AD4CDE">
      <w:pPr>
        <w:widowControl/>
        <w:rPr>
          <w:rFonts w:ascii="Arial" w:hAnsi="Arial" w:cs="Arial"/>
        </w:rPr>
      </w:pPr>
    </w:p>
    <w:p w14:paraId="58411696" w14:textId="77777777" w:rsidR="00615034" w:rsidRPr="00D27771" w:rsidRDefault="00615034">
      <w:pPr>
        <w:widowControl/>
        <w:rPr>
          <w:rFonts w:ascii="Arial" w:hAnsi="Arial" w:cs="Arial"/>
        </w:rPr>
      </w:pPr>
    </w:p>
    <w:p w14:paraId="4C749E0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0DF44E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062AA36" w14:textId="035ACEF1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42882C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12CF53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4C9063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EFF6843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74F84E1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0A9863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128EBF4E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1N19/62, uzavřenou s Vsacko Hovězí a.s., jakožto nájemcem. S obsahem nájemní smlouvy byl nabyvatel seznámen před podpisem této smlouvy, což stvrzuje svým podpisem.</w:t>
      </w:r>
    </w:p>
    <w:p w14:paraId="094DC63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7A14D2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21AAA9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40F2445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3EF3480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09E37BB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0CCAA4B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67F4EC8A" w14:textId="56DB2E15" w:rsidR="002B7458" w:rsidRDefault="00D75B4F" w:rsidP="0061503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</w:t>
      </w:r>
      <w:r w:rsidRPr="00E569A9">
        <w:rPr>
          <w:rFonts w:ascii="Arial" w:hAnsi="Arial" w:cs="Arial"/>
          <w:lang w:eastAsia="en-US"/>
        </w:rPr>
        <w:lastRenderedPageBreak/>
        <w:t>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268BCDE" w14:textId="540C539B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10E9490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0A25C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D7DA9F" w14:textId="3183BC23" w:rsidR="00AD4CDE" w:rsidRPr="00D27771" w:rsidRDefault="00B70A94" w:rsidP="00615034">
      <w:pPr>
        <w:pStyle w:val="vniontext0"/>
        <w:ind w:firstLine="0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BEAC68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8CDF3F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0143D6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384F5AE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8DF60CA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C90F46F" w14:textId="609B2A9E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615034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E453BA">
        <w:rPr>
          <w:rFonts w:ascii="Arial" w:hAnsi="Arial" w:cs="Arial"/>
          <w:color w:val="000000"/>
          <w:sz w:val="20"/>
          <w:szCs w:val="20"/>
        </w:rPr>
        <w:t xml:space="preserve"> 12.2.2024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2C3A86">
        <w:rPr>
          <w:rFonts w:ascii="Arial" w:hAnsi="Arial" w:cs="Arial"/>
          <w:color w:val="000000"/>
          <w:sz w:val="20"/>
          <w:szCs w:val="20"/>
        </w:rPr>
        <w:t>Táboře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C3A86">
        <w:rPr>
          <w:rFonts w:ascii="Arial" w:hAnsi="Arial" w:cs="Arial"/>
          <w:color w:val="000000"/>
          <w:sz w:val="20"/>
          <w:szCs w:val="20"/>
        </w:rPr>
        <w:t>6.2.2024</w:t>
      </w:r>
    </w:p>
    <w:p w14:paraId="1FFE1201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105755F" w14:textId="47F877C2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2171689" w14:textId="6AC83D10" w:rsidR="00615034" w:rsidRDefault="006150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EDB90F7" w14:textId="68551AD6" w:rsidR="00615034" w:rsidRDefault="006150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F36C0B" w14:textId="77777777" w:rsidR="00615034" w:rsidRPr="00D27771" w:rsidRDefault="006150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974A283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A8B761A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33E7653" w14:textId="251933CA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15034">
        <w:rPr>
          <w:rFonts w:ascii="Arial" w:hAnsi="Arial" w:cs="Arial"/>
          <w:color w:val="000000"/>
          <w:sz w:val="20"/>
          <w:szCs w:val="20"/>
        </w:rPr>
        <w:tab/>
      </w:r>
      <w:r w:rsidR="00615034">
        <w:rPr>
          <w:rFonts w:ascii="Arial" w:hAnsi="Arial" w:cs="Arial"/>
          <w:color w:val="000000"/>
          <w:sz w:val="20"/>
          <w:szCs w:val="20"/>
        </w:rPr>
        <w:tab/>
      </w:r>
      <w:r w:rsidR="00615034">
        <w:rPr>
          <w:rFonts w:ascii="Arial" w:hAnsi="Arial" w:cs="Arial"/>
          <w:color w:val="000000"/>
          <w:sz w:val="20"/>
          <w:szCs w:val="20"/>
        </w:rPr>
        <w:tab/>
      </w:r>
      <w:r w:rsidR="00615034" w:rsidRPr="00D27771">
        <w:rPr>
          <w:rFonts w:ascii="Arial" w:hAnsi="Arial" w:cs="Arial"/>
          <w:color w:val="000000"/>
          <w:sz w:val="20"/>
          <w:szCs w:val="20"/>
        </w:rPr>
        <w:t>Crane Samantha Alexandra</w:t>
      </w:r>
    </w:p>
    <w:p w14:paraId="2E4E0E71" w14:textId="42EF9E6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615034">
        <w:rPr>
          <w:rFonts w:ascii="Arial" w:hAnsi="Arial" w:cs="Arial"/>
          <w:color w:val="000000"/>
          <w:sz w:val="20"/>
          <w:szCs w:val="20"/>
        </w:rPr>
        <w:tab/>
      </w:r>
      <w:r w:rsidR="00615034">
        <w:rPr>
          <w:rFonts w:ascii="Arial" w:hAnsi="Arial" w:cs="Arial"/>
          <w:color w:val="000000"/>
          <w:sz w:val="20"/>
          <w:szCs w:val="20"/>
        </w:rPr>
        <w:tab/>
      </w:r>
      <w:r w:rsidR="00615034">
        <w:rPr>
          <w:rFonts w:ascii="Arial" w:hAnsi="Arial" w:cs="Arial"/>
          <w:color w:val="000000"/>
          <w:sz w:val="20"/>
          <w:szCs w:val="20"/>
        </w:rPr>
        <w:tab/>
      </w:r>
      <w:r w:rsidR="00E453BA">
        <w:rPr>
          <w:rFonts w:ascii="Arial" w:hAnsi="Arial" w:cs="Arial"/>
          <w:color w:val="000000"/>
          <w:sz w:val="20"/>
          <w:szCs w:val="20"/>
        </w:rPr>
        <w:t>xxxxxxxxxxxxxxxxxxxxxxxx</w:t>
      </w:r>
    </w:p>
    <w:p w14:paraId="038CD90D" w14:textId="4561EEA5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D6F6C9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6A59E6B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ABB463C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D82640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E455B61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75CF8076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3480222F" w14:textId="2B4D529A" w:rsidR="003315E7" w:rsidRPr="00D27771" w:rsidRDefault="00A12E4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32AC2D88" w14:textId="049FD92A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</w:t>
      </w:r>
      <w:r w:rsidR="00A12E42">
        <w:rPr>
          <w:rFonts w:ascii="Arial" w:hAnsi="Arial" w:cs="Arial"/>
          <w:color w:val="000000"/>
        </w:rPr>
        <w:t xml:space="preserve"> Bc. Denisa Machů</w:t>
      </w:r>
      <w:r w:rsidRPr="00D27771">
        <w:rPr>
          <w:rFonts w:ascii="Arial" w:hAnsi="Arial" w:cs="Arial"/>
          <w:color w:val="000000"/>
        </w:rPr>
        <w:t>:</w:t>
      </w:r>
    </w:p>
    <w:p w14:paraId="125B86B0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5C4ABDF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3A66972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CC0A42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5656958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2E87294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246D67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29D847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2FF0AEA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F688D6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904F79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E9A3F08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E70E914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CAA6F9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0186FC93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C7302C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33EF5A8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0163106B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F218580" w14:textId="321E7E2C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15034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14:paraId="240B5D89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63102909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0195C64" w14:textId="0C8F9A1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ID číslo převáděné nemovitosti: 18540</w:t>
      </w:r>
      <w:r w:rsidR="00A12E42">
        <w:rPr>
          <w:rFonts w:ascii="Arial" w:hAnsi="Arial" w:cs="Arial"/>
          <w:color w:val="000000"/>
        </w:rPr>
        <w:t xml:space="preserve">; </w:t>
      </w:r>
      <w:r w:rsidRPr="00D27771">
        <w:rPr>
          <w:rFonts w:ascii="Arial" w:hAnsi="Arial" w:cs="Arial"/>
          <w:color w:val="000000"/>
        </w:rPr>
        <w:t>Datum tisku: 30. 1. 2024  Verze programu Restituce: 7.00</w:t>
      </w:r>
    </w:p>
    <w:sectPr w:rsidR="00AD4CDE" w:rsidRPr="00D27771" w:rsidSect="00615034">
      <w:headerReference w:type="default" r:id="rId6"/>
      <w:footerReference w:type="default" r:id="rId7"/>
      <w:pgSz w:w="12240" w:h="15840"/>
      <w:pgMar w:top="1276" w:right="1417" w:bottom="1135" w:left="1417" w:header="426" w:footer="50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372E" w14:textId="77777777" w:rsidR="00F6623F" w:rsidRDefault="00F6623F" w:rsidP="00615034">
      <w:r>
        <w:separator/>
      </w:r>
    </w:p>
  </w:endnote>
  <w:endnote w:type="continuationSeparator" w:id="0">
    <w:p w14:paraId="57EB5BAE" w14:textId="77777777" w:rsidR="00F6623F" w:rsidRDefault="00F6623F" w:rsidP="0061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8484" w14:textId="523E7AC7" w:rsidR="00615034" w:rsidRPr="00615034" w:rsidRDefault="00000000" w:rsidP="00615034">
    <w:pPr>
      <w:pStyle w:val="Zpat"/>
      <w:ind w:left="-851"/>
    </w:pPr>
    <w:r>
      <w:rPr>
        <w:noProof/>
      </w:rPr>
      <w:pict w14:anchorId="08F36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9F9E" w14:textId="77777777" w:rsidR="00F6623F" w:rsidRDefault="00F6623F" w:rsidP="00615034">
      <w:r>
        <w:separator/>
      </w:r>
    </w:p>
  </w:footnote>
  <w:footnote w:type="continuationSeparator" w:id="0">
    <w:p w14:paraId="72C181CA" w14:textId="77777777" w:rsidR="00F6623F" w:rsidRDefault="00F6623F" w:rsidP="0061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1778" w14:textId="35AD33EA" w:rsidR="00615034" w:rsidRDefault="00615034" w:rsidP="00615034">
    <w:pPr>
      <w:pStyle w:val="Zhlav"/>
      <w:jc w:val="right"/>
    </w:pPr>
    <w:r>
      <w:t xml:space="preserve">Č.j.: </w:t>
    </w:r>
    <w:r w:rsidRPr="00615034">
      <w:t>SPU 036641/2024/Mach</w:t>
    </w:r>
  </w:p>
  <w:p w14:paraId="5D643113" w14:textId="49ED52B2" w:rsidR="00615034" w:rsidRDefault="00615034" w:rsidP="00615034">
    <w:pPr>
      <w:pStyle w:val="Zhlav"/>
      <w:jc w:val="right"/>
    </w:pPr>
    <w:r>
      <w:t xml:space="preserve">UID: </w:t>
    </w:r>
    <w:r w:rsidRPr="00615034">
      <w:t>spuess92089885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3A86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15034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A3AB2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12E42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453BA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6623F"/>
    <w:rsid w:val="00F722EF"/>
    <w:rsid w:val="00F758C4"/>
    <w:rsid w:val="00F86F31"/>
    <w:rsid w:val="00F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27A65"/>
  <w14:defaultImageDpi w14:val="0"/>
  <w15:docId w15:val="{108222FD-2E79-40ED-B012-850F3CBF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5</cp:revision>
  <cp:lastPrinted>2002-01-25T14:18:00Z</cp:lastPrinted>
  <dcterms:created xsi:type="dcterms:W3CDTF">2024-01-30T08:36:00Z</dcterms:created>
  <dcterms:modified xsi:type="dcterms:W3CDTF">2024-02-09T13:20:00Z</dcterms:modified>
</cp:coreProperties>
</file>