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C0D0" w14:textId="77777777" w:rsidR="009C7F44" w:rsidRPr="009C7F44" w:rsidRDefault="009C7F44" w:rsidP="009C7F4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C7F44">
        <w:rPr>
          <w:rFonts w:ascii="Times New Roman" w:hAnsi="Times New Roman" w:cs="Times New Roman"/>
          <w:b/>
          <w:bCs/>
          <w:u w:val="single"/>
        </w:rPr>
        <w:t>Smlouva o vypořádání závazků</w:t>
      </w:r>
    </w:p>
    <w:p w14:paraId="4C7FB122" w14:textId="77777777" w:rsidR="009C7F44" w:rsidRPr="009C7F44" w:rsidRDefault="009C7F44" w:rsidP="009C7F44">
      <w:pPr>
        <w:jc w:val="center"/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(dále jen „smlouva“)</w:t>
      </w:r>
    </w:p>
    <w:p w14:paraId="59BB451C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00572243" w14:textId="77777777" w:rsidR="009C7F44" w:rsidRPr="009C7F44" w:rsidRDefault="009C7F44" w:rsidP="009C7F44">
      <w:pPr>
        <w:jc w:val="center"/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uzavřená dle § 1746, odst. 2 zákona č. 89/2012 Sb., občanský zákoník, v platném znění, mezi těmito smluvními stranami:</w:t>
      </w:r>
    </w:p>
    <w:p w14:paraId="29CA04B6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46237F94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  <w:i/>
          <w:iCs/>
        </w:rPr>
      </w:pPr>
      <w:r w:rsidRPr="009C7F44">
        <w:rPr>
          <w:rFonts w:ascii="Times New Roman" w:hAnsi="Times New Roman" w:cs="Times New Roman"/>
          <w:b/>
          <w:bCs/>
          <w:i/>
          <w:iCs/>
        </w:rPr>
        <w:t xml:space="preserve">Objednatelem: </w:t>
      </w:r>
    </w:p>
    <w:p w14:paraId="5AE2213D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Statutární město Jihlava</w:t>
      </w:r>
    </w:p>
    <w:p w14:paraId="3021FE26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se sídlem: Masarykovo náměstí 97/1, 586 01 Jihlava</w:t>
      </w:r>
    </w:p>
    <w:p w14:paraId="231FBB3E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IČ: 00286010</w:t>
      </w:r>
    </w:p>
    <w:p w14:paraId="135EFF49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(dále jen „objednatel“)</w:t>
      </w:r>
    </w:p>
    <w:p w14:paraId="3E744B1E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a</w:t>
      </w:r>
    </w:p>
    <w:p w14:paraId="0E728F33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  <w:i/>
          <w:iCs/>
        </w:rPr>
      </w:pPr>
      <w:r w:rsidRPr="009C7F44">
        <w:rPr>
          <w:rFonts w:ascii="Times New Roman" w:hAnsi="Times New Roman" w:cs="Times New Roman"/>
          <w:b/>
          <w:bCs/>
          <w:i/>
          <w:iCs/>
        </w:rPr>
        <w:t xml:space="preserve">Dodavatelem: </w:t>
      </w:r>
    </w:p>
    <w:p w14:paraId="5BEC4E13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E.ON Energie, a.s.</w:t>
      </w:r>
    </w:p>
    <w:p w14:paraId="137C11BC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se sídlem: F. A. Gerstnera 2151/6, České Budějovice 7, 370 01 České Budějovice</w:t>
      </w:r>
    </w:p>
    <w:p w14:paraId="19C1232E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IČ: 26078201</w:t>
      </w:r>
    </w:p>
    <w:p w14:paraId="216F52EF" w14:textId="77777777" w:rsidR="009C7F44" w:rsidRPr="009C7F44" w:rsidRDefault="009C7F44" w:rsidP="009C7F44">
      <w:pPr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zapsané v obchodním rejstříku vedeném u Krajského soudu v Českých Budějovicích, oddíl B, vložka 1390</w:t>
      </w:r>
    </w:p>
    <w:p w14:paraId="46CD6FA5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(dále jen „dodavatel“)</w:t>
      </w:r>
    </w:p>
    <w:p w14:paraId="5240D818" w14:textId="77777777" w:rsidR="009C7F44" w:rsidRPr="009C7F44" w:rsidRDefault="009C7F44" w:rsidP="009C7F44">
      <w:pPr>
        <w:jc w:val="center"/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I.</w:t>
      </w:r>
    </w:p>
    <w:p w14:paraId="1CAEF1AE" w14:textId="77777777" w:rsidR="009C7F44" w:rsidRPr="009C7F44" w:rsidRDefault="009C7F44" w:rsidP="009C7F44">
      <w:pPr>
        <w:jc w:val="center"/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Popis skutkového stavu</w:t>
      </w:r>
    </w:p>
    <w:p w14:paraId="7E7A5555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1.</w:t>
      </w:r>
      <w:r w:rsidRPr="009C7F44">
        <w:rPr>
          <w:rFonts w:ascii="Times New Roman" w:hAnsi="Times New Roman" w:cs="Times New Roman"/>
        </w:rPr>
        <w:tab/>
        <w:t xml:space="preserve">Smluvní strany uzavřely dne 09. 11. 2022 smlouvu o sdružených službách dodávky elektřiny ze sítě nízkého napětí č. 955291197 (ev. č. objednatele 1584/OTS/2022), jejímž předmětem bylo zajištění dodávky elektřiny a souvisejících služeb v elektroenergetice pro odběrné místo umístěné na adrese Staré Hory, parcela č. 22/1, 586 01 Jihlava, EAN: 859182400220372081, číslo místa spotřeby 3700422492, a to na dobu určitou do 30.9.2023 s možností jejího automatického prodloužení o 1 rok, a to i opakovaně (dále jen „sdružená smlouva“). </w:t>
      </w:r>
    </w:p>
    <w:p w14:paraId="362895C4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2.</w:t>
      </w:r>
      <w:r w:rsidRPr="009C7F44">
        <w:rPr>
          <w:rFonts w:ascii="Times New Roman" w:hAnsi="Times New Roman" w:cs="Times New Roman"/>
        </w:rPr>
        <w:tab/>
        <w:t xml:space="preserve">Strana Statutární město Jihlava je povinným subjektem pro zveřejňování v registru smluv dle smlouvy uvedené v ustanovení odst. 1. tohoto článku a má povinnost uzavřenou smlouvu zveřejnit postupem podle zákona č. 340/2015 Sb., zákon o registru smluv, ve znění pozdějších předpisů. </w:t>
      </w:r>
    </w:p>
    <w:p w14:paraId="4E064BA8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3.</w:t>
      </w:r>
      <w:r w:rsidRPr="009C7F44">
        <w:rPr>
          <w:rFonts w:ascii="Times New Roman" w:hAnsi="Times New Roman" w:cs="Times New Roman"/>
        </w:rPr>
        <w:tab/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6291427F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4.</w:t>
      </w:r>
      <w:r w:rsidRPr="009C7F44">
        <w:rPr>
          <w:rFonts w:ascii="Times New Roman" w:hAnsi="Times New Roman" w:cs="Times New Roman"/>
        </w:rPr>
        <w:tab/>
        <w:t xml:space="preserve">V zájmu úpravy vzájemných práv a povinností vyplývajících z původně sjednané sdružené smlouvy, s ohledem na skutečnost, že obě strany jednaly s vědomím závaznosti uzavřené sdružené smlouvy a v souladu s jejím obsahem plnily, co si vzájemně ujednaly, a ve snaze napravit stav vzniklý v důsledku neuveřejnění smlouvy v registru smluv, sjednávají smluvní strany tuto novou smlouvu o sdružených službách dodávky elektřiny pro odběrné místo umístěné na adrese Staré Hory, parcela č. </w:t>
      </w:r>
      <w:r w:rsidRPr="009C7F44">
        <w:rPr>
          <w:rFonts w:ascii="Times New Roman" w:hAnsi="Times New Roman" w:cs="Times New Roman"/>
        </w:rPr>
        <w:lastRenderedPageBreak/>
        <w:t>22/1, 586 01 Jihlava, EAN: 859182400220372081, číslo místa spotřeby 3700422492, a to ve znění, jak je dále uvedeno v příloze č. 1.</w:t>
      </w:r>
    </w:p>
    <w:p w14:paraId="79B0F380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147A6EE3" w14:textId="77777777" w:rsidR="009C7F44" w:rsidRPr="009C7F44" w:rsidRDefault="009C7F44" w:rsidP="009C7F44">
      <w:pPr>
        <w:jc w:val="center"/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II.</w:t>
      </w:r>
    </w:p>
    <w:p w14:paraId="37FCB7D5" w14:textId="77777777" w:rsidR="009C7F44" w:rsidRPr="009C7F44" w:rsidRDefault="009C7F44" w:rsidP="009C7F44">
      <w:pPr>
        <w:jc w:val="center"/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Práva a závazky smluvních stran</w:t>
      </w:r>
    </w:p>
    <w:p w14:paraId="75253726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1.</w:t>
      </w:r>
      <w:r w:rsidRPr="009C7F44">
        <w:rPr>
          <w:rFonts w:ascii="Times New Roman" w:hAnsi="Times New Roman" w:cs="Times New Roman"/>
        </w:rPr>
        <w:tab/>
        <w:t xml:space="preserve">Smluvní strany si tímto ujednáním vzájemně stvrzují, že obsah vzájemných práv a povinností, který touto smlouvou nově sjednávají, je zcela a beze zbytku vyjádřen textem původně sjednané sdružené smlouvy a tvoří pro tyto účely přílohu této smlouvy. </w:t>
      </w:r>
    </w:p>
    <w:p w14:paraId="2FC1A5AA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2.</w:t>
      </w:r>
      <w:r w:rsidRPr="009C7F44">
        <w:rPr>
          <w:rFonts w:ascii="Times New Roman" w:hAnsi="Times New Roman" w:cs="Times New Roman"/>
        </w:rPr>
        <w:tab/>
        <w:t>Smluvní strany prohlašují, že veškerá vzájemně poskytnutá plnění na základě původně sjednané sdružené smlouvy považují za plnění dle této smlouvy a že v souvislosti se vzájemně poskytnutým plněním nebudou vzájemně vznášet vůči druhé smluvní straně nároky z titulu bezdůvodného obohacení.</w:t>
      </w:r>
    </w:p>
    <w:p w14:paraId="32FD4426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3.</w:t>
      </w:r>
      <w:r w:rsidRPr="009C7F44">
        <w:rPr>
          <w:rFonts w:ascii="Times New Roman" w:hAnsi="Times New Roman" w:cs="Times New Roman"/>
        </w:rPr>
        <w:tab/>
        <w:t>Smluvní strany prohlašují, že veškerá budoucí plnění z této smlouvy, která mají být od okamžiku jejího uveřejnění v registru smluv plněna v souladu s obsahem vzájemných závazků vyjádřeným ve sdružené smlouvě, budou splněna podle sjednaných podmínek.</w:t>
      </w:r>
    </w:p>
    <w:p w14:paraId="392C3408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4.</w:t>
      </w:r>
      <w:r w:rsidRPr="009C7F44">
        <w:rPr>
          <w:rFonts w:ascii="Times New Roman" w:hAnsi="Times New Roman" w:cs="Times New Roman"/>
        </w:rPr>
        <w:tab/>
        <w:t>Smluvní strana, která je povinným subjektem pro zveřejňování v registru smluv dle sdružené smlouvy uvedené v čl. I. odst. 1 této smlouvy, se tímto zavazuje druhé smluvní straně k neprodlenému zveřejnění této smlouvy a její kompletní přílohy v registru smluv v souladu s ustanovením § 5 zákona o registru smluv.</w:t>
      </w:r>
    </w:p>
    <w:p w14:paraId="6FD4E2A8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5508395F" w14:textId="77777777" w:rsidR="009C7F44" w:rsidRPr="009C7F44" w:rsidRDefault="009C7F44" w:rsidP="009C7F44">
      <w:pPr>
        <w:jc w:val="center"/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III.</w:t>
      </w:r>
    </w:p>
    <w:p w14:paraId="378DD28B" w14:textId="77777777" w:rsidR="009C7F44" w:rsidRPr="009C7F44" w:rsidRDefault="009C7F44" w:rsidP="009C7F44">
      <w:pPr>
        <w:jc w:val="center"/>
        <w:rPr>
          <w:rFonts w:ascii="Times New Roman" w:hAnsi="Times New Roman" w:cs="Times New Roman"/>
          <w:b/>
          <w:bCs/>
        </w:rPr>
      </w:pPr>
      <w:r w:rsidRPr="009C7F44">
        <w:rPr>
          <w:rFonts w:ascii="Times New Roman" w:hAnsi="Times New Roman" w:cs="Times New Roman"/>
          <w:b/>
          <w:bCs/>
        </w:rPr>
        <w:t>Závěrečná ustanovení</w:t>
      </w:r>
    </w:p>
    <w:p w14:paraId="56D300F3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1.</w:t>
      </w:r>
      <w:r w:rsidRPr="009C7F44">
        <w:rPr>
          <w:rFonts w:ascii="Times New Roman" w:hAnsi="Times New Roman" w:cs="Times New Roman"/>
        </w:rPr>
        <w:tab/>
        <w:t>Tato smlouva o vypořádání závazků nabývá účinnosti dnem uveřejnění v registru smluv.</w:t>
      </w:r>
    </w:p>
    <w:p w14:paraId="77D85E0A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2.</w:t>
      </w:r>
      <w:r w:rsidRPr="009C7F44">
        <w:rPr>
          <w:rFonts w:ascii="Times New Roman" w:hAnsi="Times New Roman" w:cs="Times New Roman"/>
        </w:rPr>
        <w:tab/>
        <w:t>Tato smlouva o vypořádání závazků je vyhotovena ve třech stejnopisech, každý s hodnotou originálu, přičemž objednatel obdrží dva stejnopisy a dodavatel jeden stejnopis.</w:t>
      </w:r>
    </w:p>
    <w:p w14:paraId="429C97D3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0C794C9A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>Příloha č. 1 – Smlouva o sdružených službách dodávky elektřiny č......</w:t>
      </w:r>
    </w:p>
    <w:p w14:paraId="247C6658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536F12DD" w14:textId="03E68DEE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 xml:space="preserve">V Jihlavě </w:t>
      </w:r>
      <w:r w:rsidR="00A01C48">
        <w:rPr>
          <w:rFonts w:ascii="Times New Roman" w:hAnsi="Times New Roman" w:cs="Times New Roman"/>
        </w:rPr>
        <w:t>dne 8. 2. 2024</w:t>
      </w:r>
      <w:r w:rsidR="00A01C48">
        <w:rPr>
          <w:rFonts w:ascii="Times New Roman" w:hAnsi="Times New Roman" w:cs="Times New Roman"/>
        </w:rPr>
        <w:tab/>
      </w:r>
      <w:r w:rsidR="00A01C48">
        <w:rPr>
          <w:rFonts w:ascii="Times New Roman" w:hAnsi="Times New Roman" w:cs="Times New Roman"/>
        </w:rPr>
        <w:tab/>
      </w:r>
      <w:r w:rsidR="00D732EC">
        <w:rPr>
          <w:rFonts w:ascii="Times New Roman" w:hAnsi="Times New Roman" w:cs="Times New Roman"/>
        </w:rPr>
        <w:t xml:space="preserve">          </w:t>
      </w:r>
      <w:r w:rsidR="00A01C48">
        <w:rPr>
          <w:rFonts w:ascii="Times New Roman" w:hAnsi="Times New Roman" w:cs="Times New Roman"/>
        </w:rPr>
        <w:t xml:space="preserve">     </w:t>
      </w:r>
      <w:r w:rsidR="002148B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01C48">
        <w:rPr>
          <w:rFonts w:ascii="Times New Roman" w:hAnsi="Times New Roman" w:cs="Times New Roman"/>
        </w:rPr>
        <w:t xml:space="preserve">   </w:t>
      </w:r>
      <w:r w:rsidRPr="009C7F44">
        <w:rPr>
          <w:rFonts w:ascii="Times New Roman" w:hAnsi="Times New Roman" w:cs="Times New Roman"/>
        </w:rPr>
        <w:t>V</w:t>
      </w:r>
      <w:r w:rsidR="00A01C48">
        <w:rPr>
          <w:rFonts w:ascii="Times New Roman" w:hAnsi="Times New Roman" w:cs="Times New Roman"/>
        </w:rPr>
        <w:t xml:space="preserve"> Brně </w:t>
      </w:r>
      <w:r w:rsidRPr="009C7F44">
        <w:rPr>
          <w:rFonts w:ascii="Times New Roman" w:hAnsi="Times New Roman" w:cs="Times New Roman"/>
        </w:rPr>
        <w:t xml:space="preserve">dne </w:t>
      </w:r>
      <w:r w:rsidR="00A01C48">
        <w:rPr>
          <w:rFonts w:ascii="Times New Roman" w:hAnsi="Times New Roman" w:cs="Times New Roman"/>
        </w:rPr>
        <w:t>25. 1. 2024</w:t>
      </w:r>
    </w:p>
    <w:p w14:paraId="67337A68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3CEBC49E" w14:textId="77777777" w:rsidR="009C7F44" w:rsidRDefault="009C7F44" w:rsidP="009C7F44">
      <w:pPr>
        <w:rPr>
          <w:rFonts w:ascii="Times New Roman" w:hAnsi="Times New Roman" w:cs="Times New Roman"/>
        </w:rPr>
      </w:pPr>
    </w:p>
    <w:p w14:paraId="6B71E380" w14:textId="77777777" w:rsidR="00D355DA" w:rsidRPr="009C7F44" w:rsidRDefault="00D355DA" w:rsidP="009C7F44">
      <w:pPr>
        <w:rPr>
          <w:rFonts w:ascii="Times New Roman" w:hAnsi="Times New Roman" w:cs="Times New Roman"/>
        </w:rPr>
      </w:pPr>
    </w:p>
    <w:p w14:paraId="3BE2BD43" w14:textId="77777777" w:rsidR="009C7F44" w:rsidRPr="009C7F44" w:rsidRDefault="009C7F44" w:rsidP="009C7F44">
      <w:pPr>
        <w:rPr>
          <w:rFonts w:ascii="Times New Roman" w:hAnsi="Times New Roman" w:cs="Times New Roman"/>
        </w:rPr>
      </w:pPr>
    </w:p>
    <w:p w14:paraId="04838158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 xml:space="preserve">________________________ </w:t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  <w:t xml:space="preserve">________________________ </w:t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</w:p>
    <w:p w14:paraId="4405C3D1" w14:textId="77777777" w:rsidR="009C7F44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 xml:space="preserve">     Radek Popelka, MBA </w:t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  <w:t>Mgr. Patrik Schneider</w:t>
      </w:r>
    </w:p>
    <w:p w14:paraId="17D05F85" w14:textId="2C360145" w:rsidR="00B61AF2" w:rsidRPr="009C7F44" w:rsidRDefault="009C7F44" w:rsidP="009C7F44">
      <w:pPr>
        <w:rPr>
          <w:rFonts w:ascii="Times New Roman" w:hAnsi="Times New Roman" w:cs="Times New Roman"/>
        </w:rPr>
      </w:pPr>
      <w:r w:rsidRPr="009C7F44">
        <w:rPr>
          <w:rFonts w:ascii="Times New Roman" w:hAnsi="Times New Roman" w:cs="Times New Roman"/>
        </w:rPr>
        <w:t xml:space="preserve">       náměstek primátora  </w:t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</w:r>
      <w:r w:rsidRPr="009C7F44">
        <w:rPr>
          <w:rFonts w:ascii="Times New Roman" w:hAnsi="Times New Roman" w:cs="Times New Roman"/>
        </w:rPr>
        <w:tab/>
        <w:t>Vedoucí akvizičních a ret. procesů B2B</w:t>
      </w:r>
    </w:p>
    <w:sectPr w:rsidR="00B61AF2" w:rsidRPr="009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DAA8" w14:textId="77777777" w:rsidR="00EF35DD" w:rsidRDefault="00EF35DD" w:rsidP="009C7F44">
      <w:pPr>
        <w:spacing w:after="0" w:line="240" w:lineRule="auto"/>
      </w:pPr>
      <w:r>
        <w:separator/>
      </w:r>
    </w:p>
  </w:endnote>
  <w:endnote w:type="continuationSeparator" w:id="0">
    <w:p w14:paraId="3CBA11EE" w14:textId="77777777" w:rsidR="00EF35DD" w:rsidRDefault="00EF35DD" w:rsidP="009C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D5E6" w14:textId="77777777" w:rsidR="00EF35DD" w:rsidRDefault="00EF35DD" w:rsidP="009C7F44">
      <w:pPr>
        <w:spacing w:after="0" w:line="240" w:lineRule="auto"/>
      </w:pPr>
      <w:r>
        <w:separator/>
      </w:r>
    </w:p>
  </w:footnote>
  <w:footnote w:type="continuationSeparator" w:id="0">
    <w:p w14:paraId="6BBD601D" w14:textId="77777777" w:rsidR="00EF35DD" w:rsidRDefault="00EF35DD" w:rsidP="009C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44"/>
    <w:rsid w:val="00061CB9"/>
    <w:rsid w:val="002148BF"/>
    <w:rsid w:val="00664568"/>
    <w:rsid w:val="009C7F44"/>
    <w:rsid w:val="00A01C48"/>
    <w:rsid w:val="00B61AF2"/>
    <w:rsid w:val="00D355DA"/>
    <w:rsid w:val="00D732EC"/>
    <w:rsid w:val="00E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3EFA"/>
  <w15:chartTrackingRefBased/>
  <w15:docId w15:val="{04B2559D-06BD-490B-A33B-23D09818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Kočí, Jiřina</dc:creator>
  <cp:keywords/>
  <dc:description/>
  <cp:lastModifiedBy>FALATOVÁ Pavla Ing.</cp:lastModifiedBy>
  <cp:revision>5</cp:revision>
  <dcterms:created xsi:type="dcterms:W3CDTF">2024-01-10T05:00:00Z</dcterms:created>
  <dcterms:modified xsi:type="dcterms:W3CDTF">2024-02-12T05:54:00Z</dcterms:modified>
</cp:coreProperties>
</file>