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9D" w:rsidRPr="00C96723" w:rsidRDefault="001D6E9D" w:rsidP="00430630">
      <w:pPr>
        <w:widowControl w:val="0"/>
        <w:spacing w:line="240" w:lineRule="exact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b/>
          <w:sz w:val="22"/>
          <w:szCs w:val="22"/>
        </w:rPr>
        <w:t>Mateřská škola Zlín, U Dřevnice 206, příspěvková organizace</w:t>
      </w:r>
    </w:p>
    <w:p w:rsidR="001D6E9D" w:rsidRPr="00C96723" w:rsidRDefault="001D6E9D" w:rsidP="00430630">
      <w:pPr>
        <w:widowControl w:val="0"/>
        <w:spacing w:line="240" w:lineRule="exact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Zlín - Louky, U Dřevnice 206, PSČ 763 02</w:t>
      </w:r>
    </w:p>
    <w:p w:rsidR="001D6E9D" w:rsidRPr="00C96723" w:rsidRDefault="001D6E9D" w:rsidP="00430630">
      <w:pPr>
        <w:widowControl w:val="0"/>
        <w:spacing w:line="240" w:lineRule="exact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jejímž jménem jedná: PhDr. Ivana Vymětalová, ředitelka</w:t>
      </w:r>
    </w:p>
    <w:p w:rsidR="001D6E9D" w:rsidRPr="00C96723" w:rsidRDefault="001D6E9D" w:rsidP="00430630">
      <w:pPr>
        <w:widowControl w:val="0"/>
        <w:spacing w:line="240" w:lineRule="exact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IČ: 71007792 </w:t>
      </w:r>
      <w:r w:rsidRPr="00C96723">
        <w:rPr>
          <w:rFonts w:ascii="Tahoma" w:hAnsi="Tahoma" w:cs="Tahoma"/>
          <w:sz w:val="22"/>
          <w:szCs w:val="22"/>
        </w:rPr>
        <w:br/>
        <w:t>DIČ: CZ71007792</w:t>
      </w:r>
      <w:r w:rsidRPr="00C96723">
        <w:rPr>
          <w:rFonts w:ascii="Tahoma" w:hAnsi="Tahoma" w:cs="Tahoma"/>
          <w:sz w:val="22"/>
          <w:szCs w:val="22"/>
        </w:rPr>
        <w:br/>
        <w:t xml:space="preserve">zapsaná v obchodním rejstříku vedeném Krajským soudem v Brně, odd. </w:t>
      </w:r>
      <w:proofErr w:type="spellStart"/>
      <w:r w:rsidRPr="00C96723">
        <w:rPr>
          <w:rFonts w:ascii="Tahoma" w:hAnsi="Tahoma" w:cs="Tahoma"/>
          <w:sz w:val="22"/>
          <w:szCs w:val="22"/>
        </w:rPr>
        <w:t>Pr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, vložka 903 </w:t>
      </w:r>
    </w:p>
    <w:p w:rsidR="001D6E9D" w:rsidRPr="00C96723" w:rsidRDefault="001D6E9D" w:rsidP="00430630">
      <w:pPr>
        <w:widowControl w:val="0"/>
        <w:spacing w:line="240" w:lineRule="exact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bankovní spojení: Česká spořitelna, a. s., číslo účtu: 1422448379/0800</w:t>
      </w:r>
    </w:p>
    <w:p w:rsidR="001D6E9D" w:rsidRPr="00C96723" w:rsidRDefault="001D6E9D" w:rsidP="00A00935">
      <w:pPr>
        <w:spacing w:before="120"/>
        <w:rPr>
          <w:rFonts w:ascii="Tahoma" w:hAnsi="Tahoma" w:cs="Tahoma"/>
          <w:bCs/>
          <w:sz w:val="22"/>
          <w:szCs w:val="22"/>
        </w:rPr>
      </w:pPr>
      <w:r w:rsidRPr="00C96723">
        <w:rPr>
          <w:rFonts w:ascii="Tahoma" w:hAnsi="Tahoma" w:cs="Tahoma"/>
          <w:bCs/>
          <w:sz w:val="22"/>
          <w:szCs w:val="22"/>
        </w:rPr>
        <w:t xml:space="preserve">- dále jen </w:t>
      </w:r>
      <w:proofErr w:type="spellStart"/>
      <w:r w:rsidRPr="00C96723">
        <w:rPr>
          <w:rFonts w:ascii="Tahoma" w:hAnsi="Tahoma" w:cs="Tahoma"/>
          <w:bCs/>
          <w:sz w:val="22"/>
          <w:szCs w:val="22"/>
        </w:rPr>
        <w:t>půjčitel</w:t>
      </w:r>
      <w:proofErr w:type="spellEnd"/>
    </w:p>
    <w:p w:rsidR="001D6E9D" w:rsidRPr="00C96723" w:rsidRDefault="001D6E9D" w:rsidP="00F833B2">
      <w:pPr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1D6E9D" w:rsidRPr="00C96723" w:rsidRDefault="001D6E9D" w:rsidP="00DA7C37">
      <w:pPr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a</w:t>
      </w:r>
    </w:p>
    <w:p w:rsidR="001D6E9D" w:rsidRPr="00C96723" w:rsidRDefault="001D6E9D" w:rsidP="00F94C0E">
      <w:pPr>
        <w:rPr>
          <w:rFonts w:ascii="Tahoma" w:hAnsi="Tahoma" w:cs="Tahoma"/>
          <w:sz w:val="22"/>
          <w:szCs w:val="22"/>
        </w:rPr>
      </w:pPr>
    </w:p>
    <w:p w:rsidR="001D6E9D" w:rsidRPr="00C96723" w:rsidRDefault="001D6E9D" w:rsidP="00F94C0E">
      <w:pPr>
        <w:rPr>
          <w:rFonts w:ascii="Tahoma" w:hAnsi="Tahoma" w:cs="Tahoma"/>
          <w:sz w:val="22"/>
          <w:szCs w:val="22"/>
        </w:rPr>
      </w:pPr>
    </w:p>
    <w:p w:rsidR="001D6E9D" w:rsidRPr="00C96723" w:rsidRDefault="001D6E9D" w:rsidP="00BC711C">
      <w:pPr>
        <w:pStyle w:val="Zkladntext"/>
        <w:spacing w:line="240" w:lineRule="exact"/>
        <w:jc w:val="left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b/>
          <w:sz w:val="22"/>
          <w:szCs w:val="22"/>
        </w:rPr>
        <w:t>Krajská knihovna Františka Bartoše ve Zlíně</w:t>
      </w:r>
      <w:r w:rsidRPr="00C96723">
        <w:rPr>
          <w:rFonts w:ascii="Tahoma" w:hAnsi="Tahoma" w:cs="Tahoma"/>
          <w:sz w:val="22"/>
          <w:szCs w:val="22"/>
        </w:rPr>
        <w:t>, příspěvková organizace</w:t>
      </w:r>
    </w:p>
    <w:p w:rsidR="001D6E9D" w:rsidRPr="00C96723" w:rsidRDefault="001D6E9D" w:rsidP="00BC711C">
      <w:pPr>
        <w:pStyle w:val="Zkladntext"/>
        <w:spacing w:line="240" w:lineRule="exact"/>
        <w:jc w:val="left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Vavrečkova 7040, 760 01 Zlín </w:t>
      </w:r>
    </w:p>
    <w:p w:rsidR="001D6E9D" w:rsidRPr="00C96723" w:rsidRDefault="001D6E9D" w:rsidP="00BC711C">
      <w:pPr>
        <w:pStyle w:val="Zkladntext"/>
        <w:spacing w:line="240" w:lineRule="exact"/>
        <w:jc w:val="left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jejímž jménem jedná: PhDr. Zdeňka Friedlová, ředitelka</w:t>
      </w:r>
      <w:r w:rsidRPr="00C96723">
        <w:rPr>
          <w:rFonts w:ascii="Tahoma" w:hAnsi="Tahoma" w:cs="Tahoma"/>
          <w:sz w:val="22"/>
          <w:szCs w:val="22"/>
        </w:rPr>
        <w:br/>
        <w:t>IČ: 70947422</w:t>
      </w:r>
    </w:p>
    <w:p w:rsidR="001D6E9D" w:rsidRPr="00C96723" w:rsidRDefault="001D6E9D" w:rsidP="00371D2D">
      <w:pPr>
        <w:ind w:right="-284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DIČ: CZ70947422</w:t>
      </w:r>
    </w:p>
    <w:p w:rsidR="001D6E9D" w:rsidRPr="00C96723" w:rsidRDefault="001D6E9D" w:rsidP="00BC711C">
      <w:pPr>
        <w:pStyle w:val="Zkladntext"/>
        <w:spacing w:line="240" w:lineRule="exact"/>
        <w:jc w:val="left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zapsaná v obchodním rejstříku u Krajského soudu v Brně, oddíl </w:t>
      </w:r>
      <w:proofErr w:type="spellStart"/>
      <w:r w:rsidRPr="00C96723">
        <w:rPr>
          <w:rFonts w:ascii="Tahoma" w:hAnsi="Tahoma" w:cs="Tahoma"/>
          <w:sz w:val="22"/>
          <w:szCs w:val="22"/>
        </w:rPr>
        <w:t>Pr</w:t>
      </w:r>
      <w:proofErr w:type="spellEnd"/>
      <w:r w:rsidRPr="00C96723">
        <w:rPr>
          <w:rFonts w:ascii="Tahoma" w:hAnsi="Tahoma" w:cs="Tahoma"/>
          <w:sz w:val="22"/>
          <w:szCs w:val="22"/>
        </w:rPr>
        <w:t>, vložka 348</w:t>
      </w:r>
      <w:r w:rsidRPr="00C96723">
        <w:rPr>
          <w:rFonts w:ascii="Tahoma" w:hAnsi="Tahoma" w:cs="Tahoma"/>
          <w:sz w:val="22"/>
          <w:szCs w:val="22"/>
        </w:rPr>
        <w:br/>
        <w:t>bankovní spojení: Česká spořitelna, a. s., číslo účtu: 1410359379/0800</w:t>
      </w:r>
    </w:p>
    <w:p w:rsidR="001D6E9D" w:rsidRPr="00C96723" w:rsidRDefault="001D6E9D" w:rsidP="00F94C0E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- dále jen vypůjčitel  </w:t>
      </w:r>
    </w:p>
    <w:p w:rsidR="001D6E9D" w:rsidRPr="00C96723" w:rsidRDefault="001D6E9D" w:rsidP="00DA7C37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1D6E9D" w:rsidRPr="00C96723" w:rsidRDefault="001D6E9D" w:rsidP="00DA7C37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1D6E9D" w:rsidRPr="00C96723" w:rsidRDefault="001D6E9D" w:rsidP="00DA7C37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1D6E9D" w:rsidRPr="00C96723" w:rsidRDefault="001D6E9D" w:rsidP="00DA7C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C96723">
        <w:rPr>
          <w:rFonts w:ascii="Tahoma" w:hAnsi="Tahoma" w:cs="Tahoma"/>
          <w:b/>
          <w:sz w:val="22"/>
          <w:szCs w:val="22"/>
        </w:rPr>
        <w:t>u z a v í r a j í</w:t>
      </w:r>
    </w:p>
    <w:p w:rsidR="001D6E9D" w:rsidRPr="00C96723" w:rsidRDefault="001D6E9D" w:rsidP="00DA7C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:rsidR="001D6E9D" w:rsidRPr="00C96723" w:rsidRDefault="001D6E9D" w:rsidP="00DA7C37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proofErr w:type="gramStart"/>
      <w:r w:rsidRPr="00C96723">
        <w:rPr>
          <w:rFonts w:ascii="Tahoma" w:hAnsi="Tahoma" w:cs="Tahoma"/>
          <w:b/>
          <w:sz w:val="28"/>
          <w:szCs w:val="28"/>
        </w:rPr>
        <w:t>S M L O U V U   O   V Ý P Ů J Č C E</w:t>
      </w:r>
      <w:proofErr w:type="gramEnd"/>
      <w:r w:rsidRPr="00C96723">
        <w:rPr>
          <w:rFonts w:ascii="Tahoma" w:hAnsi="Tahoma" w:cs="Tahoma"/>
          <w:b/>
          <w:sz w:val="28"/>
          <w:szCs w:val="28"/>
        </w:rPr>
        <w:t xml:space="preserve">    </w:t>
      </w:r>
    </w:p>
    <w:p w:rsidR="001D6E9D" w:rsidRPr="00C96723" w:rsidRDefault="001D6E9D" w:rsidP="00DA7C37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C96723">
        <w:rPr>
          <w:rFonts w:ascii="Tahoma" w:hAnsi="Tahoma" w:cs="Tahoma"/>
          <w:b/>
          <w:sz w:val="28"/>
          <w:szCs w:val="28"/>
        </w:rPr>
        <w:t xml:space="preserve">P R O S T O R </w:t>
      </w:r>
    </w:p>
    <w:p w:rsidR="001D6E9D" w:rsidRPr="00C96723" w:rsidRDefault="001D6E9D" w:rsidP="00DA7C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dle zákona č. 89/2012 Sb., občanského zákoníku, v platném znění</w:t>
      </w:r>
    </w:p>
    <w:p w:rsidR="001D6E9D" w:rsidRPr="00C96723" w:rsidRDefault="001D6E9D" w:rsidP="00DA7C37">
      <w:pPr>
        <w:widowControl w:val="0"/>
        <w:jc w:val="center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č. </w:t>
      </w:r>
    </w:p>
    <w:p w:rsidR="001D6E9D" w:rsidRPr="00C96723" w:rsidRDefault="001D6E9D" w:rsidP="00DA7C37">
      <w:pPr>
        <w:widowControl w:val="0"/>
        <w:jc w:val="center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252B3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252B3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94C0E">
      <w:pPr>
        <w:widowControl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C96723">
        <w:rPr>
          <w:rFonts w:ascii="Tahoma" w:hAnsi="Tahoma" w:cs="Tahoma"/>
          <w:b/>
          <w:bCs/>
          <w:sz w:val="22"/>
          <w:szCs w:val="22"/>
        </w:rPr>
        <w:t>Čl. I.</w:t>
      </w:r>
      <w:r w:rsidRPr="00C96723">
        <w:rPr>
          <w:rFonts w:ascii="Tahoma" w:hAnsi="Tahoma" w:cs="Tahoma"/>
          <w:b/>
          <w:bCs/>
          <w:sz w:val="22"/>
          <w:szCs w:val="22"/>
        </w:rPr>
        <w:br/>
        <w:t>Předmět výpůjčky</w:t>
      </w:r>
    </w:p>
    <w:p w:rsidR="001D6E9D" w:rsidRPr="00C96723" w:rsidRDefault="001D6E9D" w:rsidP="002E345B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1.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má budovu č. p. 570 (objekt občanské vybavenosti) na pozemku p. č. st. 784 v katastrálním území </w:t>
      </w:r>
      <w:proofErr w:type="spellStart"/>
      <w:r w:rsidRPr="00C96723">
        <w:rPr>
          <w:rFonts w:ascii="Tahoma" w:hAnsi="Tahoma" w:cs="Tahoma"/>
          <w:sz w:val="22"/>
          <w:szCs w:val="22"/>
        </w:rPr>
        <w:t>Prštné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, obci Zlín předánu k hospodaření na základě Přílohy č. 1 ke Zřizovací listině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půjčitele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ze dne 27. 10. 2009.</w:t>
      </w:r>
    </w:p>
    <w:p w:rsidR="001D6E9D" w:rsidRPr="00C96723" w:rsidRDefault="001D6E9D" w:rsidP="002E345B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2. </w:t>
      </w:r>
      <w:proofErr w:type="spellStart"/>
      <w:r w:rsidRPr="00C96723">
        <w:rPr>
          <w:rFonts w:ascii="Tahoma" w:hAnsi="Tahoma" w:cs="Tahoma"/>
          <w:bCs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je oprávněn budovu č. p. 570 v souladu se Zřizovací listinou a usnesením Rady města Zlína ze dne 15. 8. 2016, č. j. 133/16R/2016 dát do užívání třetí osobě.</w:t>
      </w:r>
    </w:p>
    <w:p w:rsidR="001D6E9D" w:rsidRPr="00C96723" w:rsidRDefault="001D6E9D" w:rsidP="002E345B">
      <w:pPr>
        <w:widowControl w:val="0"/>
        <w:spacing w:before="120"/>
        <w:jc w:val="both"/>
        <w:rPr>
          <w:rFonts w:ascii="Tahoma" w:hAnsi="Tahoma" w:cs="Tahoma"/>
          <w:sz w:val="22"/>
          <w:szCs w:val="22"/>
          <w:vertAlign w:val="superscript"/>
        </w:rPr>
      </w:pPr>
      <w:r w:rsidRPr="00C96723">
        <w:rPr>
          <w:rFonts w:ascii="Tahoma" w:hAnsi="Tahoma" w:cs="Tahoma"/>
          <w:sz w:val="22"/>
          <w:szCs w:val="22"/>
        </w:rPr>
        <w:t xml:space="preserve">3. Touto smlouvou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přenechává část výše uvedené budovy, a to jednu místnost, chodbu a sociální zařízení o celkové výměře </w:t>
      </w:r>
      <w:smartTag w:uri="urn:schemas-microsoft-com:office:smarttags" w:element="metricconverter">
        <w:smartTagPr>
          <w:attr w:name="ProductID" w:val="41 m2"/>
        </w:smartTagPr>
        <w:r w:rsidRPr="00C96723">
          <w:rPr>
            <w:rFonts w:ascii="Tahoma" w:hAnsi="Tahoma" w:cs="Tahoma"/>
            <w:sz w:val="22"/>
            <w:szCs w:val="22"/>
          </w:rPr>
          <w:t>41 m</w:t>
        </w:r>
        <w:r w:rsidRPr="00C96723">
          <w:rPr>
            <w:rFonts w:ascii="Tahoma" w:hAnsi="Tahoma" w:cs="Tahoma"/>
            <w:sz w:val="22"/>
            <w:szCs w:val="22"/>
            <w:vertAlign w:val="superscript"/>
          </w:rPr>
          <w:t>2</w:t>
        </w:r>
      </w:smartTag>
      <w:r w:rsidRPr="00C96723">
        <w:rPr>
          <w:rFonts w:ascii="Tahoma" w:hAnsi="Tahoma" w:cs="Tahoma"/>
          <w:sz w:val="22"/>
          <w:szCs w:val="22"/>
        </w:rPr>
        <w:t>, nacházející se v 1. nadzemním podlaží budovy dle kopie situačního zákresu, který je nedílnou součástí této smlouvy (příloha č. 1), do bezplatného užívání vypůjčiteli (dále jen „předmět výpůjčky“).</w:t>
      </w:r>
    </w:p>
    <w:p w:rsidR="001D6E9D" w:rsidRPr="00C96723" w:rsidRDefault="001D6E9D" w:rsidP="002E345B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4. Smluvní strany prohlašují, že je jim umístění předmětu výpůjčky dobře známo, a že považují specifikaci předmětu výpůjčky v této smlouvě za dostatečnou.</w:t>
      </w:r>
    </w:p>
    <w:p w:rsidR="001D6E9D" w:rsidRPr="00C96723" w:rsidRDefault="001D6E9D" w:rsidP="00F833B2">
      <w:pPr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DA7C37">
      <w:pPr>
        <w:widowControl w:val="0"/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C96723">
        <w:rPr>
          <w:rFonts w:ascii="Tahoma" w:hAnsi="Tahoma" w:cs="Tahoma"/>
          <w:b/>
          <w:bCs/>
          <w:sz w:val="22"/>
          <w:szCs w:val="22"/>
        </w:rPr>
        <w:lastRenderedPageBreak/>
        <w:t>Čl. II.</w:t>
      </w:r>
      <w:r w:rsidRPr="00C96723">
        <w:rPr>
          <w:rFonts w:ascii="Tahoma" w:hAnsi="Tahoma" w:cs="Tahoma"/>
          <w:b/>
          <w:bCs/>
          <w:sz w:val="22"/>
          <w:szCs w:val="22"/>
        </w:rPr>
        <w:br/>
        <w:t>Účel výpůjčky</w:t>
      </w:r>
    </w:p>
    <w:p w:rsidR="001D6E9D" w:rsidRPr="00C96723" w:rsidRDefault="001D6E9D" w:rsidP="002E345B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1.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přenechává předmět výpůjčky vypůjčiteli za účelem poskytování a zajištění funkce základní knihovny v místní části Zlín-Louky podle § 11 odst. 4 zákona č. 257/2001 Sb., o knihovnách a podmínkách provozování veřejných knihovnických a informačních služeb (knihovní zákon), v platném znění.</w:t>
      </w:r>
    </w:p>
    <w:p w:rsidR="001D6E9D" w:rsidRPr="00C96723" w:rsidRDefault="001D6E9D" w:rsidP="002E345B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2. Bez předchozího písemného souhlasu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půjčitele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nesmí být účel užívání měněn.</w:t>
      </w:r>
    </w:p>
    <w:p w:rsidR="001D6E9D" w:rsidRPr="00C96723" w:rsidRDefault="001D6E9D" w:rsidP="00FA37FA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A37FA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widowControl w:val="0"/>
        <w:spacing w:before="120"/>
        <w:jc w:val="center"/>
        <w:rPr>
          <w:rFonts w:ascii="Tahoma" w:hAnsi="Tahoma" w:cs="Tahoma"/>
          <w:b/>
          <w:sz w:val="22"/>
          <w:szCs w:val="22"/>
        </w:rPr>
      </w:pPr>
      <w:r w:rsidRPr="00C96723">
        <w:rPr>
          <w:rFonts w:ascii="Tahoma" w:hAnsi="Tahoma" w:cs="Tahoma"/>
          <w:b/>
          <w:bCs/>
          <w:sz w:val="22"/>
          <w:szCs w:val="22"/>
        </w:rPr>
        <w:t xml:space="preserve">Čl. III. </w:t>
      </w:r>
      <w:r w:rsidRPr="00C96723">
        <w:rPr>
          <w:rFonts w:ascii="Tahoma" w:hAnsi="Tahoma" w:cs="Tahoma"/>
          <w:b/>
          <w:bCs/>
          <w:sz w:val="22"/>
          <w:szCs w:val="22"/>
        </w:rPr>
        <w:br/>
        <w:t>Doba výpůjčky</w:t>
      </w:r>
    </w:p>
    <w:p w:rsidR="001D6E9D" w:rsidRPr="00C96723" w:rsidRDefault="001D6E9D" w:rsidP="002E345B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1. Smlouva se uzavírá na dobu neurčitou s účinností od podpisu této smlouvy smluvními stranami s výpovědní lhůtou 6 měsíců, která začne běžet od prvního dne měsíce následujícího po dni doručení výpovědi dané některou z výše uvedených smluvních stran. </w:t>
      </w:r>
    </w:p>
    <w:p w:rsidR="001D6E9D" w:rsidRPr="00C96723" w:rsidRDefault="001D6E9D" w:rsidP="002E345B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2.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je oprávněn okamžitě odstoupit od této smlouvy, a to bez v čl. III. odst. 1 ujednané výpovědní lhůty a požadovat po vypůjčiteli neprodlené vrácení předmětu výpůjčky podle této smlouvy v těchto případech: </w:t>
      </w:r>
    </w:p>
    <w:p w:rsidR="001D6E9D" w:rsidRPr="00C96723" w:rsidRDefault="001D6E9D" w:rsidP="00F833B2">
      <w:pPr>
        <w:widowControl w:val="0"/>
        <w:numPr>
          <w:ilvl w:val="0"/>
          <w:numId w:val="10"/>
        </w:numPr>
        <w:spacing w:before="80"/>
        <w:ind w:left="0" w:firstLine="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neužívá-li vypůjčitel předmět výpůjčky řádně nebo</w:t>
      </w:r>
    </w:p>
    <w:p w:rsidR="001D6E9D" w:rsidRPr="00C96723" w:rsidRDefault="001D6E9D" w:rsidP="00F833B2">
      <w:pPr>
        <w:widowControl w:val="0"/>
        <w:numPr>
          <w:ilvl w:val="0"/>
          <w:numId w:val="10"/>
        </w:numPr>
        <w:spacing w:before="80"/>
        <w:ind w:left="0" w:firstLine="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užívá-li vypůjčitel předmět výpůjčky v rozporu se sjednaným účelem nebo</w:t>
      </w:r>
    </w:p>
    <w:p w:rsidR="001D6E9D" w:rsidRPr="00C96723" w:rsidRDefault="001D6E9D" w:rsidP="00F833B2">
      <w:pPr>
        <w:widowControl w:val="0"/>
        <w:numPr>
          <w:ilvl w:val="0"/>
          <w:numId w:val="10"/>
        </w:numPr>
        <w:spacing w:before="80"/>
        <w:ind w:hanging="7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přenechá-li vypůjčitel předmět výpůjčky podle této smlouvy bez předchozího písemného souhlasu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půjčitele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třetí osobě nebo</w:t>
      </w:r>
    </w:p>
    <w:p w:rsidR="001D6E9D" w:rsidRPr="00C96723" w:rsidRDefault="001D6E9D" w:rsidP="00F833B2">
      <w:pPr>
        <w:widowControl w:val="0"/>
        <w:numPr>
          <w:ilvl w:val="0"/>
          <w:numId w:val="10"/>
        </w:numPr>
        <w:spacing w:before="80"/>
        <w:ind w:hanging="7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budovu, ve které se předmět výpůjčky nachází, nebude možné užívat vzhledem k jejímu technickému stavu.</w:t>
      </w:r>
    </w:p>
    <w:p w:rsidR="001D6E9D" w:rsidRPr="00C96723" w:rsidRDefault="001D6E9D" w:rsidP="002E345B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3. Ke dni skončení výpůjčky se vypůjčitel zavazuje odevzdat předmět výpůjčky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půjčiteli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v řádném stavu s ohledem na běžné opotřebení.</w:t>
      </w:r>
    </w:p>
    <w:p w:rsidR="001D6E9D" w:rsidRPr="00C96723" w:rsidRDefault="001D6E9D" w:rsidP="002E345B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4. Při nedodržení tohoto termínu je </w:t>
      </w:r>
      <w:proofErr w:type="spellStart"/>
      <w:r w:rsidRPr="00C96723">
        <w:rPr>
          <w:rFonts w:ascii="Tahoma" w:hAnsi="Tahoma" w:cs="Tahoma"/>
          <w:sz w:val="22"/>
          <w:szCs w:val="22"/>
        </w:rPr>
        <w:t>vypůjčitel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povinen zaplatit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půjčiteli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smluvní pokutu ve výši 1.000,- Kč za každý kalendářní den prodlení s předáním části předmětu výpůjčky.</w:t>
      </w:r>
    </w:p>
    <w:p w:rsidR="001D6E9D" w:rsidRPr="00C96723" w:rsidRDefault="001D6E9D" w:rsidP="00F833B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widowControl w:val="0"/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C96723">
        <w:rPr>
          <w:rFonts w:ascii="Tahoma" w:hAnsi="Tahoma" w:cs="Tahoma"/>
          <w:b/>
          <w:bCs/>
          <w:sz w:val="22"/>
          <w:szCs w:val="22"/>
        </w:rPr>
        <w:t>Čl. IV.</w:t>
      </w:r>
      <w:r w:rsidRPr="00C96723">
        <w:rPr>
          <w:rFonts w:ascii="Tahoma" w:hAnsi="Tahoma" w:cs="Tahoma"/>
          <w:b/>
          <w:bCs/>
          <w:sz w:val="22"/>
          <w:szCs w:val="22"/>
        </w:rPr>
        <w:br/>
        <w:t xml:space="preserve">Práva a povinnosti </w:t>
      </w:r>
      <w:proofErr w:type="spellStart"/>
      <w:r w:rsidRPr="00C96723">
        <w:rPr>
          <w:rFonts w:ascii="Tahoma" w:hAnsi="Tahoma" w:cs="Tahoma"/>
          <w:b/>
          <w:bCs/>
          <w:sz w:val="22"/>
          <w:szCs w:val="22"/>
        </w:rPr>
        <w:t>vypůjčitele</w:t>
      </w:r>
      <w:proofErr w:type="spellEnd"/>
      <w:r w:rsidRPr="00C96723">
        <w:rPr>
          <w:rFonts w:ascii="Tahoma" w:hAnsi="Tahoma" w:cs="Tahoma"/>
          <w:b/>
          <w:bCs/>
          <w:sz w:val="22"/>
          <w:szCs w:val="22"/>
        </w:rPr>
        <w:t xml:space="preserve"> a </w:t>
      </w:r>
      <w:proofErr w:type="spellStart"/>
      <w:r w:rsidRPr="00C96723">
        <w:rPr>
          <w:rFonts w:ascii="Tahoma" w:hAnsi="Tahoma" w:cs="Tahoma"/>
          <w:b/>
          <w:bCs/>
          <w:sz w:val="22"/>
          <w:szCs w:val="22"/>
        </w:rPr>
        <w:t>půjčitele</w:t>
      </w:r>
      <w:proofErr w:type="spellEnd"/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1. Vypůjčitel prohlašuje, že je mu dobře znám předmět výpůjčky, který bude sloužit pro účely Krajské knihovny Františka Bartoše ve Zlíně, příspěvkové organizaci.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2. Vypůjčitel je oprávněn užívat předmět výpůjčky výhradně v rozsahu a k účelu dohodnutému v této smlouvě.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3. Vypůjčitel je povinen udržovat předmět výpůjčky uvedený v této smlouvě v řádném stavu po celou dobu výpůjčky a nese veškeré náklady spojené s  běžnou údržbou předmětu výpůjčky, vymezenou v příloze č. 2 této smlouvy. V případě škod je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oprávněn požadovat náhradu škody uvedením do předešlého stavu, bude-li to možné, jinak zaplatí vypůjčitel škodu v plné výši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půjčiteli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. 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4. Vypůjčitel není oprávněn dát předmět výpůjčky podle této smlouvy do jakéhokoliv užívání třetí osobě bez předchozího písemného souhlasu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půjčitele</w:t>
      </w:r>
      <w:proofErr w:type="spellEnd"/>
      <w:r w:rsidRPr="00C96723">
        <w:rPr>
          <w:rFonts w:ascii="Tahoma" w:hAnsi="Tahoma" w:cs="Tahoma"/>
          <w:sz w:val="22"/>
          <w:szCs w:val="22"/>
        </w:rPr>
        <w:t>.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5.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odevzdává předmět výpůjčky ve stavu způsobilém smluvenému užívání, což vypůjčitel podpisem této smlouvy potvrzuje.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6. Vypůjčitel je oprávněn umístit na objektu obvyklé návěstí (po předchozím ujednání </w:t>
      </w:r>
      <w:r w:rsidRPr="00C96723">
        <w:rPr>
          <w:rFonts w:ascii="Tahoma" w:hAnsi="Tahoma" w:cs="Tahoma"/>
          <w:sz w:val="22"/>
          <w:szCs w:val="22"/>
        </w:rPr>
        <w:lastRenderedPageBreak/>
        <w:t>s </w:t>
      </w:r>
      <w:proofErr w:type="spellStart"/>
      <w:r w:rsidRPr="00C96723">
        <w:rPr>
          <w:rFonts w:ascii="Tahoma" w:hAnsi="Tahoma" w:cs="Tahoma"/>
          <w:sz w:val="22"/>
          <w:szCs w:val="22"/>
        </w:rPr>
        <w:t>půjčitelem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o místu a způsobu umístění), aniž by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požadoval zvláštní náhradu.</w:t>
      </w:r>
    </w:p>
    <w:p w:rsidR="001D6E9D" w:rsidRPr="00C96723" w:rsidRDefault="001D6E9D" w:rsidP="002159C7">
      <w:pPr>
        <w:pStyle w:val="Zkladntext"/>
        <w:spacing w:before="120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7. Reklamní a jiná podobná zařízení jako jsou neonové nápisy, světelná vyobrazení nebo jiná návěstí přesahující obvyklý rámec lze provádět pouze a výhradně s předchozím písemným souhlasem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půjčitele</w:t>
      </w:r>
      <w:proofErr w:type="spellEnd"/>
      <w:r w:rsidRPr="00C96723">
        <w:rPr>
          <w:rFonts w:ascii="Tahoma" w:hAnsi="Tahoma" w:cs="Tahoma"/>
          <w:sz w:val="22"/>
          <w:szCs w:val="22"/>
        </w:rPr>
        <w:t>, příslušných odborů Magistrátu města Zlína včetně příslušného stavebního úřadu.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8. Veškeré stavební úpravy podléhají předchozímu písemnému schválení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půjčitele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. </w:t>
      </w:r>
    </w:p>
    <w:p w:rsidR="001D6E9D" w:rsidRPr="00C96723" w:rsidRDefault="001D6E9D" w:rsidP="002159C7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9. Vypůjčitel zodpovídá v předmětu výpůjčky za zabezpečení požární ochrany, hygieny a bezpečnosti osob podle právních předpisů vztahujících se k požární ochraně, hygieně a bezpečnosti práce. Tuto činnost zabezpečuje vypůjčitel na své náklady.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se zavazuje respektovat speciální ustanovení PO a BOZP vztahující se k činnosti vypůjčitele a zavazuje se vytvořit podmínky pro jejich dodržování vypůjčitelem.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C96723">
        <w:rPr>
          <w:rFonts w:ascii="Tahoma" w:hAnsi="Tahoma" w:cs="Tahoma"/>
          <w:sz w:val="22"/>
          <w:szCs w:val="22"/>
        </w:rPr>
        <w:t>vypůjčitel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jsou povinni se vzájemně informovat o interních předpisech PO a BOZP, které se vztahují k objektu a k činnosti v něm provozované. 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10. Vypůjčitel je povinen dodržovat veškeré právní předpisy související s provozovanou činností v předmětu výpůjčky, zajišťovat kontroly a revize svých elektrických zařízení a spotřebičů, umístěných v předmětu výpůjčky a dodržovat aktuálně platné obecně závazné vyhlášky.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je povinen zajistit vypůjčiteli řádný a nerušený výkon činnosti.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je povinen provádět revize elektřiny, plynu, hromosvodu, hasicích přístrojů technologických a technických zařízení apod., požadované právními předpisy a doklady o jejich provedení poskytnout vypůjčiteli.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je povinen zabezpečit na vyžádání vypůjčiteli dokumentaci k budově (kolaudační rozhodnutí apod.) a dokumentaci ve vztahu k požární ochraně, průvodní a provozní dokumentaci k zařízení a vybavení budovy.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11. Vypůjčitel je povinen umožnit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půjčiteli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kontrolu předmětu výpůjčky za účelem ověření, zda vypůjčitel užívá předmět výpůjčky řádně a v souladu s ujednáními v této smlouvě.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je oprávněn vstoupit do předmětu výpůjčky během provozní doby vypůjčitele, mimo provozní dobu pouze se zástupcem vypůjčitele, nebo samostatně v případě havarijního stavu.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12. Služby poskytované v souvislosti s užíváním předmětu výpůjčky (vodné-stočné, plyn a el. energie) jsou vypůjčiteli poskytovány bezúplatně. Náklady na tyto služby hradí statutární město Zlín, zřizovatel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půjčitele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. Na základě faktur dodavatelů energií provede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rozúčtování spotřeby energií dle procentuelního poměru podlahové plochy uvedené v čl. I, bod 3 smlouvy a přefakturuje vypočtenou částku statutárnímu městu Zlín, Odboru kultury a památkové péče, vždy do 14 dnů od obdržení faktury od dodavatele energie. Faktury vystavené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půjčitelem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budou mít splatnost 14 dnů.</w:t>
      </w:r>
    </w:p>
    <w:p w:rsidR="001D6E9D" w:rsidRPr="00C96723" w:rsidRDefault="001D6E9D" w:rsidP="009A0B8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widowControl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C96723">
        <w:rPr>
          <w:rFonts w:ascii="Tahoma" w:hAnsi="Tahoma" w:cs="Tahoma"/>
          <w:b/>
          <w:bCs/>
          <w:sz w:val="22"/>
          <w:szCs w:val="22"/>
        </w:rPr>
        <w:t>Čl. V.</w:t>
      </w:r>
    </w:p>
    <w:p w:rsidR="001D6E9D" w:rsidRPr="00C96723" w:rsidRDefault="001D6E9D" w:rsidP="00F833B2">
      <w:pPr>
        <w:pStyle w:val="Nadpis3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Závěrečná ujednání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1. Veškeré změny této smlouvy mohou být provedeny výhradně formou písemného a vzájemně odsouhlaseného číslovaného dodatku.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2. Pokud se některá ustanovení této smlouvy stanou neplatná nebo nevymahatelná, nebude to znamenat neplatnost celé smlouvy.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3. Smluvní  strany  souhlasí  se  zveřejněním této  smlouvy v souladu s </w:t>
      </w:r>
      <w:proofErr w:type="spellStart"/>
      <w:r w:rsidRPr="00C96723">
        <w:rPr>
          <w:rFonts w:ascii="Tahoma" w:hAnsi="Tahoma" w:cs="Tahoma"/>
          <w:sz w:val="22"/>
          <w:szCs w:val="22"/>
        </w:rPr>
        <w:t>ust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. zákona č. 106/1999 Sb., o svobodném přístupu k informacím, v platném znění. 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pacing w:val="-6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4. Vypůjčitel souhlasí se zpracováním osobních údajů pro tento smluvní vztah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půjčitelem</w:t>
      </w:r>
      <w:proofErr w:type="spellEnd"/>
      <w:r w:rsidRPr="00C96723">
        <w:t xml:space="preserve"> </w:t>
      </w:r>
      <w:r w:rsidRPr="00C96723">
        <w:rPr>
          <w:rFonts w:ascii="Tahoma" w:hAnsi="Tahoma" w:cs="Tahoma"/>
          <w:sz w:val="22"/>
          <w:szCs w:val="22"/>
        </w:rPr>
        <w:t>pro účely tohoto smluvního vztahu, účely statistické a archivační</w:t>
      </w:r>
      <w:r w:rsidRPr="00C96723">
        <w:rPr>
          <w:rFonts w:ascii="Tahoma" w:hAnsi="Tahoma" w:cs="Tahoma"/>
          <w:spacing w:val="-6"/>
          <w:sz w:val="22"/>
          <w:szCs w:val="22"/>
        </w:rPr>
        <w:t>.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pacing w:val="-6"/>
          <w:sz w:val="22"/>
          <w:szCs w:val="22"/>
        </w:rPr>
        <w:t xml:space="preserve">5. Smluvní strany se dohodly, že zveřejnění smlouvy podle zákona č. 340/2015 Sb. o registru </w:t>
      </w:r>
      <w:r w:rsidRPr="00C96723">
        <w:rPr>
          <w:rFonts w:ascii="Tahoma" w:hAnsi="Tahoma" w:cs="Tahoma"/>
          <w:spacing w:val="-6"/>
          <w:sz w:val="22"/>
          <w:szCs w:val="22"/>
        </w:rPr>
        <w:lastRenderedPageBreak/>
        <w:t xml:space="preserve">smluv zajistí </w:t>
      </w:r>
      <w:proofErr w:type="spellStart"/>
      <w:r w:rsidRPr="00C96723">
        <w:rPr>
          <w:rFonts w:ascii="Tahoma" w:hAnsi="Tahoma" w:cs="Tahoma"/>
          <w:spacing w:val="-6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pacing w:val="-6"/>
          <w:sz w:val="22"/>
          <w:szCs w:val="22"/>
        </w:rPr>
        <w:t xml:space="preserve"> a informuje </w:t>
      </w:r>
      <w:proofErr w:type="spellStart"/>
      <w:r w:rsidRPr="00C96723">
        <w:rPr>
          <w:rFonts w:ascii="Tahoma" w:hAnsi="Tahoma" w:cs="Tahoma"/>
          <w:spacing w:val="-6"/>
          <w:sz w:val="22"/>
          <w:szCs w:val="22"/>
        </w:rPr>
        <w:t>vypůjčitele</w:t>
      </w:r>
      <w:proofErr w:type="spellEnd"/>
      <w:r w:rsidRPr="00C96723">
        <w:rPr>
          <w:rFonts w:ascii="Tahoma" w:hAnsi="Tahoma" w:cs="Tahoma"/>
          <w:spacing w:val="-6"/>
          <w:sz w:val="22"/>
          <w:szCs w:val="22"/>
        </w:rPr>
        <w:t xml:space="preserve"> bez zbytečného odkladu. 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6. Veškeré právní vztahy neupravené touto smlouvou se řídí příslušnými ustanoveními zákona č. 89/2012 Sb., občanského zákoníku, v platném znění a dalších právních předpisů České republiky.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7. Tato smlouva je vyhotovena ve čtyřech stejnopisech s platností všech stejnopisů v hodnotě originálu, z nichž </w:t>
      </w: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Pr="00C96723">
        <w:rPr>
          <w:rFonts w:ascii="Tahoma" w:hAnsi="Tahoma" w:cs="Tahoma"/>
          <w:sz w:val="22"/>
          <w:szCs w:val="22"/>
        </w:rPr>
        <w:t>vypůjčitel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obdrží dva stejnopisy. 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8. Tato smlouva nabývá platnosti a účinnosti dnem podpisu smluvními stranami.  </w:t>
      </w:r>
    </w:p>
    <w:p w:rsidR="001D6E9D" w:rsidRPr="00C96723" w:rsidRDefault="001D6E9D" w:rsidP="002159C7">
      <w:pPr>
        <w:widowControl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9. Smluvní strany shodně prohlašují, že si tuto smlouvu řádně přečetly, že tato smlouva byla uzavřena svobodně, vážně, ne v tísni a za nápadně nevýhodných podmínek pro jednu či druhou smluvní stranu, že jejímu obsahu porozuměly a s jejím obsahem plně souhlasí. Na důkaz těchto skutečností připojují zástupci smluvních stran své vlastnoruční podpisy na této smlouvě.</w:t>
      </w:r>
    </w:p>
    <w:p w:rsidR="001D6E9D" w:rsidRPr="00C96723" w:rsidRDefault="001D6E9D" w:rsidP="00F833B2">
      <w:pPr>
        <w:widowControl w:val="0"/>
        <w:spacing w:line="240" w:lineRule="exact"/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widowControl w:val="0"/>
        <w:spacing w:line="240" w:lineRule="exact"/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widowControl w:val="0"/>
        <w:spacing w:line="240" w:lineRule="exact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Přílohy:</w:t>
      </w:r>
    </w:p>
    <w:p w:rsidR="001D6E9D" w:rsidRPr="00C96723" w:rsidRDefault="001D6E9D" w:rsidP="00F833B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č. 1 kopie situačního zákresu</w:t>
      </w:r>
    </w:p>
    <w:p w:rsidR="001D6E9D" w:rsidRPr="00C96723" w:rsidRDefault="001D6E9D" w:rsidP="00F833B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č. 2 vymezení drobných oprav a běžné údržby předmětu výpůjčky</w:t>
      </w:r>
    </w:p>
    <w:p w:rsidR="001D6E9D" w:rsidRPr="00C96723" w:rsidRDefault="001D6E9D" w:rsidP="009D5FDB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7" w:right="57"/>
        <w:jc w:val="both"/>
        <w:rPr>
          <w:rFonts w:ascii="Tahoma" w:hAnsi="Tahoma" w:cs="Tahoma"/>
          <w:b/>
          <w:i/>
          <w:sz w:val="20"/>
          <w:szCs w:val="20"/>
        </w:rPr>
      </w:pPr>
      <w:r w:rsidRPr="00C96723">
        <w:rPr>
          <w:rFonts w:ascii="Tahoma" w:hAnsi="Tahoma" w:cs="Tahoma"/>
          <w:b/>
          <w:i/>
          <w:sz w:val="20"/>
          <w:szCs w:val="20"/>
        </w:rPr>
        <w:t xml:space="preserve">Doložka ve smyslu § 41 zákona č. 128/2000 Sb., o obcích </w:t>
      </w:r>
    </w:p>
    <w:p w:rsidR="001D6E9D" w:rsidRPr="00C96723" w:rsidRDefault="001D6E9D" w:rsidP="00F83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7" w:right="57"/>
        <w:jc w:val="both"/>
        <w:rPr>
          <w:rFonts w:ascii="Tahoma" w:hAnsi="Tahoma" w:cs="Tahoma"/>
          <w:i/>
          <w:sz w:val="20"/>
          <w:szCs w:val="20"/>
        </w:rPr>
      </w:pPr>
      <w:r w:rsidRPr="00C96723">
        <w:rPr>
          <w:rFonts w:ascii="Tahoma" w:hAnsi="Tahoma" w:cs="Tahoma"/>
          <w:i/>
          <w:sz w:val="20"/>
          <w:szCs w:val="20"/>
        </w:rPr>
        <w:t>Schváleno orgánem obce:</w:t>
      </w:r>
      <w:r w:rsidRPr="00C96723">
        <w:rPr>
          <w:rFonts w:ascii="Tahoma" w:hAnsi="Tahoma" w:cs="Tahoma"/>
          <w:i/>
          <w:sz w:val="20"/>
          <w:szCs w:val="20"/>
        </w:rPr>
        <w:tab/>
      </w:r>
      <w:r w:rsidRPr="00C96723">
        <w:rPr>
          <w:rFonts w:ascii="Tahoma" w:hAnsi="Tahoma" w:cs="Tahoma"/>
          <w:i/>
          <w:sz w:val="20"/>
          <w:szCs w:val="20"/>
        </w:rPr>
        <w:tab/>
        <w:t>Rada města Zlína</w:t>
      </w:r>
    </w:p>
    <w:p w:rsidR="001D6E9D" w:rsidRPr="00C96723" w:rsidRDefault="001D6E9D" w:rsidP="00F83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7" w:right="57"/>
        <w:jc w:val="both"/>
        <w:rPr>
          <w:rFonts w:ascii="Tahoma" w:hAnsi="Tahoma" w:cs="Tahoma"/>
          <w:i/>
          <w:sz w:val="20"/>
          <w:szCs w:val="20"/>
        </w:rPr>
      </w:pPr>
      <w:r w:rsidRPr="00C96723">
        <w:rPr>
          <w:rFonts w:ascii="Tahoma" w:hAnsi="Tahoma" w:cs="Tahoma"/>
          <w:i/>
          <w:sz w:val="20"/>
          <w:szCs w:val="20"/>
        </w:rPr>
        <w:t>Datum a číslo jednací:</w:t>
      </w:r>
      <w:r w:rsidRPr="00C96723">
        <w:rPr>
          <w:rFonts w:ascii="Tahoma" w:hAnsi="Tahoma" w:cs="Tahoma"/>
          <w:i/>
          <w:sz w:val="20"/>
          <w:szCs w:val="20"/>
        </w:rPr>
        <w:tab/>
      </w:r>
      <w:r w:rsidRPr="00C96723">
        <w:rPr>
          <w:rFonts w:ascii="Tahoma" w:hAnsi="Tahoma" w:cs="Tahoma"/>
          <w:i/>
          <w:sz w:val="20"/>
          <w:szCs w:val="20"/>
        </w:rPr>
        <w:tab/>
      </w:r>
      <w:r w:rsidRPr="00C96723">
        <w:rPr>
          <w:rFonts w:ascii="Tahoma" w:hAnsi="Tahoma" w:cs="Tahoma"/>
          <w:i/>
          <w:sz w:val="20"/>
          <w:szCs w:val="20"/>
        </w:rPr>
        <w:tab/>
        <w:t>15. 8. 2016, č. j. 133/16R/2016</w:t>
      </w:r>
    </w:p>
    <w:p w:rsidR="001D6E9D" w:rsidRPr="00C96723" w:rsidRDefault="001D6E9D" w:rsidP="00F833B2">
      <w:pPr>
        <w:tabs>
          <w:tab w:val="left" w:pos="284"/>
          <w:tab w:val="left" w:pos="1701"/>
          <w:tab w:val="left" w:pos="3402"/>
          <w:tab w:val="left" w:pos="5670"/>
        </w:tabs>
        <w:rPr>
          <w:rFonts w:ascii="Tahoma" w:hAnsi="Tahoma" w:cs="Tahoma"/>
          <w:sz w:val="16"/>
          <w:szCs w:val="16"/>
        </w:rPr>
      </w:pPr>
    </w:p>
    <w:p w:rsidR="001D6E9D" w:rsidRPr="00C96723" w:rsidRDefault="001D6E9D" w:rsidP="00F83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7" w:right="57"/>
        <w:jc w:val="both"/>
        <w:rPr>
          <w:rFonts w:ascii="Tahoma" w:hAnsi="Tahoma" w:cs="Tahoma"/>
          <w:b/>
          <w:i/>
          <w:sz w:val="20"/>
          <w:szCs w:val="20"/>
        </w:rPr>
      </w:pPr>
      <w:r w:rsidRPr="00C96723">
        <w:rPr>
          <w:rFonts w:ascii="Tahoma" w:hAnsi="Tahoma" w:cs="Tahoma"/>
          <w:b/>
          <w:i/>
          <w:sz w:val="20"/>
          <w:szCs w:val="20"/>
        </w:rPr>
        <w:t>Doložka ve smyslu § 23 zákona č. 129/2000 Sb., o krajích</w:t>
      </w:r>
    </w:p>
    <w:p w:rsidR="001D6E9D" w:rsidRPr="00C96723" w:rsidRDefault="001D6E9D" w:rsidP="00F83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7" w:right="57"/>
        <w:jc w:val="both"/>
        <w:rPr>
          <w:rFonts w:ascii="Tahoma" w:hAnsi="Tahoma" w:cs="Tahoma"/>
          <w:i/>
          <w:sz w:val="20"/>
          <w:szCs w:val="20"/>
        </w:rPr>
      </w:pPr>
      <w:r w:rsidRPr="00C96723">
        <w:rPr>
          <w:rFonts w:ascii="Tahoma" w:hAnsi="Tahoma" w:cs="Tahoma"/>
          <w:i/>
          <w:sz w:val="20"/>
          <w:szCs w:val="20"/>
        </w:rPr>
        <w:t>Schváleno orgánem obce:</w:t>
      </w:r>
      <w:r w:rsidRPr="00C96723">
        <w:rPr>
          <w:rFonts w:ascii="Tahoma" w:hAnsi="Tahoma" w:cs="Tahoma"/>
          <w:i/>
          <w:sz w:val="20"/>
          <w:szCs w:val="20"/>
        </w:rPr>
        <w:tab/>
      </w:r>
      <w:r w:rsidRPr="00C96723">
        <w:rPr>
          <w:rFonts w:ascii="Tahoma" w:hAnsi="Tahoma" w:cs="Tahoma"/>
          <w:i/>
          <w:sz w:val="20"/>
          <w:szCs w:val="20"/>
        </w:rPr>
        <w:tab/>
        <w:t>Rada Zlínského kraje</w:t>
      </w:r>
    </w:p>
    <w:p w:rsidR="001D6E9D" w:rsidRPr="00C96723" w:rsidRDefault="001D6E9D" w:rsidP="00F83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7" w:right="57"/>
        <w:jc w:val="both"/>
        <w:rPr>
          <w:rFonts w:ascii="Tahoma" w:hAnsi="Tahoma" w:cs="Tahoma"/>
          <w:i/>
          <w:sz w:val="20"/>
          <w:szCs w:val="20"/>
        </w:rPr>
      </w:pPr>
      <w:r w:rsidRPr="00C96723">
        <w:rPr>
          <w:rFonts w:ascii="Tahoma" w:hAnsi="Tahoma" w:cs="Tahoma"/>
          <w:i/>
          <w:sz w:val="20"/>
          <w:szCs w:val="20"/>
        </w:rPr>
        <w:t>Datum a číslo jednací:</w:t>
      </w:r>
      <w:r w:rsidRPr="00C96723">
        <w:rPr>
          <w:rFonts w:ascii="Tahoma" w:hAnsi="Tahoma" w:cs="Tahoma"/>
          <w:i/>
          <w:sz w:val="20"/>
          <w:szCs w:val="20"/>
        </w:rPr>
        <w:tab/>
      </w:r>
      <w:r w:rsidRPr="00C96723">
        <w:rPr>
          <w:rFonts w:ascii="Tahoma" w:hAnsi="Tahoma" w:cs="Tahoma"/>
          <w:i/>
          <w:sz w:val="20"/>
          <w:szCs w:val="20"/>
        </w:rPr>
        <w:tab/>
      </w:r>
      <w:r w:rsidRPr="00C96723">
        <w:rPr>
          <w:rFonts w:ascii="Tahoma" w:hAnsi="Tahoma" w:cs="Tahoma"/>
          <w:i/>
          <w:sz w:val="20"/>
          <w:szCs w:val="20"/>
        </w:rPr>
        <w:tab/>
      </w:r>
      <w:r w:rsidR="00E87939">
        <w:rPr>
          <w:rFonts w:ascii="Tahoma" w:hAnsi="Tahoma" w:cs="Tahoma"/>
          <w:i/>
          <w:sz w:val="20"/>
          <w:szCs w:val="20"/>
        </w:rPr>
        <w:t xml:space="preserve">5. 6. 2017, č. </w:t>
      </w:r>
      <w:proofErr w:type="spellStart"/>
      <w:r w:rsidR="00E87939">
        <w:rPr>
          <w:rFonts w:ascii="Tahoma" w:hAnsi="Tahoma" w:cs="Tahoma"/>
          <w:i/>
          <w:sz w:val="20"/>
          <w:szCs w:val="20"/>
        </w:rPr>
        <w:t>j</w:t>
      </w:r>
      <w:proofErr w:type="spellEnd"/>
      <w:r w:rsidR="00E87939">
        <w:rPr>
          <w:rFonts w:ascii="Tahoma" w:hAnsi="Tahoma" w:cs="Tahoma"/>
          <w:i/>
          <w:sz w:val="20"/>
          <w:szCs w:val="20"/>
        </w:rPr>
        <w:t>. 0469/R15/17</w:t>
      </w:r>
    </w:p>
    <w:p w:rsidR="001D6E9D" w:rsidRPr="00C96723" w:rsidRDefault="001D6E9D" w:rsidP="00F833B2">
      <w:pPr>
        <w:tabs>
          <w:tab w:val="left" w:pos="284"/>
          <w:tab w:val="left" w:pos="1701"/>
          <w:tab w:val="left" w:pos="3402"/>
          <w:tab w:val="left" w:pos="5670"/>
        </w:tabs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tabs>
          <w:tab w:val="left" w:pos="284"/>
          <w:tab w:val="left" w:pos="1701"/>
          <w:tab w:val="left" w:pos="3402"/>
          <w:tab w:val="left" w:pos="5670"/>
        </w:tabs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tabs>
          <w:tab w:val="left" w:pos="284"/>
          <w:tab w:val="left" w:pos="1701"/>
          <w:tab w:val="left" w:pos="3119"/>
          <w:tab w:val="left" w:pos="3402"/>
          <w:tab w:val="left" w:pos="5670"/>
        </w:tabs>
        <w:outlineLvl w:val="0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Ve Zlíně dne </w:t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  <w:t xml:space="preserve">                      Ve Zlíně dne </w:t>
      </w:r>
    </w:p>
    <w:p w:rsidR="001D6E9D" w:rsidRPr="00C96723" w:rsidRDefault="001D6E9D" w:rsidP="00F833B2">
      <w:pPr>
        <w:tabs>
          <w:tab w:val="left" w:pos="284"/>
          <w:tab w:val="left" w:pos="1701"/>
          <w:tab w:val="left" w:pos="3402"/>
        </w:tabs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tabs>
          <w:tab w:val="left" w:pos="284"/>
          <w:tab w:val="left" w:pos="1701"/>
          <w:tab w:val="left" w:pos="3402"/>
        </w:tabs>
        <w:rPr>
          <w:rFonts w:ascii="Tahoma" w:hAnsi="Tahoma" w:cs="Tahoma"/>
          <w:sz w:val="22"/>
          <w:szCs w:val="22"/>
        </w:rPr>
      </w:pPr>
      <w:proofErr w:type="spellStart"/>
      <w:r w:rsidRPr="00C96723">
        <w:rPr>
          <w:rFonts w:ascii="Tahoma" w:hAnsi="Tahoma" w:cs="Tahoma"/>
          <w:sz w:val="22"/>
          <w:szCs w:val="22"/>
        </w:rPr>
        <w:t>Půjčitel</w:t>
      </w:r>
      <w:proofErr w:type="spellEnd"/>
      <w:r w:rsidRPr="00C96723">
        <w:rPr>
          <w:rFonts w:ascii="Tahoma" w:hAnsi="Tahoma" w:cs="Tahoma"/>
          <w:sz w:val="22"/>
          <w:szCs w:val="22"/>
        </w:rPr>
        <w:t xml:space="preserve">                                       </w:t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</w:r>
      <w:proofErr w:type="spellStart"/>
      <w:r w:rsidRPr="00C96723">
        <w:rPr>
          <w:rFonts w:ascii="Tahoma" w:hAnsi="Tahoma" w:cs="Tahoma"/>
          <w:sz w:val="22"/>
          <w:szCs w:val="22"/>
        </w:rPr>
        <w:t>Vypůjčitel</w:t>
      </w:r>
      <w:proofErr w:type="spellEnd"/>
    </w:p>
    <w:p w:rsidR="001D6E9D" w:rsidRPr="00C96723" w:rsidRDefault="001D6E9D" w:rsidP="00F833B2">
      <w:pPr>
        <w:tabs>
          <w:tab w:val="left" w:pos="284"/>
          <w:tab w:val="left" w:pos="1701"/>
          <w:tab w:val="left" w:pos="3402"/>
        </w:tabs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tabs>
          <w:tab w:val="left" w:pos="284"/>
          <w:tab w:val="left" w:pos="1701"/>
          <w:tab w:val="left" w:pos="3402"/>
        </w:tabs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tabs>
          <w:tab w:val="left" w:pos="284"/>
          <w:tab w:val="left" w:pos="1701"/>
          <w:tab w:val="left" w:pos="3402"/>
        </w:tabs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widowControl w:val="0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widowControl w:val="0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widowControl w:val="0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widowControl w:val="0"/>
        <w:rPr>
          <w:rFonts w:ascii="Tahoma" w:hAnsi="Tahoma" w:cs="Tahoma"/>
          <w:sz w:val="22"/>
          <w:szCs w:val="22"/>
        </w:rPr>
      </w:pPr>
    </w:p>
    <w:p w:rsidR="001D6E9D" w:rsidRPr="00C96723" w:rsidRDefault="001D6E9D" w:rsidP="00F833B2">
      <w:pPr>
        <w:tabs>
          <w:tab w:val="left" w:pos="284"/>
          <w:tab w:val="left" w:pos="1701"/>
          <w:tab w:val="left" w:pos="3402"/>
        </w:tabs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 xml:space="preserve">_____________________________      </w:t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  <w:t>_____________________________</w:t>
      </w:r>
    </w:p>
    <w:p w:rsidR="001D6E9D" w:rsidRPr="00C96723" w:rsidRDefault="001D6E9D" w:rsidP="00F833B2">
      <w:pPr>
        <w:widowControl w:val="0"/>
        <w:ind w:right="57"/>
        <w:rPr>
          <w:rFonts w:ascii="Tahoma" w:hAnsi="Tahoma" w:cs="Tahoma"/>
          <w:bCs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Mateřská škola Zlín, U Dřevnice 206,</w:t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  <w:t>Krajská knihovna Františka Bartoše</w:t>
      </w:r>
    </w:p>
    <w:p w:rsidR="001D6E9D" w:rsidRPr="00C96723" w:rsidRDefault="001D6E9D" w:rsidP="00F833B2">
      <w:pPr>
        <w:widowControl w:val="0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bCs/>
          <w:sz w:val="22"/>
          <w:szCs w:val="22"/>
        </w:rPr>
        <w:t>příspěvková organizace</w:t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  <w:t xml:space="preserve">ve Zlíně, </w:t>
      </w:r>
      <w:r w:rsidRPr="00C96723">
        <w:rPr>
          <w:rFonts w:ascii="Tahoma" w:hAnsi="Tahoma" w:cs="Tahoma"/>
          <w:bCs/>
          <w:sz w:val="22"/>
          <w:szCs w:val="22"/>
        </w:rPr>
        <w:t>příspěvková organizace</w:t>
      </w:r>
    </w:p>
    <w:p w:rsidR="001D6E9D" w:rsidRPr="00C96723" w:rsidRDefault="001D6E9D" w:rsidP="00F833B2">
      <w:pPr>
        <w:widowControl w:val="0"/>
        <w:rPr>
          <w:rFonts w:ascii="Tahoma" w:hAnsi="Tahoma" w:cs="Tahoma"/>
          <w:sz w:val="22"/>
          <w:szCs w:val="22"/>
        </w:rPr>
      </w:pPr>
      <w:r w:rsidRPr="00C96723">
        <w:rPr>
          <w:rFonts w:ascii="Tahoma" w:hAnsi="Tahoma" w:cs="Tahoma"/>
          <w:sz w:val="22"/>
          <w:szCs w:val="22"/>
        </w:rPr>
        <w:t>PhDr. Ivana Vymětalová</w:t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  <w:t>PhDr. Zdeňka Friedlová</w:t>
      </w:r>
    </w:p>
    <w:p w:rsidR="001D6E9D" w:rsidRPr="00C96723" w:rsidRDefault="001D6E9D" w:rsidP="00F833B2">
      <w:pPr>
        <w:tabs>
          <w:tab w:val="left" w:pos="284"/>
          <w:tab w:val="left" w:pos="1701"/>
          <w:tab w:val="left" w:pos="2410"/>
          <w:tab w:val="left" w:pos="3402"/>
        </w:tabs>
      </w:pPr>
      <w:r w:rsidRPr="00C96723">
        <w:rPr>
          <w:rFonts w:ascii="Tahoma" w:hAnsi="Tahoma" w:cs="Tahoma"/>
          <w:sz w:val="22"/>
          <w:szCs w:val="22"/>
        </w:rPr>
        <w:t>ředitelka</w:t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</w:r>
      <w:r w:rsidRPr="00C96723">
        <w:rPr>
          <w:rFonts w:ascii="Tahoma" w:hAnsi="Tahoma" w:cs="Tahoma"/>
          <w:sz w:val="22"/>
          <w:szCs w:val="22"/>
        </w:rPr>
        <w:tab/>
        <w:t>ředitelka</w:t>
      </w:r>
    </w:p>
    <w:p w:rsidR="001D6E9D" w:rsidRPr="00C96723" w:rsidRDefault="001D6E9D" w:rsidP="00F252B3">
      <w:pPr>
        <w:widowControl w:val="0"/>
        <w:jc w:val="both"/>
        <w:rPr>
          <w:rFonts w:ascii="Tahoma" w:hAnsi="Tahoma" w:cs="Tahoma"/>
          <w:sz w:val="22"/>
          <w:szCs w:val="22"/>
        </w:rPr>
      </w:pPr>
    </w:p>
    <w:sectPr w:rsidR="001D6E9D" w:rsidRPr="00C96723" w:rsidSect="002E34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1" w:h="16829"/>
      <w:pgMar w:top="1418" w:right="1418" w:bottom="1418" w:left="1418" w:header="709" w:footer="709" w:gutter="0"/>
      <w:cols w:space="708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3A" w:rsidRDefault="00062D3A">
      <w:r>
        <w:separator/>
      </w:r>
    </w:p>
  </w:endnote>
  <w:endnote w:type="continuationSeparator" w:id="0">
    <w:p w:rsidR="00062D3A" w:rsidRDefault="00062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9D" w:rsidRDefault="00A8273E" w:rsidP="00217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D6E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6E9D" w:rsidRDefault="001D6E9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9D" w:rsidRDefault="00A8273E" w:rsidP="00217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D6E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7939">
      <w:rPr>
        <w:rStyle w:val="slostrnky"/>
        <w:noProof/>
      </w:rPr>
      <w:t>4</w:t>
    </w:r>
    <w:r>
      <w:rPr>
        <w:rStyle w:val="slostrnky"/>
      </w:rPr>
      <w:fldChar w:fldCharType="end"/>
    </w:r>
  </w:p>
  <w:p w:rsidR="001D6E9D" w:rsidRDefault="001D6E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3A" w:rsidRDefault="00062D3A">
      <w:r>
        <w:separator/>
      </w:r>
    </w:p>
  </w:footnote>
  <w:footnote w:type="continuationSeparator" w:id="0">
    <w:p w:rsidR="00062D3A" w:rsidRDefault="00062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9D" w:rsidRDefault="00A8273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D6E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6E9D" w:rsidRDefault="001D6E9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9D" w:rsidRDefault="001D6E9D">
    <w:pPr>
      <w:pStyle w:val="Zhlav"/>
      <w:framePr w:wrap="around" w:vAnchor="text" w:hAnchor="margin" w:xAlign="center" w:y="1"/>
      <w:rPr>
        <w:rStyle w:val="slostrnky"/>
      </w:rPr>
    </w:pPr>
  </w:p>
  <w:p w:rsidR="001D6E9D" w:rsidRDefault="001D6E9D" w:rsidP="0070556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98" w:rsidRDefault="00696298">
    <w:pPr>
      <w:pStyle w:val="Zhlav"/>
    </w:pPr>
    <w:r>
      <w:tab/>
    </w:r>
    <w:r>
      <w:tab/>
    </w:r>
    <w:r>
      <w:rPr>
        <w:rFonts w:ascii="Arial" w:hAnsi="Arial" w:cs="Arial"/>
        <w:b/>
        <w:sz w:val="24"/>
        <w:szCs w:val="24"/>
      </w:rPr>
      <w:t>Příloha č. 0501-17-P02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288"/>
    <w:multiLevelType w:val="hybridMultilevel"/>
    <w:tmpl w:val="8B220BDE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7310585"/>
    <w:multiLevelType w:val="hybridMultilevel"/>
    <w:tmpl w:val="B938398C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72F1C20"/>
    <w:multiLevelType w:val="hybridMultilevel"/>
    <w:tmpl w:val="F92A63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017D9"/>
    <w:multiLevelType w:val="hybridMultilevel"/>
    <w:tmpl w:val="11B0F32C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1C9613E"/>
    <w:multiLevelType w:val="hybridMultilevel"/>
    <w:tmpl w:val="6FB051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A62D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5A3B82"/>
    <w:multiLevelType w:val="hybridMultilevel"/>
    <w:tmpl w:val="EA824140"/>
    <w:lvl w:ilvl="0" w:tplc="B0206DD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686002"/>
    <w:multiLevelType w:val="hybridMultilevel"/>
    <w:tmpl w:val="0E24CD46"/>
    <w:lvl w:ilvl="0" w:tplc="7D300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A96638"/>
    <w:multiLevelType w:val="hybridMultilevel"/>
    <w:tmpl w:val="AD02C8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405261"/>
    <w:multiLevelType w:val="hybridMultilevel"/>
    <w:tmpl w:val="287C7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C9378C"/>
    <w:multiLevelType w:val="singleLevel"/>
    <w:tmpl w:val="6324B8E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0">
    <w:nsid w:val="66080CFA"/>
    <w:multiLevelType w:val="hybridMultilevel"/>
    <w:tmpl w:val="F566E1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F51A20"/>
    <w:multiLevelType w:val="multilevel"/>
    <w:tmpl w:val="8B22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BF7058"/>
    <w:multiLevelType w:val="hybridMultilevel"/>
    <w:tmpl w:val="5A585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20F"/>
    <w:rsid w:val="00001D33"/>
    <w:rsid w:val="00001ECC"/>
    <w:rsid w:val="00002DDD"/>
    <w:rsid w:val="0000389C"/>
    <w:rsid w:val="00004394"/>
    <w:rsid w:val="0000515C"/>
    <w:rsid w:val="000077C5"/>
    <w:rsid w:val="00011068"/>
    <w:rsid w:val="00011F18"/>
    <w:rsid w:val="00013431"/>
    <w:rsid w:val="00015175"/>
    <w:rsid w:val="00016010"/>
    <w:rsid w:val="00020BBB"/>
    <w:rsid w:val="00021496"/>
    <w:rsid w:val="000221CF"/>
    <w:rsid w:val="00023BB5"/>
    <w:rsid w:val="00024D2E"/>
    <w:rsid w:val="00025ECE"/>
    <w:rsid w:val="00031FB6"/>
    <w:rsid w:val="00036ECB"/>
    <w:rsid w:val="000371BB"/>
    <w:rsid w:val="00037C93"/>
    <w:rsid w:val="00041295"/>
    <w:rsid w:val="00046EF1"/>
    <w:rsid w:val="00052870"/>
    <w:rsid w:val="00053300"/>
    <w:rsid w:val="00054205"/>
    <w:rsid w:val="00056069"/>
    <w:rsid w:val="00062D3A"/>
    <w:rsid w:val="00063944"/>
    <w:rsid w:val="00064100"/>
    <w:rsid w:val="0006427F"/>
    <w:rsid w:val="00064F88"/>
    <w:rsid w:val="000663B0"/>
    <w:rsid w:val="000717BE"/>
    <w:rsid w:val="000764CD"/>
    <w:rsid w:val="00081471"/>
    <w:rsid w:val="00083D5D"/>
    <w:rsid w:val="0008407D"/>
    <w:rsid w:val="000842AC"/>
    <w:rsid w:val="00086CB8"/>
    <w:rsid w:val="00090A78"/>
    <w:rsid w:val="0009284B"/>
    <w:rsid w:val="000949D0"/>
    <w:rsid w:val="00095A33"/>
    <w:rsid w:val="0009719D"/>
    <w:rsid w:val="00097BA6"/>
    <w:rsid w:val="000A2FB6"/>
    <w:rsid w:val="000A624E"/>
    <w:rsid w:val="000A65C6"/>
    <w:rsid w:val="000B1D16"/>
    <w:rsid w:val="000C0B4D"/>
    <w:rsid w:val="000C2386"/>
    <w:rsid w:val="000C3191"/>
    <w:rsid w:val="000C4E7C"/>
    <w:rsid w:val="000C5BFA"/>
    <w:rsid w:val="000C6F74"/>
    <w:rsid w:val="000C71C0"/>
    <w:rsid w:val="000D04CF"/>
    <w:rsid w:val="000D2125"/>
    <w:rsid w:val="000D28C3"/>
    <w:rsid w:val="000D34F8"/>
    <w:rsid w:val="000D3E6A"/>
    <w:rsid w:val="000D4A1B"/>
    <w:rsid w:val="000D4D79"/>
    <w:rsid w:val="000D575E"/>
    <w:rsid w:val="000D7188"/>
    <w:rsid w:val="000D7BDA"/>
    <w:rsid w:val="000E0A88"/>
    <w:rsid w:val="000E140F"/>
    <w:rsid w:val="000E301C"/>
    <w:rsid w:val="000E4D63"/>
    <w:rsid w:val="000F096E"/>
    <w:rsid w:val="000F11D9"/>
    <w:rsid w:val="000F179C"/>
    <w:rsid w:val="000F648C"/>
    <w:rsid w:val="000F6CFE"/>
    <w:rsid w:val="000F71BB"/>
    <w:rsid w:val="000F73FD"/>
    <w:rsid w:val="00100325"/>
    <w:rsid w:val="001013AE"/>
    <w:rsid w:val="001055EA"/>
    <w:rsid w:val="00107122"/>
    <w:rsid w:val="00107138"/>
    <w:rsid w:val="00111601"/>
    <w:rsid w:val="001131ED"/>
    <w:rsid w:val="001139E7"/>
    <w:rsid w:val="001141B1"/>
    <w:rsid w:val="00114E31"/>
    <w:rsid w:val="00115281"/>
    <w:rsid w:val="00115B43"/>
    <w:rsid w:val="00116BDD"/>
    <w:rsid w:val="00117982"/>
    <w:rsid w:val="0012069F"/>
    <w:rsid w:val="00121A3E"/>
    <w:rsid w:val="00121BF2"/>
    <w:rsid w:val="00123A8E"/>
    <w:rsid w:val="0012470E"/>
    <w:rsid w:val="00124F62"/>
    <w:rsid w:val="0012727C"/>
    <w:rsid w:val="0012785A"/>
    <w:rsid w:val="00131937"/>
    <w:rsid w:val="00134245"/>
    <w:rsid w:val="001351C3"/>
    <w:rsid w:val="00137C6E"/>
    <w:rsid w:val="00140F8B"/>
    <w:rsid w:val="001413A0"/>
    <w:rsid w:val="001414BC"/>
    <w:rsid w:val="00141A91"/>
    <w:rsid w:val="00142C08"/>
    <w:rsid w:val="00144651"/>
    <w:rsid w:val="00147BB6"/>
    <w:rsid w:val="00152916"/>
    <w:rsid w:val="00152E34"/>
    <w:rsid w:val="001535D2"/>
    <w:rsid w:val="00154904"/>
    <w:rsid w:val="001566DC"/>
    <w:rsid w:val="00157E5C"/>
    <w:rsid w:val="00160E5B"/>
    <w:rsid w:val="00161BD1"/>
    <w:rsid w:val="00161D4B"/>
    <w:rsid w:val="00162F29"/>
    <w:rsid w:val="001632CE"/>
    <w:rsid w:val="00164739"/>
    <w:rsid w:val="00167B04"/>
    <w:rsid w:val="001735C0"/>
    <w:rsid w:val="0017409F"/>
    <w:rsid w:val="00175C3D"/>
    <w:rsid w:val="00176248"/>
    <w:rsid w:val="001765B8"/>
    <w:rsid w:val="00176C0F"/>
    <w:rsid w:val="001800CB"/>
    <w:rsid w:val="001830E0"/>
    <w:rsid w:val="00183D97"/>
    <w:rsid w:val="00185AA7"/>
    <w:rsid w:val="001878BB"/>
    <w:rsid w:val="00190241"/>
    <w:rsid w:val="00190F0A"/>
    <w:rsid w:val="00191A29"/>
    <w:rsid w:val="00193459"/>
    <w:rsid w:val="00196D40"/>
    <w:rsid w:val="00197804"/>
    <w:rsid w:val="001A2FA3"/>
    <w:rsid w:val="001A3737"/>
    <w:rsid w:val="001A4CA4"/>
    <w:rsid w:val="001A5228"/>
    <w:rsid w:val="001A54CA"/>
    <w:rsid w:val="001A747E"/>
    <w:rsid w:val="001A7711"/>
    <w:rsid w:val="001B0F42"/>
    <w:rsid w:val="001B58D4"/>
    <w:rsid w:val="001B5FAF"/>
    <w:rsid w:val="001C0182"/>
    <w:rsid w:val="001C0E10"/>
    <w:rsid w:val="001C2E08"/>
    <w:rsid w:val="001C6F88"/>
    <w:rsid w:val="001D38A6"/>
    <w:rsid w:val="001D4519"/>
    <w:rsid w:val="001D6E9D"/>
    <w:rsid w:val="001D6FE0"/>
    <w:rsid w:val="001D7B1B"/>
    <w:rsid w:val="001E12B0"/>
    <w:rsid w:val="001E74DF"/>
    <w:rsid w:val="001F0F96"/>
    <w:rsid w:val="001F19E2"/>
    <w:rsid w:val="001F4E2E"/>
    <w:rsid w:val="001F6327"/>
    <w:rsid w:val="001F7208"/>
    <w:rsid w:val="00202060"/>
    <w:rsid w:val="00206024"/>
    <w:rsid w:val="00206F6C"/>
    <w:rsid w:val="00207480"/>
    <w:rsid w:val="0021343D"/>
    <w:rsid w:val="0021349B"/>
    <w:rsid w:val="002152B0"/>
    <w:rsid w:val="0021584A"/>
    <w:rsid w:val="002159C7"/>
    <w:rsid w:val="0021618C"/>
    <w:rsid w:val="00217CA5"/>
    <w:rsid w:val="00221AF0"/>
    <w:rsid w:val="00224CE3"/>
    <w:rsid w:val="002276E5"/>
    <w:rsid w:val="00227741"/>
    <w:rsid w:val="002304C0"/>
    <w:rsid w:val="00234A69"/>
    <w:rsid w:val="00235468"/>
    <w:rsid w:val="002371E6"/>
    <w:rsid w:val="00240E8D"/>
    <w:rsid w:val="00245B9E"/>
    <w:rsid w:val="00245FEF"/>
    <w:rsid w:val="0024615B"/>
    <w:rsid w:val="00246BB7"/>
    <w:rsid w:val="00247A59"/>
    <w:rsid w:val="00250704"/>
    <w:rsid w:val="00256819"/>
    <w:rsid w:val="00260B5D"/>
    <w:rsid w:val="002613CC"/>
    <w:rsid w:val="00261EDD"/>
    <w:rsid w:val="002625EE"/>
    <w:rsid w:val="00263884"/>
    <w:rsid w:val="00263CB8"/>
    <w:rsid w:val="00264E9E"/>
    <w:rsid w:val="00266B2E"/>
    <w:rsid w:val="002677D0"/>
    <w:rsid w:val="002678CC"/>
    <w:rsid w:val="002708C9"/>
    <w:rsid w:val="00270C4A"/>
    <w:rsid w:val="00271687"/>
    <w:rsid w:val="00272164"/>
    <w:rsid w:val="00274F32"/>
    <w:rsid w:val="00275F36"/>
    <w:rsid w:val="00276AE6"/>
    <w:rsid w:val="00276BB3"/>
    <w:rsid w:val="00276CA7"/>
    <w:rsid w:val="002834BB"/>
    <w:rsid w:val="00284479"/>
    <w:rsid w:val="00285AFF"/>
    <w:rsid w:val="00287BF9"/>
    <w:rsid w:val="00290CE8"/>
    <w:rsid w:val="002914D2"/>
    <w:rsid w:val="002916E1"/>
    <w:rsid w:val="00291ED4"/>
    <w:rsid w:val="0029281E"/>
    <w:rsid w:val="00292F73"/>
    <w:rsid w:val="00293AE5"/>
    <w:rsid w:val="00295F28"/>
    <w:rsid w:val="002979DE"/>
    <w:rsid w:val="002A34E1"/>
    <w:rsid w:val="002A6106"/>
    <w:rsid w:val="002A72D2"/>
    <w:rsid w:val="002A734E"/>
    <w:rsid w:val="002B19BF"/>
    <w:rsid w:val="002B219F"/>
    <w:rsid w:val="002B39A2"/>
    <w:rsid w:val="002B39EB"/>
    <w:rsid w:val="002B48A5"/>
    <w:rsid w:val="002B6E1B"/>
    <w:rsid w:val="002C082D"/>
    <w:rsid w:val="002C4D10"/>
    <w:rsid w:val="002C73C0"/>
    <w:rsid w:val="002D01A2"/>
    <w:rsid w:val="002D1467"/>
    <w:rsid w:val="002D24A8"/>
    <w:rsid w:val="002D4BF3"/>
    <w:rsid w:val="002D662E"/>
    <w:rsid w:val="002E1032"/>
    <w:rsid w:val="002E345B"/>
    <w:rsid w:val="002E3C20"/>
    <w:rsid w:val="002E3F4C"/>
    <w:rsid w:val="002E4434"/>
    <w:rsid w:val="002F1380"/>
    <w:rsid w:val="002F1EFC"/>
    <w:rsid w:val="002F2D23"/>
    <w:rsid w:val="002F3B91"/>
    <w:rsid w:val="002F4FBB"/>
    <w:rsid w:val="0030055A"/>
    <w:rsid w:val="00301805"/>
    <w:rsid w:val="00305BE5"/>
    <w:rsid w:val="00306292"/>
    <w:rsid w:val="00306B76"/>
    <w:rsid w:val="00307C3F"/>
    <w:rsid w:val="00310441"/>
    <w:rsid w:val="003122E3"/>
    <w:rsid w:val="00312AB6"/>
    <w:rsid w:val="00313A54"/>
    <w:rsid w:val="00313E2F"/>
    <w:rsid w:val="00313FE1"/>
    <w:rsid w:val="0031546D"/>
    <w:rsid w:val="003161FD"/>
    <w:rsid w:val="003205A9"/>
    <w:rsid w:val="003223DB"/>
    <w:rsid w:val="00323591"/>
    <w:rsid w:val="0032377D"/>
    <w:rsid w:val="00323A9B"/>
    <w:rsid w:val="00324595"/>
    <w:rsid w:val="00324C18"/>
    <w:rsid w:val="003277F7"/>
    <w:rsid w:val="00330486"/>
    <w:rsid w:val="003332C8"/>
    <w:rsid w:val="00333652"/>
    <w:rsid w:val="00333BA5"/>
    <w:rsid w:val="00334F55"/>
    <w:rsid w:val="0033646B"/>
    <w:rsid w:val="003405FE"/>
    <w:rsid w:val="00342EFF"/>
    <w:rsid w:val="003438C0"/>
    <w:rsid w:val="00346B24"/>
    <w:rsid w:val="003473CD"/>
    <w:rsid w:val="00347F05"/>
    <w:rsid w:val="00351861"/>
    <w:rsid w:val="003544B2"/>
    <w:rsid w:val="00360489"/>
    <w:rsid w:val="003613EB"/>
    <w:rsid w:val="00361755"/>
    <w:rsid w:val="00362C6A"/>
    <w:rsid w:val="003631E2"/>
    <w:rsid w:val="003633ED"/>
    <w:rsid w:val="00364E90"/>
    <w:rsid w:val="00371312"/>
    <w:rsid w:val="00371D2D"/>
    <w:rsid w:val="00371DB3"/>
    <w:rsid w:val="00373386"/>
    <w:rsid w:val="00373F80"/>
    <w:rsid w:val="0037439E"/>
    <w:rsid w:val="00376724"/>
    <w:rsid w:val="00376E66"/>
    <w:rsid w:val="003907AF"/>
    <w:rsid w:val="00390EFD"/>
    <w:rsid w:val="00390FAD"/>
    <w:rsid w:val="00391C41"/>
    <w:rsid w:val="00392BDB"/>
    <w:rsid w:val="00392EFE"/>
    <w:rsid w:val="0039332D"/>
    <w:rsid w:val="003A0225"/>
    <w:rsid w:val="003A25C7"/>
    <w:rsid w:val="003A2642"/>
    <w:rsid w:val="003A2CFE"/>
    <w:rsid w:val="003A627A"/>
    <w:rsid w:val="003A7A10"/>
    <w:rsid w:val="003B074B"/>
    <w:rsid w:val="003B2400"/>
    <w:rsid w:val="003B457B"/>
    <w:rsid w:val="003B5391"/>
    <w:rsid w:val="003C1FF9"/>
    <w:rsid w:val="003C2737"/>
    <w:rsid w:val="003C4BA1"/>
    <w:rsid w:val="003C5371"/>
    <w:rsid w:val="003C6E5D"/>
    <w:rsid w:val="003D0F21"/>
    <w:rsid w:val="003D29EC"/>
    <w:rsid w:val="003D34FA"/>
    <w:rsid w:val="003D63FB"/>
    <w:rsid w:val="003D6CB5"/>
    <w:rsid w:val="003F0FC9"/>
    <w:rsid w:val="003F2422"/>
    <w:rsid w:val="003F68A9"/>
    <w:rsid w:val="004003FE"/>
    <w:rsid w:val="004015EC"/>
    <w:rsid w:val="00405206"/>
    <w:rsid w:val="004057B4"/>
    <w:rsid w:val="00405BA9"/>
    <w:rsid w:val="004105AB"/>
    <w:rsid w:val="00410952"/>
    <w:rsid w:val="00411753"/>
    <w:rsid w:val="004124AA"/>
    <w:rsid w:val="00412B4B"/>
    <w:rsid w:val="00415C6A"/>
    <w:rsid w:val="00416F07"/>
    <w:rsid w:val="00427557"/>
    <w:rsid w:val="004277E6"/>
    <w:rsid w:val="00427C7F"/>
    <w:rsid w:val="00430630"/>
    <w:rsid w:val="004332B4"/>
    <w:rsid w:val="004351DB"/>
    <w:rsid w:val="00435F44"/>
    <w:rsid w:val="00435FE7"/>
    <w:rsid w:val="00437AEB"/>
    <w:rsid w:val="0044077B"/>
    <w:rsid w:val="004408E0"/>
    <w:rsid w:val="00440E1C"/>
    <w:rsid w:val="004410E8"/>
    <w:rsid w:val="00441BB3"/>
    <w:rsid w:val="00441CBF"/>
    <w:rsid w:val="00442FE6"/>
    <w:rsid w:val="0044523A"/>
    <w:rsid w:val="0044533A"/>
    <w:rsid w:val="00445454"/>
    <w:rsid w:val="00446697"/>
    <w:rsid w:val="004468EA"/>
    <w:rsid w:val="00451737"/>
    <w:rsid w:val="004542F9"/>
    <w:rsid w:val="00456779"/>
    <w:rsid w:val="00460C37"/>
    <w:rsid w:val="004617FB"/>
    <w:rsid w:val="00461BAA"/>
    <w:rsid w:val="00462135"/>
    <w:rsid w:val="0046298F"/>
    <w:rsid w:val="00463DE1"/>
    <w:rsid w:val="004654B4"/>
    <w:rsid w:val="0046718C"/>
    <w:rsid w:val="00467E7B"/>
    <w:rsid w:val="00470BC9"/>
    <w:rsid w:val="00471516"/>
    <w:rsid w:val="00474076"/>
    <w:rsid w:val="004756C1"/>
    <w:rsid w:val="004763A0"/>
    <w:rsid w:val="0048080B"/>
    <w:rsid w:val="00480A34"/>
    <w:rsid w:val="004815EB"/>
    <w:rsid w:val="00482153"/>
    <w:rsid w:val="004827A4"/>
    <w:rsid w:val="00484424"/>
    <w:rsid w:val="0048498A"/>
    <w:rsid w:val="00485E4C"/>
    <w:rsid w:val="0048687C"/>
    <w:rsid w:val="0049095E"/>
    <w:rsid w:val="00490CCA"/>
    <w:rsid w:val="00492D2F"/>
    <w:rsid w:val="00494957"/>
    <w:rsid w:val="004955B5"/>
    <w:rsid w:val="004A164C"/>
    <w:rsid w:val="004A1DCA"/>
    <w:rsid w:val="004A38D4"/>
    <w:rsid w:val="004A70F9"/>
    <w:rsid w:val="004A7AA7"/>
    <w:rsid w:val="004A7F85"/>
    <w:rsid w:val="004B202A"/>
    <w:rsid w:val="004B3394"/>
    <w:rsid w:val="004B3B13"/>
    <w:rsid w:val="004B3D7B"/>
    <w:rsid w:val="004B4246"/>
    <w:rsid w:val="004B52AA"/>
    <w:rsid w:val="004B54A7"/>
    <w:rsid w:val="004B6A1F"/>
    <w:rsid w:val="004C4C77"/>
    <w:rsid w:val="004C6103"/>
    <w:rsid w:val="004C6C62"/>
    <w:rsid w:val="004D31AF"/>
    <w:rsid w:val="004D4688"/>
    <w:rsid w:val="004D4DE0"/>
    <w:rsid w:val="004D5813"/>
    <w:rsid w:val="004E2FFB"/>
    <w:rsid w:val="004E3409"/>
    <w:rsid w:val="004E4AC4"/>
    <w:rsid w:val="004E5399"/>
    <w:rsid w:val="004E5A12"/>
    <w:rsid w:val="004E7567"/>
    <w:rsid w:val="004F0C72"/>
    <w:rsid w:val="004F20B4"/>
    <w:rsid w:val="004F246E"/>
    <w:rsid w:val="004F3766"/>
    <w:rsid w:val="004F5C6B"/>
    <w:rsid w:val="004F775B"/>
    <w:rsid w:val="005000A7"/>
    <w:rsid w:val="00501137"/>
    <w:rsid w:val="00501CD9"/>
    <w:rsid w:val="00502481"/>
    <w:rsid w:val="00503E82"/>
    <w:rsid w:val="00506470"/>
    <w:rsid w:val="00511219"/>
    <w:rsid w:val="00511CA5"/>
    <w:rsid w:val="005164F4"/>
    <w:rsid w:val="00516B28"/>
    <w:rsid w:val="00520D67"/>
    <w:rsid w:val="00522C5F"/>
    <w:rsid w:val="00526ADC"/>
    <w:rsid w:val="00527D13"/>
    <w:rsid w:val="00531CA6"/>
    <w:rsid w:val="00536B99"/>
    <w:rsid w:val="005425CE"/>
    <w:rsid w:val="00542D42"/>
    <w:rsid w:val="00544592"/>
    <w:rsid w:val="005450D8"/>
    <w:rsid w:val="005452E0"/>
    <w:rsid w:val="00545D60"/>
    <w:rsid w:val="00555756"/>
    <w:rsid w:val="00556AA9"/>
    <w:rsid w:val="00561F37"/>
    <w:rsid w:val="0056236A"/>
    <w:rsid w:val="005635BD"/>
    <w:rsid w:val="00564565"/>
    <w:rsid w:val="00564A2B"/>
    <w:rsid w:val="0056533A"/>
    <w:rsid w:val="005667C4"/>
    <w:rsid w:val="00570038"/>
    <w:rsid w:val="005720F3"/>
    <w:rsid w:val="00574A9B"/>
    <w:rsid w:val="00575597"/>
    <w:rsid w:val="00575660"/>
    <w:rsid w:val="005761C7"/>
    <w:rsid w:val="00580BCA"/>
    <w:rsid w:val="00580CBB"/>
    <w:rsid w:val="00583C7C"/>
    <w:rsid w:val="00585196"/>
    <w:rsid w:val="00587C71"/>
    <w:rsid w:val="005917A0"/>
    <w:rsid w:val="00592047"/>
    <w:rsid w:val="00592EFD"/>
    <w:rsid w:val="00593155"/>
    <w:rsid w:val="00593967"/>
    <w:rsid w:val="005954F9"/>
    <w:rsid w:val="005A1DC7"/>
    <w:rsid w:val="005A1E84"/>
    <w:rsid w:val="005A24E8"/>
    <w:rsid w:val="005A3FAD"/>
    <w:rsid w:val="005A5841"/>
    <w:rsid w:val="005B012C"/>
    <w:rsid w:val="005B0A00"/>
    <w:rsid w:val="005B0C89"/>
    <w:rsid w:val="005B168C"/>
    <w:rsid w:val="005B4EEB"/>
    <w:rsid w:val="005C1587"/>
    <w:rsid w:val="005C3161"/>
    <w:rsid w:val="005C5349"/>
    <w:rsid w:val="005C6F48"/>
    <w:rsid w:val="005C7D46"/>
    <w:rsid w:val="005D0B49"/>
    <w:rsid w:val="005D1511"/>
    <w:rsid w:val="005D569D"/>
    <w:rsid w:val="005D5A3E"/>
    <w:rsid w:val="005D6FFE"/>
    <w:rsid w:val="005E0116"/>
    <w:rsid w:val="005E29B7"/>
    <w:rsid w:val="005E6B48"/>
    <w:rsid w:val="005F0BC2"/>
    <w:rsid w:val="005F1985"/>
    <w:rsid w:val="005F5C4A"/>
    <w:rsid w:val="005F7753"/>
    <w:rsid w:val="006052EA"/>
    <w:rsid w:val="0061217D"/>
    <w:rsid w:val="006132C3"/>
    <w:rsid w:val="00616377"/>
    <w:rsid w:val="0062055F"/>
    <w:rsid w:val="006219C1"/>
    <w:rsid w:val="00624E85"/>
    <w:rsid w:val="00630B92"/>
    <w:rsid w:val="00630CD5"/>
    <w:rsid w:val="0063261B"/>
    <w:rsid w:val="0063428A"/>
    <w:rsid w:val="006342CE"/>
    <w:rsid w:val="00641483"/>
    <w:rsid w:val="00642708"/>
    <w:rsid w:val="00645A3D"/>
    <w:rsid w:val="00650EFD"/>
    <w:rsid w:val="0065268E"/>
    <w:rsid w:val="006562E6"/>
    <w:rsid w:val="006565EC"/>
    <w:rsid w:val="00661C8D"/>
    <w:rsid w:val="006635F5"/>
    <w:rsid w:val="0066521B"/>
    <w:rsid w:val="0067011E"/>
    <w:rsid w:val="0067029B"/>
    <w:rsid w:val="00675C5A"/>
    <w:rsid w:val="00677B3A"/>
    <w:rsid w:val="00677C35"/>
    <w:rsid w:val="0068000E"/>
    <w:rsid w:val="00683060"/>
    <w:rsid w:val="00685F39"/>
    <w:rsid w:val="006860D9"/>
    <w:rsid w:val="0069192A"/>
    <w:rsid w:val="00692C5D"/>
    <w:rsid w:val="00692CD3"/>
    <w:rsid w:val="00693581"/>
    <w:rsid w:val="0069467D"/>
    <w:rsid w:val="006949B4"/>
    <w:rsid w:val="00694B9C"/>
    <w:rsid w:val="00695083"/>
    <w:rsid w:val="00696298"/>
    <w:rsid w:val="006A106A"/>
    <w:rsid w:val="006A372C"/>
    <w:rsid w:val="006A54BB"/>
    <w:rsid w:val="006B19F4"/>
    <w:rsid w:val="006B2A07"/>
    <w:rsid w:val="006B2E5B"/>
    <w:rsid w:val="006B5625"/>
    <w:rsid w:val="006C0D47"/>
    <w:rsid w:val="006C3552"/>
    <w:rsid w:val="006C389B"/>
    <w:rsid w:val="006C635F"/>
    <w:rsid w:val="006D30FF"/>
    <w:rsid w:val="006D4025"/>
    <w:rsid w:val="006D5DF9"/>
    <w:rsid w:val="006D6517"/>
    <w:rsid w:val="006D76EA"/>
    <w:rsid w:val="006E0952"/>
    <w:rsid w:val="006E1DED"/>
    <w:rsid w:val="006E420F"/>
    <w:rsid w:val="006E484D"/>
    <w:rsid w:val="006E5D84"/>
    <w:rsid w:val="006E6505"/>
    <w:rsid w:val="006E791A"/>
    <w:rsid w:val="006F1960"/>
    <w:rsid w:val="006F2DC4"/>
    <w:rsid w:val="006F47D1"/>
    <w:rsid w:val="006F714D"/>
    <w:rsid w:val="00702BB8"/>
    <w:rsid w:val="00703F70"/>
    <w:rsid w:val="00704C3D"/>
    <w:rsid w:val="00705007"/>
    <w:rsid w:val="00705566"/>
    <w:rsid w:val="00710838"/>
    <w:rsid w:val="007129AC"/>
    <w:rsid w:val="007154E5"/>
    <w:rsid w:val="00716B2B"/>
    <w:rsid w:val="00717C99"/>
    <w:rsid w:val="00721BED"/>
    <w:rsid w:val="007238FC"/>
    <w:rsid w:val="00723F24"/>
    <w:rsid w:val="0072419F"/>
    <w:rsid w:val="00724D3E"/>
    <w:rsid w:val="00727AEE"/>
    <w:rsid w:val="00730534"/>
    <w:rsid w:val="007308CF"/>
    <w:rsid w:val="007322D2"/>
    <w:rsid w:val="00733DF3"/>
    <w:rsid w:val="007357AC"/>
    <w:rsid w:val="00742C7B"/>
    <w:rsid w:val="0074399E"/>
    <w:rsid w:val="00743ADE"/>
    <w:rsid w:val="00743F87"/>
    <w:rsid w:val="00744E8D"/>
    <w:rsid w:val="00745E84"/>
    <w:rsid w:val="00745ED5"/>
    <w:rsid w:val="00746988"/>
    <w:rsid w:val="007503BE"/>
    <w:rsid w:val="00750C5E"/>
    <w:rsid w:val="00751E30"/>
    <w:rsid w:val="007539C8"/>
    <w:rsid w:val="00753D6A"/>
    <w:rsid w:val="00753DDD"/>
    <w:rsid w:val="00755F63"/>
    <w:rsid w:val="0076098C"/>
    <w:rsid w:val="00761DEE"/>
    <w:rsid w:val="00763CD7"/>
    <w:rsid w:val="007646EE"/>
    <w:rsid w:val="00764FAE"/>
    <w:rsid w:val="0076531A"/>
    <w:rsid w:val="0076703E"/>
    <w:rsid w:val="00767C39"/>
    <w:rsid w:val="00771269"/>
    <w:rsid w:val="00771877"/>
    <w:rsid w:val="007765EC"/>
    <w:rsid w:val="007767C6"/>
    <w:rsid w:val="007773C4"/>
    <w:rsid w:val="00777553"/>
    <w:rsid w:val="0077793B"/>
    <w:rsid w:val="007779F8"/>
    <w:rsid w:val="007801D2"/>
    <w:rsid w:val="00782D77"/>
    <w:rsid w:val="00783845"/>
    <w:rsid w:val="00783931"/>
    <w:rsid w:val="00783CE8"/>
    <w:rsid w:val="00784828"/>
    <w:rsid w:val="00784859"/>
    <w:rsid w:val="00787226"/>
    <w:rsid w:val="00792002"/>
    <w:rsid w:val="00792256"/>
    <w:rsid w:val="007959E6"/>
    <w:rsid w:val="007A1B1C"/>
    <w:rsid w:val="007A2266"/>
    <w:rsid w:val="007A55FB"/>
    <w:rsid w:val="007A6E11"/>
    <w:rsid w:val="007A6EB1"/>
    <w:rsid w:val="007A70A7"/>
    <w:rsid w:val="007A77B3"/>
    <w:rsid w:val="007B0566"/>
    <w:rsid w:val="007B178D"/>
    <w:rsid w:val="007B331C"/>
    <w:rsid w:val="007B3B91"/>
    <w:rsid w:val="007B3DA6"/>
    <w:rsid w:val="007B4F50"/>
    <w:rsid w:val="007B75BF"/>
    <w:rsid w:val="007B7869"/>
    <w:rsid w:val="007C21A4"/>
    <w:rsid w:val="007C3FA2"/>
    <w:rsid w:val="007C4A78"/>
    <w:rsid w:val="007C681B"/>
    <w:rsid w:val="007C6A83"/>
    <w:rsid w:val="007C769C"/>
    <w:rsid w:val="007D1CF6"/>
    <w:rsid w:val="007D209E"/>
    <w:rsid w:val="007D4958"/>
    <w:rsid w:val="007D4A51"/>
    <w:rsid w:val="007D5A27"/>
    <w:rsid w:val="007D7BB8"/>
    <w:rsid w:val="007E02CA"/>
    <w:rsid w:val="007E3E21"/>
    <w:rsid w:val="007E5707"/>
    <w:rsid w:val="007E5805"/>
    <w:rsid w:val="007E6A4C"/>
    <w:rsid w:val="007F2DA1"/>
    <w:rsid w:val="007F5816"/>
    <w:rsid w:val="00804CBC"/>
    <w:rsid w:val="00805E62"/>
    <w:rsid w:val="00806B50"/>
    <w:rsid w:val="00813348"/>
    <w:rsid w:val="008134AF"/>
    <w:rsid w:val="0081585B"/>
    <w:rsid w:val="0081727C"/>
    <w:rsid w:val="00821709"/>
    <w:rsid w:val="008231F4"/>
    <w:rsid w:val="008247FD"/>
    <w:rsid w:val="00825718"/>
    <w:rsid w:val="00832C22"/>
    <w:rsid w:val="00835AA8"/>
    <w:rsid w:val="00836094"/>
    <w:rsid w:val="008363B3"/>
    <w:rsid w:val="008417CC"/>
    <w:rsid w:val="00842CF5"/>
    <w:rsid w:val="00843FE9"/>
    <w:rsid w:val="008467F1"/>
    <w:rsid w:val="00851784"/>
    <w:rsid w:val="0085413C"/>
    <w:rsid w:val="008550F9"/>
    <w:rsid w:val="00856B34"/>
    <w:rsid w:val="00856F14"/>
    <w:rsid w:val="00856FD6"/>
    <w:rsid w:val="008571EF"/>
    <w:rsid w:val="00857B74"/>
    <w:rsid w:val="00857FEF"/>
    <w:rsid w:val="00862A9A"/>
    <w:rsid w:val="00863DB7"/>
    <w:rsid w:val="00863F27"/>
    <w:rsid w:val="0086529A"/>
    <w:rsid w:val="00867318"/>
    <w:rsid w:val="00876A9C"/>
    <w:rsid w:val="00876F1E"/>
    <w:rsid w:val="00880732"/>
    <w:rsid w:val="00880CCB"/>
    <w:rsid w:val="00881A9D"/>
    <w:rsid w:val="00881EBC"/>
    <w:rsid w:val="0088204A"/>
    <w:rsid w:val="008828E4"/>
    <w:rsid w:val="00884B2A"/>
    <w:rsid w:val="00890446"/>
    <w:rsid w:val="0089168B"/>
    <w:rsid w:val="00891CD0"/>
    <w:rsid w:val="00892541"/>
    <w:rsid w:val="00893296"/>
    <w:rsid w:val="008958A4"/>
    <w:rsid w:val="00895DAA"/>
    <w:rsid w:val="008962D9"/>
    <w:rsid w:val="008A0317"/>
    <w:rsid w:val="008A1E4C"/>
    <w:rsid w:val="008A42F8"/>
    <w:rsid w:val="008A479E"/>
    <w:rsid w:val="008A5647"/>
    <w:rsid w:val="008B1662"/>
    <w:rsid w:val="008B22FE"/>
    <w:rsid w:val="008B4104"/>
    <w:rsid w:val="008B411F"/>
    <w:rsid w:val="008B5AD4"/>
    <w:rsid w:val="008B70D6"/>
    <w:rsid w:val="008B7328"/>
    <w:rsid w:val="008B75BC"/>
    <w:rsid w:val="008C0092"/>
    <w:rsid w:val="008C0225"/>
    <w:rsid w:val="008C5BB7"/>
    <w:rsid w:val="008C75CF"/>
    <w:rsid w:val="008D2CC7"/>
    <w:rsid w:val="008D4B65"/>
    <w:rsid w:val="008D5B0F"/>
    <w:rsid w:val="008E47F8"/>
    <w:rsid w:val="008E567D"/>
    <w:rsid w:val="008E69A6"/>
    <w:rsid w:val="008E7024"/>
    <w:rsid w:val="008F0546"/>
    <w:rsid w:val="008F1757"/>
    <w:rsid w:val="008F1D03"/>
    <w:rsid w:val="008F20CF"/>
    <w:rsid w:val="008F47F4"/>
    <w:rsid w:val="008F4E58"/>
    <w:rsid w:val="008F5D5C"/>
    <w:rsid w:val="008F74C8"/>
    <w:rsid w:val="009010A1"/>
    <w:rsid w:val="00904526"/>
    <w:rsid w:val="00905898"/>
    <w:rsid w:val="00907758"/>
    <w:rsid w:val="009107FA"/>
    <w:rsid w:val="009111D4"/>
    <w:rsid w:val="00913B3B"/>
    <w:rsid w:val="00915777"/>
    <w:rsid w:val="00915C0F"/>
    <w:rsid w:val="00917244"/>
    <w:rsid w:val="00917752"/>
    <w:rsid w:val="009250B4"/>
    <w:rsid w:val="009262CF"/>
    <w:rsid w:val="00926B21"/>
    <w:rsid w:val="0092786C"/>
    <w:rsid w:val="00932A0B"/>
    <w:rsid w:val="00932CEA"/>
    <w:rsid w:val="00934029"/>
    <w:rsid w:val="00934B3B"/>
    <w:rsid w:val="0093500A"/>
    <w:rsid w:val="00935165"/>
    <w:rsid w:val="00935C22"/>
    <w:rsid w:val="00942E0F"/>
    <w:rsid w:val="00945EB4"/>
    <w:rsid w:val="0094603D"/>
    <w:rsid w:val="00946AA8"/>
    <w:rsid w:val="00946DB3"/>
    <w:rsid w:val="00955B9D"/>
    <w:rsid w:val="00955C7D"/>
    <w:rsid w:val="00957347"/>
    <w:rsid w:val="00957DF9"/>
    <w:rsid w:val="00963876"/>
    <w:rsid w:val="009646CC"/>
    <w:rsid w:val="009650F3"/>
    <w:rsid w:val="009651C9"/>
    <w:rsid w:val="00970FB9"/>
    <w:rsid w:val="00972939"/>
    <w:rsid w:val="00972DBE"/>
    <w:rsid w:val="009748E7"/>
    <w:rsid w:val="00977330"/>
    <w:rsid w:val="009900DC"/>
    <w:rsid w:val="00992D71"/>
    <w:rsid w:val="00993C5F"/>
    <w:rsid w:val="00993E4C"/>
    <w:rsid w:val="00994158"/>
    <w:rsid w:val="009A02CE"/>
    <w:rsid w:val="009A0ACC"/>
    <w:rsid w:val="009A0B82"/>
    <w:rsid w:val="009A2027"/>
    <w:rsid w:val="009A38CA"/>
    <w:rsid w:val="009A446F"/>
    <w:rsid w:val="009A558F"/>
    <w:rsid w:val="009A5C41"/>
    <w:rsid w:val="009A7E22"/>
    <w:rsid w:val="009B0C44"/>
    <w:rsid w:val="009B25BA"/>
    <w:rsid w:val="009B50C4"/>
    <w:rsid w:val="009C044B"/>
    <w:rsid w:val="009C1CB5"/>
    <w:rsid w:val="009C305A"/>
    <w:rsid w:val="009C351B"/>
    <w:rsid w:val="009D0A3E"/>
    <w:rsid w:val="009D330B"/>
    <w:rsid w:val="009D507A"/>
    <w:rsid w:val="009D5FDB"/>
    <w:rsid w:val="009E065D"/>
    <w:rsid w:val="009E1C17"/>
    <w:rsid w:val="009E4B69"/>
    <w:rsid w:val="009E61D7"/>
    <w:rsid w:val="009E77FD"/>
    <w:rsid w:val="009F5565"/>
    <w:rsid w:val="009F6AE4"/>
    <w:rsid w:val="00A00935"/>
    <w:rsid w:val="00A00FD5"/>
    <w:rsid w:val="00A03228"/>
    <w:rsid w:val="00A04475"/>
    <w:rsid w:val="00A11A16"/>
    <w:rsid w:val="00A11F07"/>
    <w:rsid w:val="00A12C33"/>
    <w:rsid w:val="00A1418A"/>
    <w:rsid w:val="00A147C1"/>
    <w:rsid w:val="00A14E49"/>
    <w:rsid w:val="00A17F4C"/>
    <w:rsid w:val="00A2068B"/>
    <w:rsid w:val="00A21535"/>
    <w:rsid w:val="00A2178E"/>
    <w:rsid w:val="00A227FD"/>
    <w:rsid w:val="00A25889"/>
    <w:rsid w:val="00A26552"/>
    <w:rsid w:val="00A27230"/>
    <w:rsid w:val="00A273FB"/>
    <w:rsid w:val="00A27D6D"/>
    <w:rsid w:val="00A3166A"/>
    <w:rsid w:val="00A323FE"/>
    <w:rsid w:val="00A3692F"/>
    <w:rsid w:val="00A36B29"/>
    <w:rsid w:val="00A371E3"/>
    <w:rsid w:val="00A37685"/>
    <w:rsid w:val="00A403B7"/>
    <w:rsid w:val="00A409CB"/>
    <w:rsid w:val="00A40B02"/>
    <w:rsid w:val="00A42F58"/>
    <w:rsid w:val="00A45D41"/>
    <w:rsid w:val="00A46379"/>
    <w:rsid w:val="00A47008"/>
    <w:rsid w:val="00A47A5E"/>
    <w:rsid w:val="00A50DD3"/>
    <w:rsid w:val="00A51A8A"/>
    <w:rsid w:val="00A535E4"/>
    <w:rsid w:val="00A53CE1"/>
    <w:rsid w:val="00A54202"/>
    <w:rsid w:val="00A627E7"/>
    <w:rsid w:val="00A639B9"/>
    <w:rsid w:val="00A64730"/>
    <w:rsid w:val="00A6487D"/>
    <w:rsid w:val="00A64C00"/>
    <w:rsid w:val="00A65746"/>
    <w:rsid w:val="00A71D11"/>
    <w:rsid w:val="00A74ACD"/>
    <w:rsid w:val="00A812D3"/>
    <w:rsid w:val="00A8273E"/>
    <w:rsid w:val="00A83AE8"/>
    <w:rsid w:val="00A841B6"/>
    <w:rsid w:val="00A84E91"/>
    <w:rsid w:val="00A85C30"/>
    <w:rsid w:val="00A86247"/>
    <w:rsid w:val="00A8777E"/>
    <w:rsid w:val="00A90EC1"/>
    <w:rsid w:val="00A944F2"/>
    <w:rsid w:val="00A94B34"/>
    <w:rsid w:val="00A95DFC"/>
    <w:rsid w:val="00AA44D3"/>
    <w:rsid w:val="00AB158D"/>
    <w:rsid w:val="00AB1E99"/>
    <w:rsid w:val="00AB3752"/>
    <w:rsid w:val="00AC10AB"/>
    <w:rsid w:val="00AC1283"/>
    <w:rsid w:val="00AC1770"/>
    <w:rsid w:val="00AC1B49"/>
    <w:rsid w:val="00AC33E7"/>
    <w:rsid w:val="00AC38CF"/>
    <w:rsid w:val="00AC5B76"/>
    <w:rsid w:val="00AC7579"/>
    <w:rsid w:val="00AD1D4B"/>
    <w:rsid w:val="00AD6158"/>
    <w:rsid w:val="00AD657B"/>
    <w:rsid w:val="00AE0DC3"/>
    <w:rsid w:val="00AE22E8"/>
    <w:rsid w:val="00AE2851"/>
    <w:rsid w:val="00AF2049"/>
    <w:rsid w:val="00AF23BA"/>
    <w:rsid w:val="00AF3730"/>
    <w:rsid w:val="00AF4430"/>
    <w:rsid w:val="00AF6089"/>
    <w:rsid w:val="00AF68EB"/>
    <w:rsid w:val="00AF7568"/>
    <w:rsid w:val="00AF7BEE"/>
    <w:rsid w:val="00B02B96"/>
    <w:rsid w:val="00B04C9D"/>
    <w:rsid w:val="00B05131"/>
    <w:rsid w:val="00B05784"/>
    <w:rsid w:val="00B076F9"/>
    <w:rsid w:val="00B07C4F"/>
    <w:rsid w:val="00B12EDB"/>
    <w:rsid w:val="00B1320C"/>
    <w:rsid w:val="00B1658C"/>
    <w:rsid w:val="00B16BB7"/>
    <w:rsid w:val="00B17287"/>
    <w:rsid w:val="00B17623"/>
    <w:rsid w:val="00B2015E"/>
    <w:rsid w:val="00B2051F"/>
    <w:rsid w:val="00B23DFF"/>
    <w:rsid w:val="00B23E15"/>
    <w:rsid w:val="00B341D2"/>
    <w:rsid w:val="00B34D10"/>
    <w:rsid w:val="00B3514F"/>
    <w:rsid w:val="00B36524"/>
    <w:rsid w:val="00B36696"/>
    <w:rsid w:val="00B37658"/>
    <w:rsid w:val="00B37F59"/>
    <w:rsid w:val="00B41386"/>
    <w:rsid w:val="00B41428"/>
    <w:rsid w:val="00B42464"/>
    <w:rsid w:val="00B42817"/>
    <w:rsid w:val="00B43425"/>
    <w:rsid w:val="00B50B9D"/>
    <w:rsid w:val="00B5187E"/>
    <w:rsid w:val="00B56472"/>
    <w:rsid w:val="00B611E5"/>
    <w:rsid w:val="00B61F4C"/>
    <w:rsid w:val="00B64CA3"/>
    <w:rsid w:val="00B65B86"/>
    <w:rsid w:val="00B664BD"/>
    <w:rsid w:val="00B71124"/>
    <w:rsid w:val="00B716BE"/>
    <w:rsid w:val="00B73609"/>
    <w:rsid w:val="00B73692"/>
    <w:rsid w:val="00B768B8"/>
    <w:rsid w:val="00B77BB1"/>
    <w:rsid w:val="00B77C56"/>
    <w:rsid w:val="00B77E25"/>
    <w:rsid w:val="00B8024E"/>
    <w:rsid w:val="00B80F11"/>
    <w:rsid w:val="00B81D39"/>
    <w:rsid w:val="00B8557D"/>
    <w:rsid w:val="00B85D6A"/>
    <w:rsid w:val="00B87742"/>
    <w:rsid w:val="00B92797"/>
    <w:rsid w:val="00B9642C"/>
    <w:rsid w:val="00B97803"/>
    <w:rsid w:val="00B97BE0"/>
    <w:rsid w:val="00BA02D1"/>
    <w:rsid w:val="00BA253A"/>
    <w:rsid w:val="00BA3EF2"/>
    <w:rsid w:val="00BA760C"/>
    <w:rsid w:val="00BA7FB6"/>
    <w:rsid w:val="00BB3D32"/>
    <w:rsid w:val="00BB5E4B"/>
    <w:rsid w:val="00BB60F5"/>
    <w:rsid w:val="00BB6B78"/>
    <w:rsid w:val="00BC16AB"/>
    <w:rsid w:val="00BC2BDB"/>
    <w:rsid w:val="00BC711C"/>
    <w:rsid w:val="00BD02E5"/>
    <w:rsid w:val="00BD1531"/>
    <w:rsid w:val="00BD19DB"/>
    <w:rsid w:val="00BD23EB"/>
    <w:rsid w:val="00BD4B93"/>
    <w:rsid w:val="00BE27B7"/>
    <w:rsid w:val="00BE7544"/>
    <w:rsid w:val="00BF12BF"/>
    <w:rsid w:val="00BF142E"/>
    <w:rsid w:val="00BF1F49"/>
    <w:rsid w:val="00BF6E88"/>
    <w:rsid w:val="00BF7CBD"/>
    <w:rsid w:val="00C00D2B"/>
    <w:rsid w:val="00C01E48"/>
    <w:rsid w:val="00C056B4"/>
    <w:rsid w:val="00C12770"/>
    <w:rsid w:val="00C136B5"/>
    <w:rsid w:val="00C14494"/>
    <w:rsid w:val="00C15243"/>
    <w:rsid w:val="00C16D01"/>
    <w:rsid w:val="00C174A2"/>
    <w:rsid w:val="00C21727"/>
    <w:rsid w:val="00C22926"/>
    <w:rsid w:val="00C22F52"/>
    <w:rsid w:val="00C24E3B"/>
    <w:rsid w:val="00C25655"/>
    <w:rsid w:val="00C27717"/>
    <w:rsid w:val="00C31D1B"/>
    <w:rsid w:val="00C31D1D"/>
    <w:rsid w:val="00C3215A"/>
    <w:rsid w:val="00C32A15"/>
    <w:rsid w:val="00C36A5E"/>
    <w:rsid w:val="00C44352"/>
    <w:rsid w:val="00C4516F"/>
    <w:rsid w:val="00C46169"/>
    <w:rsid w:val="00C5191E"/>
    <w:rsid w:val="00C56122"/>
    <w:rsid w:val="00C56E55"/>
    <w:rsid w:val="00C65826"/>
    <w:rsid w:val="00C661CF"/>
    <w:rsid w:val="00C708D7"/>
    <w:rsid w:val="00C70AB8"/>
    <w:rsid w:val="00C70F7B"/>
    <w:rsid w:val="00C71721"/>
    <w:rsid w:val="00C71D56"/>
    <w:rsid w:val="00C73254"/>
    <w:rsid w:val="00C74DEB"/>
    <w:rsid w:val="00C77BFD"/>
    <w:rsid w:val="00C90077"/>
    <w:rsid w:val="00C90DD3"/>
    <w:rsid w:val="00C935DE"/>
    <w:rsid w:val="00C939CF"/>
    <w:rsid w:val="00C96723"/>
    <w:rsid w:val="00C972F6"/>
    <w:rsid w:val="00CA08A5"/>
    <w:rsid w:val="00CA111F"/>
    <w:rsid w:val="00CA1644"/>
    <w:rsid w:val="00CA3C86"/>
    <w:rsid w:val="00CA59CB"/>
    <w:rsid w:val="00CA6AD6"/>
    <w:rsid w:val="00CB1027"/>
    <w:rsid w:val="00CB1087"/>
    <w:rsid w:val="00CB367B"/>
    <w:rsid w:val="00CB7051"/>
    <w:rsid w:val="00CB792A"/>
    <w:rsid w:val="00CC044E"/>
    <w:rsid w:val="00CC46F6"/>
    <w:rsid w:val="00CC591C"/>
    <w:rsid w:val="00CC5E98"/>
    <w:rsid w:val="00CD6E56"/>
    <w:rsid w:val="00CE4B72"/>
    <w:rsid w:val="00CE4CAA"/>
    <w:rsid w:val="00CE6607"/>
    <w:rsid w:val="00CE7342"/>
    <w:rsid w:val="00CF13F6"/>
    <w:rsid w:val="00CF1AD8"/>
    <w:rsid w:val="00D018B8"/>
    <w:rsid w:val="00D02189"/>
    <w:rsid w:val="00D021E6"/>
    <w:rsid w:val="00D03AF5"/>
    <w:rsid w:val="00D04654"/>
    <w:rsid w:val="00D06774"/>
    <w:rsid w:val="00D06B98"/>
    <w:rsid w:val="00D07581"/>
    <w:rsid w:val="00D0790B"/>
    <w:rsid w:val="00D1008D"/>
    <w:rsid w:val="00D1016A"/>
    <w:rsid w:val="00D10EB2"/>
    <w:rsid w:val="00D10FDA"/>
    <w:rsid w:val="00D12125"/>
    <w:rsid w:val="00D12548"/>
    <w:rsid w:val="00D13E3A"/>
    <w:rsid w:val="00D146B6"/>
    <w:rsid w:val="00D1473D"/>
    <w:rsid w:val="00D1568F"/>
    <w:rsid w:val="00D21D68"/>
    <w:rsid w:val="00D2228D"/>
    <w:rsid w:val="00D22C4D"/>
    <w:rsid w:val="00D25142"/>
    <w:rsid w:val="00D251EF"/>
    <w:rsid w:val="00D30C3F"/>
    <w:rsid w:val="00D32626"/>
    <w:rsid w:val="00D33D98"/>
    <w:rsid w:val="00D350C7"/>
    <w:rsid w:val="00D35273"/>
    <w:rsid w:val="00D36BE7"/>
    <w:rsid w:val="00D4020B"/>
    <w:rsid w:val="00D40782"/>
    <w:rsid w:val="00D4301F"/>
    <w:rsid w:val="00D437ED"/>
    <w:rsid w:val="00D45732"/>
    <w:rsid w:val="00D46E2C"/>
    <w:rsid w:val="00D50D17"/>
    <w:rsid w:val="00D5156A"/>
    <w:rsid w:val="00D52F9B"/>
    <w:rsid w:val="00D530B0"/>
    <w:rsid w:val="00D53374"/>
    <w:rsid w:val="00D548F2"/>
    <w:rsid w:val="00D6017C"/>
    <w:rsid w:val="00D60C1E"/>
    <w:rsid w:val="00D61870"/>
    <w:rsid w:val="00D623C4"/>
    <w:rsid w:val="00D63599"/>
    <w:rsid w:val="00D64750"/>
    <w:rsid w:val="00D65C8C"/>
    <w:rsid w:val="00D65F86"/>
    <w:rsid w:val="00D67CBF"/>
    <w:rsid w:val="00D700E9"/>
    <w:rsid w:val="00D71DCD"/>
    <w:rsid w:val="00D74E36"/>
    <w:rsid w:val="00D7551F"/>
    <w:rsid w:val="00D75CCB"/>
    <w:rsid w:val="00D80CBE"/>
    <w:rsid w:val="00D8229F"/>
    <w:rsid w:val="00D828B5"/>
    <w:rsid w:val="00D84623"/>
    <w:rsid w:val="00D84CA7"/>
    <w:rsid w:val="00D914DF"/>
    <w:rsid w:val="00D915FB"/>
    <w:rsid w:val="00D919E3"/>
    <w:rsid w:val="00D928EC"/>
    <w:rsid w:val="00D92DDC"/>
    <w:rsid w:val="00D9699B"/>
    <w:rsid w:val="00D97574"/>
    <w:rsid w:val="00DA0802"/>
    <w:rsid w:val="00DA1486"/>
    <w:rsid w:val="00DA1CD6"/>
    <w:rsid w:val="00DA2B1D"/>
    <w:rsid w:val="00DA3953"/>
    <w:rsid w:val="00DA7C37"/>
    <w:rsid w:val="00DA7F71"/>
    <w:rsid w:val="00DB2274"/>
    <w:rsid w:val="00DB2517"/>
    <w:rsid w:val="00DB280F"/>
    <w:rsid w:val="00DB5257"/>
    <w:rsid w:val="00DB6E7C"/>
    <w:rsid w:val="00DC11C1"/>
    <w:rsid w:val="00DC1D9A"/>
    <w:rsid w:val="00DC42A1"/>
    <w:rsid w:val="00DC5499"/>
    <w:rsid w:val="00DC5816"/>
    <w:rsid w:val="00DC6539"/>
    <w:rsid w:val="00DC6D5C"/>
    <w:rsid w:val="00DC771E"/>
    <w:rsid w:val="00DE172C"/>
    <w:rsid w:val="00DE20D4"/>
    <w:rsid w:val="00DE42F9"/>
    <w:rsid w:val="00DE54DF"/>
    <w:rsid w:val="00DE600D"/>
    <w:rsid w:val="00DE6F3E"/>
    <w:rsid w:val="00DF0300"/>
    <w:rsid w:val="00DF10AE"/>
    <w:rsid w:val="00DF1C1F"/>
    <w:rsid w:val="00DF494C"/>
    <w:rsid w:val="00DF4AA9"/>
    <w:rsid w:val="00E001E7"/>
    <w:rsid w:val="00E003BC"/>
    <w:rsid w:val="00E04835"/>
    <w:rsid w:val="00E04A04"/>
    <w:rsid w:val="00E06C04"/>
    <w:rsid w:val="00E105D8"/>
    <w:rsid w:val="00E107F5"/>
    <w:rsid w:val="00E12584"/>
    <w:rsid w:val="00E1294B"/>
    <w:rsid w:val="00E14036"/>
    <w:rsid w:val="00E14306"/>
    <w:rsid w:val="00E150F7"/>
    <w:rsid w:val="00E15247"/>
    <w:rsid w:val="00E16D58"/>
    <w:rsid w:val="00E17594"/>
    <w:rsid w:val="00E20117"/>
    <w:rsid w:val="00E2187D"/>
    <w:rsid w:val="00E22321"/>
    <w:rsid w:val="00E2306B"/>
    <w:rsid w:val="00E237BB"/>
    <w:rsid w:val="00E2415C"/>
    <w:rsid w:val="00E244A7"/>
    <w:rsid w:val="00E24F1E"/>
    <w:rsid w:val="00E2553F"/>
    <w:rsid w:val="00E2719D"/>
    <w:rsid w:val="00E30B1A"/>
    <w:rsid w:val="00E3179E"/>
    <w:rsid w:val="00E317B6"/>
    <w:rsid w:val="00E341DF"/>
    <w:rsid w:val="00E3451E"/>
    <w:rsid w:val="00E352D9"/>
    <w:rsid w:val="00E408CC"/>
    <w:rsid w:val="00E4163B"/>
    <w:rsid w:val="00E47F5D"/>
    <w:rsid w:val="00E5123B"/>
    <w:rsid w:val="00E52523"/>
    <w:rsid w:val="00E52577"/>
    <w:rsid w:val="00E533DB"/>
    <w:rsid w:val="00E53C7B"/>
    <w:rsid w:val="00E54604"/>
    <w:rsid w:val="00E54CF8"/>
    <w:rsid w:val="00E563CC"/>
    <w:rsid w:val="00E56D31"/>
    <w:rsid w:val="00E60DC3"/>
    <w:rsid w:val="00E6159B"/>
    <w:rsid w:val="00E61CEE"/>
    <w:rsid w:val="00E638B4"/>
    <w:rsid w:val="00E64B78"/>
    <w:rsid w:val="00E66B80"/>
    <w:rsid w:val="00E67533"/>
    <w:rsid w:val="00E70DB9"/>
    <w:rsid w:val="00E71ACC"/>
    <w:rsid w:val="00E729B7"/>
    <w:rsid w:val="00E73ACC"/>
    <w:rsid w:val="00E74ECB"/>
    <w:rsid w:val="00E82C1A"/>
    <w:rsid w:val="00E83813"/>
    <w:rsid w:val="00E83FE4"/>
    <w:rsid w:val="00E84432"/>
    <w:rsid w:val="00E85E03"/>
    <w:rsid w:val="00E86F94"/>
    <w:rsid w:val="00E87939"/>
    <w:rsid w:val="00E90AF8"/>
    <w:rsid w:val="00E91D7F"/>
    <w:rsid w:val="00E92130"/>
    <w:rsid w:val="00E92975"/>
    <w:rsid w:val="00E953BC"/>
    <w:rsid w:val="00E957FC"/>
    <w:rsid w:val="00E961A4"/>
    <w:rsid w:val="00EA12DA"/>
    <w:rsid w:val="00EA28AA"/>
    <w:rsid w:val="00EA3137"/>
    <w:rsid w:val="00EB1886"/>
    <w:rsid w:val="00EB29F5"/>
    <w:rsid w:val="00EB4324"/>
    <w:rsid w:val="00EB5717"/>
    <w:rsid w:val="00EB5D99"/>
    <w:rsid w:val="00EB7C20"/>
    <w:rsid w:val="00EC09E4"/>
    <w:rsid w:val="00EC3709"/>
    <w:rsid w:val="00ED36C0"/>
    <w:rsid w:val="00ED5F87"/>
    <w:rsid w:val="00ED676B"/>
    <w:rsid w:val="00ED7075"/>
    <w:rsid w:val="00EE35B9"/>
    <w:rsid w:val="00EE558B"/>
    <w:rsid w:val="00EE768B"/>
    <w:rsid w:val="00EF4963"/>
    <w:rsid w:val="00EF6A57"/>
    <w:rsid w:val="00EF6F31"/>
    <w:rsid w:val="00EF710A"/>
    <w:rsid w:val="00EF7C20"/>
    <w:rsid w:val="00F010C0"/>
    <w:rsid w:val="00F0225A"/>
    <w:rsid w:val="00F02DD1"/>
    <w:rsid w:val="00F0520E"/>
    <w:rsid w:val="00F07D79"/>
    <w:rsid w:val="00F10FFE"/>
    <w:rsid w:val="00F15E2A"/>
    <w:rsid w:val="00F17461"/>
    <w:rsid w:val="00F17852"/>
    <w:rsid w:val="00F17F60"/>
    <w:rsid w:val="00F20955"/>
    <w:rsid w:val="00F21482"/>
    <w:rsid w:val="00F21D71"/>
    <w:rsid w:val="00F2221F"/>
    <w:rsid w:val="00F22A5A"/>
    <w:rsid w:val="00F2420F"/>
    <w:rsid w:val="00F24603"/>
    <w:rsid w:val="00F252B3"/>
    <w:rsid w:val="00F27BC2"/>
    <w:rsid w:val="00F310C3"/>
    <w:rsid w:val="00F34657"/>
    <w:rsid w:val="00F35609"/>
    <w:rsid w:val="00F35B05"/>
    <w:rsid w:val="00F35F17"/>
    <w:rsid w:val="00F36E08"/>
    <w:rsid w:val="00F42ACC"/>
    <w:rsid w:val="00F4362F"/>
    <w:rsid w:val="00F45CEA"/>
    <w:rsid w:val="00F50CFD"/>
    <w:rsid w:val="00F51661"/>
    <w:rsid w:val="00F51E6A"/>
    <w:rsid w:val="00F54695"/>
    <w:rsid w:val="00F55352"/>
    <w:rsid w:val="00F55DF2"/>
    <w:rsid w:val="00F56E34"/>
    <w:rsid w:val="00F574FE"/>
    <w:rsid w:val="00F577FC"/>
    <w:rsid w:val="00F6110B"/>
    <w:rsid w:val="00F6126B"/>
    <w:rsid w:val="00F61D8E"/>
    <w:rsid w:val="00F61F79"/>
    <w:rsid w:val="00F64325"/>
    <w:rsid w:val="00F64D95"/>
    <w:rsid w:val="00F659EB"/>
    <w:rsid w:val="00F66221"/>
    <w:rsid w:val="00F676A5"/>
    <w:rsid w:val="00F70F16"/>
    <w:rsid w:val="00F72190"/>
    <w:rsid w:val="00F72671"/>
    <w:rsid w:val="00F74123"/>
    <w:rsid w:val="00F8135D"/>
    <w:rsid w:val="00F83286"/>
    <w:rsid w:val="00F833B2"/>
    <w:rsid w:val="00F8681E"/>
    <w:rsid w:val="00F877C6"/>
    <w:rsid w:val="00F9033F"/>
    <w:rsid w:val="00F9233D"/>
    <w:rsid w:val="00F9413D"/>
    <w:rsid w:val="00F94C0E"/>
    <w:rsid w:val="00F96510"/>
    <w:rsid w:val="00FA1199"/>
    <w:rsid w:val="00FA2D52"/>
    <w:rsid w:val="00FA37FA"/>
    <w:rsid w:val="00FA52B3"/>
    <w:rsid w:val="00FA5D0C"/>
    <w:rsid w:val="00FA5D6D"/>
    <w:rsid w:val="00FB0574"/>
    <w:rsid w:val="00FB107C"/>
    <w:rsid w:val="00FB57A1"/>
    <w:rsid w:val="00FC0905"/>
    <w:rsid w:val="00FC0D16"/>
    <w:rsid w:val="00FC3168"/>
    <w:rsid w:val="00FC46CB"/>
    <w:rsid w:val="00FC7D34"/>
    <w:rsid w:val="00FD2C9B"/>
    <w:rsid w:val="00FD34A2"/>
    <w:rsid w:val="00FD3CE4"/>
    <w:rsid w:val="00FD4805"/>
    <w:rsid w:val="00FD5B8E"/>
    <w:rsid w:val="00FE0365"/>
    <w:rsid w:val="00FE0584"/>
    <w:rsid w:val="00FE0D6F"/>
    <w:rsid w:val="00FE16B6"/>
    <w:rsid w:val="00FE2843"/>
    <w:rsid w:val="00FE3FEF"/>
    <w:rsid w:val="00FE44B8"/>
    <w:rsid w:val="00FE544B"/>
    <w:rsid w:val="00FE59CE"/>
    <w:rsid w:val="00FE5E32"/>
    <w:rsid w:val="00FE6825"/>
    <w:rsid w:val="00FE7131"/>
    <w:rsid w:val="00FE7B0C"/>
    <w:rsid w:val="00FE7E36"/>
    <w:rsid w:val="00FF0B45"/>
    <w:rsid w:val="00FF3F1F"/>
    <w:rsid w:val="00FF63EB"/>
    <w:rsid w:val="00FF6F2F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F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74F32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74F32"/>
    <w:pPr>
      <w:keepNext/>
      <w:widowControl w:val="0"/>
      <w:ind w:firstLine="2127"/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274F32"/>
    <w:pPr>
      <w:keepNext/>
      <w:widowControl w:val="0"/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A6A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A6A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AD6"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274F32"/>
    <w:pPr>
      <w:widowControl w:val="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AD6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274F32"/>
    <w:rPr>
      <w:rFonts w:cs="Times New Roman"/>
    </w:rPr>
  </w:style>
  <w:style w:type="paragraph" w:styleId="Zhlav">
    <w:name w:val="header"/>
    <w:basedOn w:val="Normln"/>
    <w:link w:val="ZhlavChar"/>
    <w:uiPriority w:val="99"/>
    <w:rsid w:val="00274F3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AD6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C2386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A6AD6"/>
    <w:rPr>
      <w:rFonts w:cs="Times New Roman"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0F64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CA6AD6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DA7C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AD6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705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AD6"/>
    <w:rPr>
      <w:rFonts w:cs="Times New Roman"/>
      <w:sz w:val="24"/>
      <w:szCs w:val="24"/>
    </w:rPr>
  </w:style>
  <w:style w:type="paragraph" w:customStyle="1" w:styleId="NADPISCENTR">
    <w:name w:val="NADPIS CENTR"/>
    <w:basedOn w:val="Normln"/>
    <w:uiPriority w:val="99"/>
    <w:rsid w:val="003A25C7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307C3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07C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07C3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07C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07C3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Zlín, zastoupené MUDr</vt:lpstr>
    </vt:vector>
  </TitlesOfParts>
  <Company>MMZ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Zlín, zastoupené MUDr</dc:title>
  <dc:creator>JUDr.Rudolf Tuček</dc:creator>
  <cp:lastModifiedBy>stepanikova</cp:lastModifiedBy>
  <cp:revision>2</cp:revision>
  <cp:lastPrinted>2016-10-24T08:30:00Z</cp:lastPrinted>
  <dcterms:created xsi:type="dcterms:W3CDTF">2017-06-06T05:19:00Z</dcterms:created>
  <dcterms:modified xsi:type="dcterms:W3CDTF">2017-06-06T05:19:00Z</dcterms:modified>
</cp:coreProperties>
</file>