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DB" w:rsidRDefault="008138DB" w:rsidP="008138DB">
      <w:pPr>
        <w:rPr>
          <w:lang w:eastAsia="en-US"/>
        </w:rPr>
      </w:pPr>
    </w:p>
    <w:p w:rsidR="008138DB" w:rsidRDefault="008138DB" w:rsidP="008138D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Jindřich Procházka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9, 2024 11:36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pivovarské mláto 48 t</w:t>
      </w:r>
    </w:p>
    <w:p w:rsidR="008138DB" w:rsidRDefault="008138DB" w:rsidP="008138DB"/>
    <w:p w:rsidR="008138DB" w:rsidRDefault="008138DB" w:rsidP="008138DB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8138DB" w:rsidRDefault="008138DB" w:rsidP="008138DB">
      <w:pPr>
        <w:rPr>
          <w:lang w:eastAsia="en-US"/>
        </w:rPr>
      </w:pPr>
    </w:p>
    <w:p w:rsidR="008138DB" w:rsidRDefault="008138DB" w:rsidP="008138DB">
      <w:pPr>
        <w:rPr>
          <w:lang w:eastAsia="en-US"/>
        </w:rPr>
      </w:pPr>
      <w:r>
        <w:rPr>
          <w:lang w:eastAsia="en-US"/>
        </w:rPr>
        <w:t xml:space="preserve">potvrzujeme tímto přijetí objednávky. </w:t>
      </w:r>
    </w:p>
    <w:p w:rsidR="008138DB" w:rsidRDefault="008138DB" w:rsidP="008138DB">
      <w:pPr>
        <w:rPr>
          <w:lang w:eastAsia="en-US"/>
        </w:rPr>
      </w:pPr>
    </w:p>
    <w:p w:rsidR="008138DB" w:rsidRDefault="008138DB" w:rsidP="008138DB">
      <w:pPr>
        <w:rPr>
          <w:lang w:eastAsia="en-US"/>
        </w:rPr>
      </w:pPr>
      <w:r>
        <w:rPr>
          <w:lang w:eastAsia="en-US"/>
        </w:rPr>
        <w:t xml:space="preserve">S pozdravem </w:t>
      </w:r>
    </w:p>
    <w:p w:rsidR="008138DB" w:rsidRDefault="008138DB" w:rsidP="008138DB">
      <w:pPr>
        <w:rPr>
          <w:lang w:eastAsia="en-US"/>
        </w:rPr>
      </w:pPr>
    </w:p>
    <w:p w:rsidR="008138DB" w:rsidRDefault="008138DB" w:rsidP="008138DB"/>
    <w:p w:rsidR="008138DB" w:rsidRDefault="008138DB" w:rsidP="008138DB">
      <w:pPr>
        <w:rPr>
          <w:lang w:eastAsia="en-US"/>
        </w:rPr>
      </w:pPr>
    </w:p>
    <w:p w:rsidR="008138DB" w:rsidRDefault="008138DB" w:rsidP="008138DB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Ing. </w:t>
      </w:r>
      <w:proofErr w:type="gramStart"/>
      <w:r>
        <w:rPr>
          <w:rFonts w:ascii="Helvetica" w:hAnsi="Helvetica" w:cs="Helvetica"/>
          <w:b/>
          <w:bCs/>
          <w:color w:val="000000"/>
          <w:sz w:val="18"/>
          <w:szCs w:val="18"/>
        </w:rPr>
        <w:t>Jindřich  Procházka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 | Finanční ředitel</w:t>
      </w:r>
    </w:p>
    <w:p w:rsidR="008138DB" w:rsidRDefault="008138DB" w:rsidP="008138DB">
      <w:pPr>
        <w:rPr>
          <w:rFonts w:ascii="Helvetica" w:hAnsi="Helvetica" w:cs="Helvetica"/>
          <w:color w:val="000000"/>
          <w:sz w:val="18"/>
          <w:szCs w:val="18"/>
        </w:rPr>
      </w:pPr>
      <w:hyperlink r:id="rId4" w:history="1">
        <w:r>
          <w:rPr>
            <w:rStyle w:val="Hypertextovodkaz"/>
            <w:rFonts w:ascii="Helvetica" w:hAnsi="Helvetica" w:cs="Helvetica"/>
            <w:sz w:val="18"/>
            <w:szCs w:val="18"/>
          </w:rPr>
          <w:t>www.mrazagro.cz</w:t>
        </w:r>
      </w:hyperlink>
    </w:p>
    <w:p w:rsidR="008138DB" w:rsidRDefault="008138DB" w:rsidP="008138DB"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1057275" cy="600075"/>
            <wp:effectExtent l="0" t="0" r="9525" b="9525"/>
            <wp:docPr id="2" name="Obrázek 2" descr="cid:image002.png@01DA5B4C.2B098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A5B4C.2B098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DB" w:rsidRDefault="008138DB" w:rsidP="008138DB"/>
    <w:p w:rsidR="008138DB" w:rsidRDefault="008138DB" w:rsidP="008138DB"/>
    <w:p w:rsidR="008138DB" w:rsidRDefault="008138DB" w:rsidP="008138DB"/>
    <w:p w:rsidR="008138DB" w:rsidRDefault="008138DB" w:rsidP="008138DB"/>
    <w:p w:rsidR="008138DB" w:rsidRDefault="008138DB" w:rsidP="008138DB"/>
    <w:p w:rsidR="008138DB" w:rsidRDefault="008138DB" w:rsidP="008138DB"/>
    <w:p w:rsidR="008138DB" w:rsidRDefault="008138DB" w:rsidP="008138DB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7" style="width:444.55pt;height:1.5pt" o:hrpct="980" o:hralign="center" o:hrstd="t" o:hr="t" fillcolor="#a0a0a0" stroked="f"/>
        </w:pict>
      </w:r>
    </w:p>
    <w:p w:rsidR="008138DB" w:rsidRDefault="008138DB" w:rsidP="008138DB">
      <w:pPr>
        <w:outlineLvl w:val="0"/>
      </w:pPr>
      <w:proofErr w:type="spellStart"/>
      <w:r>
        <w:rPr>
          <w:b/>
          <w:bCs/>
          <w:color w:val="000000"/>
        </w:rPr>
        <w:t>From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- Kerio Connect (KOC Offline Edition </w:t>
      </w:r>
      <w:r w:rsidR="001D24AB"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Thursday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February</w:t>
      </w:r>
      <w:proofErr w:type="spellEnd"/>
      <w:r>
        <w:rPr>
          <w:color w:val="000000"/>
        </w:rPr>
        <w:t xml:space="preserve"> 8, 2024 12:34:06 PM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Veronika Baťková </w:t>
      </w:r>
      <w:r w:rsidR="001D24AB"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Subject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pivovarské mláto 48 t</w:t>
      </w:r>
      <w:r>
        <w:t xml:space="preserve"> </w:t>
      </w:r>
    </w:p>
    <w:p w:rsidR="008138DB" w:rsidRDefault="008138DB" w:rsidP="008138DB">
      <w:r>
        <w:t> </w:t>
      </w:r>
    </w:p>
    <w:p w:rsidR="008138DB" w:rsidRDefault="008138DB" w:rsidP="008138D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2930187</w:t>
      </w:r>
    </w:p>
    <w:p w:rsidR="008138DB" w:rsidRDefault="008138DB" w:rsidP="008138DB">
      <w:pPr>
        <w:pStyle w:val="xmsonormal"/>
      </w:pPr>
      <w:r>
        <w:t> </w:t>
      </w:r>
    </w:p>
    <w:p w:rsidR="008138DB" w:rsidRDefault="008138DB" w:rsidP="008138DB">
      <w:pPr>
        <w:pStyle w:val="x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color w:val="000000"/>
          <w:u w:val="single"/>
          <w:shd w:val="clear" w:color="auto" w:fill="FFFF00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pivovarské mláto 48 t</w:t>
      </w:r>
    </w:p>
    <w:p w:rsidR="008138DB" w:rsidRDefault="008138DB" w:rsidP="008138DB">
      <w:pPr>
        <w:pStyle w:val="xmsonormal"/>
      </w:pPr>
      <w:r>
        <w:t> </w:t>
      </w:r>
    </w:p>
    <w:p w:rsidR="008138DB" w:rsidRDefault="008138DB" w:rsidP="008138DB">
      <w:pPr>
        <w:pStyle w:val="xmsonormal"/>
      </w:pPr>
      <w:r>
        <w:t>objednávka: 2930187</w:t>
      </w:r>
    </w:p>
    <w:p w:rsidR="008138DB" w:rsidRDefault="008138DB" w:rsidP="008138DB">
      <w:pPr>
        <w:pStyle w:val="xmsonormal"/>
      </w:pPr>
      <w:r>
        <w:t>ze dne: 05.02.2024</w:t>
      </w:r>
    </w:p>
    <w:p w:rsidR="008138DB" w:rsidRDefault="008138DB" w:rsidP="008138DB">
      <w:pPr>
        <w:pStyle w:val="xmsonormal"/>
        <w:spacing w:after="240"/>
      </w:pPr>
      <w:r>
        <w:t>předběžná cena vč. DPH: 88 000,00 Kč</w:t>
      </w:r>
    </w:p>
    <w:p w:rsidR="008138DB" w:rsidRDefault="008138DB" w:rsidP="008138DB">
      <w:pPr>
        <w:pStyle w:val="x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</w:t>
      </w:r>
      <w:r>
        <w:lastRenderedPageBreak/>
        <w:t xml:space="preserve">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138DB" w:rsidRDefault="008138DB" w:rsidP="008138DB">
      <w:pPr>
        <w:pStyle w:val="xmsonormal"/>
      </w:pPr>
      <w:r>
        <w:t> </w:t>
      </w:r>
    </w:p>
    <w:p w:rsidR="008138DB" w:rsidRDefault="008138DB" w:rsidP="008138D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138DB" w:rsidRDefault="008138DB" w:rsidP="008138DB">
      <w:pPr>
        <w:pStyle w:val="x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8138DB" w:rsidRDefault="008138DB" w:rsidP="008138DB">
      <w:pPr>
        <w:pStyle w:val="x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8138DB" w:rsidRDefault="008138DB" w:rsidP="008138D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138DB" w:rsidRDefault="008138DB" w:rsidP="008138DB">
      <w:pPr>
        <w:pStyle w:val="xmsonormal"/>
      </w:pPr>
      <w:r>
        <w:rPr>
          <w:color w:val="000080"/>
        </w:rPr>
        <w:t> </w:t>
      </w:r>
    </w:p>
    <w:p w:rsidR="008138DB" w:rsidRDefault="008138DB" w:rsidP="008138DB">
      <w:pPr>
        <w:pStyle w:val="x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138DB" w:rsidRDefault="008138DB" w:rsidP="008138D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138DB" w:rsidRDefault="008138DB" w:rsidP="008138D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138DB" w:rsidRDefault="008138DB" w:rsidP="008138D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138DB" w:rsidRDefault="008138DB" w:rsidP="008138D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1D24AB" w:rsidRDefault="008138DB" w:rsidP="008138DB">
      <w:pPr>
        <w:pStyle w:val="xmsonormal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8138DB" w:rsidRDefault="008138DB" w:rsidP="008138DB">
      <w:pPr>
        <w:pStyle w:val="xmsonormal"/>
      </w:pPr>
      <w:bookmarkStart w:id="0" w:name="_GoBack"/>
      <w:bookmarkEnd w:id="0"/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8138DB" w:rsidRDefault="008138DB" w:rsidP="008138DB">
      <w:pPr>
        <w:pStyle w:val="xmsonormal"/>
      </w:pPr>
      <w:r>
        <w:rPr>
          <w:color w:val="1F497D"/>
        </w:rPr>
        <w:t> </w:t>
      </w:r>
    </w:p>
    <w:p w:rsidR="008138DB" w:rsidRDefault="008138DB" w:rsidP="008138DB">
      <w:pPr>
        <w:pStyle w:val="xmsonormal"/>
      </w:pPr>
      <w:r>
        <w:rPr>
          <w:color w:val="1F497D"/>
        </w:rPr>
        <w:t> </w:t>
      </w:r>
    </w:p>
    <w:p w:rsidR="008138DB" w:rsidRDefault="008138DB" w:rsidP="008138DB">
      <w:pPr>
        <w:pStyle w:val="x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DB" w:rsidRDefault="008138DB" w:rsidP="008138DB">
      <w:pPr>
        <w:pStyle w:val="xmsonormal"/>
      </w:pPr>
      <w:r>
        <w:t> </w:t>
      </w:r>
    </w:p>
    <w:p w:rsidR="008138DB" w:rsidRDefault="008138DB" w:rsidP="008138DB">
      <w:pPr>
        <w:pStyle w:val="Normlnweb"/>
      </w:pPr>
      <w:r>
        <w:t> </w:t>
      </w:r>
    </w:p>
    <w:p w:rsidR="00BF0C97" w:rsidRDefault="00BF0C97"/>
    <w:sectPr w:rsidR="00BF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DB"/>
    <w:rsid w:val="001D24AB"/>
    <w:rsid w:val="008138DB"/>
    <w:rsid w:val="00B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92BF"/>
  <w15:chartTrackingRefBased/>
  <w15:docId w15:val="{FCCB6982-2880-48A8-934C-D7284362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8D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38D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138DB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semiHidden/>
    <w:rsid w:val="0081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5B4C.2B098F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A5B4C.2B098F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razagro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2024-02-09T13:38:00Z</dcterms:created>
  <dcterms:modified xsi:type="dcterms:W3CDTF">2024-02-09T13:41:00Z</dcterms:modified>
</cp:coreProperties>
</file>