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0294D" w14:textId="78631099" w:rsidR="00283DD7" w:rsidRPr="008F055C" w:rsidRDefault="00D00E84" w:rsidP="0028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/>
        <w:jc w:val="center"/>
        <w:rPr>
          <w:rFonts w:cs="Arial"/>
          <w:highlight w:val="yellow"/>
        </w:rPr>
      </w:pPr>
      <w:bookmarkStart w:id="0" w:name="_GoBack"/>
      <w:bookmarkEnd w:id="0"/>
      <w:r>
        <w:rPr>
          <w:rFonts w:cs="Arial"/>
        </w:rPr>
        <w:t xml:space="preserve">Vzor je </w:t>
      </w:r>
      <w:r w:rsidR="00283DD7" w:rsidRPr="008F055C">
        <w:rPr>
          <w:rFonts w:cs="Arial"/>
        </w:rPr>
        <w:t xml:space="preserve">závazný především ve své struktuře, jednotlivá práva a povinnosti mohou být mezi příjemcem a partnery vymezeny odlišně, pokud nedojde k rozporu s právním aktem o poskytnutí/převodu podpory a s Pravidly pro žadatele a příjemce – obecnou a specifickou částí. </w:t>
      </w:r>
    </w:p>
    <w:p w14:paraId="7343EC37" w14:textId="77777777" w:rsidR="00283DD7" w:rsidRPr="00251111" w:rsidRDefault="00283DD7" w:rsidP="00283DD7">
      <w:pPr>
        <w:rPr>
          <w:rStyle w:val="StyleArial11ptPatternClearwhite"/>
          <w:rFonts w:cs="Arial"/>
          <w:highlight w:val="yellow"/>
        </w:rPr>
      </w:pPr>
    </w:p>
    <w:p w14:paraId="0FC9F218" w14:textId="75492423" w:rsidR="00283DD7" w:rsidRPr="00283DD7" w:rsidRDefault="00760B88" w:rsidP="00283DD7">
      <w:pPr>
        <w:jc w:val="center"/>
        <w:rPr>
          <w:rFonts w:cs="Arial"/>
          <w:b/>
        </w:rPr>
      </w:pPr>
      <w:bookmarkStart w:id="1" w:name="_Toc196810167"/>
      <w:r>
        <w:rPr>
          <w:rFonts w:cs="Arial"/>
          <w:b/>
        </w:rPr>
        <w:t xml:space="preserve">Příloha č. 3 </w:t>
      </w:r>
      <w:r w:rsidRPr="00283DD7">
        <w:rPr>
          <w:rFonts w:cs="Arial"/>
          <w:b/>
        </w:rPr>
        <w:t>Smlouv</w:t>
      </w:r>
      <w:r>
        <w:rPr>
          <w:rFonts w:cs="Arial"/>
          <w:b/>
        </w:rPr>
        <w:t>y</w:t>
      </w:r>
      <w:r w:rsidRPr="00283DD7">
        <w:rPr>
          <w:rFonts w:cs="Arial"/>
          <w:b/>
        </w:rPr>
        <w:t xml:space="preserve"> </w:t>
      </w:r>
      <w:r w:rsidR="00283DD7" w:rsidRPr="00283DD7">
        <w:rPr>
          <w:rFonts w:cs="Arial"/>
          <w:b/>
        </w:rPr>
        <w:t>o partnerství</w:t>
      </w:r>
      <w:bookmarkEnd w:id="1"/>
      <w:r w:rsidR="00283DD7" w:rsidRPr="00283DD7">
        <w:rPr>
          <w:rFonts w:cs="Arial"/>
          <w:b/>
        </w:rPr>
        <w:t xml:space="preserve"> </w:t>
      </w:r>
    </w:p>
    <w:p w14:paraId="1BE2D910" w14:textId="778FEF82" w:rsidR="00283DD7" w:rsidRPr="00251111" w:rsidRDefault="00760B88" w:rsidP="00283DD7">
      <w:pPr>
        <w:rPr>
          <w:rFonts w:cs="Arial"/>
        </w:rPr>
      </w:pPr>
      <w:bookmarkStart w:id="2" w:name="_Toc196810168"/>
      <w:r w:rsidRPr="00760B88">
        <w:rPr>
          <w:rFonts w:cs="Arial"/>
          <w:b/>
        </w:rPr>
        <w:t>Rozpočet projektu v rozdělení prostředků připadajících na partnera s finančním příspěvkem</w:t>
      </w:r>
      <w:bookmarkEnd w:id="2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760B88" w14:paraId="3A9F561B" w14:textId="77777777" w:rsidTr="00760B88">
        <w:tc>
          <w:tcPr>
            <w:tcW w:w="1871" w:type="dxa"/>
          </w:tcPr>
          <w:p w14:paraId="0A90BF49" w14:textId="381322EB" w:rsidR="00760B88" w:rsidRPr="00760B88" w:rsidRDefault="00760B88" w:rsidP="002E736A">
            <w:pPr>
              <w:jc w:val="center"/>
              <w:rPr>
                <w:rFonts w:cs="Arial"/>
                <w:sz w:val="18"/>
              </w:rPr>
            </w:pPr>
            <w:r w:rsidRPr="00760B88">
              <w:rPr>
                <w:rFonts w:cs="Arial"/>
                <w:sz w:val="18"/>
              </w:rPr>
              <w:t>Položka rozpočtu</w:t>
            </w:r>
          </w:p>
        </w:tc>
        <w:tc>
          <w:tcPr>
            <w:tcW w:w="1871" w:type="dxa"/>
          </w:tcPr>
          <w:p w14:paraId="6E06FC5A" w14:textId="175CE5C4" w:rsidR="00760B88" w:rsidRPr="00760B88" w:rsidRDefault="00760B88" w:rsidP="002E736A">
            <w:pPr>
              <w:jc w:val="center"/>
              <w:rPr>
                <w:rFonts w:cs="Arial"/>
                <w:sz w:val="18"/>
              </w:rPr>
            </w:pPr>
            <w:r w:rsidRPr="00760B88">
              <w:rPr>
                <w:rFonts w:cs="Arial"/>
                <w:sz w:val="18"/>
              </w:rPr>
              <w:t>Ústav molekulární genetiky AV ČR, v. v. i.</w:t>
            </w:r>
          </w:p>
        </w:tc>
        <w:tc>
          <w:tcPr>
            <w:tcW w:w="1871" w:type="dxa"/>
          </w:tcPr>
          <w:p w14:paraId="1D0C08AD" w14:textId="4930590F" w:rsidR="00760B88" w:rsidRPr="00760B88" w:rsidRDefault="00760B88" w:rsidP="002E736A">
            <w:pPr>
              <w:jc w:val="center"/>
              <w:rPr>
                <w:rFonts w:cs="Arial"/>
                <w:sz w:val="18"/>
              </w:rPr>
            </w:pPr>
            <w:r w:rsidRPr="00760B88">
              <w:rPr>
                <w:rFonts w:cs="Arial"/>
                <w:sz w:val="18"/>
              </w:rPr>
              <w:t>Univerzita Palackého v Olomouci</w:t>
            </w:r>
          </w:p>
        </w:tc>
        <w:tc>
          <w:tcPr>
            <w:tcW w:w="1871" w:type="dxa"/>
          </w:tcPr>
          <w:p w14:paraId="71B5919D" w14:textId="0269640C" w:rsidR="00760B88" w:rsidRPr="00760B88" w:rsidRDefault="00760B88" w:rsidP="002E736A">
            <w:pPr>
              <w:jc w:val="center"/>
              <w:rPr>
                <w:rFonts w:cs="Arial"/>
                <w:sz w:val="18"/>
              </w:rPr>
            </w:pPr>
            <w:r w:rsidRPr="00760B88">
              <w:rPr>
                <w:rFonts w:cs="Arial"/>
                <w:sz w:val="18"/>
              </w:rPr>
              <w:t>Masarykova univerzita</w:t>
            </w:r>
          </w:p>
        </w:tc>
        <w:tc>
          <w:tcPr>
            <w:tcW w:w="1871" w:type="dxa"/>
          </w:tcPr>
          <w:p w14:paraId="5DA019C9" w14:textId="30A8FF44" w:rsidR="00760B88" w:rsidRPr="00760B88" w:rsidRDefault="00760B88" w:rsidP="002E736A">
            <w:pPr>
              <w:jc w:val="center"/>
              <w:rPr>
                <w:rFonts w:cs="Arial"/>
                <w:sz w:val="18"/>
              </w:rPr>
            </w:pPr>
            <w:r w:rsidRPr="00760B88">
              <w:rPr>
                <w:rFonts w:cs="Arial"/>
                <w:sz w:val="18"/>
              </w:rPr>
              <w:t>Vysoká škola chemicko-technologická v Praze</w:t>
            </w:r>
          </w:p>
        </w:tc>
      </w:tr>
      <w:tr w:rsidR="00760B88" w14:paraId="445FE63D" w14:textId="77777777" w:rsidTr="00760B88">
        <w:tc>
          <w:tcPr>
            <w:tcW w:w="1871" w:type="dxa"/>
          </w:tcPr>
          <w:p w14:paraId="0DB72500" w14:textId="0C9CE1E6" w:rsidR="00760B88" w:rsidRPr="00760B88" w:rsidRDefault="00760B88" w:rsidP="00283DD7">
            <w:pPr>
              <w:rPr>
                <w:rFonts w:cs="Arial"/>
                <w:sz w:val="18"/>
              </w:rPr>
            </w:pPr>
            <w:r w:rsidRPr="00760B88">
              <w:rPr>
                <w:rFonts w:cs="Arial"/>
                <w:sz w:val="18"/>
              </w:rPr>
              <w:t>1.1.1.1 Jednorázová částka – Osobní náklady</w:t>
            </w:r>
          </w:p>
        </w:tc>
        <w:tc>
          <w:tcPr>
            <w:tcW w:w="1871" w:type="dxa"/>
          </w:tcPr>
          <w:p w14:paraId="461326A6" w14:textId="33F51A52" w:rsidR="00760B88" w:rsidRDefault="002E736A" w:rsidP="00283DD7">
            <w:pPr>
              <w:rPr>
                <w:rFonts w:cs="Arial"/>
              </w:rPr>
            </w:pPr>
            <w:r>
              <w:rPr>
                <w:rFonts w:cs="Arial"/>
              </w:rPr>
              <w:t>9 399 000,00 Kč</w:t>
            </w:r>
          </w:p>
        </w:tc>
        <w:tc>
          <w:tcPr>
            <w:tcW w:w="1871" w:type="dxa"/>
          </w:tcPr>
          <w:p w14:paraId="67BE8A3D" w14:textId="7C849686" w:rsidR="00760B88" w:rsidRDefault="002E736A" w:rsidP="00283DD7">
            <w:pPr>
              <w:rPr>
                <w:rFonts w:cs="Arial"/>
              </w:rPr>
            </w:pPr>
            <w:r>
              <w:rPr>
                <w:rFonts w:cs="Arial"/>
              </w:rPr>
              <w:t>4 174 000,00 Kč</w:t>
            </w:r>
          </w:p>
        </w:tc>
        <w:tc>
          <w:tcPr>
            <w:tcW w:w="1871" w:type="dxa"/>
          </w:tcPr>
          <w:p w14:paraId="13CA417F" w14:textId="4786DE0A" w:rsidR="00760B88" w:rsidRDefault="002E736A" w:rsidP="00283DD7">
            <w:pPr>
              <w:rPr>
                <w:rFonts w:cs="Arial"/>
              </w:rPr>
            </w:pPr>
            <w:r>
              <w:rPr>
                <w:rFonts w:cs="Arial"/>
              </w:rPr>
              <w:t>2 320 000,00 Kč</w:t>
            </w:r>
          </w:p>
        </w:tc>
        <w:tc>
          <w:tcPr>
            <w:tcW w:w="1871" w:type="dxa"/>
          </w:tcPr>
          <w:p w14:paraId="513F57DD" w14:textId="02B1022F" w:rsidR="00760B88" w:rsidRDefault="002E736A" w:rsidP="00283DD7">
            <w:pPr>
              <w:rPr>
                <w:rFonts w:cs="Arial"/>
              </w:rPr>
            </w:pPr>
            <w:r>
              <w:rPr>
                <w:rFonts w:cs="Arial"/>
              </w:rPr>
              <w:t>477 000,00 Kč</w:t>
            </w:r>
          </w:p>
        </w:tc>
      </w:tr>
      <w:tr w:rsidR="00760B88" w14:paraId="4992D495" w14:textId="77777777" w:rsidTr="00760B88">
        <w:tc>
          <w:tcPr>
            <w:tcW w:w="1871" w:type="dxa"/>
          </w:tcPr>
          <w:p w14:paraId="2E107CA4" w14:textId="6C350680" w:rsidR="00760B88" w:rsidRPr="00760B88" w:rsidRDefault="00760B88" w:rsidP="00283DD7">
            <w:pPr>
              <w:rPr>
                <w:rFonts w:cs="Arial"/>
                <w:sz w:val="18"/>
              </w:rPr>
            </w:pPr>
            <w:r w:rsidRPr="00760B88">
              <w:rPr>
                <w:rFonts w:cs="Arial"/>
                <w:sz w:val="18"/>
              </w:rPr>
              <w:t>1.1.2.1.1 Přímé výdaje - investiční</w:t>
            </w:r>
          </w:p>
        </w:tc>
        <w:tc>
          <w:tcPr>
            <w:tcW w:w="1871" w:type="dxa"/>
          </w:tcPr>
          <w:p w14:paraId="498A682F" w14:textId="3A58CD3C" w:rsidR="00760B88" w:rsidRDefault="002E736A" w:rsidP="00283DD7">
            <w:pPr>
              <w:rPr>
                <w:rFonts w:cs="Arial"/>
              </w:rPr>
            </w:pPr>
            <w:r>
              <w:rPr>
                <w:rFonts w:cs="Arial"/>
              </w:rPr>
              <w:t>97 272 000,00 Kč</w:t>
            </w:r>
          </w:p>
        </w:tc>
        <w:tc>
          <w:tcPr>
            <w:tcW w:w="1871" w:type="dxa"/>
          </w:tcPr>
          <w:p w14:paraId="5DCBAD49" w14:textId="172F8368" w:rsidR="00760B88" w:rsidRDefault="002E736A" w:rsidP="00283DD7">
            <w:pPr>
              <w:rPr>
                <w:rFonts w:cs="Arial"/>
              </w:rPr>
            </w:pPr>
            <w:r>
              <w:rPr>
                <w:rFonts w:cs="Arial"/>
              </w:rPr>
              <w:t>43 209 000,00 Kč</w:t>
            </w:r>
          </w:p>
        </w:tc>
        <w:tc>
          <w:tcPr>
            <w:tcW w:w="1871" w:type="dxa"/>
          </w:tcPr>
          <w:p w14:paraId="69C3BE08" w14:textId="1C545B87" w:rsidR="00760B88" w:rsidRDefault="002E736A" w:rsidP="00283DD7">
            <w:pPr>
              <w:rPr>
                <w:rFonts w:cs="Arial"/>
              </w:rPr>
            </w:pPr>
            <w:r>
              <w:rPr>
                <w:rFonts w:cs="Arial"/>
              </w:rPr>
              <w:t>24 005 000,00 Kč</w:t>
            </w:r>
          </w:p>
        </w:tc>
        <w:tc>
          <w:tcPr>
            <w:tcW w:w="1871" w:type="dxa"/>
          </w:tcPr>
          <w:p w14:paraId="155E240E" w14:textId="0C372670" w:rsidR="00760B88" w:rsidRDefault="002E736A" w:rsidP="00283DD7">
            <w:pPr>
              <w:rPr>
                <w:rFonts w:cs="Arial"/>
              </w:rPr>
            </w:pPr>
            <w:r>
              <w:rPr>
                <w:rFonts w:cs="Arial"/>
              </w:rPr>
              <w:t>4 944 000,00 Kč</w:t>
            </w:r>
          </w:p>
        </w:tc>
      </w:tr>
      <w:tr w:rsidR="00760B88" w14:paraId="37F965C2" w14:textId="77777777" w:rsidTr="00760B88">
        <w:tc>
          <w:tcPr>
            <w:tcW w:w="1871" w:type="dxa"/>
          </w:tcPr>
          <w:p w14:paraId="20F2302C" w14:textId="4478EC04" w:rsidR="00760B88" w:rsidRPr="00760B88" w:rsidRDefault="00760B88" w:rsidP="00283DD7">
            <w:pPr>
              <w:rPr>
                <w:rFonts w:cs="Arial"/>
                <w:sz w:val="18"/>
              </w:rPr>
            </w:pPr>
            <w:r w:rsidRPr="00760B88">
              <w:rPr>
                <w:rFonts w:cs="Arial"/>
                <w:sz w:val="18"/>
              </w:rPr>
              <w:t>1.1.3 Paušální náklady</w:t>
            </w:r>
          </w:p>
        </w:tc>
        <w:tc>
          <w:tcPr>
            <w:tcW w:w="1871" w:type="dxa"/>
          </w:tcPr>
          <w:p w14:paraId="062ECBE0" w14:textId="6CFC6959" w:rsidR="00760B88" w:rsidRDefault="002E736A" w:rsidP="00283DD7">
            <w:pPr>
              <w:rPr>
                <w:rFonts w:cs="Arial"/>
              </w:rPr>
            </w:pPr>
            <w:r>
              <w:rPr>
                <w:rFonts w:cs="Arial"/>
              </w:rPr>
              <w:t>1 409 850,00 Kč</w:t>
            </w:r>
          </w:p>
        </w:tc>
        <w:tc>
          <w:tcPr>
            <w:tcW w:w="1871" w:type="dxa"/>
          </w:tcPr>
          <w:p w14:paraId="4C4FF337" w14:textId="1EFE0195" w:rsidR="00760B88" w:rsidRDefault="002E736A" w:rsidP="00283DD7">
            <w:pPr>
              <w:rPr>
                <w:rFonts w:cs="Arial"/>
              </w:rPr>
            </w:pPr>
            <w:r>
              <w:rPr>
                <w:rFonts w:cs="Arial"/>
              </w:rPr>
              <w:t>626 100,00 Kč</w:t>
            </w:r>
          </w:p>
        </w:tc>
        <w:tc>
          <w:tcPr>
            <w:tcW w:w="1871" w:type="dxa"/>
          </w:tcPr>
          <w:p w14:paraId="32327094" w14:textId="4561D72F" w:rsidR="00760B88" w:rsidRDefault="002E736A" w:rsidP="00283DD7">
            <w:pPr>
              <w:rPr>
                <w:rFonts w:cs="Arial"/>
              </w:rPr>
            </w:pPr>
            <w:r>
              <w:rPr>
                <w:rFonts w:cs="Arial"/>
              </w:rPr>
              <w:t>348 000,00 Kč</w:t>
            </w:r>
          </w:p>
        </w:tc>
        <w:tc>
          <w:tcPr>
            <w:tcW w:w="1871" w:type="dxa"/>
          </w:tcPr>
          <w:p w14:paraId="5415B14F" w14:textId="2D144F7B" w:rsidR="00760B88" w:rsidRDefault="002E736A" w:rsidP="00283DD7">
            <w:pPr>
              <w:rPr>
                <w:rFonts w:cs="Arial"/>
              </w:rPr>
            </w:pPr>
            <w:r>
              <w:rPr>
                <w:rFonts w:cs="Arial"/>
              </w:rPr>
              <w:t>71 550,00 Kč</w:t>
            </w:r>
          </w:p>
        </w:tc>
      </w:tr>
      <w:tr w:rsidR="00760B88" w14:paraId="7F27C2CA" w14:textId="77777777" w:rsidTr="00760B88">
        <w:tc>
          <w:tcPr>
            <w:tcW w:w="1871" w:type="dxa"/>
          </w:tcPr>
          <w:p w14:paraId="75C19898" w14:textId="2BA2E218" w:rsidR="00760B88" w:rsidRDefault="00760B88" w:rsidP="00283DD7">
            <w:pPr>
              <w:rPr>
                <w:rFonts w:cs="Arial"/>
              </w:rPr>
            </w:pPr>
            <w:r>
              <w:rPr>
                <w:rFonts w:cs="Arial"/>
              </w:rPr>
              <w:t xml:space="preserve">Celkem </w:t>
            </w:r>
          </w:p>
        </w:tc>
        <w:tc>
          <w:tcPr>
            <w:tcW w:w="1871" w:type="dxa"/>
          </w:tcPr>
          <w:p w14:paraId="1F07E63F" w14:textId="3626D14A" w:rsidR="00760B88" w:rsidRDefault="009963FC" w:rsidP="00283DD7">
            <w:pPr>
              <w:rPr>
                <w:rFonts w:cs="Arial"/>
              </w:rPr>
            </w:pPr>
            <w:r>
              <w:rPr>
                <w:rFonts w:cs="Arial"/>
              </w:rPr>
              <w:t>108 080 850,00 Kč</w:t>
            </w:r>
          </w:p>
        </w:tc>
        <w:tc>
          <w:tcPr>
            <w:tcW w:w="1871" w:type="dxa"/>
          </w:tcPr>
          <w:p w14:paraId="0D18CF70" w14:textId="667E4F0C" w:rsidR="00760B88" w:rsidRDefault="009963FC" w:rsidP="00283DD7">
            <w:pPr>
              <w:rPr>
                <w:rFonts w:cs="Arial"/>
              </w:rPr>
            </w:pPr>
            <w:r>
              <w:rPr>
                <w:rFonts w:cs="Arial"/>
              </w:rPr>
              <w:t>48 009 100,00 Kč</w:t>
            </w:r>
          </w:p>
        </w:tc>
        <w:tc>
          <w:tcPr>
            <w:tcW w:w="1871" w:type="dxa"/>
          </w:tcPr>
          <w:p w14:paraId="0BDAB948" w14:textId="7D98B0EA" w:rsidR="00760B88" w:rsidRDefault="00A57A88" w:rsidP="00283DD7">
            <w:pPr>
              <w:rPr>
                <w:rFonts w:cs="Arial"/>
              </w:rPr>
            </w:pPr>
            <w:r>
              <w:rPr>
                <w:rFonts w:cs="Arial"/>
              </w:rPr>
              <w:t>26</w:t>
            </w:r>
            <w:r w:rsidR="00CA737C">
              <w:rPr>
                <w:rFonts w:cs="Arial"/>
              </w:rPr>
              <w:t> 673 000,00 Kč</w:t>
            </w:r>
          </w:p>
        </w:tc>
        <w:tc>
          <w:tcPr>
            <w:tcW w:w="1871" w:type="dxa"/>
          </w:tcPr>
          <w:p w14:paraId="6102BE78" w14:textId="4BFC02B5" w:rsidR="00760B88" w:rsidRDefault="00CA737C" w:rsidP="00283DD7">
            <w:pPr>
              <w:rPr>
                <w:rFonts w:cs="Arial"/>
              </w:rPr>
            </w:pPr>
            <w:r>
              <w:rPr>
                <w:rFonts w:cs="Arial"/>
              </w:rPr>
              <w:t>5 492 550,00 Kč</w:t>
            </w:r>
          </w:p>
        </w:tc>
      </w:tr>
    </w:tbl>
    <w:p w14:paraId="16CCEEFD" w14:textId="11FC5611" w:rsidR="008E084E" w:rsidRDefault="008E084E" w:rsidP="00283DD7">
      <w:pPr>
        <w:rPr>
          <w:rFonts w:cs="Arial"/>
        </w:rPr>
      </w:pPr>
    </w:p>
    <w:p w14:paraId="187E8DB0" w14:textId="77777777" w:rsidR="00760B88" w:rsidRPr="00251111" w:rsidRDefault="00760B88" w:rsidP="00283DD7">
      <w:pPr>
        <w:rPr>
          <w:rFonts w:cs="Arial"/>
        </w:rPr>
      </w:pPr>
    </w:p>
    <w:p w14:paraId="25725326" w14:textId="3C0CC686"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D65C9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51D24" w14:textId="77777777" w:rsidR="00A63EC4" w:rsidRDefault="00A63EC4" w:rsidP="00CE3205">
      <w:r>
        <w:separator/>
      </w:r>
    </w:p>
  </w:endnote>
  <w:endnote w:type="continuationSeparator" w:id="0">
    <w:p w14:paraId="4BB4B4B2" w14:textId="77777777" w:rsidR="00A63EC4" w:rsidRDefault="00A63EC4" w:rsidP="00CE3205">
      <w:r>
        <w:continuationSeparator/>
      </w:r>
    </w:p>
  </w:endnote>
  <w:endnote w:type="continuationNotice" w:id="1">
    <w:p w14:paraId="79E36287" w14:textId="77777777" w:rsidR="00A63EC4" w:rsidRDefault="00A63E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3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4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4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79D85" w14:textId="77777777" w:rsidR="00A63EC4" w:rsidRDefault="00A63EC4" w:rsidP="00CE3205">
      <w:r>
        <w:separator/>
      </w:r>
    </w:p>
  </w:footnote>
  <w:footnote w:type="continuationSeparator" w:id="0">
    <w:p w14:paraId="46B6640F" w14:textId="77777777" w:rsidR="00A63EC4" w:rsidRDefault="00A63EC4" w:rsidP="00CE3205">
      <w:r>
        <w:continuationSeparator/>
      </w:r>
    </w:p>
  </w:footnote>
  <w:footnote w:type="continuationNotice" w:id="1">
    <w:p w14:paraId="747DF6A2" w14:textId="77777777" w:rsidR="00A63EC4" w:rsidRDefault="00A63EC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14"/>
  </w:num>
  <w:num w:numId="7">
    <w:abstractNumId w:val="22"/>
  </w:num>
  <w:num w:numId="8">
    <w:abstractNumId w:val="26"/>
  </w:num>
  <w:num w:numId="9">
    <w:abstractNumId w:val="13"/>
  </w:num>
  <w:num w:numId="10">
    <w:abstractNumId w:val="16"/>
  </w:num>
  <w:num w:numId="11">
    <w:abstractNumId w:val="18"/>
  </w:num>
  <w:num w:numId="12">
    <w:abstractNumId w:val="4"/>
  </w:num>
  <w:num w:numId="13">
    <w:abstractNumId w:val="3"/>
  </w:num>
  <w:num w:numId="14">
    <w:abstractNumId w:val="5"/>
  </w:num>
  <w:num w:numId="15">
    <w:abstractNumId w:val="17"/>
  </w:num>
  <w:num w:numId="16">
    <w:abstractNumId w:val="7"/>
  </w:num>
  <w:num w:numId="17">
    <w:abstractNumId w:val="19"/>
  </w:num>
  <w:num w:numId="18">
    <w:abstractNumId w:val="25"/>
  </w:num>
  <w:num w:numId="19">
    <w:abstractNumId w:val="10"/>
  </w:num>
  <w:num w:numId="20">
    <w:abstractNumId w:val="27"/>
  </w:num>
  <w:num w:numId="21">
    <w:abstractNumId w:val="21"/>
  </w:num>
  <w:num w:numId="22">
    <w:abstractNumId w:val="23"/>
  </w:num>
  <w:num w:numId="23">
    <w:abstractNumId w:val="15"/>
  </w:num>
  <w:num w:numId="24">
    <w:abstractNumId w:val="20"/>
  </w:num>
  <w:num w:numId="25">
    <w:abstractNumId w:val="24"/>
  </w:num>
  <w:num w:numId="26">
    <w:abstractNumId w:val="12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31A24"/>
    <w:rsid w:val="00054A83"/>
    <w:rsid w:val="000E1578"/>
    <w:rsid w:val="0010035A"/>
    <w:rsid w:val="00124B82"/>
    <w:rsid w:val="00127CF4"/>
    <w:rsid w:val="00130172"/>
    <w:rsid w:val="001518E0"/>
    <w:rsid w:val="00172C93"/>
    <w:rsid w:val="00182EE2"/>
    <w:rsid w:val="001D50F8"/>
    <w:rsid w:val="00205E8E"/>
    <w:rsid w:val="00240DEB"/>
    <w:rsid w:val="00253E4F"/>
    <w:rsid w:val="00283DD7"/>
    <w:rsid w:val="002B1B70"/>
    <w:rsid w:val="002E736A"/>
    <w:rsid w:val="002F17F2"/>
    <w:rsid w:val="00330941"/>
    <w:rsid w:val="003350EF"/>
    <w:rsid w:val="003359FF"/>
    <w:rsid w:val="00356FD6"/>
    <w:rsid w:val="00360D4E"/>
    <w:rsid w:val="003C728F"/>
    <w:rsid w:val="003D7215"/>
    <w:rsid w:val="003E77A0"/>
    <w:rsid w:val="004357F1"/>
    <w:rsid w:val="00445D8B"/>
    <w:rsid w:val="004538FE"/>
    <w:rsid w:val="004843BA"/>
    <w:rsid w:val="004C4791"/>
    <w:rsid w:val="00540B41"/>
    <w:rsid w:val="005645A5"/>
    <w:rsid w:val="00595B52"/>
    <w:rsid w:val="005F194B"/>
    <w:rsid w:val="00643506"/>
    <w:rsid w:val="0066692D"/>
    <w:rsid w:val="00695178"/>
    <w:rsid w:val="006D0408"/>
    <w:rsid w:val="006F1B93"/>
    <w:rsid w:val="00701563"/>
    <w:rsid w:val="00754AB0"/>
    <w:rsid w:val="00760B88"/>
    <w:rsid w:val="007A5DAC"/>
    <w:rsid w:val="007A74C8"/>
    <w:rsid w:val="007C4763"/>
    <w:rsid w:val="007E691D"/>
    <w:rsid w:val="007F10ED"/>
    <w:rsid w:val="007F4F78"/>
    <w:rsid w:val="00831EAC"/>
    <w:rsid w:val="00866748"/>
    <w:rsid w:val="008B721A"/>
    <w:rsid w:val="008E084E"/>
    <w:rsid w:val="008F5355"/>
    <w:rsid w:val="00912332"/>
    <w:rsid w:val="0094601F"/>
    <w:rsid w:val="00951B61"/>
    <w:rsid w:val="0097157F"/>
    <w:rsid w:val="009740D5"/>
    <w:rsid w:val="00991715"/>
    <w:rsid w:val="009963FC"/>
    <w:rsid w:val="009E0423"/>
    <w:rsid w:val="009F3C99"/>
    <w:rsid w:val="00A01894"/>
    <w:rsid w:val="00A45DA2"/>
    <w:rsid w:val="00A57A88"/>
    <w:rsid w:val="00A63EC4"/>
    <w:rsid w:val="00AB200E"/>
    <w:rsid w:val="00AD2B0E"/>
    <w:rsid w:val="00AE0ADF"/>
    <w:rsid w:val="00B12607"/>
    <w:rsid w:val="00B16F6E"/>
    <w:rsid w:val="00B32FC8"/>
    <w:rsid w:val="00B540B2"/>
    <w:rsid w:val="00B73F73"/>
    <w:rsid w:val="00B75B8B"/>
    <w:rsid w:val="00B90C5A"/>
    <w:rsid w:val="00BA4D8E"/>
    <w:rsid w:val="00BD572B"/>
    <w:rsid w:val="00BD607C"/>
    <w:rsid w:val="00BE607E"/>
    <w:rsid w:val="00BF52B5"/>
    <w:rsid w:val="00C04C73"/>
    <w:rsid w:val="00C07189"/>
    <w:rsid w:val="00C1430E"/>
    <w:rsid w:val="00C60A28"/>
    <w:rsid w:val="00C72F93"/>
    <w:rsid w:val="00C87F0C"/>
    <w:rsid w:val="00C95DC0"/>
    <w:rsid w:val="00CA737C"/>
    <w:rsid w:val="00CE3205"/>
    <w:rsid w:val="00CF71EC"/>
    <w:rsid w:val="00D00E84"/>
    <w:rsid w:val="00D30069"/>
    <w:rsid w:val="00D65C9F"/>
    <w:rsid w:val="00D81D54"/>
    <w:rsid w:val="00D91F4B"/>
    <w:rsid w:val="00E00E0B"/>
    <w:rsid w:val="00E01AED"/>
    <w:rsid w:val="00E21754"/>
    <w:rsid w:val="00E326F5"/>
    <w:rsid w:val="00E564EE"/>
    <w:rsid w:val="00E61CEE"/>
    <w:rsid w:val="00EA5AE8"/>
    <w:rsid w:val="00EB4E3D"/>
    <w:rsid w:val="00EE3BB3"/>
    <w:rsid w:val="00F036A7"/>
    <w:rsid w:val="00F05483"/>
    <w:rsid w:val="00F07BA8"/>
    <w:rsid w:val="00F17324"/>
    <w:rsid w:val="00F42AAC"/>
    <w:rsid w:val="00F60EBD"/>
    <w:rsid w:val="00FA5BAE"/>
    <w:rsid w:val="00FD220C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15OPMSMT0001-78-19139</_dlc_DocId>
    <_dlc_DocIdUrl xmlns="0104a4cd-1400-468e-be1b-c7aad71d7d5a">
      <Url>https://op.msmt.cz/_layouts/15/DocIdRedir.aspx?ID=15OPMSMT0001-78-19139</Url>
      <Description>15OPMSMT0001-78-19139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5043D-11F3-419D-8BFA-C015D6881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C680E-D6B3-42C1-80A7-C40FF0AB299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104a4cd-1400-468e-be1b-c7aad71d7d5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5D9A6C-CA63-4CC6-8CA9-E8426CE0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nahradit na webu</dc:description>
  <cp:lastModifiedBy>Vladimira</cp:lastModifiedBy>
  <cp:revision>2</cp:revision>
  <cp:lastPrinted>2024-01-15T10:46:00Z</cp:lastPrinted>
  <dcterms:created xsi:type="dcterms:W3CDTF">2024-02-09T11:33:00Z</dcterms:created>
  <dcterms:modified xsi:type="dcterms:W3CDTF">2024-02-09T11:33:00Z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6b7aea82-93e0-43d1-9f4d-57f152bd5aca</vt:lpwstr>
  </property>
</Properties>
</file>