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73D8" w14:textId="77777777" w:rsidR="001124F5" w:rsidRDefault="001124F5" w:rsidP="001124F5">
      <w:pPr>
        <w:pStyle w:val="Head"/>
        <w:rPr>
          <w:sz w:val="40"/>
          <w:szCs w:val="40"/>
        </w:rPr>
      </w:pPr>
      <w:r>
        <w:rPr>
          <w:sz w:val="40"/>
          <w:szCs w:val="40"/>
        </w:rPr>
        <w:t>Servisní smlouva (SLA)</w:t>
      </w:r>
    </w:p>
    <w:p w14:paraId="558A164F" w14:textId="77777777" w:rsidR="001124F5" w:rsidRDefault="001124F5" w:rsidP="001124F5">
      <w:pPr>
        <w:pStyle w:val="Body1"/>
        <w:rPr>
          <w:bCs/>
          <w:sz w:val="20"/>
          <w:szCs w:val="20"/>
        </w:rPr>
      </w:pPr>
      <w:r>
        <w:rPr>
          <w:bCs/>
          <w:sz w:val="20"/>
          <w:szCs w:val="20"/>
        </w:rPr>
        <w:t>TATO SERVISNÍ SMLOUVA (DÁLE JEN „SMLOUVA“) BYLA UZAVŘENA NÍŽE UVEDENÉHO DNE, MĚSÍCE A ROKU MEZI TĚMITO SMLUVNÍMI STRANAMI</w:t>
      </w:r>
    </w:p>
    <w:p w14:paraId="26B40717" w14:textId="77777777" w:rsidR="004304DB" w:rsidRDefault="004304DB" w:rsidP="001124F5">
      <w:pPr>
        <w:pStyle w:val="Body2"/>
        <w:rPr>
          <w:b/>
          <w:bCs/>
          <w:sz w:val="20"/>
          <w:szCs w:val="20"/>
        </w:rPr>
      </w:pPr>
    </w:p>
    <w:p w14:paraId="2D86C3AB" w14:textId="51A7A00E" w:rsidR="001124F5" w:rsidRPr="00EC351C" w:rsidRDefault="001124F5" w:rsidP="001124F5">
      <w:pPr>
        <w:pStyle w:val="Body2"/>
        <w:rPr>
          <w:b/>
          <w:bCs/>
          <w:sz w:val="20"/>
          <w:szCs w:val="20"/>
        </w:rPr>
      </w:pPr>
      <w:r w:rsidRPr="00EC351C">
        <w:rPr>
          <w:b/>
          <w:bCs/>
          <w:sz w:val="20"/>
          <w:szCs w:val="20"/>
        </w:rPr>
        <w:t>ITsetup s.r.o.</w:t>
      </w:r>
    </w:p>
    <w:p w14:paraId="260D5156" w14:textId="39E05AD2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 w:rsidRPr="001124F5">
        <w:rPr>
          <w:sz w:val="20"/>
          <w:szCs w:val="20"/>
        </w:rPr>
        <w:t>08849846</w:t>
      </w:r>
    </w:p>
    <w:p w14:paraId="67F61E64" w14:textId="4A99FEDE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r w:rsidR="004304DB">
        <w:rPr>
          <w:sz w:val="20"/>
          <w:szCs w:val="20"/>
        </w:rPr>
        <w:t>xxxxxxxxxxxxxx</w:t>
      </w:r>
      <w:r>
        <w:rPr>
          <w:sz w:val="20"/>
          <w:szCs w:val="20"/>
        </w:rPr>
        <w:t xml:space="preserve">, </w:t>
      </w:r>
      <w:r w:rsidRPr="001124F5">
        <w:rPr>
          <w:sz w:val="20"/>
          <w:szCs w:val="20"/>
        </w:rPr>
        <w:t>Praha 4, Michle</w:t>
      </w:r>
      <w:r>
        <w:rPr>
          <w:sz w:val="20"/>
          <w:szCs w:val="20"/>
        </w:rPr>
        <w:t xml:space="preserve">, </w:t>
      </w:r>
      <w:r w:rsidRPr="001124F5">
        <w:rPr>
          <w:sz w:val="20"/>
          <w:szCs w:val="20"/>
        </w:rPr>
        <w:t>140 00</w:t>
      </w:r>
    </w:p>
    <w:p w14:paraId="67F8CD79" w14:textId="209C1CC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Zastoupená: Tomáš Ujčík</w:t>
      </w:r>
    </w:p>
    <w:p w14:paraId="4EEF916B" w14:textId="560BB6EF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 w:rsidR="004304DB">
        <w:rPr>
          <w:sz w:val="20"/>
          <w:szCs w:val="20"/>
        </w:rPr>
        <w:t>xxxxxxxxxxxx</w:t>
      </w:r>
    </w:p>
    <w:p w14:paraId="57AA9661" w14:textId="3AAAFF10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E-mail: info@itsetup.cz</w:t>
      </w:r>
    </w:p>
    <w:p w14:paraId="4657DF47" w14:textId="7777777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b/>
          <w:bCs/>
          <w:sz w:val="20"/>
          <w:szCs w:val="20"/>
        </w:rPr>
        <w:t>„ Poskytovatel “</w:t>
      </w:r>
      <w:r>
        <w:rPr>
          <w:sz w:val="20"/>
          <w:szCs w:val="20"/>
        </w:rPr>
        <w:t>)</w:t>
      </w:r>
    </w:p>
    <w:p w14:paraId="341D910B" w14:textId="77777777" w:rsidR="001124F5" w:rsidRDefault="001124F5" w:rsidP="001124F5">
      <w:pPr>
        <w:pStyle w:val="Body2"/>
        <w:rPr>
          <w:sz w:val="20"/>
          <w:szCs w:val="20"/>
        </w:rPr>
      </w:pPr>
    </w:p>
    <w:p w14:paraId="6D521C33" w14:textId="7777777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210BC21" w14:textId="77777777" w:rsidR="001124F5" w:rsidRDefault="001124F5" w:rsidP="001124F5">
      <w:pPr>
        <w:pStyle w:val="Body2"/>
        <w:rPr>
          <w:sz w:val="20"/>
          <w:szCs w:val="20"/>
        </w:rPr>
      </w:pPr>
    </w:p>
    <w:p w14:paraId="7C92C883" w14:textId="77777777" w:rsidR="002800A0" w:rsidRDefault="002800A0" w:rsidP="000B2ED6">
      <w:pPr>
        <w:pStyle w:val="Body2"/>
        <w:rPr>
          <w:rFonts w:cstheme="minorHAnsi"/>
          <w:b/>
          <w:bCs/>
          <w:sz w:val="20"/>
          <w:szCs w:val="20"/>
        </w:rPr>
      </w:pPr>
      <w:r w:rsidRPr="002800A0">
        <w:rPr>
          <w:rFonts w:cstheme="minorHAnsi"/>
          <w:b/>
          <w:bCs/>
          <w:sz w:val="20"/>
          <w:szCs w:val="20"/>
        </w:rPr>
        <w:t>Mateřská škola Letenská</w:t>
      </w:r>
    </w:p>
    <w:p w14:paraId="4D65DACE" w14:textId="4E610F3F"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IČO: </w:t>
      </w:r>
      <w:r w:rsidR="002800A0" w:rsidRPr="002800A0">
        <w:rPr>
          <w:sz w:val="20"/>
          <w:szCs w:val="20"/>
        </w:rPr>
        <w:t>70109711</w:t>
      </w:r>
    </w:p>
    <w:p w14:paraId="5787FF0E" w14:textId="0E7CAA0D"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Sídlo: </w:t>
      </w:r>
      <w:r w:rsidR="002800A0" w:rsidRPr="002800A0">
        <w:rPr>
          <w:rFonts w:cstheme="minorHAnsi"/>
          <w:sz w:val="20"/>
          <w:szCs w:val="20"/>
        </w:rPr>
        <w:t>Letenská 120/5, Malá Strana, 11800 Praha 1</w:t>
      </w:r>
    </w:p>
    <w:p w14:paraId="17509D58" w14:textId="22252B18"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Zastoupená</w:t>
      </w:r>
      <w:r w:rsidR="008F3E50">
        <w:rPr>
          <w:rFonts w:cstheme="minorHAnsi"/>
          <w:sz w:val="20"/>
          <w:szCs w:val="20"/>
        </w:rPr>
        <w:t xml:space="preserve">: </w:t>
      </w:r>
      <w:r w:rsidR="00111E7A">
        <w:rPr>
          <w:rFonts w:cstheme="minorHAnsi"/>
          <w:sz w:val="20"/>
          <w:szCs w:val="20"/>
        </w:rPr>
        <w:t>Jitka</w:t>
      </w:r>
      <w:r w:rsidR="00111E7A" w:rsidRPr="00111E7A">
        <w:rPr>
          <w:rFonts w:cstheme="minorHAnsi"/>
          <w:sz w:val="20"/>
          <w:szCs w:val="20"/>
        </w:rPr>
        <w:t xml:space="preserve"> </w:t>
      </w:r>
      <w:r w:rsidR="00111E7A">
        <w:rPr>
          <w:rFonts w:cstheme="minorHAnsi"/>
          <w:sz w:val="20"/>
          <w:szCs w:val="20"/>
        </w:rPr>
        <w:t>Matlasová</w:t>
      </w:r>
    </w:p>
    <w:p w14:paraId="0AB109F8" w14:textId="3E28E7D4"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Telefon: </w:t>
      </w:r>
      <w:r w:rsidR="004304DB">
        <w:rPr>
          <w:rFonts w:cstheme="minorHAnsi"/>
          <w:sz w:val="20"/>
          <w:szCs w:val="20"/>
        </w:rPr>
        <w:t>xxxxxxxxxxxxxx</w:t>
      </w:r>
    </w:p>
    <w:p w14:paraId="44D83022" w14:textId="5F37B1F4" w:rsidR="000B2ED6" w:rsidRDefault="000B2ED6" w:rsidP="000B2ED6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E-mail: </w:t>
      </w:r>
      <w:r w:rsidR="0000270C" w:rsidRPr="0000270C">
        <w:rPr>
          <w:sz w:val="20"/>
          <w:szCs w:val="20"/>
        </w:rPr>
        <w:t>msletenska@seznam.cz</w:t>
      </w:r>
    </w:p>
    <w:p w14:paraId="574C45FD" w14:textId="7777777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 xml:space="preserve">(dále jako </w:t>
      </w:r>
      <w:r>
        <w:rPr>
          <w:b/>
          <w:bCs/>
          <w:sz w:val="20"/>
          <w:szCs w:val="20"/>
        </w:rPr>
        <w:t>„ Objednatel “</w:t>
      </w:r>
      <w:r>
        <w:rPr>
          <w:sz w:val="20"/>
          <w:szCs w:val="20"/>
        </w:rPr>
        <w:t>)</w:t>
      </w:r>
    </w:p>
    <w:p w14:paraId="2425E78F" w14:textId="77777777" w:rsidR="001124F5" w:rsidRDefault="001124F5" w:rsidP="001124F5">
      <w:pPr>
        <w:pStyle w:val="Body2"/>
        <w:rPr>
          <w:sz w:val="20"/>
          <w:szCs w:val="20"/>
        </w:rPr>
      </w:pPr>
    </w:p>
    <w:p w14:paraId="5D311AF6" w14:textId="5B2D5059" w:rsidR="001124F5" w:rsidRPr="00386A80" w:rsidRDefault="00B575FD" w:rsidP="00B575FD">
      <w:pPr>
        <w:pStyle w:val="Body2"/>
        <w:jc w:val="center"/>
        <w:rPr>
          <w:sz w:val="18"/>
          <w:szCs w:val="18"/>
        </w:rPr>
      </w:pPr>
      <w:r w:rsidRPr="00386A80">
        <w:rPr>
          <w:sz w:val="18"/>
          <w:szCs w:val="18"/>
        </w:rPr>
        <w:t>uzavřeli dnešního dne, měsíce a roku podle §1746 odst. 2 zákona č. 89/2012 Sb., Občanský zákoník, tuto smlouvu o zajištění IT služeb:</w:t>
      </w:r>
    </w:p>
    <w:p w14:paraId="3FE42A2E" w14:textId="77777777" w:rsidR="001124F5" w:rsidRDefault="001124F5" w:rsidP="001124F5">
      <w:pPr>
        <w:pStyle w:val="Body2"/>
        <w:rPr>
          <w:sz w:val="20"/>
          <w:szCs w:val="20"/>
        </w:rPr>
      </w:pPr>
    </w:p>
    <w:p w14:paraId="2F33063F" w14:textId="77777777" w:rsidR="001124F5" w:rsidRDefault="001124F5" w:rsidP="001124F5">
      <w:pPr>
        <w:pStyle w:val="Body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SMLUVNÍ STRANY UJEDNÁVAJÍ NÁSLEDUJÍCÍ:</w:t>
      </w:r>
    </w:p>
    <w:p w14:paraId="53836911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Předmět Smlouvy</w:t>
      </w:r>
    </w:p>
    <w:p w14:paraId="70136FBC" w14:textId="77777777" w:rsidR="00DF013E" w:rsidRPr="00DF013E" w:rsidRDefault="00DF013E" w:rsidP="00DF013E">
      <w:pPr>
        <w:pStyle w:val="Odstavecseseznamem"/>
        <w:numPr>
          <w:ilvl w:val="2"/>
          <w:numId w:val="1"/>
        </w:numPr>
        <w:rPr>
          <w:sz w:val="20"/>
          <w:szCs w:val="20"/>
        </w:rPr>
      </w:pPr>
      <w:r w:rsidRPr="00DF013E">
        <w:rPr>
          <w:sz w:val="20"/>
          <w:szCs w:val="20"/>
        </w:rPr>
        <w:t>Tato smlouva představuje smlouvu o úrovni poskytovaných služeb (SLA) ve smyslu § 1746 odst. 2 občanského zákoníku. Jejím předmětem je závazek Poskytovatele zajistit pro Objednatele garanci kvalitativních parametrů služeb poskytovaných Poskytovatelem Objednateli na základě této smlouvy (dále jen „Garance“).</w:t>
      </w:r>
    </w:p>
    <w:p w14:paraId="257935C4" w14:textId="77777777" w:rsidR="001124F5" w:rsidRPr="006B28C7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Poskytovatel se zavazuje poskytovat pro Objednavatele následující služby: </w:t>
      </w:r>
      <w:r>
        <w:rPr>
          <w:b/>
          <w:sz w:val="20"/>
          <w:szCs w:val="20"/>
        </w:rPr>
        <w:t xml:space="preserve">správa počítačové sítě a jejích prvků, nastavení zálohování dat, instalaci nových prvků sítě, aktualizaci programů a operačních systémů, instalaci tiskáren, čištění koncových stanic, vedení dokumentace sítě, dovoz spotřebního materiálu k tiskárnám, instalaci a dodávku SW pro zabezpečení počítačů a sítě, řešení uživatelských požadavků, </w:t>
      </w:r>
      <w:r>
        <w:rPr>
          <w:rFonts w:eastAsia="Times New Roman"/>
          <w:b/>
          <w:sz w:val="20"/>
          <w:szCs w:val="20"/>
        </w:rPr>
        <w:t>podpora koncových uživatelů.</w:t>
      </w:r>
    </w:p>
    <w:p w14:paraId="103C953C" w14:textId="1108CD5D" w:rsidR="006B28C7" w:rsidRPr="001F36E9" w:rsidRDefault="006B28C7" w:rsidP="001F36E9">
      <w:pPr>
        <w:pStyle w:val="Odstavecseseznamem"/>
        <w:numPr>
          <w:ilvl w:val="2"/>
          <w:numId w:val="1"/>
        </w:numPr>
        <w:rPr>
          <w:sz w:val="20"/>
          <w:szCs w:val="20"/>
        </w:rPr>
      </w:pPr>
      <w:r w:rsidRPr="006B28C7">
        <w:rPr>
          <w:sz w:val="20"/>
          <w:szCs w:val="20"/>
        </w:rPr>
        <w:t>Nedílnou součást smlouvy tvoří tyto přílohy: Příloha č. 1 –Podrobná specifikace předmětu plnění paušální smlouvy (dále společně jako „Technická podpora“).</w:t>
      </w:r>
    </w:p>
    <w:p w14:paraId="36106CDB" w14:textId="4FEF3638" w:rsidR="001124F5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Poskytovatel v rámci této smlouvy poskytuje služby uvedené v bodě 1.1.1 v časovém </w:t>
      </w:r>
      <w:r w:rsidRPr="008F3E50">
        <w:rPr>
          <w:sz w:val="20"/>
          <w:szCs w:val="20"/>
        </w:rPr>
        <w:t xml:space="preserve">rozsahu </w:t>
      </w:r>
      <w:r w:rsidR="009B77FB">
        <w:rPr>
          <w:sz w:val="20"/>
          <w:szCs w:val="20"/>
        </w:rPr>
        <w:t>1</w:t>
      </w:r>
      <w:r w:rsidR="00AB0FEC">
        <w:rPr>
          <w:sz w:val="20"/>
          <w:szCs w:val="20"/>
        </w:rPr>
        <w:t>0</w:t>
      </w:r>
      <w:r w:rsidRPr="008F3E50">
        <w:rPr>
          <w:sz w:val="20"/>
          <w:szCs w:val="20"/>
        </w:rPr>
        <w:t xml:space="preserve"> hodin</w:t>
      </w:r>
      <w:r>
        <w:rPr>
          <w:sz w:val="20"/>
          <w:szCs w:val="20"/>
        </w:rPr>
        <w:t xml:space="preserve"> za kalendářní měsíc.</w:t>
      </w:r>
    </w:p>
    <w:p w14:paraId="67AAB1C0" w14:textId="7C05F458" w:rsidR="001124F5" w:rsidRDefault="001124F5" w:rsidP="001124F5">
      <w:pPr>
        <w:pStyle w:val="Level2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Mezi poskytované služby v rámci této smlouvy nepatří rozšiřování a úpravy stávající datové infrastruktury, </w:t>
      </w:r>
      <w:r w:rsidR="00772EC3">
        <w:rPr>
          <w:sz w:val="20"/>
          <w:szCs w:val="20"/>
        </w:rPr>
        <w:t xml:space="preserve">webové stránky, </w:t>
      </w:r>
      <w:r>
        <w:rPr>
          <w:sz w:val="20"/>
          <w:szCs w:val="20"/>
        </w:rPr>
        <w:t>dodávka zboží, HW a SW. Tyto služby se fakturují samostatně na základně schváleného cenového návrhu.</w:t>
      </w:r>
    </w:p>
    <w:p w14:paraId="1A721221" w14:textId="77777777" w:rsidR="001124F5" w:rsidRDefault="001124F5" w:rsidP="001124F5">
      <w:pPr>
        <w:pStyle w:val="Body3"/>
        <w:rPr>
          <w:sz w:val="20"/>
          <w:szCs w:val="20"/>
        </w:rPr>
      </w:pPr>
      <w:r>
        <w:rPr>
          <w:sz w:val="20"/>
          <w:szCs w:val="20"/>
        </w:rPr>
        <w:t xml:space="preserve">(dále společně jako </w:t>
      </w:r>
      <w:r>
        <w:rPr>
          <w:b/>
          <w:bCs/>
          <w:sz w:val="20"/>
          <w:szCs w:val="20"/>
        </w:rPr>
        <w:t>„Technická podpora“</w:t>
      </w:r>
      <w:r>
        <w:rPr>
          <w:sz w:val="20"/>
          <w:szCs w:val="20"/>
        </w:rPr>
        <w:t>)</w:t>
      </w:r>
    </w:p>
    <w:p w14:paraId="252E4DBD" w14:textId="77777777" w:rsidR="001124F5" w:rsidRDefault="001124F5" w:rsidP="001124F5">
      <w:pPr>
        <w:pStyle w:val="Body3"/>
        <w:rPr>
          <w:sz w:val="20"/>
          <w:szCs w:val="20"/>
        </w:rPr>
      </w:pPr>
    </w:p>
    <w:p w14:paraId="7C6905A7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se zavazuje platit Poskytovateli za poskytování Technické podpory odměnu za podmínek uvedených v této Smlouvě.</w:t>
      </w:r>
    </w:p>
    <w:p w14:paraId="640AC822" w14:textId="50F2209B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se zavazuje odebírat výše uvedené služby pouze od poskytovatele této smlouvy a neumožní přístup do datové sítě a k HW definovanému v bodě 1.1.3</w:t>
      </w:r>
      <w:r w:rsidR="00FD4836">
        <w:rPr>
          <w:sz w:val="20"/>
          <w:szCs w:val="20"/>
        </w:rPr>
        <w:t xml:space="preserve"> </w:t>
      </w:r>
      <w:r>
        <w:rPr>
          <w:sz w:val="20"/>
          <w:szCs w:val="20"/>
        </w:rPr>
        <w:t>jinému subjektu nebo osobě.</w:t>
      </w:r>
    </w:p>
    <w:p w14:paraId="054B1FA7" w14:textId="0BEB921D" w:rsidR="00782936" w:rsidRPr="00337A8B" w:rsidRDefault="00782936" w:rsidP="00782936">
      <w:pPr>
        <w:pStyle w:val="Level2"/>
        <w:numPr>
          <w:ilvl w:val="1"/>
          <w:numId w:val="1"/>
        </w:numPr>
        <w:outlineLvl w:val="2"/>
        <w:rPr>
          <w:rFonts w:cstheme="minorHAnsi"/>
          <w:sz w:val="20"/>
          <w:szCs w:val="20"/>
        </w:rPr>
      </w:pPr>
      <w:r w:rsidRPr="00337A8B">
        <w:rPr>
          <w:rFonts w:cstheme="minorHAnsi"/>
          <w:sz w:val="20"/>
          <w:szCs w:val="20"/>
        </w:rPr>
        <w:t>Odměna Poskytovatele zahrnuje cestovní náklady technika k řešení požadavků Objednatele.</w:t>
      </w:r>
    </w:p>
    <w:p w14:paraId="0CACB2EC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5858B0CB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Hlášení požadavků</w:t>
      </w:r>
    </w:p>
    <w:p w14:paraId="5D834A44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má povinnost hlásit Poskytovateli požadavky na poskytnutí Technické podpory jedním z následujících způsobů:</w:t>
      </w:r>
    </w:p>
    <w:p w14:paraId="10C4E979" w14:textId="425281FD" w:rsidR="001124F5" w:rsidRDefault="001124F5" w:rsidP="001124F5">
      <w:pPr>
        <w:pStyle w:val="Level3"/>
        <w:outlineLvl w:val="3"/>
        <w:rPr>
          <w:sz w:val="20"/>
          <w:szCs w:val="20"/>
        </w:rPr>
      </w:pPr>
      <w:r>
        <w:rPr>
          <w:sz w:val="20"/>
          <w:szCs w:val="20"/>
        </w:rPr>
        <w:t>prostřednictvím e-mailové zprávy na e-mailové adresy info@</w:t>
      </w:r>
      <w:r w:rsidR="009168CC">
        <w:rPr>
          <w:sz w:val="20"/>
          <w:szCs w:val="20"/>
        </w:rPr>
        <w:t>itsetup</w:t>
      </w:r>
      <w:r>
        <w:rPr>
          <w:sz w:val="20"/>
          <w:szCs w:val="20"/>
        </w:rPr>
        <w:t xml:space="preserve">.cz; </w:t>
      </w:r>
    </w:p>
    <w:p w14:paraId="6D3D8778" w14:textId="6425A23C" w:rsidR="001124F5" w:rsidRDefault="001124F5" w:rsidP="001124F5">
      <w:pPr>
        <w:pStyle w:val="Level3"/>
        <w:outlineLvl w:val="3"/>
        <w:rPr>
          <w:sz w:val="20"/>
          <w:szCs w:val="20"/>
        </w:rPr>
      </w:pPr>
      <w:r>
        <w:rPr>
          <w:sz w:val="20"/>
          <w:szCs w:val="20"/>
        </w:rPr>
        <w:t xml:space="preserve">telefonicky na telefonní čísla </w:t>
      </w:r>
      <w:r w:rsidR="004304DB">
        <w:rPr>
          <w:sz w:val="20"/>
          <w:szCs w:val="20"/>
        </w:rPr>
        <w:t>xxxxxxxxxxxxxxx</w:t>
      </w:r>
      <w:r w:rsidR="007A6719">
        <w:rPr>
          <w:sz w:val="20"/>
          <w:szCs w:val="20"/>
        </w:rPr>
        <w:t>, nebo přím</w:t>
      </w:r>
      <w:r w:rsidR="0038772A">
        <w:rPr>
          <w:sz w:val="20"/>
          <w:szCs w:val="20"/>
        </w:rPr>
        <w:t>ý</w:t>
      </w:r>
      <w:r w:rsidR="007A6719">
        <w:rPr>
          <w:sz w:val="20"/>
          <w:szCs w:val="20"/>
        </w:rPr>
        <w:t>m kontaktem na vybraného technika</w:t>
      </w:r>
      <w:r w:rsidR="00175884">
        <w:rPr>
          <w:sz w:val="20"/>
          <w:szCs w:val="20"/>
        </w:rPr>
        <w:t xml:space="preserve"> – bude upřesněno </w:t>
      </w:r>
    </w:p>
    <w:p w14:paraId="6C82EF7E" w14:textId="77777777" w:rsidR="001124F5" w:rsidRDefault="001124F5" w:rsidP="001124F5">
      <w:pPr>
        <w:pStyle w:val="Level3"/>
        <w:outlineLvl w:val="3"/>
        <w:rPr>
          <w:sz w:val="20"/>
          <w:szCs w:val="20"/>
        </w:rPr>
      </w:pPr>
    </w:p>
    <w:p w14:paraId="762A9A00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Čas přijímání požadavků</w:t>
      </w:r>
    </w:p>
    <w:p w14:paraId="5B62DB20" w14:textId="175EC2E2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je povinen přijímat požadavky Objednavatele na poskytnutí Technické podpory v čase od 8 hodin do 1</w:t>
      </w:r>
      <w:r w:rsidR="00683B5F">
        <w:rPr>
          <w:sz w:val="20"/>
          <w:szCs w:val="20"/>
        </w:rPr>
        <w:t>7</w:t>
      </w:r>
      <w:r>
        <w:rPr>
          <w:sz w:val="20"/>
          <w:szCs w:val="20"/>
        </w:rPr>
        <w:t xml:space="preserve"> hodin ve všední dny.</w:t>
      </w:r>
    </w:p>
    <w:p w14:paraId="7A7D2E77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Požadavek doručený Poskytovateli mimo výše vymezený čas se považuje za doručený momentem počátku první následující doby, ve které je Poskytovatel povinen přijímat požadavky Objednavatele.</w:t>
      </w:r>
    </w:p>
    <w:p w14:paraId="2F6C9540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73A68234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Řešení požadavků a rozsah poskytovaných služeb</w:t>
      </w:r>
    </w:p>
    <w:p w14:paraId="3D518B43" w14:textId="2D481490" w:rsidR="001124F5" w:rsidRDefault="000755F6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0755F6">
        <w:rPr>
          <w:sz w:val="20"/>
          <w:szCs w:val="20"/>
        </w:rPr>
        <w:t xml:space="preserve">Poskytovatel má povinnost zahájit řešení požadavku Objednatele ve lhůtě 1 pracovního dne od doručení takového požadavku v souladu s podmínkami uvedenými v čl. </w:t>
      </w:r>
      <w:r>
        <w:rPr>
          <w:sz w:val="20"/>
          <w:szCs w:val="20"/>
        </w:rPr>
        <w:t>3</w:t>
      </w:r>
      <w:r w:rsidRPr="000755F6">
        <w:rPr>
          <w:sz w:val="20"/>
          <w:szCs w:val="20"/>
        </w:rPr>
        <w:t>. této smlouvy.</w:t>
      </w:r>
      <w:r>
        <w:rPr>
          <w:sz w:val="20"/>
          <w:szCs w:val="20"/>
        </w:rPr>
        <w:t xml:space="preserve"> </w:t>
      </w:r>
      <w:r w:rsidR="001124F5">
        <w:rPr>
          <w:sz w:val="20"/>
          <w:szCs w:val="20"/>
        </w:rPr>
        <w:t>Poskytovatel</w:t>
      </w:r>
      <w:r>
        <w:rPr>
          <w:sz w:val="20"/>
          <w:szCs w:val="20"/>
        </w:rPr>
        <w:t xml:space="preserve"> </w:t>
      </w:r>
      <w:r w:rsidR="001124F5">
        <w:rPr>
          <w:sz w:val="20"/>
          <w:szCs w:val="20"/>
        </w:rPr>
        <w:t>řeší požadavky formou vzdálené správy nebo fyzickým výjezdem k Objednavateli.</w:t>
      </w:r>
    </w:p>
    <w:p w14:paraId="12C4D1F7" w14:textId="2D1ACE2E" w:rsidR="0047741B" w:rsidRDefault="001124F5" w:rsidP="00473DD3">
      <w:pPr>
        <w:pStyle w:val="Body2"/>
        <w:rPr>
          <w:rFonts w:cstheme="minorHAnsi"/>
          <w:sz w:val="20"/>
          <w:szCs w:val="20"/>
        </w:rPr>
      </w:pPr>
      <w:r w:rsidRPr="00175884">
        <w:rPr>
          <w:sz w:val="20"/>
          <w:szCs w:val="20"/>
        </w:rPr>
        <w:t xml:space="preserve">Poskytovatel v rámci této smlouvy poskytuje </w:t>
      </w:r>
      <w:r w:rsidR="00C27C3D" w:rsidRPr="00175884">
        <w:rPr>
          <w:sz w:val="20"/>
          <w:szCs w:val="20"/>
        </w:rPr>
        <w:t xml:space="preserve">služby Objednavateli na adrese: </w:t>
      </w:r>
      <w:r w:rsidR="008B0B4C" w:rsidRPr="008B0B4C">
        <w:rPr>
          <w:rFonts w:cstheme="minorHAnsi"/>
          <w:sz w:val="20"/>
          <w:szCs w:val="20"/>
        </w:rPr>
        <w:t>Letenská 120/5, Malá Strana, 11800 Praha 1</w:t>
      </w:r>
    </w:p>
    <w:p w14:paraId="593BE3AE" w14:textId="77777777" w:rsidR="008B0B4C" w:rsidRDefault="008B0B4C" w:rsidP="00473DD3">
      <w:pPr>
        <w:pStyle w:val="Body2"/>
        <w:rPr>
          <w:rFonts w:cstheme="minorHAnsi"/>
          <w:sz w:val="20"/>
          <w:szCs w:val="20"/>
        </w:rPr>
      </w:pPr>
    </w:p>
    <w:p w14:paraId="75E7396B" w14:textId="77777777" w:rsidR="00473DD3" w:rsidRPr="00473DD3" w:rsidRDefault="00473DD3" w:rsidP="00473DD3">
      <w:pPr>
        <w:pStyle w:val="Body2"/>
        <w:rPr>
          <w:rFonts w:cstheme="minorHAnsi"/>
          <w:sz w:val="20"/>
          <w:szCs w:val="20"/>
        </w:rPr>
      </w:pPr>
    </w:p>
    <w:p w14:paraId="4E46FE4C" w14:textId="077CE4A0" w:rsidR="001124F5" w:rsidRPr="00473DD3" w:rsidRDefault="001124F5" w:rsidP="00DB1B78">
      <w:pPr>
        <w:pStyle w:val="Level2"/>
        <w:numPr>
          <w:ilvl w:val="0"/>
          <w:numId w:val="1"/>
        </w:numPr>
        <w:outlineLvl w:val="1"/>
        <w:rPr>
          <w:b/>
          <w:sz w:val="20"/>
          <w:szCs w:val="20"/>
        </w:rPr>
      </w:pPr>
      <w:r w:rsidRPr="00473DD3">
        <w:rPr>
          <w:b/>
          <w:sz w:val="20"/>
          <w:szCs w:val="20"/>
        </w:rPr>
        <w:lastRenderedPageBreak/>
        <w:t>Smluvní Odměna</w:t>
      </w:r>
    </w:p>
    <w:p w14:paraId="14969044" w14:textId="23B7AEA0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Objednavatel se zavazuje zaplatit Poskytovateli za poskytování Technické podpory fixní odměnu </w:t>
      </w:r>
      <w:r w:rsidRPr="00473DD3">
        <w:rPr>
          <w:sz w:val="20"/>
          <w:szCs w:val="20"/>
        </w:rPr>
        <w:t xml:space="preserve">ve výši </w:t>
      </w:r>
      <w:r w:rsidR="00E507B7">
        <w:rPr>
          <w:sz w:val="20"/>
          <w:szCs w:val="20"/>
        </w:rPr>
        <w:t>5 0</w:t>
      </w:r>
      <w:r w:rsidR="00473DD3" w:rsidRPr="00473DD3">
        <w:rPr>
          <w:sz w:val="20"/>
          <w:szCs w:val="20"/>
        </w:rPr>
        <w:t>00</w:t>
      </w:r>
      <w:r w:rsidRPr="00473DD3">
        <w:rPr>
          <w:b/>
          <w:sz w:val="20"/>
          <w:szCs w:val="20"/>
        </w:rPr>
        <w:t xml:space="preserve"> </w:t>
      </w:r>
      <w:r w:rsidRPr="00473DD3">
        <w:rPr>
          <w:bCs/>
          <w:sz w:val="20"/>
          <w:szCs w:val="20"/>
        </w:rPr>
        <w:t xml:space="preserve">CZK </w:t>
      </w:r>
      <w:r w:rsidR="00473DD3">
        <w:rPr>
          <w:sz w:val="20"/>
          <w:szCs w:val="20"/>
        </w:rPr>
        <w:t xml:space="preserve">bez DPH </w:t>
      </w:r>
      <w:r>
        <w:rPr>
          <w:sz w:val="20"/>
          <w:szCs w:val="20"/>
        </w:rPr>
        <w:t xml:space="preserve">za každý jeden kalendářní měsíc poskytování Technické podpory podle této Smlouvy (dále jako </w:t>
      </w:r>
      <w:r>
        <w:rPr>
          <w:b/>
          <w:bCs/>
          <w:sz w:val="20"/>
          <w:szCs w:val="20"/>
        </w:rPr>
        <w:t>„Fixní odměna“</w:t>
      </w:r>
      <w:r>
        <w:rPr>
          <w:sz w:val="20"/>
          <w:szCs w:val="20"/>
        </w:rPr>
        <w:t>).</w:t>
      </w:r>
    </w:p>
    <w:p w14:paraId="6F292E55" w14:textId="62061A4A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Nad rámec časového rozsahů uvedených v bodech 1.1.1 a 1.1.</w:t>
      </w:r>
      <w:r w:rsidR="00990585">
        <w:rPr>
          <w:sz w:val="20"/>
          <w:szCs w:val="20"/>
        </w:rPr>
        <w:t>4</w:t>
      </w:r>
      <w:r>
        <w:rPr>
          <w:sz w:val="20"/>
          <w:szCs w:val="20"/>
        </w:rPr>
        <w:t xml:space="preserve"> bude Objednavateli účtováno Poskytovatelem </w:t>
      </w:r>
      <w:r w:rsidR="0047741B">
        <w:rPr>
          <w:sz w:val="20"/>
          <w:szCs w:val="20"/>
        </w:rPr>
        <w:t>8</w:t>
      </w:r>
      <w:r>
        <w:rPr>
          <w:sz w:val="20"/>
          <w:szCs w:val="20"/>
        </w:rPr>
        <w:t>50 Kč za hodinu realizačních činností.</w:t>
      </w:r>
    </w:p>
    <w:p w14:paraId="23B3288B" w14:textId="77777777" w:rsidR="00DC700C" w:rsidRDefault="001124F5" w:rsidP="00DC700C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Všechny částky uvedené v této Smlouvě jsou uvedeny bez DPH.</w:t>
      </w:r>
    </w:p>
    <w:p w14:paraId="72A6E9CB" w14:textId="7C56A98B" w:rsidR="00F05980" w:rsidRPr="00B16607" w:rsidRDefault="008C10E0" w:rsidP="00DC700C">
      <w:pPr>
        <w:pStyle w:val="Level2"/>
        <w:numPr>
          <w:ilvl w:val="1"/>
          <w:numId w:val="1"/>
        </w:numPr>
        <w:outlineLvl w:val="2"/>
        <w:rPr>
          <w:rFonts w:cstheme="minorHAnsi"/>
          <w:sz w:val="20"/>
          <w:szCs w:val="20"/>
        </w:rPr>
      </w:pPr>
      <w:r w:rsidRPr="00B16607">
        <w:rPr>
          <w:rFonts w:cstheme="minorHAnsi"/>
          <w:sz w:val="20"/>
          <w:szCs w:val="20"/>
        </w:rPr>
        <w:t>Objednavatel může písemně navýšit objem prací a upravit tím fixní odměnu.</w:t>
      </w:r>
    </w:p>
    <w:p w14:paraId="1B0EC264" w14:textId="5D626D81" w:rsidR="00B16607" w:rsidRPr="00DC700C" w:rsidRDefault="00B16607" w:rsidP="00DC700C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B16607">
        <w:rPr>
          <w:sz w:val="20"/>
          <w:szCs w:val="20"/>
        </w:rPr>
        <w:t>Výše finanční odměny může být každoročně valorizována o míru inflace v ČR oficiálně zveřejněnou Českým statistickým úřadem. Služba může být valorizována vždy k 1. lednu každého roku o inflaci za předchozí kalendářní rok.</w:t>
      </w:r>
    </w:p>
    <w:p w14:paraId="43923785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5B68C0AE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Platební podmínky</w:t>
      </w:r>
    </w:p>
    <w:p w14:paraId="5CB4CB78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Fixní odměna bude vyúčtována poslední kalendářní den měsíce, za který je Fixní odměna hrazena.</w:t>
      </w:r>
    </w:p>
    <w:p w14:paraId="1EEEA8E4" w14:textId="1D4EA7D9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Jakékoliv finanční plnění pro Poskytovatele je splatné bankovním převodem na bankovní účet Poskytovatele, číslo účtu </w:t>
      </w:r>
      <w:r w:rsidR="004304DB">
        <w:rPr>
          <w:b/>
          <w:sz w:val="20"/>
          <w:szCs w:val="20"/>
        </w:rPr>
        <w:t>xxxxxxxxxxxxxxxxx</w:t>
      </w:r>
      <w:r>
        <w:rPr>
          <w:sz w:val="20"/>
          <w:szCs w:val="20"/>
        </w:rPr>
        <w:t>, vedený u FIO banky.</w:t>
      </w:r>
    </w:p>
    <w:p w14:paraId="44D1F4B1" w14:textId="7F27747D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má povinnost vystavit na Fixní odměnu nebo jiné finanční plnění podle této Smlouvy řádný daňový doklad – fakturu, jejíž údaje budou shodné s údaji uvedenými v této Smlouvě a takový daňový doklad (fakturu) doručit Objednavateli.</w:t>
      </w:r>
      <w:r w:rsidR="00925274">
        <w:rPr>
          <w:sz w:val="20"/>
          <w:szCs w:val="20"/>
        </w:rPr>
        <w:t xml:space="preserve"> </w:t>
      </w:r>
      <w:r w:rsidR="00925274" w:rsidRPr="00925274">
        <w:rPr>
          <w:sz w:val="20"/>
          <w:szCs w:val="20"/>
        </w:rPr>
        <w:t>Splatnost faktury je stanovena na 10 kalendářních dnů.</w:t>
      </w:r>
    </w:p>
    <w:p w14:paraId="7899FC65" w14:textId="77777777" w:rsidR="00A9242E" w:rsidRDefault="001124F5" w:rsidP="00A9242E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má právo doručit daňový doklad – fakturu i v elektronické podobě prostřednictvím e-mailové zprávy.</w:t>
      </w:r>
    </w:p>
    <w:p w14:paraId="59A8144C" w14:textId="2B9C9EEE" w:rsidR="00A9242E" w:rsidRPr="00A9242E" w:rsidRDefault="00A9242E" w:rsidP="00A9242E">
      <w:pPr>
        <w:pStyle w:val="Level2"/>
        <w:numPr>
          <w:ilvl w:val="0"/>
          <w:numId w:val="1"/>
        </w:numPr>
        <w:outlineLvl w:val="2"/>
        <w:rPr>
          <w:b/>
          <w:sz w:val="20"/>
          <w:szCs w:val="20"/>
        </w:rPr>
      </w:pPr>
      <w:r w:rsidRPr="00A9242E">
        <w:rPr>
          <w:rFonts w:ascii="Garamond" w:hAnsi="Garamond"/>
          <w:b/>
          <w:sz w:val="20"/>
          <w:szCs w:val="20"/>
        </w:rPr>
        <w:t>Smluvní pokuta</w:t>
      </w:r>
    </w:p>
    <w:p w14:paraId="64AB611F" w14:textId="732D756C" w:rsidR="001124F5" w:rsidRDefault="000452A0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0452A0">
        <w:rPr>
          <w:sz w:val="20"/>
          <w:szCs w:val="20"/>
        </w:rPr>
        <w:t>V případě, že se Objednatel dostane do prodlení se zaplacením Odměny nebo jakékoliv její části podle článku</w:t>
      </w:r>
      <w:r w:rsidR="00EA59D2">
        <w:rPr>
          <w:sz w:val="20"/>
          <w:szCs w:val="20"/>
        </w:rPr>
        <w:t xml:space="preserve"> </w:t>
      </w:r>
      <w:r w:rsidR="00EA59D2" w:rsidRPr="00295F56">
        <w:rPr>
          <w:rFonts w:ascii="Garamond" w:hAnsi="Garamond"/>
          <w:sz w:val="20"/>
          <w:szCs w:val="20"/>
        </w:rPr>
        <w:t>6</w:t>
      </w:r>
      <w:r w:rsidR="001124F5">
        <w:rPr>
          <w:sz w:val="20"/>
          <w:szCs w:val="20"/>
        </w:rPr>
        <w:t>. této Smlouvy, zavazuje se zaplatit Poskytovateli smluvní pokutu ve výši 0,04 % z dlužné částky za každý den prodlení až do úplného zaplacení Fixní odměny.</w:t>
      </w:r>
    </w:p>
    <w:p w14:paraId="1DB9D20F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7CBC3D39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Trvání a ukončení Smlouvy</w:t>
      </w:r>
    </w:p>
    <w:p w14:paraId="5C85A140" w14:textId="48322355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Tato smlouva je uzavřena na dobu určitou, a to na </w:t>
      </w:r>
      <w:r w:rsidR="00BC53A1">
        <w:rPr>
          <w:sz w:val="20"/>
          <w:szCs w:val="20"/>
        </w:rPr>
        <w:t>24</w:t>
      </w:r>
      <w:r>
        <w:rPr>
          <w:sz w:val="20"/>
          <w:szCs w:val="20"/>
        </w:rPr>
        <w:t xml:space="preserve"> měsíců od data nabytí účinnosti této smlouvy.</w:t>
      </w:r>
      <w:r w:rsidR="00CD002D">
        <w:rPr>
          <w:sz w:val="20"/>
          <w:szCs w:val="20"/>
        </w:rPr>
        <w:t xml:space="preserve"> </w:t>
      </w:r>
    </w:p>
    <w:p w14:paraId="3884BBCE" w14:textId="2BC2E8DC" w:rsidR="00B22EC0" w:rsidRPr="00B22EC0" w:rsidRDefault="00B22EC0" w:rsidP="00B22EC0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V případě financování z Městské části Praha 1 tato smlouva zaniká automaticky k datu sepsání začátku nové smlouvy s </w:t>
      </w:r>
      <w:r w:rsidRPr="00D10DBA">
        <w:rPr>
          <w:sz w:val="20"/>
          <w:szCs w:val="20"/>
        </w:rPr>
        <w:t>Městsk</w:t>
      </w:r>
      <w:r>
        <w:rPr>
          <w:sz w:val="20"/>
          <w:szCs w:val="20"/>
        </w:rPr>
        <w:t>ou</w:t>
      </w:r>
      <w:r w:rsidRPr="00D10DBA">
        <w:rPr>
          <w:sz w:val="20"/>
          <w:szCs w:val="20"/>
        </w:rPr>
        <w:t xml:space="preserve"> část</w:t>
      </w:r>
      <w:r>
        <w:rPr>
          <w:sz w:val="20"/>
          <w:szCs w:val="20"/>
        </w:rPr>
        <w:t>í</w:t>
      </w:r>
      <w:r w:rsidRPr="00D10DBA">
        <w:rPr>
          <w:sz w:val="20"/>
          <w:szCs w:val="20"/>
        </w:rPr>
        <w:t xml:space="preserve"> Praha 1</w:t>
      </w:r>
      <w:r w:rsidR="00801DBD">
        <w:rPr>
          <w:sz w:val="20"/>
          <w:szCs w:val="20"/>
        </w:rPr>
        <w:t>.</w:t>
      </w:r>
    </w:p>
    <w:p w14:paraId="48719021" w14:textId="77777777" w:rsidR="00B456F9" w:rsidRPr="00B456F9" w:rsidRDefault="00B456F9" w:rsidP="00B456F9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B456F9">
        <w:rPr>
          <w:sz w:val="20"/>
          <w:szCs w:val="20"/>
        </w:rPr>
        <w:t xml:space="preserve">Po uplynutí sjednané doby definované v odst. 1) tohoto článku se mění platnost smlouvy na dobu neurčitou. </w:t>
      </w:r>
    </w:p>
    <w:p w14:paraId="360194C8" w14:textId="5678948D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Smluvní strany mohou smlouvu vypovědět nejdříve po uplynutí sjednané doby s</w:t>
      </w:r>
      <w:r w:rsidR="00490827">
        <w:rPr>
          <w:sz w:val="20"/>
          <w:szCs w:val="20"/>
        </w:rPr>
        <w:t> </w:t>
      </w:r>
      <w:r w:rsidR="003F7DE0">
        <w:rPr>
          <w:sz w:val="20"/>
          <w:szCs w:val="20"/>
        </w:rPr>
        <w:t>2</w:t>
      </w:r>
      <w:r w:rsidR="00490827">
        <w:rPr>
          <w:sz w:val="20"/>
          <w:szCs w:val="20"/>
        </w:rPr>
        <w:t xml:space="preserve"> </w:t>
      </w:r>
      <w:r w:rsidR="003F7DE0">
        <w:rPr>
          <w:sz w:val="20"/>
          <w:szCs w:val="20"/>
        </w:rPr>
        <w:t>měsíční</w:t>
      </w:r>
      <w:r>
        <w:rPr>
          <w:sz w:val="20"/>
          <w:szCs w:val="20"/>
        </w:rPr>
        <w:t xml:space="preserve"> výpovědní lhůtou nebo po vzájemné dohodě, se kterou musí obě smluvní strany souhlasit.  </w:t>
      </w:r>
    </w:p>
    <w:p w14:paraId="75B59871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52A61472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Povinnost mlčenlivosti</w:t>
      </w:r>
    </w:p>
    <w:p w14:paraId="486B3ABF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se zavazuje, že nezpřístupní ani nepoužije žádnou informaci obchodní a/nebo výrobní povahy, se kterou se seznámí v souvislosti s plněním této Smlouvy, zejména nezpřístupní ani nepoužije:</w:t>
      </w:r>
    </w:p>
    <w:p w14:paraId="54B9895A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žádnou takovou informaci obsaženou v této Smlouvě,</w:t>
      </w:r>
    </w:p>
    <w:p w14:paraId="6CD724F9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databázi zákazníků Objednavatele ani kontakty na ně,</w:t>
      </w:r>
    </w:p>
    <w:p w14:paraId="14B25826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cenovou politiku Objednavatele,</w:t>
      </w:r>
    </w:p>
    <w:p w14:paraId="18EC6EAB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marketingovou strategii Objednavatele,</w:t>
      </w:r>
    </w:p>
    <w:p w14:paraId="415E46D3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informace o uzavřených smlouvách a dodavatelích Objednavatele,</w:t>
      </w:r>
    </w:p>
    <w:p w14:paraId="58CFE90A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způsob fungování podniku Objednavatele,</w:t>
      </w:r>
    </w:p>
    <w:p w14:paraId="3B2BFD0C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strategická rozhodnutí a podnikatelské záměry Objednavatele</w:t>
      </w:r>
    </w:p>
    <w:p w14:paraId="21979C17" w14:textId="77777777" w:rsidR="001124F5" w:rsidRDefault="001124F5" w:rsidP="001124F5">
      <w:pPr>
        <w:pStyle w:val="Body3"/>
        <w:rPr>
          <w:sz w:val="20"/>
          <w:szCs w:val="20"/>
        </w:rPr>
      </w:pPr>
      <w:r>
        <w:rPr>
          <w:sz w:val="20"/>
          <w:szCs w:val="20"/>
        </w:rPr>
        <w:t xml:space="preserve">(dále jen </w:t>
      </w:r>
      <w:r>
        <w:rPr>
          <w:b/>
          <w:bCs/>
          <w:sz w:val="20"/>
          <w:szCs w:val="20"/>
        </w:rPr>
        <w:t>„Důvěrná informace“</w:t>
      </w:r>
      <w:r>
        <w:rPr>
          <w:sz w:val="20"/>
          <w:szCs w:val="20"/>
        </w:rPr>
        <w:t>).</w:t>
      </w:r>
    </w:p>
    <w:p w14:paraId="504BD2F4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Povinnost mlčenlivosti podle odstavce 8.1. této Smlouvy platí s výjimkou případů, kdy:</w:t>
      </w:r>
    </w:p>
    <w:p w14:paraId="07E8C81D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Objednavatel udělil předchozí písemný souhlas s takovým zpřístupněním nebo použitím Důvěrné informace,</w:t>
      </w:r>
    </w:p>
    <w:p w14:paraId="0851C27A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právní předpis nebo veřejnoprávní orgán stanoví povinnost zpřístupnit nebo použít Důvěrnou informaci,</w:t>
      </w:r>
    </w:p>
    <w:p w14:paraId="439E6FCD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takové zpřístupnění nebo použití Důvěrné informace je nezbytné pro realizaci této Smlouvy,</w:t>
      </w:r>
    </w:p>
    <w:p w14:paraId="3033EF21" w14:textId="77777777" w:rsidR="001124F5" w:rsidRDefault="001124F5" w:rsidP="001124F5">
      <w:pPr>
        <w:pStyle w:val="Level3"/>
        <w:numPr>
          <w:ilvl w:val="2"/>
          <w:numId w:val="1"/>
        </w:numPr>
        <w:outlineLvl w:val="3"/>
        <w:rPr>
          <w:sz w:val="20"/>
          <w:szCs w:val="20"/>
        </w:rPr>
      </w:pPr>
      <w:r>
        <w:rPr>
          <w:sz w:val="20"/>
          <w:szCs w:val="20"/>
        </w:rPr>
        <w:t>je to podle jakékoliv smlouvy nebo dohody uzavřené mezi Smluvními stranami dovoleno.</w:t>
      </w:r>
    </w:p>
    <w:p w14:paraId="53698ECB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Mezi Důvěrné informace nepatří žádné informace, které jsou v době jejich zpřístupnění nebo použití běžně dostupné veřejnosti.</w:t>
      </w:r>
    </w:p>
    <w:p w14:paraId="1397D85E" w14:textId="77777777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Objednavatel tímto dává Poskytovateli souhlas k tomu, aby jej Poskytovatel uváděl jako svého zákazníka.</w:t>
      </w:r>
    </w:p>
    <w:p w14:paraId="435440BA" w14:textId="54E8F94D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>Poskytovatel bere na vědomí, že Důvěrné informace tvoří obchodní tajemství Objednavatele.</w:t>
      </w:r>
    </w:p>
    <w:p w14:paraId="1243EA5A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52823CCF" w14:textId="15A305F6" w:rsidR="001124F5" w:rsidRDefault="009C048E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Ochrana osobních </w:t>
      </w:r>
      <w:r w:rsidR="00302643">
        <w:rPr>
          <w:bCs/>
          <w:sz w:val="20"/>
          <w:szCs w:val="20"/>
        </w:rPr>
        <w:t>údajů</w:t>
      </w:r>
    </w:p>
    <w:p w14:paraId="381432DF" w14:textId="77777777" w:rsidR="00CB557E" w:rsidRDefault="00CB557E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 w:rsidRPr="00CB557E">
        <w:rPr>
          <w:sz w:val="20"/>
          <w:szCs w:val="20"/>
        </w:rPr>
        <w:t>Poskytovatel se podpisem této smlouvy zaručuje, že při poskytování služeb pro Objednatele zajistí ochranu osobních údajů, o kterých se při poskytování služeb podle této smlouvy dozví on, nebo případně jeho zaměstnanci, a s osobními údaji bude manipulovat pouze a jen v souladu se zásadami evropské směrnice o ochraně osobních údajů (GDPR) a zejména podle zákona č. 110/2019 Sb., o zpracování osobních údajů.</w:t>
      </w:r>
    </w:p>
    <w:p w14:paraId="07866F05" w14:textId="77777777" w:rsidR="001124F5" w:rsidRDefault="001124F5" w:rsidP="001124F5">
      <w:pPr>
        <w:pStyle w:val="Level2"/>
        <w:outlineLvl w:val="2"/>
        <w:rPr>
          <w:sz w:val="20"/>
          <w:szCs w:val="20"/>
        </w:rPr>
      </w:pPr>
    </w:p>
    <w:p w14:paraId="4B5DD474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Rozhodné právo</w:t>
      </w:r>
    </w:p>
    <w:p w14:paraId="2A12E56C" w14:textId="59A93640" w:rsidR="006E5F4C" w:rsidRDefault="006E5F4C" w:rsidP="00442C90">
      <w:pPr>
        <w:pStyle w:val="Odstavecseseznamem"/>
        <w:ind w:left="0"/>
        <w:rPr>
          <w:sz w:val="20"/>
          <w:szCs w:val="20"/>
        </w:rPr>
      </w:pPr>
      <w:r w:rsidRPr="006E5F4C">
        <w:rPr>
          <w:sz w:val="20"/>
          <w:szCs w:val="20"/>
        </w:rPr>
        <w:t xml:space="preserve">Smluvní strany se dohodly, že veškeré majetkové spory, které v budoucnu vzniknou z této Smlouvy nebo v souvislosti s ní, a to i v případě, že tato Smlouva bude neplatná, zrušena nebo od ní bude odstoupeno (dále jen </w:t>
      </w:r>
      <w:r w:rsidRPr="006E5F4C">
        <w:rPr>
          <w:sz w:val="20"/>
          <w:szCs w:val="20"/>
        </w:rPr>
        <w:lastRenderedPageBreak/>
        <w:t xml:space="preserve">„spory“), budou rozhodovány obecnými soudy podle příslušných procesních předpisů. Strany sjednávají, že místně příslušným bude vždy soud v sídle Objednavatele (se zachováním věcné příslušnosti soudu). </w:t>
      </w:r>
    </w:p>
    <w:p w14:paraId="65962C71" w14:textId="77777777" w:rsidR="006E5F4C" w:rsidRDefault="006E5F4C" w:rsidP="006E5F4C">
      <w:pPr>
        <w:rPr>
          <w:sz w:val="20"/>
          <w:szCs w:val="20"/>
        </w:rPr>
      </w:pPr>
    </w:p>
    <w:p w14:paraId="10CBCA19" w14:textId="77777777" w:rsidR="001124F5" w:rsidRDefault="001124F5" w:rsidP="001124F5">
      <w:pPr>
        <w:pStyle w:val="Level1"/>
        <w:numPr>
          <w:ilvl w:val="0"/>
          <w:numId w:val="1"/>
        </w:numPr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Závěrečná ustanovení</w:t>
      </w:r>
    </w:p>
    <w:p w14:paraId="2F5C4C11" w14:textId="77777777" w:rsidR="00ED21A7" w:rsidRPr="00ED21A7" w:rsidRDefault="00ED21A7" w:rsidP="00ED21A7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ED21A7">
        <w:rPr>
          <w:sz w:val="20"/>
          <w:szCs w:val="20"/>
        </w:rPr>
        <w:t>Tato smlouva a vztahy z ní vyplývající se řídí právním řádem České republiky, zejména příslušnými ustanoveními zák. č. 89/2012 Sb., občanský zákoník, v platném znění.</w:t>
      </w:r>
    </w:p>
    <w:p w14:paraId="6AA338CB" w14:textId="77777777" w:rsidR="00A172AD" w:rsidRPr="00A172AD" w:rsidRDefault="00A172AD" w:rsidP="00A172AD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A172AD">
        <w:rPr>
          <w:sz w:val="20"/>
          <w:szCs w:val="20"/>
        </w:rPr>
        <w:t xml:space="preserve">Tato Smlouva představuje úplnou dohodu mezi Stranami ve výše upravených záležitostech a nahrazuje veškeré předchozí ústní nebo písemná prohlášení, úmluvy, smlouvy a dohody. </w:t>
      </w:r>
    </w:p>
    <w:p w14:paraId="60A55BBC" w14:textId="77777777" w:rsidR="00E57B5A" w:rsidRPr="00E57B5A" w:rsidRDefault="00E57B5A" w:rsidP="00E57B5A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E57B5A">
        <w:rPr>
          <w:sz w:val="20"/>
          <w:szCs w:val="20"/>
        </w:rPr>
        <w:t>Tato Smlouva je vyhotovena a podepsána ve dvou (2) vyhotoveních v českém jazyce. Každá ze Stran obdrží jedno (1) vyhotovení Smlouvy.</w:t>
      </w:r>
    </w:p>
    <w:p w14:paraId="0854DD3D" w14:textId="77777777" w:rsidR="00203F2E" w:rsidRPr="00203F2E" w:rsidRDefault="00203F2E" w:rsidP="00203F2E">
      <w:pPr>
        <w:pStyle w:val="Odstavecseseznamem"/>
        <w:numPr>
          <w:ilvl w:val="1"/>
          <w:numId w:val="1"/>
        </w:numPr>
        <w:rPr>
          <w:sz w:val="20"/>
          <w:szCs w:val="20"/>
        </w:rPr>
      </w:pPr>
      <w:r w:rsidRPr="00203F2E">
        <w:rPr>
          <w:sz w:val="20"/>
          <w:szCs w:val="20"/>
        </w:rPr>
        <w:t>Tuto Smlouvu lze doplňovat, měnit či upravovat výhradně ve formě písemných ujednání podepsaných oběma Stranami.</w:t>
      </w:r>
    </w:p>
    <w:p w14:paraId="1263A527" w14:textId="736A4022" w:rsidR="001124F5" w:rsidRDefault="001124F5" w:rsidP="001124F5">
      <w:pPr>
        <w:pStyle w:val="Level2"/>
        <w:numPr>
          <w:ilvl w:val="1"/>
          <w:numId w:val="1"/>
        </w:numPr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Tato Smlouva nabývá platnosti a účinnosti </w:t>
      </w:r>
      <w:r w:rsidRPr="00473DD3">
        <w:rPr>
          <w:sz w:val="20"/>
          <w:szCs w:val="20"/>
        </w:rPr>
        <w:t xml:space="preserve">datem </w:t>
      </w:r>
      <w:r w:rsidR="00A7465C">
        <w:rPr>
          <w:b/>
          <w:bCs/>
          <w:sz w:val="20"/>
          <w:szCs w:val="20"/>
        </w:rPr>
        <w:t>1.</w:t>
      </w:r>
      <w:r w:rsidR="00234C96">
        <w:rPr>
          <w:b/>
          <w:bCs/>
          <w:sz w:val="20"/>
          <w:szCs w:val="20"/>
        </w:rPr>
        <w:t>2</w:t>
      </w:r>
      <w:r w:rsidR="00A7465C">
        <w:rPr>
          <w:b/>
          <w:bCs/>
          <w:sz w:val="20"/>
          <w:szCs w:val="20"/>
        </w:rPr>
        <w:t>.202</w:t>
      </w:r>
      <w:r w:rsidR="00234C96">
        <w:rPr>
          <w:b/>
          <w:bCs/>
          <w:sz w:val="20"/>
          <w:szCs w:val="20"/>
        </w:rPr>
        <w:t>4</w:t>
      </w:r>
    </w:p>
    <w:p w14:paraId="4AA2163D" w14:textId="77777777" w:rsidR="00CF3324" w:rsidRPr="00CF3324" w:rsidRDefault="00CF3324" w:rsidP="00CF3324">
      <w:pPr>
        <w:rPr>
          <w:sz w:val="20"/>
          <w:szCs w:val="20"/>
        </w:rPr>
      </w:pPr>
      <w:r w:rsidRPr="00CF3324">
        <w:rPr>
          <w:sz w:val="20"/>
          <w:szCs w:val="20"/>
        </w:rPr>
        <w:t>Strany tímto výslovně prohlašují, že si tuto Smlouvu před jejím podpisem přečetly, že byla uzavřena po vzájemném projednání a že vyjadřuje jejich pravou a svobodnou vůli, na důkaz čehož připojují níže své podpisy:</w:t>
      </w:r>
    </w:p>
    <w:p w14:paraId="4F188606" w14:textId="77777777" w:rsidR="001124F5" w:rsidRDefault="001124F5" w:rsidP="001124F5">
      <w:pPr>
        <w:pStyle w:val="Body1"/>
        <w:rPr>
          <w:bCs/>
          <w:sz w:val="20"/>
          <w:szCs w:val="20"/>
        </w:rPr>
      </w:pPr>
    </w:p>
    <w:p w14:paraId="6C442F7B" w14:textId="71EB238B" w:rsidR="001124F5" w:rsidRPr="004304DB" w:rsidRDefault="001124F5" w:rsidP="004304DB">
      <w:pPr>
        <w:pStyle w:val="Body1"/>
        <w:rPr>
          <w:bCs/>
          <w:sz w:val="20"/>
          <w:szCs w:val="20"/>
        </w:rPr>
      </w:pPr>
      <w:r>
        <w:rPr>
          <w:bCs/>
          <w:sz w:val="20"/>
          <w:szCs w:val="20"/>
        </w:rPr>
        <w:t>NA DŮKAZ ČEHOŽ SMLUVNÍ STRANY PŘIPOJUJÍ SVÉ PODPISY</w:t>
      </w:r>
    </w:p>
    <w:p w14:paraId="0EDE74B4" w14:textId="7777777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14:paraId="072FC9FA" w14:textId="4E377743" w:rsidR="001124F5" w:rsidRDefault="00B54E1A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Tomáš Ujčík</w:t>
      </w:r>
      <w:r w:rsidR="001124F5">
        <w:rPr>
          <w:sz w:val="20"/>
          <w:szCs w:val="20"/>
        </w:rPr>
        <w:t xml:space="preserve">, </w:t>
      </w:r>
      <w:r w:rsidRPr="00B54E1A">
        <w:rPr>
          <w:sz w:val="20"/>
          <w:szCs w:val="20"/>
        </w:rPr>
        <w:t>ITsetup s.r.o.</w:t>
      </w:r>
      <w:r w:rsidR="004304DB">
        <w:rPr>
          <w:sz w:val="20"/>
          <w:szCs w:val="20"/>
        </w:rPr>
        <w:t xml:space="preserve">             </w:t>
      </w:r>
    </w:p>
    <w:p w14:paraId="4F643238" w14:textId="77777777" w:rsidR="001124F5" w:rsidRDefault="001124F5" w:rsidP="001124F5">
      <w:pPr>
        <w:pStyle w:val="Body2"/>
        <w:rPr>
          <w:sz w:val="20"/>
          <w:szCs w:val="20"/>
        </w:rPr>
      </w:pPr>
    </w:p>
    <w:p w14:paraId="51E7633D" w14:textId="3967DA0D" w:rsidR="001124F5" w:rsidRDefault="001124F5" w:rsidP="001124F5">
      <w:pPr>
        <w:pStyle w:val="Body2"/>
        <w:rPr>
          <w:sz w:val="20"/>
          <w:szCs w:val="20"/>
        </w:rPr>
      </w:pPr>
      <w:r w:rsidRPr="00473DD3">
        <w:rPr>
          <w:sz w:val="20"/>
          <w:szCs w:val="20"/>
        </w:rPr>
        <w:t xml:space="preserve">V Praze, dne </w:t>
      </w:r>
      <w:r w:rsidR="00B0083C">
        <w:rPr>
          <w:sz w:val="20"/>
          <w:szCs w:val="20"/>
        </w:rPr>
        <w:t>8</w:t>
      </w:r>
      <w:r w:rsidR="00473DD3">
        <w:rPr>
          <w:sz w:val="20"/>
          <w:szCs w:val="20"/>
        </w:rPr>
        <w:t xml:space="preserve">. </w:t>
      </w:r>
      <w:r w:rsidR="00EF7FBB">
        <w:rPr>
          <w:sz w:val="20"/>
          <w:szCs w:val="20"/>
        </w:rPr>
        <w:t>2</w:t>
      </w:r>
      <w:r w:rsidR="00473DD3">
        <w:rPr>
          <w:sz w:val="20"/>
          <w:szCs w:val="20"/>
        </w:rPr>
        <w:t>. 202</w:t>
      </w:r>
      <w:r w:rsidR="00EF7FBB">
        <w:rPr>
          <w:sz w:val="20"/>
          <w:szCs w:val="20"/>
        </w:rPr>
        <w:t>4</w:t>
      </w:r>
      <w:r w:rsidR="00473DD3">
        <w:rPr>
          <w:sz w:val="20"/>
          <w:szCs w:val="20"/>
        </w:rPr>
        <w:t>.</w:t>
      </w:r>
    </w:p>
    <w:p w14:paraId="34D6ED48" w14:textId="77777777" w:rsidR="001124F5" w:rsidRDefault="001124F5" w:rsidP="001124F5">
      <w:pPr>
        <w:pStyle w:val="Body2"/>
        <w:rPr>
          <w:sz w:val="20"/>
          <w:szCs w:val="20"/>
        </w:rPr>
      </w:pPr>
    </w:p>
    <w:p w14:paraId="3459BFFE" w14:textId="3FEC3B72" w:rsidR="001124F5" w:rsidRDefault="004304DB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Elektronický podpis anonymizován.</w:t>
      </w:r>
    </w:p>
    <w:p w14:paraId="72274F22" w14:textId="77777777" w:rsidR="001124F5" w:rsidRDefault="001124F5" w:rsidP="001124F5">
      <w:pPr>
        <w:pStyle w:val="Body2"/>
        <w:rPr>
          <w:sz w:val="20"/>
          <w:szCs w:val="20"/>
        </w:rPr>
      </w:pPr>
    </w:p>
    <w:p w14:paraId="6913BFB7" w14:textId="77777777" w:rsidR="001124F5" w:rsidRDefault="001124F5" w:rsidP="001124F5">
      <w:pPr>
        <w:pStyle w:val="Body2"/>
        <w:rPr>
          <w:sz w:val="20"/>
          <w:szCs w:val="20"/>
        </w:rPr>
      </w:pPr>
    </w:p>
    <w:p w14:paraId="35AEACC4" w14:textId="77777777" w:rsidR="001124F5" w:rsidRDefault="001124F5" w:rsidP="001124F5">
      <w:pPr>
        <w:pStyle w:val="Body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14:paraId="76797CF4" w14:textId="1B22EE11" w:rsidR="00F2443F" w:rsidRDefault="00D10C26" w:rsidP="00D05D7C">
      <w:pPr>
        <w:pStyle w:val="Body2"/>
        <w:rPr>
          <w:rFonts w:cstheme="minorHAnsi"/>
          <w:sz w:val="20"/>
          <w:szCs w:val="20"/>
        </w:rPr>
      </w:pPr>
      <w:r w:rsidRPr="00D10C26">
        <w:rPr>
          <w:sz w:val="20"/>
          <w:szCs w:val="20"/>
        </w:rPr>
        <w:t>Jitka Matlasová</w:t>
      </w:r>
      <w:r w:rsidR="009378D4" w:rsidRPr="009378D4">
        <w:rPr>
          <w:sz w:val="20"/>
          <w:szCs w:val="20"/>
        </w:rPr>
        <w:t>,</w:t>
      </w:r>
      <w:r w:rsidR="009378D4">
        <w:t xml:space="preserve"> </w:t>
      </w:r>
      <w:r w:rsidRPr="00D10C26">
        <w:rPr>
          <w:rFonts w:cstheme="minorHAnsi"/>
          <w:sz w:val="20"/>
          <w:szCs w:val="20"/>
        </w:rPr>
        <w:t>Mateřská škola Letenská</w:t>
      </w:r>
    </w:p>
    <w:p w14:paraId="61CA725D" w14:textId="77777777" w:rsidR="004304DB" w:rsidRDefault="004304DB" w:rsidP="00D05D7C">
      <w:pPr>
        <w:pStyle w:val="Body2"/>
        <w:rPr>
          <w:rFonts w:cstheme="minorHAnsi"/>
          <w:sz w:val="20"/>
          <w:szCs w:val="20"/>
        </w:rPr>
      </w:pPr>
    </w:p>
    <w:p w14:paraId="3D542A73" w14:textId="1310431B" w:rsidR="004304DB" w:rsidRDefault="004304DB" w:rsidP="00D05D7C">
      <w:pPr>
        <w:pStyle w:val="Body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Praze, dne 8.2.2024</w:t>
      </w:r>
    </w:p>
    <w:p w14:paraId="7F75A431" w14:textId="77777777"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14:paraId="2EFF2C30" w14:textId="77777777" w:rsidR="004304DB" w:rsidRDefault="004304DB" w:rsidP="004304DB">
      <w:pPr>
        <w:pStyle w:val="Body2"/>
        <w:rPr>
          <w:sz w:val="20"/>
          <w:szCs w:val="20"/>
        </w:rPr>
      </w:pPr>
      <w:r>
        <w:rPr>
          <w:sz w:val="20"/>
          <w:szCs w:val="20"/>
        </w:rPr>
        <w:t>Elektronický podpis anonymizován.</w:t>
      </w:r>
    </w:p>
    <w:p w14:paraId="5777EE56" w14:textId="77777777" w:rsidR="004304DB" w:rsidRDefault="004304DB" w:rsidP="00D05D7C">
      <w:pPr>
        <w:pStyle w:val="Body2"/>
        <w:rPr>
          <w:rFonts w:cstheme="minorHAnsi"/>
          <w:sz w:val="20"/>
          <w:szCs w:val="20"/>
        </w:rPr>
      </w:pPr>
    </w:p>
    <w:p w14:paraId="3E54C6BC" w14:textId="77777777"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14:paraId="4E86EC50" w14:textId="77777777"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14:paraId="7A5862C5" w14:textId="77777777" w:rsidR="001652D6" w:rsidRDefault="001652D6" w:rsidP="00D05D7C">
      <w:pPr>
        <w:pStyle w:val="Body2"/>
        <w:rPr>
          <w:rFonts w:cstheme="minorHAnsi"/>
          <w:sz w:val="20"/>
          <w:szCs w:val="20"/>
        </w:rPr>
      </w:pPr>
    </w:p>
    <w:p w14:paraId="64A1365E" w14:textId="77777777" w:rsidR="00A43621" w:rsidRDefault="00A43621" w:rsidP="00A43621">
      <w:pPr>
        <w:spacing w:line="288" w:lineRule="auto"/>
        <w:rPr>
          <w:rFonts w:ascii="Garamond" w:hAnsi="Garamond" w:cs="Arial"/>
          <w:b/>
          <w:sz w:val="20"/>
          <w:szCs w:val="20"/>
        </w:rPr>
      </w:pPr>
    </w:p>
    <w:p w14:paraId="09471B6D" w14:textId="77777777" w:rsidR="004304DB" w:rsidRDefault="004304DB" w:rsidP="00A43621">
      <w:pPr>
        <w:spacing w:line="288" w:lineRule="auto"/>
        <w:rPr>
          <w:rFonts w:ascii="Garamond" w:hAnsi="Garamond" w:cs="Arial"/>
          <w:b/>
          <w:sz w:val="20"/>
          <w:szCs w:val="20"/>
        </w:rPr>
      </w:pPr>
    </w:p>
    <w:p w14:paraId="7DC887A9" w14:textId="77777777" w:rsidR="00371C5D" w:rsidRDefault="00371C5D" w:rsidP="00371C5D">
      <w:pPr>
        <w:spacing w:line="288" w:lineRule="auto"/>
        <w:rPr>
          <w:rFonts w:cstheme="minorHAnsi"/>
          <w:b/>
          <w:sz w:val="20"/>
          <w:szCs w:val="20"/>
        </w:rPr>
      </w:pPr>
    </w:p>
    <w:p w14:paraId="3B871665" w14:textId="4872F908" w:rsidR="00371C5D" w:rsidRDefault="00A43621" w:rsidP="00371C5D">
      <w:pPr>
        <w:spacing w:line="288" w:lineRule="auto"/>
        <w:rPr>
          <w:rFonts w:cstheme="minorHAnsi"/>
          <w:b/>
          <w:sz w:val="20"/>
          <w:szCs w:val="20"/>
        </w:rPr>
      </w:pPr>
      <w:r w:rsidRPr="00DC253C">
        <w:rPr>
          <w:rFonts w:cstheme="minorHAnsi"/>
          <w:b/>
          <w:sz w:val="20"/>
          <w:szCs w:val="20"/>
        </w:rPr>
        <w:lastRenderedPageBreak/>
        <w:t>Příloha č. 1 smlouvy – Podrobná specifikace předmětu plnění</w:t>
      </w:r>
    </w:p>
    <w:p w14:paraId="21ADD9A8" w14:textId="17A54CFC" w:rsidR="00371C5D" w:rsidRPr="00371C5D" w:rsidRDefault="00371C5D" w:rsidP="00371C5D">
      <w:pPr>
        <w:spacing w:line="288" w:lineRule="auto"/>
        <w:rPr>
          <w:rFonts w:cstheme="minorHAnsi"/>
          <w:b/>
          <w:sz w:val="20"/>
          <w:szCs w:val="20"/>
        </w:rPr>
      </w:pPr>
      <w:r>
        <w:rPr>
          <w:b/>
          <w:bCs/>
          <w:sz w:val="36"/>
          <w:szCs w:val="36"/>
          <w:u w:val="single"/>
        </w:rPr>
        <w:t>Paušální správa sítě obsahuje:</w:t>
      </w:r>
    </w:p>
    <w:p w14:paraId="2583BEE0" w14:textId="77777777" w:rsidR="00371C5D" w:rsidRPr="00A43621" w:rsidRDefault="00371C5D" w:rsidP="00371C5D">
      <w:pPr>
        <w:rPr>
          <w:u w:val="single"/>
        </w:rPr>
      </w:pPr>
      <w:r w:rsidRPr="00A43621">
        <w:rPr>
          <w:u w:val="single"/>
        </w:rPr>
        <w:t>5000 kč bez DPH / měsíčně / 1. MŠ</w:t>
      </w:r>
    </w:p>
    <w:p w14:paraId="4A3E5DBB" w14:textId="77777777" w:rsidR="00371C5D" w:rsidRDefault="00371C5D" w:rsidP="00371C5D">
      <w:pPr>
        <w:rPr>
          <w:b/>
          <w:bCs/>
          <w:sz w:val="24"/>
          <w:szCs w:val="24"/>
        </w:rPr>
      </w:pPr>
      <w:r>
        <w:rPr>
          <w:b/>
          <w:bCs/>
        </w:rPr>
        <w:t>Naše spolupráce zahrnuje:</w:t>
      </w:r>
    </w:p>
    <w:p w14:paraId="559EBE47" w14:textId="77777777" w:rsidR="00371C5D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 případě problémů s IT máte okamžitou pomoc</w:t>
      </w:r>
    </w:p>
    <w:p w14:paraId="45F6807C" w14:textId="0769B7D6" w:rsidR="00371C5D" w:rsidRPr="003E322F" w:rsidRDefault="00F322F4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10</w:t>
      </w:r>
      <w:r w:rsidR="00371C5D">
        <w:rPr>
          <w:rFonts w:eastAsia="Times New Roman"/>
          <w:b/>
          <w:bCs/>
        </w:rPr>
        <w:t xml:space="preserve"> hodin práce za měsíc </w:t>
      </w:r>
      <w:r w:rsidR="00371C5D">
        <w:rPr>
          <w:rFonts w:eastAsia="Times New Roman"/>
        </w:rPr>
        <w:t>(vzdáleně i osobně)</w:t>
      </w:r>
    </w:p>
    <w:p w14:paraId="1CABF4F5" w14:textId="77777777" w:rsidR="00371C5D" w:rsidRPr="003E322F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3E322F">
        <w:rPr>
          <w:rFonts w:eastAsia="Times New Roman"/>
        </w:rPr>
        <w:t>Prvotní kompletní audit sítě</w:t>
      </w:r>
    </w:p>
    <w:p w14:paraId="0BE121AA" w14:textId="77777777" w:rsidR="00371C5D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Online řešení přes vzdálenou plochu (TeamViewer)</w:t>
      </w:r>
    </w:p>
    <w:p w14:paraId="56D5353F" w14:textId="77777777" w:rsidR="00371C5D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Při vážnějším problému výjezd technika, SLA 24 hodin</w:t>
      </w:r>
    </w:p>
    <w:p w14:paraId="4C689E75" w14:textId="77777777" w:rsidR="00371C5D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Platíte pouze za nový HW nebo SW, veškerou instalaci máte v rámci paušální správy</w:t>
      </w:r>
    </w:p>
    <w:p w14:paraId="6493CFE9" w14:textId="77777777" w:rsidR="00371C5D" w:rsidRDefault="00371C5D" w:rsidP="00371C5D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Doprava zdarma</w:t>
      </w:r>
    </w:p>
    <w:p w14:paraId="6D5EC2FF" w14:textId="77777777" w:rsidR="00F00666" w:rsidRDefault="00F00666" w:rsidP="00371C5D">
      <w:pPr>
        <w:rPr>
          <w:b/>
          <w:bCs/>
          <w:i/>
          <w:iCs/>
        </w:rPr>
      </w:pPr>
    </w:p>
    <w:p w14:paraId="1C3598ED" w14:textId="25CE1094" w:rsidR="00371C5D" w:rsidRPr="00E2322C" w:rsidRDefault="00371C5D" w:rsidP="00371C5D">
      <w:pPr>
        <w:rPr>
          <w:b/>
          <w:bCs/>
          <w:i/>
          <w:iCs/>
        </w:rPr>
      </w:pPr>
      <w:r>
        <w:rPr>
          <w:b/>
          <w:bCs/>
          <w:i/>
          <w:iCs/>
        </w:rPr>
        <w:t>Pro upřesnění:</w:t>
      </w:r>
    </w:p>
    <w:p w14:paraId="4F3889CC" w14:textId="77777777" w:rsidR="00371C5D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Vzdálená podpora počítačů, v případě vážného problému výjezd technika </w:t>
      </w:r>
    </w:p>
    <w:p w14:paraId="470B3ECF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Správa počítačové sítě a jejich prvků (Switche, routery, WiFi zařízení apod..)</w:t>
      </w:r>
    </w:p>
    <w:p w14:paraId="15757407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Nastavení zálohování dat</w:t>
      </w:r>
      <w:r>
        <w:t>, obnova dat ze zálohy</w:t>
      </w:r>
    </w:p>
    <w:p w14:paraId="55F0E870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Upgrade Vašich stávajících počítačů, čištění od prachu</w:t>
      </w:r>
      <w:r>
        <w:t>, SSD, Win10,</w:t>
      </w:r>
    </w:p>
    <w:p w14:paraId="1611FDDC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Aktualizace programů, ovladačů, operačních systémů,</w:t>
      </w:r>
    </w:p>
    <w:p w14:paraId="4B44AD59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Čištění počítačů od zbytečného SW </w:t>
      </w:r>
    </w:p>
    <w:p w14:paraId="24BB13AA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Vedení dokumentace sítě – veškerá hesla pro přístupy</w:t>
      </w:r>
      <w:r>
        <w:t xml:space="preserve"> a zabezpečení</w:t>
      </w:r>
    </w:p>
    <w:p w14:paraId="37EE1C8D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Dovoz spotřebního materiálu – Tonery</w:t>
      </w:r>
    </w:p>
    <w:p w14:paraId="44CA251D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Zabezpečení počítače pomocí antivirového programu značky ESET</w:t>
      </w:r>
    </w:p>
    <w:p w14:paraId="19FEA5D9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Řešení uživatelských požadavků</w:t>
      </w:r>
    </w:p>
    <w:p w14:paraId="592D4747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Podpora koncových uživatelů</w:t>
      </w:r>
    </w:p>
    <w:p w14:paraId="391459A4" w14:textId="77777777" w:rsidR="00371C5D" w:rsidRDefault="00371C5D" w:rsidP="00371C5D">
      <w:pPr>
        <w:pStyle w:val="Odstavecseseznamem"/>
        <w:numPr>
          <w:ilvl w:val="0"/>
          <w:numId w:val="5"/>
        </w:numPr>
      </w:pPr>
      <w:r w:rsidRPr="00303CE1">
        <w:t>Instalace HW komponent, tiskárny, počítače</w:t>
      </w:r>
    </w:p>
    <w:p w14:paraId="5CBFC32A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Mobilní telefony, </w:t>
      </w:r>
      <w:r>
        <w:t>t</w:t>
      </w:r>
      <w:r w:rsidRPr="00303CE1">
        <w:t>elevize – umístění na zeď, první spuštění – instalace</w:t>
      </w:r>
    </w:p>
    <w:p w14:paraId="43AF1340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>
        <w:t>Nastavení nového zařízení od operátorů například. router, O2 TV, T-Mobile,..</w:t>
      </w:r>
    </w:p>
    <w:p w14:paraId="2E8254CB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>
        <w:t>Ř</w:t>
      </w:r>
      <w:r w:rsidRPr="00303CE1">
        <w:t xml:space="preserve">ešení technických problémů na straně </w:t>
      </w:r>
      <w:r>
        <w:t>poskytovatele internetu</w:t>
      </w:r>
    </w:p>
    <w:p w14:paraId="58FBC1B7" w14:textId="77777777" w:rsidR="00371C5D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Optimalizace řešení </w:t>
      </w:r>
      <w:r>
        <w:t>telekomunikačních služeb</w:t>
      </w:r>
    </w:p>
    <w:p w14:paraId="4D437EBE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Lepší ceny za HW s delší zárukou</w:t>
      </w:r>
    </w:p>
    <w:p w14:paraId="31622321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>Školení</w:t>
      </w:r>
      <w:r>
        <w:t>,</w:t>
      </w:r>
      <w:r w:rsidRPr="00303CE1">
        <w:t xml:space="preserve"> jak s daným HW</w:t>
      </w:r>
      <w:r>
        <w:t>, SW</w:t>
      </w:r>
      <w:r w:rsidRPr="00303CE1">
        <w:t xml:space="preserve"> pracovat</w:t>
      </w:r>
    </w:p>
    <w:p w14:paraId="1CEA763E" w14:textId="77777777" w:rsidR="00371C5D" w:rsidRPr="00303CE1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IP kamerové systémy, </w:t>
      </w:r>
      <w:r>
        <w:t xml:space="preserve">pouze </w:t>
      </w:r>
      <w:r w:rsidRPr="00303CE1">
        <w:t>dohled nad funkční konektivitou</w:t>
      </w:r>
      <w:r>
        <w:t xml:space="preserve"> internetu</w:t>
      </w:r>
    </w:p>
    <w:p w14:paraId="69C6E669" w14:textId="77777777" w:rsidR="00371C5D" w:rsidRDefault="00371C5D" w:rsidP="00371C5D">
      <w:pPr>
        <w:pStyle w:val="Odstavecseseznamem"/>
        <w:numPr>
          <w:ilvl w:val="0"/>
          <w:numId w:val="5"/>
        </w:numPr>
      </w:pPr>
      <w:r w:rsidRPr="00303CE1">
        <w:t xml:space="preserve">Možnost pravidelných návštěv na měsíční bázi </w:t>
      </w:r>
    </w:p>
    <w:p w14:paraId="0E824BB3" w14:textId="77777777" w:rsidR="00371C5D" w:rsidRDefault="00371C5D" w:rsidP="00371C5D">
      <w:pPr>
        <w:pStyle w:val="Odstavecseseznamem"/>
        <w:numPr>
          <w:ilvl w:val="0"/>
          <w:numId w:val="5"/>
        </w:numPr>
      </w:pPr>
      <w:r>
        <w:t>Upgrade firmware jednotlivých komponent (routery, switche, Unifi, Synology,..)</w:t>
      </w:r>
    </w:p>
    <w:p w14:paraId="615F13C8" w14:textId="77777777" w:rsidR="00371C5D" w:rsidRPr="00303CE1" w:rsidRDefault="00371C5D" w:rsidP="00371C5D"/>
    <w:p w14:paraId="1786DAFE" w14:textId="77777777" w:rsidR="00371C5D" w:rsidRPr="00DF0574" w:rsidRDefault="00371C5D" w:rsidP="00371C5D">
      <w:pPr>
        <w:rPr>
          <w:b/>
          <w:bCs/>
        </w:rPr>
      </w:pPr>
      <w:r w:rsidRPr="00DF0574">
        <w:rPr>
          <w:b/>
          <w:bCs/>
        </w:rPr>
        <w:t xml:space="preserve">Není součástí paušální správy: </w:t>
      </w:r>
    </w:p>
    <w:p w14:paraId="2B8BF500" w14:textId="77777777" w:rsidR="00371C5D" w:rsidRDefault="00371C5D" w:rsidP="00371C5D">
      <w:pPr>
        <w:pStyle w:val="Odstavecseseznamem"/>
        <w:numPr>
          <w:ilvl w:val="0"/>
          <w:numId w:val="5"/>
        </w:numPr>
      </w:pPr>
      <w:r>
        <w:t>Rozvod s</w:t>
      </w:r>
      <w:r w:rsidRPr="00303CE1">
        <w:t>trukturovan</w:t>
      </w:r>
      <w:r>
        <w:t xml:space="preserve">é </w:t>
      </w:r>
      <w:r w:rsidRPr="00303CE1">
        <w:t>kabeláž</w:t>
      </w:r>
      <w:r>
        <w:t>e (datové zásuvky, WiFi, kamerový systém, Jablotron)</w:t>
      </w:r>
    </w:p>
    <w:p w14:paraId="3342D9B7" w14:textId="77777777" w:rsidR="00371C5D" w:rsidRDefault="00371C5D" w:rsidP="00371C5D">
      <w:pPr>
        <w:pStyle w:val="Odstavecseseznamem"/>
        <w:numPr>
          <w:ilvl w:val="0"/>
          <w:numId w:val="5"/>
        </w:numPr>
      </w:pPr>
      <w:r>
        <w:t xml:space="preserve">Veškerý HW a SW objednatele (switche, routery, tonery, synology nas, licence, office,..) </w:t>
      </w:r>
    </w:p>
    <w:p w14:paraId="742BE652" w14:textId="35C53B15" w:rsidR="00371C5D" w:rsidRDefault="00371C5D" w:rsidP="008218F1">
      <w:pPr>
        <w:pStyle w:val="Odstavecseseznamem"/>
        <w:numPr>
          <w:ilvl w:val="0"/>
          <w:numId w:val="5"/>
        </w:numPr>
      </w:pPr>
      <w:r>
        <w:t xml:space="preserve">V případě více práce nad 8 hodin, cena za další hodinu vychází 850 kč bez DPH /hod </w:t>
      </w:r>
    </w:p>
    <w:p w14:paraId="55C4B1CB" w14:textId="77777777" w:rsidR="001652D6" w:rsidRDefault="001652D6" w:rsidP="00371C5D">
      <w:pPr>
        <w:pStyle w:val="Bezmezer"/>
      </w:pPr>
    </w:p>
    <w:sectPr w:rsidR="001652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23AC" w14:textId="77777777" w:rsidR="005508BF" w:rsidRDefault="005508BF" w:rsidP="00EB6BFC">
      <w:pPr>
        <w:spacing w:after="0" w:line="240" w:lineRule="auto"/>
      </w:pPr>
      <w:r>
        <w:separator/>
      </w:r>
    </w:p>
  </w:endnote>
  <w:endnote w:type="continuationSeparator" w:id="0">
    <w:p w14:paraId="525DCA33" w14:textId="77777777" w:rsidR="005508BF" w:rsidRDefault="005508BF" w:rsidP="00EB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3F97" w14:textId="4C347717" w:rsidR="00EB6BFC" w:rsidRPr="00986A60" w:rsidRDefault="00EB6BFC" w:rsidP="00EB6BFC">
    <w:pPr>
      <w:pStyle w:val="Nzev"/>
      <w:spacing w:before="7"/>
      <w:rPr>
        <w:color w:val="000000" w:themeColor="text1"/>
        <w:sz w:val="13"/>
        <w:szCs w:val="24"/>
      </w:rPr>
    </w:pPr>
    <w:r w:rsidRPr="00986A60">
      <w:rPr>
        <w:noProof/>
        <w:color w:val="000000" w:themeColor="text1"/>
        <w:sz w:val="28"/>
        <w:szCs w:val="28"/>
      </w:rPr>
      <w:t xml:space="preserve">  </w:t>
    </w:r>
    <w:r w:rsidRPr="00986A60">
      <w:rPr>
        <w:color w:val="000000" w:themeColor="text1"/>
        <w:sz w:val="13"/>
        <w:szCs w:val="24"/>
      </w:rPr>
      <w:t>IČO 08849846 | DIČ CZ08849846 | Společnost je zapsána v OR vedeném Městským soudem v Praze, odd C vl. C 326389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2EE9" w14:textId="77777777" w:rsidR="005508BF" w:rsidRDefault="005508BF" w:rsidP="00EB6BFC">
      <w:pPr>
        <w:spacing w:after="0" w:line="240" w:lineRule="auto"/>
      </w:pPr>
      <w:r>
        <w:separator/>
      </w:r>
    </w:p>
  </w:footnote>
  <w:footnote w:type="continuationSeparator" w:id="0">
    <w:p w14:paraId="00E57665" w14:textId="77777777" w:rsidR="005508BF" w:rsidRDefault="005508BF" w:rsidP="00EB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B6EF" w14:textId="52156561" w:rsidR="00EB6BFC" w:rsidRDefault="00EB6BFC" w:rsidP="00EB6BFC">
    <w:pPr>
      <w:pStyle w:val="Nzev"/>
      <w:ind w:left="564"/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61312" behindDoc="0" locked="0" layoutInCell="1" allowOverlap="1" wp14:anchorId="78B0DF50" wp14:editId="1B6A3402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143000" cy="4425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Setup logo fin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8C031" w14:textId="0207741D" w:rsidR="00EB6BFC" w:rsidRDefault="00EB6BFC" w:rsidP="00EB6BFC">
    <w:pPr>
      <w:pStyle w:val="Nzev"/>
      <w:ind w:left="564"/>
      <w:rPr>
        <w:sz w:val="20"/>
      </w:rPr>
    </w:pPr>
  </w:p>
  <w:p w14:paraId="76C2220A" w14:textId="54581473" w:rsidR="00EB6BFC" w:rsidRDefault="00EB6BFC" w:rsidP="00EB6BFC">
    <w:pPr>
      <w:pStyle w:val="Nzev"/>
      <w:ind w:left="564"/>
      <w:rPr>
        <w:sz w:val="20"/>
      </w:rPr>
    </w:pPr>
  </w:p>
  <w:p w14:paraId="10A0DEC9" w14:textId="77777777" w:rsidR="00EB6BFC" w:rsidRDefault="00EB6BFC" w:rsidP="00EB6BFC">
    <w:pPr>
      <w:pStyle w:val="Nzev"/>
      <w:ind w:left="564"/>
      <w:rPr>
        <w:sz w:val="20"/>
      </w:rPr>
    </w:pPr>
  </w:p>
  <w:p w14:paraId="367DD98B" w14:textId="77777777" w:rsidR="00EB6BFC" w:rsidRDefault="00EB6B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B29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B00A53"/>
    <w:multiLevelType w:val="hybridMultilevel"/>
    <w:tmpl w:val="2154EEDA"/>
    <w:lvl w:ilvl="0" w:tplc="D3783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C6E"/>
    <w:multiLevelType w:val="hybridMultilevel"/>
    <w:tmpl w:val="89DAF8EE"/>
    <w:lvl w:ilvl="0" w:tplc="930CBE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2F82"/>
    <w:multiLevelType w:val="multilevel"/>
    <w:tmpl w:val="4A72477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5F910D26"/>
    <w:multiLevelType w:val="hybridMultilevel"/>
    <w:tmpl w:val="6DB6645E"/>
    <w:lvl w:ilvl="0" w:tplc="B9B6E98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04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119157">
    <w:abstractNumId w:val="3"/>
  </w:num>
  <w:num w:numId="3" w16cid:durableId="11496788">
    <w:abstractNumId w:val="0"/>
  </w:num>
  <w:num w:numId="4" w16cid:durableId="1791822606">
    <w:abstractNumId w:val="4"/>
  </w:num>
  <w:num w:numId="5" w16cid:durableId="267276303">
    <w:abstractNumId w:val="1"/>
  </w:num>
  <w:num w:numId="6" w16cid:durableId="58715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C"/>
    <w:rsid w:val="00000C1C"/>
    <w:rsid w:val="0000270C"/>
    <w:rsid w:val="00032239"/>
    <w:rsid w:val="000452A0"/>
    <w:rsid w:val="000669A0"/>
    <w:rsid w:val="0007347F"/>
    <w:rsid w:val="000755F6"/>
    <w:rsid w:val="00081B0D"/>
    <w:rsid w:val="0008317C"/>
    <w:rsid w:val="000B2ED6"/>
    <w:rsid w:val="000D7D36"/>
    <w:rsid w:val="001060E4"/>
    <w:rsid w:val="00111E7A"/>
    <w:rsid w:val="001124F5"/>
    <w:rsid w:val="00164143"/>
    <w:rsid w:val="001652D6"/>
    <w:rsid w:val="001728AF"/>
    <w:rsid w:val="00175884"/>
    <w:rsid w:val="00183DA9"/>
    <w:rsid w:val="00185AAA"/>
    <w:rsid w:val="001A4B6B"/>
    <w:rsid w:val="001F36E9"/>
    <w:rsid w:val="00203B22"/>
    <w:rsid w:val="00203F2E"/>
    <w:rsid w:val="00214224"/>
    <w:rsid w:val="00234C96"/>
    <w:rsid w:val="00246CA8"/>
    <w:rsid w:val="00267678"/>
    <w:rsid w:val="002800A0"/>
    <w:rsid w:val="00297DE6"/>
    <w:rsid w:val="00302643"/>
    <w:rsid w:val="00337A8B"/>
    <w:rsid w:val="003546A4"/>
    <w:rsid w:val="00362019"/>
    <w:rsid w:val="00371C5D"/>
    <w:rsid w:val="00386A80"/>
    <w:rsid w:val="0038772A"/>
    <w:rsid w:val="003A48B6"/>
    <w:rsid w:val="003E55D8"/>
    <w:rsid w:val="003F7DE0"/>
    <w:rsid w:val="004304DB"/>
    <w:rsid w:val="00440B08"/>
    <w:rsid w:val="00442C90"/>
    <w:rsid w:val="00453D8F"/>
    <w:rsid w:val="00457B58"/>
    <w:rsid w:val="00473DD3"/>
    <w:rsid w:val="0047741B"/>
    <w:rsid w:val="0047763D"/>
    <w:rsid w:val="00490827"/>
    <w:rsid w:val="00512368"/>
    <w:rsid w:val="00520C3B"/>
    <w:rsid w:val="005508BF"/>
    <w:rsid w:val="005661FB"/>
    <w:rsid w:val="00592B2D"/>
    <w:rsid w:val="005D22AB"/>
    <w:rsid w:val="005E104D"/>
    <w:rsid w:val="00614063"/>
    <w:rsid w:val="006363FA"/>
    <w:rsid w:val="00646429"/>
    <w:rsid w:val="00653019"/>
    <w:rsid w:val="00654696"/>
    <w:rsid w:val="00656028"/>
    <w:rsid w:val="00683B5F"/>
    <w:rsid w:val="00685142"/>
    <w:rsid w:val="006B28C7"/>
    <w:rsid w:val="006E5F4C"/>
    <w:rsid w:val="00730810"/>
    <w:rsid w:val="00741630"/>
    <w:rsid w:val="00754920"/>
    <w:rsid w:val="00772EC3"/>
    <w:rsid w:val="00775BD3"/>
    <w:rsid w:val="00775EF1"/>
    <w:rsid w:val="00782936"/>
    <w:rsid w:val="007A6719"/>
    <w:rsid w:val="007E59D9"/>
    <w:rsid w:val="007F5757"/>
    <w:rsid w:val="00801DBD"/>
    <w:rsid w:val="00833D20"/>
    <w:rsid w:val="0086270A"/>
    <w:rsid w:val="008953C0"/>
    <w:rsid w:val="008B0B4C"/>
    <w:rsid w:val="008B3227"/>
    <w:rsid w:val="008C10E0"/>
    <w:rsid w:val="008C4C9D"/>
    <w:rsid w:val="008C768F"/>
    <w:rsid w:val="008E12A9"/>
    <w:rsid w:val="008F3E50"/>
    <w:rsid w:val="0091091D"/>
    <w:rsid w:val="009168CC"/>
    <w:rsid w:val="00925274"/>
    <w:rsid w:val="009319DB"/>
    <w:rsid w:val="009378D4"/>
    <w:rsid w:val="009511F5"/>
    <w:rsid w:val="009513CB"/>
    <w:rsid w:val="00990585"/>
    <w:rsid w:val="009B77FB"/>
    <w:rsid w:val="009C048E"/>
    <w:rsid w:val="009E1BDF"/>
    <w:rsid w:val="009E4690"/>
    <w:rsid w:val="00A11584"/>
    <w:rsid w:val="00A172AD"/>
    <w:rsid w:val="00A21C42"/>
    <w:rsid w:val="00A43621"/>
    <w:rsid w:val="00A7465C"/>
    <w:rsid w:val="00A92089"/>
    <w:rsid w:val="00A9242E"/>
    <w:rsid w:val="00AA2F6E"/>
    <w:rsid w:val="00AB0FEC"/>
    <w:rsid w:val="00AE023F"/>
    <w:rsid w:val="00AF091D"/>
    <w:rsid w:val="00B0083C"/>
    <w:rsid w:val="00B134AD"/>
    <w:rsid w:val="00B16607"/>
    <w:rsid w:val="00B22EC0"/>
    <w:rsid w:val="00B257E3"/>
    <w:rsid w:val="00B42BEB"/>
    <w:rsid w:val="00B456F9"/>
    <w:rsid w:val="00B525D4"/>
    <w:rsid w:val="00B54E1A"/>
    <w:rsid w:val="00B575FD"/>
    <w:rsid w:val="00B806DD"/>
    <w:rsid w:val="00BC53A1"/>
    <w:rsid w:val="00C10A45"/>
    <w:rsid w:val="00C27C3D"/>
    <w:rsid w:val="00C53173"/>
    <w:rsid w:val="00C76F07"/>
    <w:rsid w:val="00C920B8"/>
    <w:rsid w:val="00CB169D"/>
    <w:rsid w:val="00CB557E"/>
    <w:rsid w:val="00CD002D"/>
    <w:rsid w:val="00CF3324"/>
    <w:rsid w:val="00D00C71"/>
    <w:rsid w:val="00D05D7C"/>
    <w:rsid w:val="00D10C26"/>
    <w:rsid w:val="00D17C9E"/>
    <w:rsid w:val="00D45A44"/>
    <w:rsid w:val="00D53F64"/>
    <w:rsid w:val="00D821A4"/>
    <w:rsid w:val="00DC253C"/>
    <w:rsid w:val="00DC700C"/>
    <w:rsid w:val="00DE0AFB"/>
    <w:rsid w:val="00DE7F46"/>
    <w:rsid w:val="00DF013E"/>
    <w:rsid w:val="00DF61CC"/>
    <w:rsid w:val="00E077CB"/>
    <w:rsid w:val="00E13AFD"/>
    <w:rsid w:val="00E429CD"/>
    <w:rsid w:val="00E507B7"/>
    <w:rsid w:val="00E57B5A"/>
    <w:rsid w:val="00E62BAD"/>
    <w:rsid w:val="00E864C8"/>
    <w:rsid w:val="00E94B80"/>
    <w:rsid w:val="00E96379"/>
    <w:rsid w:val="00EA59D2"/>
    <w:rsid w:val="00EA5D86"/>
    <w:rsid w:val="00EB5118"/>
    <w:rsid w:val="00EB6BFC"/>
    <w:rsid w:val="00EC351C"/>
    <w:rsid w:val="00ED21A7"/>
    <w:rsid w:val="00EF1732"/>
    <w:rsid w:val="00EF7FBB"/>
    <w:rsid w:val="00F00666"/>
    <w:rsid w:val="00F05980"/>
    <w:rsid w:val="00F2443F"/>
    <w:rsid w:val="00F322F4"/>
    <w:rsid w:val="00F334E7"/>
    <w:rsid w:val="00F46138"/>
    <w:rsid w:val="00F577C6"/>
    <w:rsid w:val="00F74B4F"/>
    <w:rsid w:val="00F93349"/>
    <w:rsid w:val="00FA09EC"/>
    <w:rsid w:val="00FC4D9A"/>
    <w:rsid w:val="00FD4836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C135"/>
  <w15:chartTrackingRefBased/>
  <w15:docId w15:val="{2F29CA11-8149-4A41-8D53-2487517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BFC"/>
  </w:style>
  <w:style w:type="paragraph" w:styleId="Zpat">
    <w:name w:val="footer"/>
    <w:basedOn w:val="Normln"/>
    <w:link w:val="ZpatChar"/>
    <w:uiPriority w:val="99"/>
    <w:unhideWhenUsed/>
    <w:rsid w:val="00EB6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BFC"/>
  </w:style>
  <w:style w:type="paragraph" w:styleId="Nzev">
    <w:name w:val="Title"/>
    <w:basedOn w:val="Normln"/>
    <w:link w:val="NzevChar"/>
    <w:uiPriority w:val="10"/>
    <w:qFormat/>
    <w:rsid w:val="00EB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EB6BFC"/>
    <w:rPr>
      <w:rFonts w:ascii="Times New Roman" w:eastAsia="Times New Roman" w:hAnsi="Times New Roman" w:cs="Times New Roman"/>
    </w:rPr>
  </w:style>
  <w:style w:type="paragraph" w:customStyle="1" w:styleId="podpisy2">
    <w:name w:val="podpisy 2"/>
    <w:basedOn w:val="Normln"/>
    <w:next w:val="Zkladntext"/>
    <w:rsid w:val="001124F5"/>
    <w:pPr>
      <w:tabs>
        <w:tab w:val="center" w:pos="1304"/>
        <w:tab w:val="center" w:pos="4422"/>
      </w:tabs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character" w:customStyle="1" w:styleId="HeadCar">
    <w:name w:val="HeadCar"/>
    <w:link w:val="Head"/>
    <w:uiPriority w:val="99"/>
    <w:semiHidden/>
    <w:locked/>
    <w:rsid w:val="001124F5"/>
    <w:rPr>
      <w:b/>
      <w:sz w:val="32"/>
    </w:rPr>
  </w:style>
  <w:style w:type="paragraph" w:customStyle="1" w:styleId="Head">
    <w:name w:val="Head"/>
    <w:link w:val="HeadCar"/>
    <w:uiPriority w:val="99"/>
    <w:semiHidden/>
    <w:rsid w:val="001124F5"/>
    <w:pPr>
      <w:spacing w:line="276" w:lineRule="auto"/>
      <w:jc w:val="center"/>
    </w:pPr>
    <w:rPr>
      <w:b/>
      <w:sz w:val="32"/>
    </w:rPr>
  </w:style>
  <w:style w:type="character" w:customStyle="1" w:styleId="Level1Car">
    <w:name w:val="Level1Car"/>
    <w:link w:val="Level1"/>
    <w:uiPriority w:val="99"/>
    <w:locked/>
    <w:rsid w:val="001124F5"/>
    <w:rPr>
      <w:b/>
      <w:sz w:val="24"/>
    </w:rPr>
  </w:style>
  <w:style w:type="paragraph" w:customStyle="1" w:styleId="Level1">
    <w:name w:val="Level1"/>
    <w:basedOn w:val="Normln"/>
    <w:link w:val="Level1Car"/>
    <w:uiPriority w:val="99"/>
    <w:rsid w:val="001124F5"/>
    <w:pPr>
      <w:spacing w:before="100" w:line="312" w:lineRule="auto"/>
      <w:jc w:val="both"/>
    </w:pPr>
    <w:rPr>
      <w:b/>
      <w:sz w:val="24"/>
    </w:rPr>
  </w:style>
  <w:style w:type="character" w:customStyle="1" w:styleId="Body1Car">
    <w:name w:val="Body1Car"/>
    <w:link w:val="Body1"/>
    <w:uiPriority w:val="99"/>
    <w:semiHidden/>
    <w:locked/>
    <w:rsid w:val="001124F5"/>
    <w:rPr>
      <w:b/>
      <w:sz w:val="24"/>
    </w:rPr>
  </w:style>
  <w:style w:type="paragraph" w:customStyle="1" w:styleId="Body1">
    <w:name w:val="Body1"/>
    <w:basedOn w:val="Normln"/>
    <w:link w:val="Body1Car"/>
    <w:uiPriority w:val="99"/>
    <w:semiHidden/>
    <w:rsid w:val="001124F5"/>
    <w:pPr>
      <w:spacing w:before="100" w:after="40" w:line="312" w:lineRule="auto"/>
      <w:jc w:val="both"/>
    </w:pPr>
    <w:rPr>
      <w:b/>
      <w:sz w:val="24"/>
    </w:rPr>
  </w:style>
  <w:style w:type="character" w:customStyle="1" w:styleId="Level2Car">
    <w:name w:val="Level2Car"/>
    <w:link w:val="Level2"/>
    <w:uiPriority w:val="99"/>
    <w:locked/>
    <w:rsid w:val="001124F5"/>
    <w:rPr>
      <w:sz w:val="24"/>
    </w:rPr>
  </w:style>
  <w:style w:type="paragraph" w:customStyle="1" w:styleId="Level2">
    <w:name w:val="Level2"/>
    <w:basedOn w:val="Normln"/>
    <w:link w:val="Level2Car"/>
    <w:uiPriority w:val="99"/>
    <w:rsid w:val="001124F5"/>
    <w:pPr>
      <w:spacing w:line="312" w:lineRule="auto"/>
      <w:jc w:val="both"/>
    </w:pPr>
    <w:rPr>
      <w:sz w:val="24"/>
    </w:rPr>
  </w:style>
  <w:style w:type="character" w:customStyle="1" w:styleId="Body2Car">
    <w:name w:val="Body2Car"/>
    <w:link w:val="Body2"/>
    <w:uiPriority w:val="99"/>
    <w:semiHidden/>
    <w:locked/>
    <w:rsid w:val="001124F5"/>
    <w:rPr>
      <w:sz w:val="24"/>
    </w:rPr>
  </w:style>
  <w:style w:type="paragraph" w:customStyle="1" w:styleId="Body2">
    <w:name w:val="Body2"/>
    <w:basedOn w:val="Normln"/>
    <w:link w:val="Body2Car"/>
    <w:uiPriority w:val="99"/>
    <w:semiHidden/>
    <w:rsid w:val="001124F5"/>
    <w:pPr>
      <w:spacing w:after="40" w:line="312" w:lineRule="auto"/>
      <w:jc w:val="both"/>
    </w:pPr>
    <w:rPr>
      <w:sz w:val="24"/>
    </w:rPr>
  </w:style>
  <w:style w:type="character" w:customStyle="1" w:styleId="Level3Car">
    <w:name w:val="Level3Car"/>
    <w:link w:val="Level3"/>
    <w:uiPriority w:val="99"/>
    <w:semiHidden/>
    <w:locked/>
    <w:rsid w:val="001124F5"/>
    <w:rPr>
      <w:sz w:val="24"/>
    </w:rPr>
  </w:style>
  <w:style w:type="paragraph" w:customStyle="1" w:styleId="Level3">
    <w:name w:val="Level3"/>
    <w:basedOn w:val="Normln"/>
    <w:link w:val="Level3Car"/>
    <w:uiPriority w:val="99"/>
    <w:semiHidden/>
    <w:rsid w:val="001124F5"/>
    <w:pPr>
      <w:spacing w:line="312" w:lineRule="auto"/>
      <w:jc w:val="both"/>
    </w:pPr>
    <w:rPr>
      <w:sz w:val="24"/>
    </w:rPr>
  </w:style>
  <w:style w:type="character" w:customStyle="1" w:styleId="Body3Car">
    <w:name w:val="Body3Car"/>
    <w:link w:val="Body3"/>
    <w:uiPriority w:val="99"/>
    <w:semiHidden/>
    <w:locked/>
    <w:rsid w:val="001124F5"/>
    <w:rPr>
      <w:sz w:val="24"/>
    </w:rPr>
  </w:style>
  <w:style w:type="paragraph" w:customStyle="1" w:styleId="Body3">
    <w:name w:val="Body3"/>
    <w:basedOn w:val="Normln"/>
    <w:link w:val="Body3Car"/>
    <w:uiPriority w:val="99"/>
    <w:semiHidden/>
    <w:rsid w:val="001124F5"/>
    <w:pPr>
      <w:spacing w:after="40" w:line="312" w:lineRule="auto"/>
      <w:jc w:val="both"/>
    </w:pPr>
    <w:rPr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24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24F5"/>
  </w:style>
  <w:style w:type="character" w:styleId="Hypertextovodkaz">
    <w:name w:val="Hyperlink"/>
    <w:basedOn w:val="Standardnpsmoodstavce"/>
    <w:uiPriority w:val="99"/>
    <w:unhideWhenUsed/>
    <w:rsid w:val="008F3E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3E5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F013E"/>
    <w:pPr>
      <w:ind w:left="720"/>
      <w:contextualSpacing/>
    </w:pPr>
  </w:style>
  <w:style w:type="paragraph" w:styleId="Bezmezer">
    <w:name w:val="No Spacing"/>
    <w:uiPriority w:val="99"/>
    <w:qFormat/>
    <w:rsid w:val="00A436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1621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Ujčík</dc:creator>
  <cp:keywords/>
  <dc:description/>
  <cp:lastModifiedBy>Reditelka</cp:lastModifiedBy>
  <cp:revision>4</cp:revision>
  <cp:lastPrinted>2024-02-07T15:16:00Z</cp:lastPrinted>
  <dcterms:created xsi:type="dcterms:W3CDTF">2024-02-09T09:54:00Z</dcterms:created>
  <dcterms:modified xsi:type="dcterms:W3CDTF">2024-02-09T09:59:00Z</dcterms:modified>
</cp:coreProperties>
</file>