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848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566" w:header="592" w:footer="992" w:gutter="0"/>
          <w:cols w:space="708"/>
        </w:sectPr>
      </w:pPr>
      <w:bookmarkStart w:id="0" w:name="_bookmark0"/>
      <w:bookmarkEnd w:id="0"/>
    </w:p>
    <w:p w14:paraId="11610E22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42D34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6" type="#_x0000_t75" style="position:absolute;left:0;text-align:left;margin-left:390.95pt;margin-top:792.9pt;width:165.5pt;height:21.85pt;z-index:52;mso-position-horizontal-relative:page;mso-position-vertical-relative:page">
            <v:imagedata r:id="rId5" o:title=""/>
            <w10:wrap anchorx="page" anchory="page"/>
          </v:shape>
        </w:pict>
      </w:r>
    </w:p>
    <w:p w14:paraId="5367D803" w14:textId="77777777" w:rsidR="00000000" w:rsidRDefault="00000000">
      <w:pPr>
        <w:autoSpaceDE w:val="0"/>
        <w:autoSpaceDN w:val="0"/>
        <w:spacing w:before="14" w:line="446" w:lineRule="exact"/>
        <w:ind w:left="542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O/TS/0169/24</w:t>
      </w:r>
    </w:p>
    <w:p w14:paraId="51D6C4A1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374230A7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01513A2F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1"/>
          <w:kern w:val="0"/>
          <w:sz w:val="20"/>
        </w:rPr>
        <w:t>KOMTERM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Čechy, s.r.o.</w:t>
      </w:r>
    </w:p>
    <w:p w14:paraId="2431C371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</w:t>
      </w:r>
      <w:r>
        <w:rPr>
          <w:rFonts w:ascii="Arial" w:eastAsia="Arial" w:hAnsi="Arial" w:cs="Arial"/>
          <w:bCs/>
          <w:color w:val="000000"/>
          <w:kern w:val="0"/>
          <w:sz w:val="20"/>
        </w:rPr>
        <w:t>ělehradská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55/15</w:t>
      </w:r>
    </w:p>
    <w:p w14:paraId="24237988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7FFA0D36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140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Praha</w:t>
      </w:r>
    </w:p>
    <w:p w14:paraId="36D9DF05" w14:textId="77777777" w:rsidR="00000000" w:rsidRDefault="00000000">
      <w:pPr>
        <w:autoSpaceDE w:val="0"/>
        <w:autoSpaceDN w:val="0"/>
        <w:spacing w:before="81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28510011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CZ699001893</w:t>
      </w:r>
    </w:p>
    <w:p w14:paraId="5F4D9191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3DD63DD8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5F0F5CF6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6B6E2CDF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7CBC493D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5E52AE75" w14:textId="77777777" w:rsidR="00000000" w:rsidRDefault="00000000">
      <w:pPr>
        <w:autoSpaceDE w:val="0"/>
        <w:autoSpaceDN w:val="0"/>
        <w:spacing w:line="30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24FB9DBD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63DF3054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044DEA19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6005" w:space="279"/>
            <w:col w:w="4543" w:space="0"/>
          </w:cols>
        </w:sectPr>
      </w:pPr>
    </w:p>
    <w:p w14:paraId="3C1A83EB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6043A91C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1EBB6FBD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left="40"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17BA73F7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66FF7716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ind w:left="40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71887536" w14:textId="77777777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32/24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</w:t>
      </w:r>
      <w:proofErr w:type="gramEnd"/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odpo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čet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),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IVZ=P23V00000001</w:t>
      </w:r>
    </w:p>
    <w:p w14:paraId="1B0579E0" w14:textId="77777777" w:rsidR="00000000" w:rsidRDefault="00000000">
      <w:pPr>
        <w:autoSpaceDE w:val="0"/>
        <w:autoSpaceDN w:val="0"/>
        <w:spacing w:before="201" w:line="200" w:lineRule="exact"/>
        <w:ind w:left="40" w:right="153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základ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ě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sml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TS/0068/23</w:t>
      </w:r>
      <w:r>
        <w:rPr>
          <w:rFonts w:ascii="Arial" w:eastAsia="Arial" w:hAnsi="Arial" w:cs="Arial"/>
          <w:bCs/>
          <w:color w:val="000000"/>
          <w:w w:val="9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dr</w:t>
      </w:r>
      <w:r>
        <w:rPr>
          <w:rFonts w:ascii="Arial" w:eastAsia="Arial" w:hAnsi="Arial" w:cs="Arial"/>
          <w:bCs/>
          <w:color w:val="000000"/>
          <w:kern w:val="0"/>
          <w:sz w:val="18"/>
        </w:rPr>
        <w:t>žení celodenní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pohotovstní</w:t>
      </w:r>
      <w:proofErr w:type="spellEnd"/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havárijní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služby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hod.)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pracovní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i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nepracovní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dny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období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do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31.12.2024.</w:t>
      </w:r>
    </w:p>
    <w:p w14:paraId="3C215786" w14:textId="77777777" w:rsidR="00000000" w:rsidRDefault="00000000">
      <w:pPr>
        <w:autoSpaceDE w:val="0"/>
        <w:autoSpaceDN w:val="0"/>
        <w:spacing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31.12.2024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434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300,00Kč</w:t>
      </w:r>
    </w:p>
    <w:p w14:paraId="66277EA7" w14:textId="77777777" w:rsidR="00000000" w:rsidRDefault="00000000">
      <w:pPr>
        <w:autoSpaceDE w:val="0"/>
        <w:autoSpaceDN w:val="0"/>
        <w:spacing w:before="201" w:line="200" w:lineRule="exact"/>
        <w:ind w:left="40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(včetně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DPH):434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300,00Kč</w:t>
      </w:r>
    </w:p>
    <w:p w14:paraId="1432B7BE" w14:textId="77777777" w:rsidR="00000000" w:rsidRDefault="00000000">
      <w:pPr>
        <w:autoSpaceDE w:val="0"/>
        <w:autoSpaceDN w:val="0"/>
        <w:spacing w:line="57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045"/>
        <w:gridCol w:w="2261"/>
      </w:tblGrid>
      <w:tr w:rsidR="005330E0" w14:paraId="18F61ADA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FBD26" w14:textId="77777777" w:rsidR="005330E0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94"/>
                <w:kern w:val="0"/>
                <w:sz w:val="20"/>
              </w:rPr>
              <w:t>DPH</w:t>
            </w:r>
            <w:r>
              <w:rPr>
                <w:rFonts w:ascii="Arial" w:eastAsia="Arial" w:hAnsi="Arial" w:cs="Arial"/>
                <w:bCs/>
                <w:color w:val="000000"/>
                <w:w w:val="85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v 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65CB" w14:textId="77777777" w:rsidR="005330E0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358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91"/>
                <w:kern w:val="0"/>
                <w:sz w:val="20"/>
              </w:rPr>
              <w:t>925,62</w:t>
            </w:r>
          </w:p>
        </w:tc>
      </w:tr>
      <w:tr w:rsidR="005330E0" w14:paraId="6BD0488F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0EBA5" w14:textId="77777777" w:rsidR="005330E0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kern w:val="0"/>
                <w:sz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F999" w14:textId="77777777" w:rsidR="005330E0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434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91"/>
                <w:kern w:val="0"/>
                <w:sz w:val="20"/>
              </w:rPr>
              <w:t>300,00</w:t>
            </w:r>
          </w:p>
        </w:tc>
      </w:tr>
    </w:tbl>
    <w:p w14:paraId="307C7808" w14:textId="77777777" w:rsidR="00000000" w:rsidRDefault="00000000">
      <w:pPr>
        <w:autoSpaceDE w:val="0"/>
        <w:autoSpaceDN w:val="0"/>
        <w:spacing w:line="319" w:lineRule="exact"/>
        <w:jc w:val="left"/>
      </w:pPr>
    </w:p>
    <w:p w14:paraId="32159BE8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31.12.2024</w:t>
      </w:r>
    </w:p>
    <w:p w14:paraId="020AD453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74801ABD" w14:textId="77777777" w:rsidR="00000000" w:rsidRDefault="00000000">
      <w:pPr>
        <w:autoSpaceDE w:val="0"/>
        <w:autoSpaceDN w:val="0"/>
        <w:spacing w:line="439" w:lineRule="exact"/>
        <w:jc w:val="left"/>
      </w:pPr>
    </w:p>
    <w:p w14:paraId="718EB367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0A85792C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3D863F1D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623002DD" w14:textId="77777777" w:rsidR="00000000" w:rsidRDefault="00000000">
      <w:pPr>
        <w:autoSpaceDE w:val="0"/>
        <w:autoSpaceDN w:val="0"/>
        <w:spacing w:line="741" w:lineRule="exact"/>
        <w:jc w:val="left"/>
      </w:pPr>
    </w:p>
    <w:p w14:paraId="66EAD57D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5A0D0A41" w14:textId="77777777" w:rsidR="00000000" w:rsidRDefault="00000000">
      <w:pPr>
        <w:autoSpaceDE w:val="0"/>
        <w:autoSpaceDN w:val="0"/>
        <w:spacing w:line="360" w:lineRule="exact"/>
        <w:jc w:val="left"/>
      </w:pPr>
      <w:r>
        <w:br w:type="column"/>
      </w:r>
    </w:p>
    <w:p w14:paraId="414F4464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18FF95EF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strany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dohodly,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platba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provedena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číslo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zveřejněné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způsobem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umožňujícím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dálkový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přístup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podle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96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Zároveň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jednat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vedený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tuzemsku.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nespolehlivým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 §106a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oprávněn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uhradit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zhotoviteli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zdanitelné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úhradu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samotné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provést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přímo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příslušný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daného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finančního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úřadu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109a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výši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správce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ceny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zaniká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zaplatit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kupní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cenu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četně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celém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rozsahu.</w:t>
      </w:r>
    </w:p>
    <w:p w14:paraId="2027B0FE" w14:textId="77777777" w:rsidR="00000000" w:rsidRDefault="00000000">
      <w:pPr>
        <w:autoSpaceDE w:val="0"/>
        <w:autoSpaceDN w:val="0"/>
        <w:spacing w:before="136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2DBDB879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199" w:space="56"/>
            <w:col w:w="10572" w:space="0"/>
          </w:cols>
        </w:sectPr>
      </w:pPr>
    </w:p>
    <w:p w14:paraId="625AB646" w14:textId="77777777" w:rsidR="00000000" w:rsidRDefault="00000000">
      <w:pPr>
        <w:autoSpaceDE w:val="0"/>
        <w:autoSpaceDN w:val="0"/>
        <w:spacing w:line="587" w:lineRule="exact"/>
        <w:jc w:val="left"/>
      </w:pPr>
    </w:p>
    <w:p w14:paraId="4D0F7DBC" w14:textId="690E5E7A" w:rsidR="00000000" w:rsidRDefault="00000000">
      <w:pPr>
        <w:autoSpaceDE w:val="0"/>
        <w:autoSpaceDN w:val="0"/>
        <w:spacing w:line="200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66577B1F" w14:textId="674B6395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451B4EB2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43A6D4DC" w14:textId="77777777" w:rsidR="00000000" w:rsidRDefault="00000000">
      <w:pPr>
        <w:autoSpaceDE w:val="0"/>
        <w:autoSpaceDN w:val="0"/>
        <w:spacing w:line="639" w:lineRule="exact"/>
        <w:jc w:val="left"/>
      </w:pPr>
    </w:p>
    <w:p w14:paraId="7240DFB9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3DD3BA50" w14:textId="77777777" w:rsidR="00000000" w:rsidRDefault="00000000">
      <w:pPr>
        <w:autoSpaceDE w:val="0"/>
        <w:autoSpaceDN w:val="0"/>
        <w:spacing w:line="639" w:lineRule="exact"/>
        <w:jc w:val="left"/>
      </w:pPr>
      <w:r>
        <w:br w:type="column"/>
      </w:r>
    </w:p>
    <w:p w14:paraId="7E9F5D82" w14:textId="52382F3B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23.01.2024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566" w:header="592" w:footer="992" w:gutter="0"/>
      <w:cols w:num="2" w:space="0" w:equalWidth="0">
        <w:col w:w="143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149"/>
    <w:multiLevelType w:val="hybridMultilevel"/>
    <w:tmpl w:val="B2FE284C"/>
    <w:lvl w:ilvl="0" w:tplc="3B9067F6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D48EDD72">
      <w:start w:val="1"/>
      <w:numFmt w:val="bullet"/>
      <w:lvlText w:val="•"/>
      <w:lvlJc w:val="left"/>
      <w:pPr>
        <w:ind w:left="840" w:hanging="420"/>
      </w:pPr>
    </w:lvl>
    <w:lvl w:ilvl="2" w:tplc="02523FDA">
      <w:start w:val="1"/>
      <w:numFmt w:val="bullet"/>
      <w:lvlText w:val="•"/>
      <w:lvlJc w:val="left"/>
      <w:pPr>
        <w:ind w:left="1260" w:hanging="420"/>
      </w:pPr>
    </w:lvl>
    <w:lvl w:ilvl="3" w:tplc="103641D4">
      <w:start w:val="1"/>
      <w:numFmt w:val="bullet"/>
      <w:lvlText w:val="•"/>
      <w:lvlJc w:val="left"/>
      <w:pPr>
        <w:ind w:left="1680" w:hanging="420"/>
      </w:pPr>
    </w:lvl>
    <w:lvl w:ilvl="4" w:tplc="BC7A0856">
      <w:start w:val="1"/>
      <w:numFmt w:val="bullet"/>
      <w:lvlText w:val="•"/>
      <w:lvlJc w:val="left"/>
      <w:pPr>
        <w:ind w:left="2100" w:hanging="420"/>
      </w:pPr>
    </w:lvl>
    <w:lvl w:ilvl="5" w:tplc="1E24957E">
      <w:start w:val="1"/>
      <w:numFmt w:val="bullet"/>
      <w:lvlText w:val="•"/>
      <w:lvlJc w:val="left"/>
      <w:pPr>
        <w:ind w:left="2520" w:hanging="420"/>
      </w:pPr>
    </w:lvl>
    <w:lvl w:ilvl="6" w:tplc="73585056">
      <w:start w:val="1"/>
      <w:numFmt w:val="bullet"/>
      <w:lvlText w:val="•"/>
      <w:lvlJc w:val="left"/>
      <w:pPr>
        <w:ind w:left="2940" w:hanging="420"/>
      </w:pPr>
    </w:lvl>
    <w:lvl w:ilvl="7" w:tplc="6A36F6E4">
      <w:start w:val="1"/>
      <w:numFmt w:val="bullet"/>
      <w:lvlText w:val="•"/>
      <w:lvlJc w:val="left"/>
      <w:pPr>
        <w:ind w:left="3360" w:hanging="420"/>
      </w:pPr>
    </w:lvl>
    <w:lvl w:ilvl="8" w:tplc="520852B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6C4606A1"/>
    <w:multiLevelType w:val="hybridMultilevel"/>
    <w:tmpl w:val="0E54E892"/>
    <w:lvl w:ilvl="0" w:tplc="D48A52C0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E73EFCBA">
      <w:start w:val="1"/>
      <w:numFmt w:val="bullet"/>
      <w:lvlText w:val="•"/>
      <w:lvlJc w:val="left"/>
      <w:pPr>
        <w:ind w:left="840" w:hanging="420"/>
      </w:pPr>
    </w:lvl>
    <w:lvl w:ilvl="2" w:tplc="06EA95AE">
      <w:start w:val="1"/>
      <w:numFmt w:val="bullet"/>
      <w:lvlText w:val="•"/>
      <w:lvlJc w:val="left"/>
      <w:pPr>
        <w:ind w:left="1260" w:hanging="420"/>
      </w:pPr>
    </w:lvl>
    <w:lvl w:ilvl="3" w:tplc="C6EA76B8">
      <w:start w:val="1"/>
      <w:numFmt w:val="bullet"/>
      <w:lvlText w:val="•"/>
      <w:lvlJc w:val="left"/>
      <w:pPr>
        <w:ind w:left="1680" w:hanging="420"/>
      </w:pPr>
    </w:lvl>
    <w:lvl w:ilvl="4" w:tplc="D05284C0">
      <w:start w:val="1"/>
      <w:numFmt w:val="bullet"/>
      <w:lvlText w:val="•"/>
      <w:lvlJc w:val="left"/>
      <w:pPr>
        <w:ind w:left="2100" w:hanging="420"/>
      </w:pPr>
    </w:lvl>
    <w:lvl w:ilvl="5" w:tplc="61FC8B9A">
      <w:start w:val="1"/>
      <w:numFmt w:val="bullet"/>
      <w:lvlText w:val="•"/>
      <w:lvlJc w:val="left"/>
      <w:pPr>
        <w:ind w:left="2520" w:hanging="420"/>
      </w:pPr>
    </w:lvl>
    <w:lvl w:ilvl="6" w:tplc="0372685A">
      <w:start w:val="1"/>
      <w:numFmt w:val="bullet"/>
      <w:lvlText w:val="•"/>
      <w:lvlJc w:val="left"/>
      <w:pPr>
        <w:ind w:left="2940" w:hanging="420"/>
      </w:pPr>
    </w:lvl>
    <w:lvl w:ilvl="7" w:tplc="A45615AA">
      <w:start w:val="1"/>
      <w:numFmt w:val="bullet"/>
      <w:lvlText w:val="•"/>
      <w:lvlJc w:val="left"/>
      <w:pPr>
        <w:ind w:left="3360" w:hanging="420"/>
      </w:pPr>
    </w:lvl>
    <w:lvl w:ilvl="8" w:tplc="9320CB0C">
      <w:start w:val="1"/>
      <w:numFmt w:val="bullet"/>
      <w:lvlText w:val="•"/>
      <w:lvlJc w:val="left"/>
      <w:pPr>
        <w:ind w:left="3780" w:hanging="420"/>
      </w:pPr>
    </w:lvl>
  </w:abstractNum>
  <w:num w:numId="1" w16cid:durableId="48844548">
    <w:abstractNumId w:val="1"/>
  </w:num>
  <w:num w:numId="2" w16cid:durableId="5962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0E0"/>
    <w:rsid w:val="005330E0"/>
    <w:rsid w:val="00E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AD7FB"/>
  <w15:docId w15:val="{1CD15159-25BD-4F13-84D8-75CE7960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2024-02-09T09:38:00Z</dcterms:modified>
</cp:coreProperties>
</file>