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2B73" w14:textId="34DE59EC" w:rsidR="00085C11" w:rsidRDefault="00085C11" w:rsidP="00085C11">
      <w:pPr>
        <w:spacing w:after="241" w:line="239" w:lineRule="auto"/>
        <w:ind w:left="2832" w:right="591" w:firstLine="708"/>
        <w:jc w:val="right"/>
        <w:rPr>
          <w:sz w:val="26"/>
        </w:rPr>
      </w:pPr>
      <w:r>
        <w:rPr>
          <w:sz w:val="26"/>
        </w:rPr>
        <w:t xml:space="preserve">                                                6/00874728/2004/7/2024</w:t>
      </w:r>
    </w:p>
    <w:p w14:paraId="6C72B078" w14:textId="512C90C5" w:rsidR="00085C11" w:rsidRDefault="00000000" w:rsidP="00085C11">
      <w:pPr>
        <w:spacing w:after="241" w:line="239" w:lineRule="auto"/>
        <w:ind w:left="2832" w:right="591" w:firstLine="708"/>
        <w:rPr>
          <w:sz w:val="26"/>
        </w:rPr>
      </w:pPr>
      <w:r>
        <w:rPr>
          <w:sz w:val="26"/>
        </w:rPr>
        <w:t xml:space="preserve">DODATEK č. 7 </w:t>
      </w:r>
    </w:p>
    <w:p w14:paraId="230EB286" w14:textId="5A3EA7C9" w:rsidR="006B2588" w:rsidRDefault="00000000" w:rsidP="00D5792C">
      <w:pPr>
        <w:spacing w:after="241" w:line="239" w:lineRule="auto"/>
        <w:ind w:right="591" w:firstLine="0"/>
      </w:pPr>
      <w:r>
        <w:rPr>
          <w:sz w:val="26"/>
        </w:rPr>
        <w:t xml:space="preserve">ke </w:t>
      </w:r>
      <w:proofErr w:type="gramStart"/>
      <w:r>
        <w:rPr>
          <w:sz w:val="26"/>
        </w:rPr>
        <w:t>„ Smlouvě</w:t>
      </w:r>
      <w:proofErr w:type="gramEnd"/>
      <w:r>
        <w:rPr>
          <w:sz w:val="26"/>
        </w:rPr>
        <w:t xml:space="preserve"> o ekologické likvidaci odpadů specifických pro zdravotnická zařízení”</w:t>
      </w:r>
    </w:p>
    <w:p w14:paraId="05E3936D" w14:textId="77777777" w:rsidR="006B2588" w:rsidRDefault="00000000">
      <w:pPr>
        <w:spacing w:after="3" w:line="259" w:lineRule="auto"/>
        <w:ind w:left="144" w:right="197" w:hanging="10"/>
        <w:jc w:val="center"/>
      </w:pPr>
      <w:r>
        <w:t>1.</w:t>
      </w:r>
    </w:p>
    <w:p w14:paraId="069B80C9" w14:textId="77777777" w:rsidR="006B2588" w:rsidRDefault="00000000">
      <w:pPr>
        <w:pStyle w:val="Nadpis1"/>
        <w:ind w:left="15" w:right="53"/>
      </w:pPr>
      <w:r>
        <w:t>Smluvní strany</w:t>
      </w:r>
    </w:p>
    <w:tbl>
      <w:tblPr>
        <w:tblStyle w:val="TableGrid"/>
        <w:tblW w:w="7630" w:type="dxa"/>
        <w:tblInd w:w="-29" w:type="dxa"/>
        <w:tblLook w:val="04A0" w:firstRow="1" w:lastRow="0" w:firstColumn="1" w:lastColumn="0" w:noHBand="0" w:noVBand="1"/>
      </w:tblPr>
      <w:tblGrid>
        <w:gridCol w:w="3553"/>
        <w:gridCol w:w="4077"/>
      </w:tblGrid>
      <w:tr w:rsidR="006B2588" w14:paraId="09E82131" w14:textId="77777777">
        <w:trPr>
          <w:trHeight w:val="123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16A85DBD" w14:textId="77777777" w:rsidR="006B2588" w:rsidRDefault="00000000">
            <w:pPr>
              <w:spacing w:line="259" w:lineRule="auto"/>
              <w:ind w:left="19" w:right="0" w:firstLine="0"/>
              <w:jc w:val="left"/>
            </w:pPr>
            <w:r>
              <w:rPr>
                <w:sz w:val="30"/>
              </w:rPr>
              <w:t>OBJEDNATEL: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20D069" w14:textId="77777777" w:rsidR="006B2588" w:rsidRDefault="00000000">
            <w:pPr>
              <w:spacing w:line="259" w:lineRule="auto"/>
              <w:ind w:right="956" w:firstLine="0"/>
            </w:pPr>
            <w:r>
              <w:rPr>
                <w:sz w:val="26"/>
              </w:rPr>
              <w:t>Domov Dolní Cetno, poskytovatel sociálních služeb, se sídlem Dolní Cetno 28 294 30 Dolní Cetno</w:t>
            </w:r>
          </w:p>
        </w:tc>
      </w:tr>
      <w:tr w:rsidR="006B2588" w14:paraId="3102CC8C" w14:textId="77777777">
        <w:trPr>
          <w:trHeight w:val="422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0E7F" w14:textId="77777777" w:rsidR="006B2588" w:rsidRDefault="00000000">
            <w:pPr>
              <w:spacing w:line="259" w:lineRule="auto"/>
              <w:ind w:left="14" w:right="0" w:firstLine="0"/>
              <w:jc w:val="left"/>
            </w:pPr>
            <w:r>
              <w:t>Odpovědný zástupce: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F2BB" w14:textId="77777777" w:rsidR="006B2588" w:rsidRDefault="00000000">
            <w:pPr>
              <w:spacing w:line="259" w:lineRule="auto"/>
              <w:ind w:left="5" w:right="0" w:firstLine="0"/>
              <w:jc w:val="left"/>
            </w:pPr>
            <w:r>
              <w:t>Vendulka Hálová, ředitelka</w:t>
            </w:r>
          </w:p>
        </w:tc>
      </w:tr>
      <w:tr w:rsidR="006B2588" w14:paraId="091773F9" w14:textId="77777777">
        <w:trPr>
          <w:trHeight w:val="26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536DDDD1" w14:textId="77777777" w:rsidR="006B2588" w:rsidRDefault="00000000">
            <w:pPr>
              <w:spacing w:line="259" w:lineRule="auto"/>
              <w:ind w:left="10" w:right="0" w:firstLine="0"/>
              <w:jc w:val="left"/>
            </w:pPr>
            <w:proofErr w:type="spellStart"/>
            <w:r>
              <w:rPr>
                <w:sz w:val="32"/>
              </w:rPr>
              <w:t>lč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E3754A" w14:textId="77777777" w:rsidR="006B2588" w:rsidRDefault="00000000">
            <w:pPr>
              <w:spacing w:line="259" w:lineRule="auto"/>
              <w:ind w:left="10" w:right="0" w:firstLine="0"/>
              <w:jc w:val="left"/>
            </w:pPr>
            <w:r>
              <w:t>00874728</w:t>
            </w:r>
          </w:p>
        </w:tc>
      </w:tr>
      <w:tr w:rsidR="006B2588" w14:paraId="1EE7624C" w14:textId="77777777">
        <w:trPr>
          <w:trHeight w:val="28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3C8D3FF" w14:textId="77777777" w:rsidR="006B2588" w:rsidRDefault="00000000">
            <w:pPr>
              <w:spacing w:line="259" w:lineRule="auto"/>
              <w:ind w:left="10" w:right="0" w:firstLine="0"/>
              <w:jc w:val="left"/>
            </w:pPr>
            <w:r>
              <w:t>Bankovní spojení: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79D4D9" w14:textId="77777777" w:rsidR="006B2588" w:rsidRDefault="00000000">
            <w:pPr>
              <w:spacing w:line="259" w:lineRule="auto"/>
              <w:ind w:left="5" w:right="0" w:firstLine="0"/>
              <w:jc w:val="left"/>
            </w:pPr>
            <w:r>
              <w:t>KB Mladá Boleslav</w:t>
            </w:r>
          </w:p>
        </w:tc>
      </w:tr>
      <w:tr w:rsidR="006B2588" w14:paraId="090EF7F3" w14:textId="77777777">
        <w:trPr>
          <w:trHeight w:val="419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2DB2D2CE" w14:textId="77777777" w:rsidR="006B2588" w:rsidRDefault="00000000">
            <w:pPr>
              <w:spacing w:line="259" w:lineRule="auto"/>
              <w:ind w:left="19" w:right="0" w:firstLine="0"/>
              <w:jc w:val="left"/>
            </w:pPr>
            <w:r>
              <w:t>Číslo účtu: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04DF078" w14:textId="77777777" w:rsidR="006B2588" w:rsidRDefault="00000000">
            <w:pPr>
              <w:spacing w:line="259" w:lineRule="auto"/>
              <w:ind w:left="29" w:right="0" w:firstLine="0"/>
              <w:jc w:val="left"/>
            </w:pPr>
            <w:r>
              <w:t>10432-181/0100</w:t>
            </w:r>
          </w:p>
        </w:tc>
      </w:tr>
      <w:tr w:rsidR="006B2588" w14:paraId="005843A1" w14:textId="77777777">
        <w:trPr>
          <w:trHeight w:val="197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1E4ADC47" w14:textId="77777777" w:rsidR="006B2588" w:rsidRDefault="00000000">
            <w:pPr>
              <w:spacing w:line="259" w:lineRule="auto"/>
              <w:ind w:right="0" w:firstLine="0"/>
              <w:jc w:val="left"/>
            </w:pPr>
            <w:r>
              <w:rPr>
                <w:sz w:val="30"/>
              </w:rPr>
              <w:t>ZHOTOVITEL: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4FB5" w14:textId="77777777" w:rsidR="006B2588" w:rsidRDefault="00000000">
            <w:pPr>
              <w:spacing w:line="259" w:lineRule="auto"/>
              <w:ind w:left="5" w:right="0" w:firstLine="0"/>
              <w:jc w:val="left"/>
            </w:pPr>
            <w:r>
              <w:rPr>
                <w:sz w:val="26"/>
              </w:rPr>
              <w:t>WASTECH a. s.</w:t>
            </w:r>
          </w:p>
          <w:p w14:paraId="1C8BAA46" w14:textId="77777777" w:rsidR="006B2588" w:rsidRDefault="00000000">
            <w:pPr>
              <w:spacing w:line="259" w:lineRule="auto"/>
              <w:ind w:left="14" w:right="0" w:firstLine="0"/>
              <w:jc w:val="left"/>
            </w:pPr>
            <w:r>
              <w:rPr>
                <w:sz w:val="26"/>
              </w:rPr>
              <w:t>se sídlem: Lazarská 11/6</w:t>
            </w:r>
          </w:p>
          <w:p w14:paraId="350FF8E7" w14:textId="77777777" w:rsidR="006B2588" w:rsidRDefault="00000000">
            <w:pPr>
              <w:spacing w:line="259" w:lineRule="auto"/>
              <w:ind w:right="327" w:firstLine="0"/>
              <w:jc w:val="center"/>
            </w:pPr>
            <w:r>
              <w:rPr>
                <w:sz w:val="28"/>
              </w:rPr>
              <w:t>120 OO Praha 2</w:t>
            </w:r>
          </w:p>
          <w:p w14:paraId="40CC759B" w14:textId="77777777" w:rsidR="006B2588" w:rsidRDefault="00000000">
            <w:pPr>
              <w:spacing w:line="259" w:lineRule="auto"/>
              <w:ind w:left="14" w:right="0" w:firstLine="0"/>
              <w:jc w:val="left"/>
            </w:pPr>
            <w:r>
              <w:t>ZÁVOD DUBENEC</w:t>
            </w:r>
          </w:p>
          <w:p w14:paraId="7EC8A448" w14:textId="77777777" w:rsidR="006B2588" w:rsidRDefault="00000000">
            <w:pPr>
              <w:spacing w:line="259" w:lineRule="auto"/>
              <w:ind w:left="10" w:right="0" w:firstLine="0"/>
              <w:jc w:val="left"/>
            </w:pPr>
            <w:r>
              <w:rPr>
                <w:sz w:val="26"/>
              </w:rPr>
              <w:t>P. O. BOX 65</w:t>
            </w:r>
          </w:p>
          <w:p w14:paraId="72534A5A" w14:textId="77777777" w:rsidR="006B2588" w:rsidRDefault="00000000">
            <w:pPr>
              <w:spacing w:line="259" w:lineRule="auto"/>
              <w:ind w:left="10" w:right="0" w:firstLine="0"/>
              <w:jc w:val="left"/>
            </w:pPr>
            <w:r>
              <w:rPr>
                <w:sz w:val="26"/>
              </w:rPr>
              <w:t>262 31 Milín</w:t>
            </w:r>
          </w:p>
        </w:tc>
      </w:tr>
      <w:tr w:rsidR="006B2588" w14:paraId="1F613491" w14:textId="77777777">
        <w:trPr>
          <w:trHeight w:val="419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71E60" w14:textId="77777777" w:rsidR="006B2588" w:rsidRDefault="00000000">
            <w:pPr>
              <w:spacing w:line="259" w:lineRule="auto"/>
              <w:ind w:left="24" w:right="0" w:firstLine="0"/>
              <w:jc w:val="left"/>
            </w:pPr>
            <w:r>
              <w:t>Odpovědný zástupce: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52D21" w14:textId="77777777" w:rsidR="006B2588" w:rsidRDefault="00000000">
            <w:pPr>
              <w:spacing w:line="259" w:lineRule="auto"/>
              <w:ind w:left="10" w:right="0" w:firstLine="0"/>
            </w:pPr>
            <w:r>
              <w:t>Mgr. Barbora Klimšová, člen správní rady</w:t>
            </w:r>
          </w:p>
        </w:tc>
      </w:tr>
      <w:tr w:rsidR="006B2588" w14:paraId="572E5E65" w14:textId="77777777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F2A4F87" w14:textId="77777777" w:rsidR="006B2588" w:rsidRDefault="00000000">
            <w:pPr>
              <w:spacing w:line="259" w:lineRule="auto"/>
              <w:ind w:left="19" w:right="0" w:firstLine="0"/>
              <w:jc w:val="left"/>
            </w:pPr>
            <w:proofErr w:type="spellStart"/>
            <w:r>
              <w:rPr>
                <w:sz w:val="32"/>
              </w:rPr>
              <w:t>lč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539D85E" w14:textId="77777777" w:rsidR="006B2588" w:rsidRDefault="00000000">
            <w:pPr>
              <w:spacing w:line="259" w:lineRule="auto"/>
              <w:ind w:left="19" w:right="0" w:firstLine="0"/>
              <w:jc w:val="left"/>
            </w:pPr>
            <w:r>
              <w:t>07476728</w:t>
            </w:r>
          </w:p>
        </w:tc>
      </w:tr>
      <w:tr w:rsidR="006B2588" w14:paraId="36B1D197" w14:textId="77777777">
        <w:trPr>
          <w:trHeight w:val="29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28E83723" w14:textId="77777777" w:rsidR="006B2588" w:rsidRDefault="00000000">
            <w:pPr>
              <w:spacing w:line="259" w:lineRule="auto"/>
              <w:ind w:left="19" w:right="0" w:firstLine="0"/>
              <w:jc w:val="left"/>
            </w:pPr>
            <w:r>
              <w:t>Bankovní spojení: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980983" w14:textId="5E1E2784" w:rsidR="006B2588" w:rsidRDefault="00000000">
            <w:pPr>
              <w:spacing w:line="259" w:lineRule="auto"/>
              <w:ind w:left="24" w:right="0" w:firstLine="0"/>
              <w:jc w:val="left"/>
            </w:pPr>
            <w:r>
              <w:rPr>
                <w:sz w:val="34"/>
              </w:rPr>
              <w:t>čsp</w:t>
            </w:r>
            <w:r w:rsidR="00006B2E">
              <w:rPr>
                <w:sz w:val="34"/>
              </w:rPr>
              <w:t>o</w:t>
            </w:r>
          </w:p>
        </w:tc>
      </w:tr>
      <w:tr w:rsidR="006B2588" w14:paraId="7BE9AC2E" w14:textId="77777777">
        <w:trPr>
          <w:trHeight w:val="211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5EC25004" w14:textId="77777777" w:rsidR="006B2588" w:rsidRDefault="00000000">
            <w:pPr>
              <w:spacing w:line="259" w:lineRule="auto"/>
              <w:ind w:left="29" w:right="0" w:firstLine="0"/>
              <w:jc w:val="left"/>
            </w:pPr>
            <w:r>
              <w:t>Číslo účtu: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849234" w14:textId="77777777" w:rsidR="006B2588" w:rsidRDefault="00000000">
            <w:pPr>
              <w:spacing w:line="259" w:lineRule="auto"/>
              <w:ind w:left="24" w:right="0" w:firstLine="0"/>
              <w:jc w:val="left"/>
            </w:pPr>
            <w:r>
              <w:t>5895122/0800</w:t>
            </w:r>
          </w:p>
        </w:tc>
      </w:tr>
    </w:tbl>
    <w:p w14:paraId="4E7F5201" w14:textId="77777777" w:rsidR="006B2588" w:rsidRDefault="00000000">
      <w:pPr>
        <w:spacing w:after="524"/>
        <w:ind w:left="706" w:right="0" w:firstLine="0"/>
      </w:pPr>
      <w:r>
        <w:t>Tento dodatek č. 7 se týká čl. V. Cena plnění, který se mění následovně:</w:t>
      </w:r>
    </w:p>
    <w:p w14:paraId="0579BC6B" w14:textId="77777777" w:rsidR="006B2588" w:rsidRDefault="00000000">
      <w:pPr>
        <w:pStyle w:val="Nadpis1"/>
        <w:spacing w:after="232"/>
        <w:ind w:left="15" w:right="0"/>
      </w:pPr>
      <w:r>
        <w:t>Cena plnění</w:t>
      </w:r>
    </w:p>
    <w:p w14:paraId="2A3E165C" w14:textId="77777777" w:rsidR="006B2588" w:rsidRDefault="00000000">
      <w:pPr>
        <w:spacing w:after="228"/>
        <w:ind w:left="-10" w:right="0"/>
      </w:pPr>
      <w:r>
        <w:t>S platností od 1. 2. 2024 uhradí objednatel zhotoviteli za likvidaci jednoho kilogramu nemocničního odpadu cenu 15,50 Kč + 21 % DPH, včetně dopravy do místa jeho likvidace.</w:t>
      </w:r>
    </w:p>
    <w:p w14:paraId="2AEC97D2" w14:textId="2184486C" w:rsidR="006B2588" w:rsidRDefault="00000000">
      <w:pPr>
        <w:ind w:left="-10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1BEAE8" wp14:editId="5D0F85E5">
            <wp:simplePos x="0" y="0"/>
            <wp:positionH relativeFrom="column">
              <wp:posOffset>3049</wp:posOffset>
            </wp:positionH>
            <wp:positionV relativeFrom="paragraph">
              <wp:posOffset>888919</wp:posOffset>
            </wp:positionV>
            <wp:extent cx="2119214" cy="106680"/>
            <wp:effectExtent l="0" t="0" r="0" b="0"/>
            <wp:wrapSquare wrapText="bothSides"/>
            <wp:docPr id="3447" name="Picture 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921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Ostatní články Smlouvy o ekologické likvidaci odpadů specifických pro zdravotnická zařízení zůstávají, ve znění dodatků č. 1, 2, 3, 4, 5, 6 nezměněny. Tento dodatek je vyhotoven ve dvou stejnopisech, z nichž každá ze smluvních stran obdrží jeden výtisk. Jeho platnost vzniká oboustranného podpisu. </w:t>
      </w:r>
      <w:r>
        <w:rPr>
          <w:noProof/>
        </w:rPr>
        <w:drawing>
          <wp:inline distT="0" distB="0" distL="0" distR="0" wp14:anchorId="37908433" wp14:editId="3E2C627B">
            <wp:extent cx="2509515" cy="499872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9515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294E" w14:textId="77777777" w:rsidR="006B2588" w:rsidRDefault="00000000">
      <w:pPr>
        <w:spacing w:line="216" w:lineRule="auto"/>
        <w:ind w:left="6516" w:right="91" w:firstLine="0"/>
        <w:jc w:val="center"/>
      </w:pPr>
      <w:r>
        <w:rPr>
          <w:rFonts w:ascii="Calibri" w:eastAsia="Calibri" w:hAnsi="Calibri" w:cs="Calibri"/>
          <w:sz w:val="18"/>
        </w:rPr>
        <w:t xml:space="preserve">IČO: 07476728, DIČ: cz07476728 </w:t>
      </w:r>
      <w:r>
        <w:rPr>
          <w:sz w:val="18"/>
        </w:rPr>
        <w:t xml:space="preserve">závod Dubenec, P. O. BOX 65, </w:t>
      </w:r>
      <w:r>
        <w:rPr>
          <w:sz w:val="18"/>
        </w:rPr>
        <w:tab/>
        <w:t>31 Milín</w:t>
      </w:r>
    </w:p>
    <w:p w14:paraId="16028342" w14:textId="2426983D" w:rsidR="006B2588" w:rsidRDefault="006B2588">
      <w:pPr>
        <w:spacing w:after="48" w:line="259" w:lineRule="auto"/>
        <w:ind w:left="10" w:right="-149" w:firstLine="0"/>
        <w:jc w:val="left"/>
      </w:pPr>
    </w:p>
    <w:p w14:paraId="7972405B" w14:textId="77777777" w:rsidR="006B2588" w:rsidRDefault="00000000">
      <w:pPr>
        <w:tabs>
          <w:tab w:val="center" w:pos="2034"/>
          <w:tab w:val="center" w:pos="7789"/>
        </w:tabs>
        <w:spacing w:after="3" w:line="259" w:lineRule="auto"/>
        <w:ind w:right="0" w:firstLine="0"/>
        <w:jc w:val="left"/>
      </w:pPr>
      <w:r>
        <w:lastRenderedPageBreak/>
        <w:tab/>
        <w:t>Za objednatele</w:t>
      </w:r>
      <w:r>
        <w:tab/>
        <w:t>Za zhotovitele</w:t>
      </w:r>
    </w:p>
    <w:sectPr w:rsidR="006B2588">
      <w:pgSz w:w="11914" w:h="16848"/>
      <w:pgMar w:top="1440" w:right="788" w:bottom="1440" w:left="14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8"/>
    <w:rsid w:val="00006B2E"/>
    <w:rsid w:val="00085C11"/>
    <w:rsid w:val="005E48F2"/>
    <w:rsid w:val="006B2588"/>
    <w:rsid w:val="00D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75DD"/>
  <w15:docId w15:val="{79C6CA9B-49FF-43AA-B4F2-7B2A395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7" w:lineRule="auto"/>
      <w:ind w:right="6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5"/>
      <w:ind w:left="514" w:right="5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cp:lastModifiedBy>Vendulka Hálová</cp:lastModifiedBy>
  <cp:revision>6</cp:revision>
  <dcterms:created xsi:type="dcterms:W3CDTF">2024-02-09T08:05:00Z</dcterms:created>
  <dcterms:modified xsi:type="dcterms:W3CDTF">2024-02-09T08:12:00Z</dcterms:modified>
</cp:coreProperties>
</file>