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FF" w:rsidRDefault="00BF3955">
      <w:pPr>
        <w:pStyle w:val="Jin0"/>
        <w:shd w:val="clear" w:color="auto" w:fill="auto"/>
        <w:jc w:val="right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8010440224E</w:t>
      </w:r>
    </w:p>
    <w:p w:rsidR="00D346FF" w:rsidRDefault="00BF3955">
      <w:pPr>
        <w:pStyle w:val="Jin0"/>
        <w:shd w:val="clear" w:color="auto" w:fill="auto"/>
        <w:spacing w:after="240"/>
        <w:ind w:firstLine="480"/>
        <w:rPr>
          <w:sz w:val="32"/>
          <w:szCs w:val="32"/>
        </w:rPr>
      </w:pPr>
      <w:r>
        <w:rPr>
          <w:b/>
          <w:bCs/>
          <w:sz w:val="32"/>
          <w:szCs w:val="32"/>
        </w:rPr>
        <w:t>Smlouva o poskytování služby CGM CLICKBOX PRO 1SM EMD</w:t>
      </w:r>
    </w:p>
    <w:p w:rsidR="00D346FF" w:rsidRDefault="00BF3955">
      <w:pPr>
        <w:pStyle w:val="Zkladntext1"/>
        <w:shd w:val="clear" w:color="auto" w:fill="auto"/>
        <w:spacing w:after="240"/>
        <w:jc w:val="both"/>
      </w:pPr>
      <w:r>
        <w:t>Předmětem Smlouvy o poskytování služby CGM CLICKBOX (dále jen Smlouva), uzavřené mezi níže uvedenými smluvními stranami, je stanovení podmínek pro bezpečné dočasné ukládání šifrovaných dat komunikovaných mezi serverem a klientskou aplikací a jejich zpřístupnění oprávněným Uživatelům ke stažení.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6883"/>
      </w:tblGrid>
      <w:tr w:rsidR="00D346FF">
        <w:trPr>
          <w:trHeight w:hRule="exact" w:val="264"/>
        </w:trPr>
        <w:tc>
          <w:tcPr>
            <w:tcW w:w="2102" w:type="dxa"/>
            <w:shd w:val="clear" w:color="auto" w:fill="FFFFFF"/>
            <w:vAlign w:val="bottom"/>
          </w:tcPr>
          <w:p w:rsidR="00D346FF" w:rsidRDefault="00BF3955">
            <w:pPr>
              <w:pStyle w:val="Jin0"/>
              <w:shd w:val="clear" w:color="auto" w:fill="auto"/>
            </w:pPr>
            <w:r>
              <w:t>Název:</w:t>
            </w:r>
          </w:p>
        </w:tc>
        <w:tc>
          <w:tcPr>
            <w:tcW w:w="6883" w:type="dxa"/>
            <w:shd w:val="clear" w:color="auto" w:fill="FFFFFF"/>
            <w:vAlign w:val="bottom"/>
          </w:tcPr>
          <w:p w:rsidR="00D346FF" w:rsidRDefault="00BF3955">
            <w:pPr>
              <w:pStyle w:val="Jin0"/>
              <w:shd w:val="clear" w:color="auto" w:fill="auto"/>
              <w:ind w:firstLine="460"/>
            </w:pPr>
            <w:proofErr w:type="spellStart"/>
            <w:r>
              <w:rPr>
                <w:b/>
                <w:bCs/>
              </w:rPr>
              <w:t>CompuGroup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Medical</w:t>
            </w:r>
            <w:proofErr w:type="spellEnd"/>
            <w:r>
              <w:rPr>
                <w:b/>
                <w:bCs/>
              </w:rPr>
              <w:t xml:space="preserve"> Česká republika s.r.o.</w:t>
            </w:r>
          </w:p>
        </w:tc>
      </w:tr>
      <w:tr w:rsidR="00D346FF">
        <w:trPr>
          <w:trHeight w:hRule="exact" w:val="480"/>
        </w:trPr>
        <w:tc>
          <w:tcPr>
            <w:tcW w:w="2102" w:type="dxa"/>
            <w:shd w:val="clear" w:color="auto" w:fill="FFFFFF"/>
          </w:tcPr>
          <w:p w:rsidR="00D346FF" w:rsidRDefault="00BF3955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6883" w:type="dxa"/>
            <w:shd w:val="clear" w:color="auto" w:fill="FFFFFF"/>
            <w:vAlign w:val="bottom"/>
          </w:tcPr>
          <w:p w:rsidR="00D346FF" w:rsidRDefault="00BF3955">
            <w:pPr>
              <w:pStyle w:val="Jin0"/>
              <w:shd w:val="clear" w:color="auto" w:fill="auto"/>
              <w:ind w:left="460"/>
            </w:pPr>
            <w:r>
              <w:t>Budova C, Office Park Nové Butovice, Bucharova 2657/12, Stodůlky, 158 00 Praha 5</w:t>
            </w:r>
          </w:p>
        </w:tc>
      </w:tr>
      <w:tr w:rsidR="00D346FF">
        <w:trPr>
          <w:trHeight w:hRule="exact" w:val="490"/>
        </w:trPr>
        <w:tc>
          <w:tcPr>
            <w:tcW w:w="2102" w:type="dxa"/>
            <w:shd w:val="clear" w:color="auto" w:fill="FFFFFF"/>
            <w:vAlign w:val="bottom"/>
          </w:tcPr>
          <w:p w:rsidR="00D346FF" w:rsidRDefault="00BF3955">
            <w:pPr>
              <w:pStyle w:val="Jin0"/>
              <w:shd w:val="clear" w:color="auto" w:fill="auto"/>
            </w:pPr>
            <w:r>
              <w:t>IČ:</w:t>
            </w:r>
          </w:p>
          <w:p w:rsidR="00D346FF" w:rsidRDefault="00BF3955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6883" w:type="dxa"/>
            <w:shd w:val="clear" w:color="auto" w:fill="FFFFFF"/>
            <w:vAlign w:val="bottom"/>
          </w:tcPr>
          <w:p w:rsidR="00D346FF" w:rsidRDefault="00BF3955">
            <w:pPr>
              <w:pStyle w:val="Jin0"/>
              <w:shd w:val="clear" w:color="auto" w:fill="auto"/>
              <w:ind w:firstLine="460"/>
            </w:pPr>
            <w:r>
              <w:t>47902442</w:t>
            </w:r>
          </w:p>
          <w:p w:rsidR="00D346FF" w:rsidRDefault="00BF3955">
            <w:pPr>
              <w:pStyle w:val="Jin0"/>
              <w:shd w:val="clear" w:color="auto" w:fill="auto"/>
              <w:ind w:firstLine="460"/>
            </w:pPr>
            <w:r>
              <w:t>CZ47902442</w:t>
            </w:r>
          </w:p>
        </w:tc>
      </w:tr>
      <w:tr w:rsidR="00D346FF" w:rsidRPr="00CE3311">
        <w:trPr>
          <w:trHeight w:hRule="exact" w:val="250"/>
        </w:trPr>
        <w:tc>
          <w:tcPr>
            <w:tcW w:w="2102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Statutární zástupce:</w:t>
            </w:r>
          </w:p>
        </w:tc>
        <w:tc>
          <w:tcPr>
            <w:tcW w:w="6883" w:type="dxa"/>
            <w:shd w:val="clear" w:color="auto" w:fill="FFFFFF"/>
            <w:vAlign w:val="bottom"/>
          </w:tcPr>
          <w:p w:rsidR="00D346FF" w:rsidRPr="00CE3311" w:rsidRDefault="003901B8">
            <w:pPr>
              <w:pStyle w:val="Jin0"/>
              <w:shd w:val="clear" w:color="auto" w:fill="auto"/>
              <w:ind w:firstLine="460"/>
            </w:pPr>
            <w:r w:rsidRPr="00CE3311">
              <w:t>XXXX</w:t>
            </w:r>
          </w:p>
        </w:tc>
      </w:tr>
      <w:tr w:rsidR="00D346FF" w:rsidRPr="00CE3311">
        <w:trPr>
          <w:trHeight w:hRule="exact" w:val="240"/>
        </w:trPr>
        <w:tc>
          <w:tcPr>
            <w:tcW w:w="2102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Obchodní rejstřík:</w:t>
            </w:r>
          </w:p>
        </w:tc>
        <w:tc>
          <w:tcPr>
            <w:tcW w:w="6883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  <w:ind w:firstLine="460"/>
            </w:pPr>
            <w:r w:rsidRPr="00CE3311">
              <w:t>Městský soud v Praze, oddíl C, vložka 131584</w:t>
            </w:r>
          </w:p>
        </w:tc>
      </w:tr>
      <w:tr w:rsidR="00D346FF" w:rsidRPr="00CE3311">
        <w:trPr>
          <w:trHeight w:hRule="exact" w:val="235"/>
        </w:trPr>
        <w:tc>
          <w:tcPr>
            <w:tcW w:w="2102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Bankovní spojení:</w:t>
            </w:r>
          </w:p>
        </w:tc>
        <w:tc>
          <w:tcPr>
            <w:tcW w:w="6883" w:type="dxa"/>
            <w:shd w:val="clear" w:color="auto" w:fill="FFFFFF"/>
            <w:vAlign w:val="bottom"/>
          </w:tcPr>
          <w:p w:rsidR="00D346FF" w:rsidRPr="00CE3311" w:rsidRDefault="003901B8">
            <w:pPr>
              <w:pStyle w:val="Jin0"/>
              <w:shd w:val="clear" w:color="auto" w:fill="auto"/>
              <w:ind w:firstLine="460"/>
            </w:pPr>
            <w:r w:rsidRPr="00CE3311">
              <w:t>XXXX</w:t>
            </w:r>
          </w:p>
        </w:tc>
      </w:tr>
      <w:tr w:rsidR="00D346FF" w:rsidRPr="00CE3311">
        <w:trPr>
          <w:trHeight w:hRule="exact" w:val="250"/>
        </w:trPr>
        <w:tc>
          <w:tcPr>
            <w:tcW w:w="2102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Číslo účtu:</w:t>
            </w:r>
          </w:p>
        </w:tc>
        <w:tc>
          <w:tcPr>
            <w:tcW w:w="6883" w:type="dxa"/>
            <w:shd w:val="clear" w:color="auto" w:fill="FFFFFF"/>
            <w:vAlign w:val="bottom"/>
          </w:tcPr>
          <w:p w:rsidR="00D346FF" w:rsidRPr="00CE3311" w:rsidRDefault="003901B8">
            <w:pPr>
              <w:pStyle w:val="Jin0"/>
              <w:shd w:val="clear" w:color="auto" w:fill="auto"/>
              <w:ind w:firstLine="460"/>
            </w:pPr>
            <w:r w:rsidRPr="00CE3311">
              <w:t>XXXX</w:t>
            </w:r>
          </w:p>
        </w:tc>
      </w:tr>
    </w:tbl>
    <w:p w:rsidR="00D346FF" w:rsidRPr="00CE3311" w:rsidRDefault="00BF3955">
      <w:pPr>
        <w:pStyle w:val="Titulektabulky0"/>
        <w:shd w:val="clear" w:color="auto" w:fill="auto"/>
        <w:rPr>
          <w:sz w:val="20"/>
          <w:szCs w:val="20"/>
        </w:rPr>
      </w:pPr>
      <w:r w:rsidRPr="00CE3311">
        <w:rPr>
          <w:sz w:val="20"/>
          <w:szCs w:val="20"/>
        </w:rPr>
        <w:t>(dále jen „Poskytovatel“ nebo „Provozovatel“)</w:t>
      </w:r>
    </w:p>
    <w:p w:rsidR="00D346FF" w:rsidRPr="00CE3311" w:rsidRDefault="00D346FF">
      <w:pPr>
        <w:spacing w:after="719" w:line="1" w:lineRule="exact"/>
      </w:pPr>
    </w:p>
    <w:p w:rsidR="00D346FF" w:rsidRPr="00CE3311" w:rsidRDefault="00D346FF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5472"/>
      </w:tblGrid>
      <w:tr w:rsidR="00D346FF" w:rsidRPr="00CE3311">
        <w:trPr>
          <w:trHeight w:hRule="exact" w:val="240"/>
        </w:trPr>
        <w:tc>
          <w:tcPr>
            <w:tcW w:w="2098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Název: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  <w:ind w:firstLine="460"/>
            </w:pPr>
            <w:r w:rsidRPr="00CE3311">
              <w:rPr>
                <w:b/>
                <w:bCs/>
              </w:rPr>
              <w:t>Nemocnice Nové Město na Moravě, příspěvková organizace</w:t>
            </w:r>
          </w:p>
        </w:tc>
      </w:tr>
      <w:tr w:rsidR="00D346FF" w:rsidRPr="00CE3311">
        <w:trPr>
          <w:trHeight w:hRule="exact" w:val="230"/>
        </w:trPr>
        <w:tc>
          <w:tcPr>
            <w:tcW w:w="2098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Sídlo: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  <w:ind w:firstLine="460"/>
            </w:pPr>
            <w:r w:rsidRPr="00CE3311">
              <w:t>Žďárská 610, Nové Město na Moravě, 592 31</w:t>
            </w:r>
          </w:p>
        </w:tc>
      </w:tr>
      <w:tr w:rsidR="00D346FF" w:rsidRPr="00CE3311">
        <w:trPr>
          <w:trHeight w:hRule="exact" w:val="490"/>
        </w:trPr>
        <w:tc>
          <w:tcPr>
            <w:tcW w:w="2098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IČ:</w:t>
            </w:r>
          </w:p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DIČ: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  <w:ind w:firstLine="460"/>
            </w:pPr>
            <w:r w:rsidRPr="00CE3311">
              <w:t>00842001</w:t>
            </w:r>
          </w:p>
          <w:p w:rsidR="00D346FF" w:rsidRPr="00CE3311" w:rsidRDefault="00BF3955">
            <w:pPr>
              <w:pStyle w:val="Jin0"/>
              <w:shd w:val="clear" w:color="auto" w:fill="auto"/>
              <w:ind w:firstLine="460"/>
            </w:pPr>
            <w:r w:rsidRPr="00CE3311">
              <w:t>CZ000842001</w:t>
            </w:r>
          </w:p>
        </w:tc>
      </w:tr>
      <w:tr w:rsidR="00D346FF" w:rsidRPr="00CE3311">
        <w:trPr>
          <w:trHeight w:hRule="exact" w:val="245"/>
        </w:trPr>
        <w:tc>
          <w:tcPr>
            <w:tcW w:w="2098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Statutární zástupce: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D346FF" w:rsidRPr="00CE3311" w:rsidRDefault="003901B8">
            <w:pPr>
              <w:pStyle w:val="Jin0"/>
              <w:shd w:val="clear" w:color="auto" w:fill="auto"/>
              <w:ind w:firstLine="460"/>
            </w:pPr>
            <w:r w:rsidRPr="00CE3311">
              <w:t>XXXX</w:t>
            </w:r>
          </w:p>
        </w:tc>
      </w:tr>
      <w:tr w:rsidR="00D346FF" w:rsidRPr="00CE3311">
        <w:trPr>
          <w:trHeight w:hRule="exact" w:val="250"/>
        </w:trPr>
        <w:tc>
          <w:tcPr>
            <w:tcW w:w="2098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Obchodní rejstřík: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  <w:ind w:firstLine="460"/>
            </w:pPr>
            <w:r w:rsidRPr="00CE3311">
              <w:t xml:space="preserve">Krajský soud v Brně, oddíl </w:t>
            </w:r>
            <w:proofErr w:type="spellStart"/>
            <w:r w:rsidRPr="00CE3311">
              <w:t>Pr</w:t>
            </w:r>
            <w:proofErr w:type="spellEnd"/>
            <w:r w:rsidRPr="00CE3311">
              <w:t>, vložka 1446</w:t>
            </w:r>
          </w:p>
        </w:tc>
      </w:tr>
      <w:tr w:rsidR="00D346FF" w:rsidRPr="00CE3311">
        <w:trPr>
          <w:trHeight w:hRule="exact" w:val="245"/>
        </w:trPr>
        <w:tc>
          <w:tcPr>
            <w:tcW w:w="2098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Bankovní spojení: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D346FF" w:rsidRPr="00CE3311" w:rsidRDefault="003901B8">
            <w:pPr>
              <w:pStyle w:val="Jin0"/>
              <w:shd w:val="clear" w:color="auto" w:fill="auto"/>
              <w:ind w:firstLine="460"/>
            </w:pPr>
            <w:r w:rsidRPr="00CE3311">
              <w:t>XXXX</w:t>
            </w:r>
          </w:p>
        </w:tc>
      </w:tr>
      <w:tr w:rsidR="00D346FF">
        <w:trPr>
          <w:trHeight w:hRule="exact" w:val="240"/>
        </w:trPr>
        <w:tc>
          <w:tcPr>
            <w:tcW w:w="2098" w:type="dxa"/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Číslo účtu: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D346FF" w:rsidRDefault="003901B8">
            <w:pPr>
              <w:pStyle w:val="Jin0"/>
              <w:shd w:val="clear" w:color="auto" w:fill="auto"/>
              <w:ind w:firstLine="460"/>
            </w:pPr>
            <w:r w:rsidRPr="00CE3311">
              <w:t>XXXX</w:t>
            </w:r>
          </w:p>
        </w:tc>
      </w:tr>
    </w:tbl>
    <w:p w:rsidR="00D346FF" w:rsidRDefault="00D346FF">
      <w:pPr>
        <w:spacing w:after="239" w:line="1" w:lineRule="exact"/>
      </w:pPr>
    </w:p>
    <w:p w:rsidR="00D346FF" w:rsidRDefault="00BF3955">
      <w:pPr>
        <w:pStyle w:val="Zkladntext1"/>
        <w:shd w:val="clear" w:color="auto" w:fill="auto"/>
        <w:spacing w:after="240"/>
        <w:jc w:val="both"/>
      </w:pPr>
      <w:r>
        <w:t>(dále jen „Uživatel“)</w:t>
      </w:r>
    </w:p>
    <w:p w:rsidR="00D346FF" w:rsidRDefault="00BF3955">
      <w:pPr>
        <w:pStyle w:val="Zkladntext1"/>
        <w:shd w:val="clear" w:color="auto" w:fill="auto"/>
        <w:spacing w:after="60"/>
        <w:jc w:val="both"/>
      </w:pPr>
      <w:r>
        <w:t>Na základě Smlouvy se Provozovatel zavazuje poskytovat Uživateli službu CGM CLICKBOX v konfiguraci PRO 1SM EMD pro bezpečné dočasné ukládání šifrovaných dat komunikovaných mezi serverem a klientskou aplikací a jejich zpřístupnění oprávněným uživatelům ke stažení (dále také „Služba“).</w:t>
      </w:r>
    </w:p>
    <w:p w:rsidR="00D346FF" w:rsidRDefault="00BF3955">
      <w:pPr>
        <w:pStyle w:val="Zkladntext1"/>
        <w:shd w:val="clear" w:color="auto" w:fill="auto"/>
        <w:spacing w:after="60"/>
        <w:jc w:val="both"/>
      </w:pPr>
      <w:r>
        <w:t>Podmínky, za kterých bude Uživateli poskytována možnost využívat službu CGM CLICKBOX jsou obsaženy ve smluvních podmínkách uvedených na webové adrese</w:t>
      </w:r>
      <w:hyperlink r:id="rId8" w:history="1">
        <w:r>
          <w:t xml:space="preserve"> </w:t>
        </w:r>
        <w:r w:rsidR="003901B8" w:rsidRPr="00CE3311">
          <w:rPr>
            <w:b/>
            <w:bCs/>
            <w:color w:val="0000FF"/>
            <w:u w:val="single"/>
            <w:lang w:val="en-US" w:eastAsia="en-US" w:bidi="en-US"/>
          </w:rPr>
          <w:t>XXXX</w:t>
        </w:r>
        <w:r>
          <w:rPr>
            <w:b/>
            <w:bCs/>
            <w:color w:val="0000FF"/>
            <w:lang w:val="en-US" w:eastAsia="en-US" w:bidi="en-US"/>
          </w:rPr>
          <w:t xml:space="preserve"> </w:t>
        </w:r>
      </w:hyperlink>
      <w:r>
        <w:t xml:space="preserve">(dále jen smluvní podmínky), které jsou nedílnou součástí této Smlouvy. V případě rozporu mezi touto Smlouvou a smluvními podmínkami mají přednost ustanovení Smlouvy. V případě selhání Služby (jak je popsáno v čl. 1.2 smluvních podmínek) je Poskytovatel povinen Uživatele o tomto stavu neprodleně informovat a uvést předpokládaný čas znovuobnovení provozu Služby. V případě ukončení poskytování Služby (zcela nebo částečně) dle čl. 1.3 smluvních podmínek nebo změně smluvních podmínek je Poskytovatel povinen Uživatele informovat min. 2 měsíce před plánovaným ukončením provozování Služby </w:t>
      </w:r>
      <w:proofErr w:type="spellStart"/>
      <w:r>
        <w:t>nebou</w:t>
      </w:r>
      <w:proofErr w:type="spellEnd"/>
      <w:r>
        <w:t xml:space="preserve"> změnou smluvních podmínek, a to zasláním oznámení na registrační e</w:t>
      </w:r>
      <w:r>
        <w:softHyphen/>
        <w:t>mail uvedený v Příloze č. 1 Smlouvy.</w:t>
      </w:r>
    </w:p>
    <w:p w:rsidR="00D346FF" w:rsidRDefault="003901B8">
      <w:pPr>
        <w:pStyle w:val="Zkladntext1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182880" distB="680085" distL="0" distR="0" simplePos="0" relativeHeight="125829380" behindDoc="0" locked="0" layoutInCell="1" allowOverlap="1" wp14:anchorId="58125A28" wp14:editId="5319A87E">
                <wp:simplePos x="0" y="0"/>
                <wp:positionH relativeFrom="page">
                  <wp:posOffset>836295</wp:posOffset>
                </wp:positionH>
                <wp:positionV relativeFrom="paragraph">
                  <wp:posOffset>701675</wp:posOffset>
                </wp:positionV>
                <wp:extent cx="3696970" cy="17970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9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46FF" w:rsidRDefault="00BF39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Tato Smlouva vstupuje v platnost dnem podpisu obou smluvních stran.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65.85pt;margin-top:55.25pt;width:291.1pt;height:14.15pt;z-index:125829380;visibility:visible;mso-wrap-style:none;mso-wrap-distance-left:0;mso-wrap-distance-top:14.4pt;mso-wrap-distance-right:0;mso-wrap-distance-bottom:53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" filled="f" stroked="f">
                <v:textbox inset="0,0,0,0">
                  <w:txbxContent>
                    <w:p w:rsidR="00D346FF" w:rsidRDefault="00BF3955">
                      <w:pPr>
                        <w:pStyle w:val="Zkladntext1"/>
                        <w:shd w:val="clear" w:color="auto" w:fill="auto"/>
                      </w:pPr>
                      <w:r>
                        <w:t>Tato Smlouva vstupuje v platnost dnem podpisu obou smluvních stran.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2965" distL="0" distR="0" simplePos="0" relativeHeight="125829378" behindDoc="0" locked="0" layoutInCell="1" allowOverlap="1" wp14:anchorId="1A61BC32" wp14:editId="327D9C83">
                <wp:simplePos x="0" y="0"/>
                <wp:positionH relativeFrom="page">
                  <wp:posOffset>877570</wp:posOffset>
                </wp:positionH>
                <wp:positionV relativeFrom="paragraph">
                  <wp:posOffset>337820</wp:posOffset>
                </wp:positionV>
                <wp:extent cx="6436995" cy="36258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995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01B8" w:rsidRDefault="003901B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dohody smluvních stran, a to pouhou aktualizací Přílohy č. 1 Smlouvy. Za vytvoření a odeslání</w:t>
                            </w:r>
                          </w:p>
                          <w:p w:rsidR="00D346FF" w:rsidRDefault="00BF39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aktualizované Přílohy </w:t>
                            </w:r>
                            <w:proofErr w:type="gramStart"/>
                            <w:r>
                              <w:t>č.1 Uživateli</w:t>
                            </w:r>
                            <w:proofErr w:type="gramEnd"/>
                            <w:r>
                              <w:t xml:space="preserve"> odpovídá Provozovatel.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left:0;text-align:left;margin-left:69.1pt;margin-top:26.6pt;width:506.85pt;height:28.55pt;z-index:125829378;visibility:visible;mso-wrap-style:square;mso-width-percent:0;mso-height-percent:0;mso-wrap-distance-left:0;mso-wrap-distance-top:0;mso-wrap-distance-right:0;mso-wrap-distance-bottom:67.9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" filled="f" stroked="f">
                <v:textbox inset="0,0,0,0">
                  <w:txbxContent>
                    <w:p w:rsidR="003901B8" w:rsidRDefault="003901B8">
                      <w:pPr>
                        <w:pStyle w:val="Zkladntext1"/>
                        <w:shd w:val="clear" w:color="auto" w:fill="auto"/>
                      </w:pPr>
                      <w:r>
                        <w:t>dohody smluvních stran, a to pouhou aktualizací Přílohy č. 1 Smlouvy. Za vytvoření a odeslání</w:t>
                      </w:r>
                    </w:p>
                    <w:p w:rsidR="00D346FF" w:rsidRDefault="00BF3955">
                      <w:pPr>
                        <w:pStyle w:val="Zkladntext1"/>
                        <w:shd w:val="clear" w:color="auto" w:fill="auto"/>
                      </w:pPr>
                      <w:r>
                        <w:t xml:space="preserve">aktualizované Přílohy </w:t>
                      </w:r>
                      <w:proofErr w:type="gramStart"/>
                      <w:r>
                        <w:t>č.1 Uživateli</w:t>
                      </w:r>
                      <w:proofErr w:type="gramEnd"/>
                      <w:r>
                        <w:t xml:space="preserve"> odpovídá Provozovatel.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F3955">
        <w:t xml:space="preserve">Rozsah a úvodní konfigurace služby CGM CLICKBOX PRO 1SM EMD jsou blíže specifikované v Příloze č. 1 Smlouvy. Smluvní strany se dohodly, že případné budoucí potřebné změny konfigurace služby budou sjednány vždy na základě písemné </w:t>
      </w:r>
      <w:r>
        <w:t xml:space="preserve"> </w:t>
      </w:r>
    </w:p>
    <w:p w:rsidR="00D346FF" w:rsidRDefault="00D346FF">
      <w:pPr>
        <w:spacing w:line="1" w:lineRule="exact"/>
        <w:sectPr w:rsidR="00D346FF">
          <w:footerReference w:type="default" r:id="rId9"/>
          <w:pgSz w:w="11900" w:h="16840"/>
          <w:pgMar w:top="682" w:right="367" w:bottom="1893" w:left="1375" w:header="254" w:footer="3" w:gutter="0"/>
          <w:pgNumType w:start="1"/>
          <w:cols w:space="720"/>
          <w:noEndnote/>
          <w:docGrid w:linePitch="360"/>
        </w:sectPr>
      </w:pPr>
    </w:p>
    <w:p w:rsidR="00D346FF" w:rsidRDefault="003901B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365760" distB="497205" distL="0" distR="0" simplePos="0" relativeHeight="125829386" behindDoc="0" locked="0" layoutInCell="1" allowOverlap="1" wp14:anchorId="49C0CCFD" wp14:editId="0484E72C">
                <wp:simplePos x="0" y="0"/>
                <wp:positionH relativeFrom="page">
                  <wp:posOffset>833755</wp:posOffset>
                </wp:positionH>
                <wp:positionV relativeFrom="paragraph">
                  <wp:posOffset>548005</wp:posOffset>
                </wp:positionV>
                <wp:extent cx="4695825" cy="1797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46FF" w:rsidRDefault="003901B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Za Poskytovatele </w:t>
                            </w:r>
                            <w:proofErr w:type="gramStart"/>
                            <w:r>
                              <w:t>dne : 07.02.2024</w:t>
                            </w:r>
                            <w:proofErr w:type="gramEnd"/>
                            <w:r>
                              <w:t xml:space="preserve">                                               </w:t>
                            </w:r>
                            <w:r w:rsidR="00BF3955">
                              <w:t>Za Uživatele dne: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05.02.2024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1" o:spid="_x0000_s1028" type="#_x0000_t202" style="position:absolute;margin-left:65.65pt;margin-top:43.15pt;width:369.75pt;height:14.15pt;z-index:125829386;visibility:visible;mso-wrap-style:square;mso-width-percent:0;mso-wrap-distance-left:0;mso-wrap-distance-top:28.8pt;mso-wrap-distance-right:0;mso-wrap-distance-bottom:39.1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" filled="f" stroked="f">
                <v:textbox inset="0,0,0,0">
                  <w:txbxContent>
                    <w:p w:rsidR="00D346FF" w:rsidRDefault="003901B8">
                      <w:pPr>
                        <w:pStyle w:val="Zkladntext1"/>
                        <w:shd w:val="clear" w:color="auto" w:fill="auto"/>
                      </w:pPr>
                      <w:r>
                        <w:t xml:space="preserve">Za Poskytovatele </w:t>
                      </w:r>
                      <w:proofErr w:type="gramStart"/>
                      <w:r>
                        <w:t>dne : 07.02.2024</w:t>
                      </w:r>
                      <w:proofErr w:type="gramEnd"/>
                      <w:r>
                        <w:t xml:space="preserve">                                               </w:t>
                      </w:r>
                      <w:r w:rsidR="00BF3955">
                        <w:t>Za Uživatele dne:</w:t>
                      </w:r>
                      <w:r>
                        <w:t xml:space="preserve"> </w:t>
                      </w:r>
                      <w:proofErr w:type="gramStart"/>
                      <w:r>
                        <w:t>05.02.2024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46FF" w:rsidRDefault="003901B8">
      <w:pPr>
        <w:pStyle w:val="Zkladntext1"/>
        <w:pBdr>
          <w:top w:val="single" w:sz="4" w:space="0" w:color="auto"/>
        </w:pBdr>
        <w:shd w:val="clear" w:color="auto" w:fill="auto"/>
        <w:sectPr w:rsidR="00D346FF">
          <w:type w:val="continuous"/>
          <w:pgSz w:w="11900" w:h="16840"/>
          <w:pgMar w:top="682" w:right="1375" w:bottom="874" w:left="1375" w:header="0" w:footer="3" w:gutter="0"/>
          <w:cols w:space="720"/>
          <w:noEndnote/>
          <w:docGrid w:linePitch="360"/>
        </w:sectPr>
      </w:pPr>
      <w:proofErr w:type="gramStart"/>
      <w:r>
        <w:t xml:space="preserve">XXXX                                                                                                  </w:t>
      </w:r>
      <w:proofErr w:type="spellStart"/>
      <w:r>
        <w:t>XXXX</w:t>
      </w:r>
      <w:proofErr w:type="spellEnd"/>
      <w:proofErr w:type="gramEnd"/>
    </w:p>
    <w:p w:rsidR="00D346FF" w:rsidRDefault="00BF3955">
      <w:pPr>
        <w:pStyle w:val="Nadpis20"/>
        <w:keepNext/>
        <w:keepLines/>
        <w:shd w:val="clear" w:color="auto" w:fill="auto"/>
        <w:spacing w:after="360"/>
      </w:pPr>
      <w:bookmarkStart w:id="0" w:name="bookmark10"/>
      <w:bookmarkStart w:id="1" w:name="bookmark11"/>
      <w:r>
        <w:rPr>
          <w:color w:val="000000"/>
        </w:rPr>
        <w:lastRenderedPageBreak/>
        <w:t>Příloha č. 1</w:t>
      </w:r>
      <w:bookmarkEnd w:id="0"/>
      <w:bookmarkEnd w:id="1"/>
    </w:p>
    <w:p w:rsidR="00D346FF" w:rsidRDefault="00BF3955">
      <w:pPr>
        <w:pStyle w:val="Zkladntext1"/>
        <w:shd w:val="clear" w:color="auto" w:fill="auto"/>
        <w:spacing w:after="100"/>
        <w:jc w:val="both"/>
      </w:pPr>
      <w:r>
        <w:rPr>
          <w:b/>
          <w:bCs/>
        </w:rPr>
        <w:t>Smluvní strany sjednávají následující podmínky poskytování služby CGM CLICKBOX a její rozsah:</w:t>
      </w:r>
    </w:p>
    <w:p w:rsidR="00D346FF" w:rsidRDefault="00BF3955">
      <w:pPr>
        <w:pStyle w:val="Nadpis50"/>
        <w:keepNext/>
        <w:keepLines/>
        <w:shd w:val="clear" w:color="auto" w:fill="auto"/>
        <w:jc w:val="both"/>
      </w:pPr>
      <w:bookmarkStart w:id="2" w:name="bookmark12"/>
      <w:bookmarkStart w:id="3" w:name="bookmark13"/>
      <w:r>
        <w:t>Úroveň služby: CLICKBOX PRO 1SM EMD</w:t>
      </w:r>
      <w:bookmarkEnd w:id="2"/>
      <w:bookmarkEnd w:id="3"/>
    </w:p>
    <w:p w:rsidR="00D346FF" w:rsidRDefault="00BF3955">
      <w:pPr>
        <w:pStyle w:val="Zkladntext1"/>
        <w:shd w:val="clear" w:color="auto" w:fill="auto"/>
        <w:jc w:val="both"/>
      </w:pPr>
      <w:r>
        <w:t>V rámci níže uvedené paušální ceny za službu CGM CLICKBOX PRO 1SM bude poskytováno:</w:t>
      </w:r>
    </w:p>
    <w:p w:rsidR="00D346FF" w:rsidRDefault="00BF3955">
      <w:pPr>
        <w:pStyle w:val="Zkladntext1"/>
        <w:shd w:val="clear" w:color="auto" w:fill="auto"/>
        <w:ind w:left="740" w:hanging="360"/>
        <w:jc w:val="both"/>
      </w:pPr>
      <w:r>
        <w:t xml:space="preserve">• Neomezené odesílání zpráv a nálezů lékařům a jiným zdravotnickým zařízením připojeným k síti CGM CLICKBOX; zprávy budou přebírány z komunikační prostředí </w:t>
      </w:r>
      <w:proofErr w:type="spellStart"/>
      <w:r>
        <w:t>eMeDocS</w:t>
      </w:r>
      <w:proofErr w:type="spellEnd"/>
      <w:r>
        <w:t xml:space="preserve"> Kraje Vysočina (jednostranná komunikace);</w:t>
      </w:r>
    </w:p>
    <w:p w:rsidR="00D346FF" w:rsidRDefault="00BF3955">
      <w:pPr>
        <w:pStyle w:val="Zkladntext1"/>
        <w:shd w:val="clear" w:color="auto" w:fill="auto"/>
        <w:ind w:firstLine="380"/>
        <w:jc w:val="both"/>
      </w:pPr>
      <w:r>
        <w:t>• Maximální velikost každé z přenášených zpráv: 10 MB</w:t>
      </w:r>
    </w:p>
    <w:p w:rsidR="00D346FF" w:rsidRDefault="00BF3955">
      <w:pPr>
        <w:pStyle w:val="Zkladntext1"/>
        <w:shd w:val="clear" w:color="auto" w:fill="auto"/>
        <w:spacing w:after="100"/>
        <w:ind w:firstLine="380"/>
        <w:jc w:val="both"/>
      </w:pPr>
      <w:r>
        <w:t>• Maximální velikost schránky komunikačního účtů: 10 GB</w:t>
      </w:r>
    </w:p>
    <w:p w:rsidR="00D346FF" w:rsidRDefault="00BF3955">
      <w:pPr>
        <w:pStyle w:val="Nadpis50"/>
        <w:keepNext/>
        <w:keepLines/>
        <w:shd w:val="clear" w:color="auto" w:fill="auto"/>
      </w:pPr>
      <w:bookmarkStart w:id="4" w:name="bookmark14"/>
      <w:bookmarkStart w:id="5" w:name="bookmark15"/>
      <w:r>
        <w:t>Instalace a implementace služby</w:t>
      </w:r>
      <w:bookmarkEnd w:id="4"/>
      <w:bookmarkEnd w:id="5"/>
    </w:p>
    <w:p w:rsidR="00D346FF" w:rsidRDefault="00BF3955">
      <w:pPr>
        <w:pStyle w:val="Zkladntext1"/>
        <w:shd w:val="clear" w:color="auto" w:fill="auto"/>
        <w:spacing w:after="100"/>
        <w:ind w:firstLine="380"/>
        <w:jc w:val="both"/>
      </w:pPr>
      <w:r>
        <w:t>• Nastavení služby a konfigurace komunikačního účtu Uživatele v síti CGM CLICKBOX</w:t>
      </w:r>
    </w:p>
    <w:p w:rsidR="00D346FF" w:rsidRDefault="00BF3955">
      <w:pPr>
        <w:pStyle w:val="Nadpis50"/>
        <w:keepNext/>
        <w:keepLines/>
        <w:shd w:val="clear" w:color="auto" w:fill="auto"/>
      </w:pPr>
      <w:bookmarkStart w:id="6" w:name="bookmark16"/>
      <w:bookmarkStart w:id="7" w:name="bookmark17"/>
      <w:r>
        <w:t>Cena a platební podmínky:</w:t>
      </w:r>
      <w:bookmarkEnd w:id="6"/>
      <w:bookmarkEnd w:id="7"/>
    </w:p>
    <w:p w:rsidR="00D346FF" w:rsidRPr="00CE3311" w:rsidRDefault="00BF3955">
      <w:pPr>
        <w:pStyle w:val="Zkladntext1"/>
        <w:shd w:val="clear" w:color="auto" w:fill="auto"/>
        <w:ind w:left="740" w:hanging="360"/>
        <w:jc w:val="both"/>
      </w:pPr>
      <w:r>
        <w:t xml:space="preserve">• Paušální měsíční částka za provoz a podporu dostupnosti služby CGM CLICKBOX činí </w:t>
      </w:r>
      <w:r w:rsidRPr="00CE3311">
        <w:t>XXXX Kč bez DPH. Bude účtována v tříměsíčním taktu za období od prvního dne měsíce následujícího po měsíci, ve kterém došlo k zahájení poskytování služby, a to vždy k prvnímu dni příslušného tříměsíčního období;</w:t>
      </w:r>
    </w:p>
    <w:p w:rsidR="00D346FF" w:rsidRPr="00CE3311" w:rsidRDefault="00BF3955">
      <w:pPr>
        <w:pStyle w:val="Zkladntext1"/>
        <w:shd w:val="clear" w:color="auto" w:fill="auto"/>
        <w:ind w:left="740" w:hanging="360"/>
        <w:jc w:val="both"/>
      </w:pPr>
      <w:r w:rsidRPr="00CE3311">
        <w:t>• Cena za nastavení služby a konfiguraci komunikačního účtu činí XXXX,- Kč bez DPH a bude Uživateli vyúčtována po provedení těchto prací;</w:t>
      </w:r>
    </w:p>
    <w:p w:rsidR="00D346FF" w:rsidRPr="00CE3311" w:rsidRDefault="00BF3955">
      <w:pPr>
        <w:pStyle w:val="Zkladntext1"/>
        <w:shd w:val="clear" w:color="auto" w:fill="auto"/>
        <w:ind w:left="740" w:hanging="360"/>
        <w:jc w:val="both"/>
      </w:pPr>
      <w:r w:rsidRPr="00CE3311">
        <w:t>• Platební podmínky: úhrada bezhotovostním bankovním převodem na základě vystavených faktur se splatností 14 dnů od dne jejich vystavení; k částkám bez DPH dle této Smlouvy bud vždy připočtena DPH dle platných předpisů;</w:t>
      </w:r>
    </w:p>
    <w:p w:rsidR="00D346FF" w:rsidRPr="00CE3311" w:rsidRDefault="00BF3955">
      <w:pPr>
        <w:pStyle w:val="Zkladntext1"/>
        <w:shd w:val="clear" w:color="auto" w:fill="auto"/>
        <w:spacing w:after="100"/>
        <w:ind w:left="740" w:hanging="360"/>
        <w:jc w:val="both"/>
      </w:pPr>
      <w:r w:rsidRPr="00CE3311">
        <w:t>• Poskytovatel si vyhrazuje právo případné úpravy paušální měsíční částky za provoz a dostupnost služby CGM CLICKBOX s ohledem na rentabilitu a udržitelnost poskytování služby; k případné úpravě paušální ceny za provoz služby CGM CLICKBOX však může dojít maximálně 1x ročně, přičemž v případě navýšení ceny služby nesmí nová cena za službu CGM CLICKBOX převyšovat cenu za předchozí adekvátní období o více jak 10%.</w:t>
      </w:r>
    </w:p>
    <w:p w:rsidR="00D346FF" w:rsidRPr="00CE3311" w:rsidRDefault="00BF3955">
      <w:pPr>
        <w:pStyle w:val="Titulektabulky0"/>
        <w:shd w:val="clear" w:color="auto" w:fill="auto"/>
        <w:rPr>
          <w:sz w:val="22"/>
          <w:szCs w:val="22"/>
        </w:rPr>
      </w:pPr>
      <w:r w:rsidRPr="00CE3311">
        <w:rPr>
          <w:b/>
          <w:bCs/>
          <w:sz w:val="22"/>
          <w:szCs w:val="22"/>
        </w:rPr>
        <w:t>Komunikační účty sítě CLICKBOX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5246"/>
      </w:tblGrid>
      <w:tr w:rsidR="00D346FF" w:rsidRPr="00CE3311">
        <w:trPr>
          <w:trHeight w:hRule="exact" w:val="259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rPr>
                <w:b/>
                <w:bCs/>
              </w:rPr>
              <w:t>Obchodní název organizace*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Nemocnice Nové Město na Moravě, příspěvková organizace</w:t>
            </w:r>
          </w:p>
        </w:tc>
      </w:tr>
      <w:tr w:rsidR="00D346FF" w:rsidRPr="00CE3311">
        <w:trPr>
          <w:trHeight w:hRule="exact" w:val="25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IČO*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00842001</w:t>
            </w:r>
          </w:p>
        </w:tc>
      </w:tr>
      <w:tr w:rsidR="00D346FF" w:rsidRPr="00CE3311">
        <w:trPr>
          <w:trHeight w:hRule="exact" w:val="25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6FF" w:rsidRPr="00CE3311" w:rsidRDefault="00BF3955">
            <w:pPr>
              <w:pStyle w:val="Jin0"/>
              <w:shd w:val="clear" w:color="auto" w:fill="auto"/>
            </w:pPr>
            <w:r w:rsidRPr="00CE3311">
              <w:t>Zodpovědný zástupce*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6FF" w:rsidRPr="00CE3311" w:rsidRDefault="003901B8">
            <w:pPr>
              <w:pStyle w:val="Jin0"/>
              <w:shd w:val="clear" w:color="auto" w:fill="auto"/>
            </w:pPr>
            <w:r w:rsidRPr="00CE3311">
              <w:t>XXXX</w:t>
            </w:r>
          </w:p>
        </w:tc>
      </w:tr>
      <w:tr w:rsidR="003901B8" w:rsidRPr="00CE3311" w:rsidTr="009A7E9A">
        <w:trPr>
          <w:trHeight w:hRule="exact" w:val="25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1B8" w:rsidRPr="00CE3311" w:rsidRDefault="003901B8">
            <w:pPr>
              <w:pStyle w:val="Jin0"/>
              <w:shd w:val="clear" w:color="auto" w:fill="auto"/>
            </w:pPr>
            <w:r w:rsidRPr="00CE3311">
              <w:t>Kontaktní telefon*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1B8" w:rsidRPr="00CE3311" w:rsidRDefault="003901B8">
            <w:pPr>
              <w:rPr>
                <w:sz w:val="20"/>
                <w:szCs w:val="20"/>
              </w:rPr>
            </w:pPr>
            <w:r w:rsidRPr="00CE3311">
              <w:rPr>
                <w:sz w:val="20"/>
                <w:szCs w:val="20"/>
              </w:rPr>
              <w:t>XXXX</w:t>
            </w:r>
          </w:p>
        </w:tc>
      </w:tr>
      <w:tr w:rsidR="003901B8" w:rsidRPr="00CE3311" w:rsidTr="009A7E9A">
        <w:trPr>
          <w:trHeight w:hRule="exact" w:val="25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1B8" w:rsidRPr="00CE3311" w:rsidRDefault="003901B8">
            <w:pPr>
              <w:pStyle w:val="Jin0"/>
              <w:shd w:val="clear" w:color="auto" w:fill="auto"/>
            </w:pPr>
            <w:r w:rsidRPr="00CE3311">
              <w:t>E-mail pro elektronické účtování služby*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1B8" w:rsidRPr="00CE3311" w:rsidRDefault="003901B8">
            <w:pPr>
              <w:rPr>
                <w:sz w:val="20"/>
                <w:szCs w:val="20"/>
              </w:rPr>
            </w:pPr>
            <w:r w:rsidRPr="00CE3311">
              <w:rPr>
                <w:sz w:val="20"/>
                <w:szCs w:val="20"/>
              </w:rPr>
              <w:t>XXXX</w:t>
            </w:r>
          </w:p>
        </w:tc>
      </w:tr>
      <w:tr w:rsidR="003901B8">
        <w:trPr>
          <w:trHeight w:hRule="exact" w:val="509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1B8" w:rsidRPr="00CE3311" w:rsidRDefault="003901B8">
            <w:pPr>
              <w:pStyle w:val="Jin0"/>
              <w:shd w:val="clear" w:color="auto" w:fill="auto"/>
              <w:spacing w:line="264" w:lineRule="auto"/>
            </w:pPr>
            <w:r w:rsidRPr="00CE3311">
              <w:t xml:space="preserve">Registrační e-mail </w:t>
            </w:r>
            <w:r w:rsidRPr="00CE3311">
              <w:rPr>
                <w:sz w:val="16"/>
                <w:szCs w:val="16"/>
              </w:rPr>
              <w:t>(slouží k zasílání informací, smluvních ujednání, žádostí o změny služby apod.)</w:t>
            </w:r>
            <w:r w:rsidRPr="00CE3311">
              <w:t>*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B8" w:rsidRPr="003901B8" w:rsidRDefault="003901B8">
            <w:pPr>
              <w:rPr>
                <w:sz w:val="20"/>
                <w:szCs w:val="20"/>
              </w:rPr>
            </w:pPr>
            <w:r w:rsidRPr="00CE3311">
              <w:rPr>
                <w:sz w:val="20"/>
                <w:szCs w:val="20"/>
              </w:rPr>
              <w:t>XXXX</w:t>
            </w:r>
          </w:p>
        </w:tc>
      </w:tr>
    </w:tbl>
    <w:p w:rsidR="00D346FF" w:rsidRDefault="00D346FF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5246"/>
      </w:tblGrid>
      <w:tr w:rsidR="00D346FF">
        <w:trPr>
          <w:trHeight w:hRule="exact" w:val="259"/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6FF" w:rsidRDefault="00BF395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Komunikační adresa 1</w:t>
            </w:r>
          </w:p>
        </w:tc>
      </w:tr>
      <w:tr w:rsidR="00D346FF">
        <w:trPr>
          <w:trHeight w:hRule="exact" w:val="25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6FF" w:rsidRDefault="00BF3955">
            <w:pPr>
              <w:pStyle w:val="Jin0"/>
              <w:shd w:val="clear" w:color="auto" w:fill="auto"/>
            </w:pPr>
            <w:r>
              <w:t>Název pracoviště / ZZ*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6FF" w:rsidRDefault="00BF3955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</w:tc>
      </w:tr>
      <w:tr w:rsidR="00D346FF">
        <w:trPr>
          <w:trHeight w:hRule="exact" w:val="25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6FF" w:rsidRDefault="00BF3955">
            <w:pPr>
              <w:pStyle w:val="Jin0"/>
              <w:shd w:val="clear" w:color="auto" w:fill="auto"/>
            </w:pPr>
            <w:r>
              <w:t>Adresa pracoviště / ZZ*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6FF" w:rsidRDefault="00BF3955">
            <w:pPr>
              <w:pStyle w:val="Jin0"/>
              <w:shd w:val="clear" w:color="auto" w:fill="auto"/>
            </w:pPr>
            <w:r>
              <w:t>Žďárská 610, Nemocnice Nové Město na Moravě, 592 31</w:t>
            </w:r>
          </w:p>
        </w:tc>
      </w:tr>
      <w:tr w:rsidR="00D346FF">
        <w:trPr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6FF" w:rsidRDefault="00BF3955">
            <w:pPr>
              <w:pStyle w:val="Jin0"/>
              <w:shd w:val="clear" w:color="auto" w:fill="auto"/>
            </w:pPr>
            <w:r>
              <w:t>Odbornost dle číselníku VZP**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6FF" w:rsidRDefault="00BF3955">
            <w:pPr>
              <w:pStyle w:val="Jin0"/>
              <w:shd w:val="clear" w:color="auto" w:fill="auto"/>
            </w:pPr>
            <w:r>
              <w:t>1H1, 2H1,2H9, 3H1, 5H1</w:t>
            </w:r>
          </w:p>
        </w:tc>
      </w:tr>
      <w:tr w:rsidR="00D346FF">
        <w:trPr>
          <w:trHeight w:hRule="exact" w:val="25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6FF" w:rsidRDefault="00BF3955">
            <w:pPr>
              <w:pStyle w:val="Jin0"/>
              <w:shd w:val="clear" w:color="auto" w:fill="auto"/>
            </w:pPr>
            <w:r>
              <w:t>IČZ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6FF" w:rsidRDefault="00BF3955">
            <w:pPr>
              <w:pStyle w:val="Jin0"/>
              <w:shd w:val="clear" w:color="auto" w:fill="auto"/>
            </w:pPr>
            <w:r>
              <w:t>84231000</w:t>
            </w:r>
          </w:p>
        </w:tc>
      </w:tr>
      <w:tr w:rsidR="00D346FF">
        <w:trPr>
          <w:trHeight w:hRule="exact" w:val="25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6FF" w:rsidRDefault="00BF3955">
            <w:pPr>
              <w:pStyle w:val="Jin0"/>
              <w:shd w:val="clear" w:color="auto" w:fill="auto"/>
            </w:pPr>
            <w:r>
              <w:t>IČP**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6FF" w:rsidRDefault="00D346FF">
            <w:pPr>
              <w:rPr>
                <w:sz w:val="10"/>
                <w:szCs w:val="10"/>
              </w:rPr>
            </w:pPr>
          </w:p>
        </w:tc>
      </w:tr>
      <w:tr w:rsidR="00D346FF">
        <w:trPr>
          <w:trHeight w:hRule="exact" w:val="26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6FF" w:rsidRDefault="00BF3955">
            <w:pPr>
              <w:pStyle w:val="Jin0"/>
              <w:shd w:val="clear" w:color="auto" w:fill="auto"/>
            </w:pPr>
            <w:r>
              <w:t>Kontaktní telefon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6FF" w:rsidRDefault="003901B8">
            <w:pPr>
              <w:pStyle w:val="Jin0"/>
              <w:shd w:val="clear" w:color="auto" w:fill="auto"/>
            </w:pPr>
            <w:r w:rsidRPr="00CE3311">
              <w:t>XXXX</w:t>
            </w:r>
          </w:p>
        </w:tc>
      </w:tr>
    </w:tbl>
    <w:p w:rsidR="00D346FF" w:rsidRDefault="00BF3955">
      <w:pPr>
        <w:pStyle w:val="Titulektabulky0"/>
        <w:shd w:val="clear" w:color="auto" w:fill="auto"/>
        <w:jc w:val="both"/>
      </w:pPr>
      <w:r>
        <w:t>*povinné údaje</w:t>
      </w:r>
    </w:p>
    <w:p w:rsidR="00D346FF" w:rsidRDefault="00BF3955">
      <w:pPr>
        <w:pStyle w:val="Titulektabulky0"/>
        <w:shd w:val="clear" w:color="auto" w:fill="auto"/>
        <w:jc w:val="both"/>
        <w:sectPr w:rsidR="00D346FF">
          <w:pgSz w:w="11900" w:h="16840"/>
          <w:pgMar w:top="927" w:right="1373" w:bottom="927" w:left="1378" w:header="499" w:footer="3" w:gutter="0"/>
          <w:cols w:space="720"/>
          <w:noEndnote/>
          <w:docGrid w:linePitch="360"/>
        </w:sectPr>
      </w:pPr>
      <w:r>
        <w:t>**jeden nebo více údajů, pokud jde o pracoviště, které navenek pro komunikaci vystupuje jako jedno, ale vnitřně je členěno na více IČP odborností (pak jednotlivé údaje oddělujte pomocí čárky).</w:t>
      </w:r>
    </w:p>
    <w:p w:rsidR="003901B8" w:rsidRDefault="00BF3955" w:rsidP="003901B8">
      <w:pPr>
        <w:pStyle w:val="Jin0"/>
        <w:framePr w:w="4920" w:h="389" w:wrap="none" w:hAnchor="page" w:x="813" w:y="1139"/>
        <w:shd w:val="clear" w:color="auto" w:fill="auto"/>
        <w:spacing w:line="276" w:lineRule="auto"/>
        <w:rPr>
          <w:color w:val="003366"/>
          <w:sz w:val="16"/>
          <w:szCs w:val="16"/>
        </w:rPr>
      </w:pPr>
      <w:bookmarkStart w:id="8" w:name="bookmark18"/>
      <w:bookmarkStart w:id="9" w:name="bookmark19"/>
      <w:r>
        <w:lastRenderedPageBreak/>
        <w:t>CENOVÁ NABÍDKA</w:t>
      </w:r>
      <w:bookmarkEnd w:id="8"/>
      <w:bookmarkEnd w:id="9"/>
      <w:r w:rsidR="003901B8">
        <w:t xml:space="preserve"> </w:t>
      </w:r>
      <w:r w:rsidR="003901B8" w:rsidRPr="00CE3311">
        <w:rPr>
          <w:color w:val="003366"/>
          <w:sz w:val="16"/>
          <w:szCs w:val="16"/>
        </w:rPr>
        <w:t>ANONYMIZOVÁNO</w:t>
      </w:r>
    </w:p>
    <w:p w:rsidR="00D346FF" w:rsidRDefault="00D346FF" w:rsidP="003901B8">
      <w:pPr>
        <w:pStyle w:val="Nadpis20"/>
        <w:keepNext/>
        <w:keepLines/>
        <w:framePr w:w="4920" w:h="389" w:wrap="none" w:hAnchor="page" w:x="813" w:y="1139"/>
        <w:shd w:val="clear" w:color="auto" w:fill="auto"/>
        <w:spacing w:after="0"/>
      </w:pPr>
    </w:p>
    <w:p w:rsidR="00D346FF" w:rsidRDefault="00BF3955">
      <w:pPr>
        <w:pStyle w:val="Titulekobrzku0"/>
        <w:framePr w:w="1138" w:h="394" w:wrap="none" w:hAnchor="page" w:x="8910" w:y="481"/>
        <w:shd w:val="clear" w:color="auto" w:fill="auto"/>
        <w:rPr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color w:val="003366"/>
          <w:sz w:val="16"/>
          <w:szCs w:val="16"/>
          <w:lang w:val="cs-CZ" w:eastAsia="cs-CZ" w:bidi="cs-CZ"/>
        </w:rPr>
        <w:t>CompuGroup</w:t>
      </w:r>
      <w:proofErr w:type="spellEnd"/>
      <w:r>
        <w:rPr>
          <w:rFonts w:ascii="Arial" w:eastAsia="Arial" w:hAnsi="Arial" w:cs="Arial"/>
          <w:b/>
          <w:bCs/>
          <w:color w:val="003366"/>
          <w:sz w:val="16"/>
          <w:szCs w:val="16"/>
          <w:lang w:val="cs-CZ" w:eastAsia="cs-CZ" w:bidi="cs-CZ"/>
        </w:rPr>
        <w:t xml:space="preserve"> </w:t>
      </w:r>
      <w:r>
        <w:rPr>
          <w:rFonts w:ascii="Arial" w:eastAsia="Arial" w:hAnsi="Arial" w:cs="Arial"/>
          <w:b/>
          <w:bCs/>
          <w:color w:val="919191"/>
          <w:sz w:val="16"/>
          <w:szCs w:val="16"/>
        </w:rPr>
        <w:t>Medical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874"/>
      </w:tblGrid>
      <w:tr w:rsidR="00D346FF">
        <w:trPr>
          <w:trHeight w:hRule="exact" w:val="682"/>
        </w:trPr>
        <w:tc>
          <w:tcPr>
            <w:tcW w:w="264" w:type="dxa"/>
            <w:shd w:val="clear" w:color="auto" w:fill="053668"/>
          </w:tcPr>
          <w:p w:rsidR="00D346FF" w:rsidRDefault="00BF3955">
            <w:pPr>
              <w:pStyle w:val="Jin0"/>
              <w:framePr w:w="1138" w:h="1046" w:wrap="none" w:hAnchor="page" w:x="7619" w:y="169"/>
              <w:pBdr>
                <w:top w:val="single" w:sz="0" w:space="0" w:color="033467"/>
                <w:left w:val="single" w:sz="0" w:space="0" w:color="033467"/>
                <w:bottom w:val="single" w:sz="0" w:space="0" w:color="033467"/>
                <w:right w:val="single" w:sz="0" w:space="0" w:color="033467"/>
              </w:pBdr>
              <w:shd w:val="clear" w:color="auto" w:fill="033467"/>
              <w:spacing w:line="307" w:lineRule="exact"/>
              <w:jc w:val="center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FFFF"/>
                <w:sz w:val="72"/>
                <w:szCs w:val="72"/>
              </w:rPr>
              <w:t xml:space="preserve">v </w:t>
            </w:r>
            <w:r>
              <w:rPr>
                <w:rFonts w:ascii="Arial" w:eastAsia="Arial" w:hAnsi="Arial" w:cs="Arial"/>
                <w:color w:val="FFFFFF"/>
                <w:sz w:val="52"/>
                <w:szCs w:val="52"/>
              </w:rPr>
              <w:t>c</w:t>
            </w:r>
          </w:p>
        </w:tc>
        <w:tc>
          <w:tcPr>
            <w:tcW w:w="874" w:type="dxa"/>
            <w:shd w:val="clear" w:color="auto" w:fill="053668"/>
          </w:tcPr>
          <w:p w:rsidR="00D346FF" w:rsidRDefault="00BF3955">
            <w:pPr>
              <w:pStyle w:val="Jin0"/>
              <w:framePr w:w="1138" w:h="1046" w:wrap="none" w:hAnchor="page" w:x="7619" w:y="169"/>
              <w:pBdr>
                <w:top w:val="single" w:sz="0" w:space="0" w:color="07386A"/>
                <w:left w:val="single" w:sz="0" w:space="0" w:color="07386A"/>
                <w:bottom w:val="single" w:sz="0" w:space="0" w:color="07386A"/>
                <w:right w:val="single" w:sz="0" w:space="0" w:color="07386A"/>
              </w:pBdr>
              <w:shd w:val="clear" w:color="auto" w:fill="07386A"/>
              <w:spacing w:line="134" w:lineRule="auto"/>
              <w:jc w:val="right"/>
              <w:rPr>
                <w:sz w:val="48"/>
                <w:szCs w:val="4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44"/>
                <w:szCs w:val="44"/>
              </w:rPr>
              <w:t xml:space="preserve">i </w:t>
            </w:r>
            <w:r>
              <w:rPr>
                <w:rFonts w:ascii="Arial" w:eastAsia="Arial" w:hAnsi="Arial" w:cs="Arial"/>
                <w:smallCaps/>
                <w:color w:val="FFFFFF"/>
                <w:sz w:val="48"/>
                <w:szCs w:val="48"/>
              </w:rPr>
              <w:t>:</w:t>
            </w:r>
            <w:proofErr w:type="spellStart"/>
            <w:r>
              <w:rPr>
                <w:rFonts w:ascii="Arial" w:eastAsia="Arial" w:hAnsi="Arial" w:cs="Arial"/>
                <w:smallCaps/>
                <w:color w:val="FFFFFF"/>
                <w:sz w:val="48"/>
                <w:szCs w:val="48"/>
              </w:rPr>
              <w:t>gm</w:t>
            </w:r>
            <w:proofErr w:type="spellEnd"/>
            <w:proofErr w:type="gramEnd"/>
          </w:p>
        </w:tc>
      </w:tr>
      <w:tr w:rsidR="00D346FF">
        <w:trPr>
          <w:trHeight w:hRule="exact" w:val="365"/>
        </w:trPr>
        <w:tc>
          <w:tcPr>
            <w:tcW w:w="264" w:type="dxa"/>
            <w:shd w:val="clear" w:color="auto" w:fill="FFFFFF"/>
          </w:tcPr>
          <w:p w:rsidR="00D346FF" w:rsidRDefault="00D346FF">
            <w:pPr>
              <w:framePr w:w="1138" w:h="1046" w:wrap="none" w:hAnchor="page" w:x="7619" w:y="169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053668"/>
            <w:vAlign w:val="bottom"/>
          </w:tcPr>
          <w:p w:rsidR="00D346FF" w:rsidRDefault="00BF3955">
            <w:pPr>
              <w:pStyle w:val="Jin0"/>
              <w:framePr w:w="1138" w:h="1046" w:wrap="none" w:hAnchor="page" w:x="7619" w:y="169"/>
              <w:pBdr>
                <w:top w:val="single" w:sz="0" w:space="0" w:color="043668"/>
                <w:left w:val="single" w:sz="0" w:space="0" w:color="043668"/>
                <w:bottom w:val="single" w:sz="0" w:space="0" w:color="043668"/>
                <w:right w:val="single" w:sz="0" w:space="0" w:color="043668"/>
              </w:pBdr>
              <w:shd w:val="clear" w:color="auto" w:fill="043668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FFFF"/>
                <w:sz w:val="52"/>
                <w:szCs w:val="52"/>
              </w:rPr>
              <w:t>. A</w:t>
            </w:r>
          </w:p>
        </w:tc>
      </w:tr>
    </w:tbl>
    <w:p w:rsidR="00D346FF" w:rsidRDefault="00D346FF">
      <w:pPr>
        <w:framePr w:w="1138" w:h="1046" w:wrap="none" w:hAnchor="page" w:x="7619" w:y="169"/>
        <w:spacing w:line="1" w:lineRule="exact"/>
      </w:pPr>
    </w:p>
    <w:p w:rsidR="00D346FF" w:rsidRDefault="00BF3955">
      <w:pPr>
        <w:spacing w:line="360" w:lineRule="exact"/>
      </w:pPr>
      <w:r>
        <w:rPr>
          <w:noProof/>
          <w:lang w:bidi="ar-SA"/>
        </w:rPr>
        <w:drawing>
          <wp:anchor distT="0" distB="0" distL="0" distR="753110" simplePos="0" relativeHeight="62914692" behindDoc="1" locked="0" layoutInCell="1" allowOverlap="1">
            <wp:simplePos x="0" y="0"/>
            <wp:positionH relativeFrom="page">
              <wp:posOffset>4703445</wp:posOffset>
            </wp:positionH>
            <wp:positionV relativeFrom="margin">
              <wp:posOffset>0</wp:posOffset>
            </wp:positionV>
            <wp:extent cx="926465" cy="92075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2646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6FF" w:rsidRDefault="00D346FF">
      <w:pPr>
        <w:spacing w:line="360" w:lineRule="exact"/>
      </w:pPr>
    </w:p>
    <w:p w:rsidR="00D346FF" w:rsidRDefault="00D346FF">
      <w:pPr>
        <w:spacing w:line="360" w:lineRule="exact"/>
      </w:pPr>
    </w:p>
    <w:p w:rsidR="00D346FF" w:rsidRDefault="00D346FF">
      <w:pPr>
        <w:spacing w:after="445" w:line="1" w:lineRule="exact"/>
      </w:pPr>
    </w:p>
    <w:p w:rsidR="00D346FF" w:rsidRDefault="00D346FF">
      <w:pPr>
        <w:spacing w:line="1" w:lineRule="exact"/>
        <w:sectPr w:rsidR="00D346FF">
          <w:footerReference w:type="default" r:id="rId11"/>
          <w:pgSz w:w="11900" w:h="16840"/>
          <w:pgMar w:top="452" w:right="979" w:bottom="2076" w:left="812" w:header="24" w:footer="1648" w:gutter="0"/>
          <w:cols w:space="720"/>
          <w:noEndnote/>
          <w:docGrid w:linePitch="360"/>
        </w:sectPr>
      </w:pPr>
    </w:p>
    <w:p w:rsidR="003901B8" w:rsidRDefault="003901B8" w:rsidP="00BF3955">
      <w:pPr>
        <w:pStyle w:val="Nadpis40"/>
        <w:keepNext/>
        <w:keepLines/>
        <w:shd w:val="clear" w:color="auto" w:fill="auto"/>
        <w:spacing w:after="760"/>
        <w:rPr>
          <w:sz w:val="16"/>
          <w:szCs w:val="16"/>
        </w:rPr>
      </w:pPr>
    </w:p>
    <w:p w:rsidR="003901B8" w:rsidRDefault="003901B8">
      <w:pPr>
        <w:pStyle w:val="Jin0"/>
        <w:shd w:val="clear" w:color="auto" w:fill="auto"/>
        <w:spacing w:line="276" w:lineRule="auto"/>
        <w:rPr>
          <w:color w:val="003366"/>
          <w:sz w:val="16"/>
          <w:szCs w:val="16"/>
        </w:rPr>
      </w:pPr>
    </w:p>
    <w:p w:rsidR="003901B8" w:rsidRDefault="003901B8">
      <w:pPr>
        <w:pStyle w:val="Jin0"/>
        <w:shd w:val="clear" w:color="auto" w:fill="auto"/>
        <w:spacing w:line="276" w:lineRule="auto"/>
        <w:rPr>
          <w:color w:val="003366"/>
          <w:sz w:val="16"/>
          <w:szCs w:val="16"/>
        </w:rPr>
      </w:pPr>
    </w:p>
    <w:p w:rsidR="003901B8" w:rsidRDefault="003901B8">
      <w:pPr>
        <w:pStyle w:val="Jin0"/>
        <w:shd w:val="clear" w:color="auto" w:fill="auto"/>
        <w:spacing w:line="276" w:lineRule="auto"/>
        <w:rPr>
          <w:color w:val="003366"/>
          <w:sz w:val="16"/>
          <w:szCs w:val="16"/>
        </w:rPr>
      </w:pPr>
    </w:p>
    <w:p w:rsidR="003901B8" w:rsidRDefault="003901B8">
      <w:pPr>
        <w:pStyle w:val="Jin0"/>
        <w:shd w:val="clear" w:color="auto" w:fill="auto"/>
        <w:spacing w:line="276" w:lineRule="auto"/>
        <w:rPr>
          <w:color w:val="003366"/>
          <w:sz w:val="16"/>
          <w:szCs w:val="16"/>
        </w:rPr>
      </w:pPr>
    </w:p>
    <w:p w:rsidR="003901B8" w:rsidRDefault="003901B8">
      <w:pPr>
        <w:pStyle w:val="Jin0"/>
        <w:shd w:val="clear" w:color="auto" w:fill="auto"/>
        <w:spacing w:line="276" w:lineRule="auto"/>
        <w:rPr>
          <w:color w:val="003366"/>
          <w:sz w:val="16"/>
          <w:szCs w:val="16"/>
        </w:rPr>
      </w:pPr>
    </w:p>
    <w:p w:rsidR="003901B8" w:rsidRDefault="003901B8">
      <w:pPr>
        <w:pStyle w:val="Jin0"/>
        <w:shd w:val="clear" w:color="auto" w:fill="auto"/>
        <w:spacing w:line="276" w:lineRule="auto"/>
        <w:rPr>
          <w:color w:val="003366"/>
          <w:sz w:val="16"/>
          <w:szCs w:val="16"/>
        </w:rPr>
      </w:pPr>
    </w:p>
    <w:p w:rsidR="00D346FF" w:rsidRDefault="00BF3955">
      <w:pPr>
        <w:pStyle w:val="Titulekobrzku0"/>
        <w:framePr w:w="1138" w:h="403" w:wrap="none" w:hAnchor="page" w:x="9622" w:y="336"/>
        <w:shd w:val="clear" w:color="auto" w:fill="auto"/>
        <w:spacing w:line="197" w:lineRule="auto"/>
      </w:pPr>
      <w:proofErr w:type="spellStart"/>
      <w:r>
        <w:rPr>
          <w:b/>
          <w:bCs/>
          <w:color w:val="29667D"/>
        </w:rPr>
        <w:t>CompuGroup</w:t>
      </w:r>
      <w:proofErr w:type="spellEnd"/>
      <w:r>
        <w:rPr>
          <w:b/>
          <w:bCs/>
          <w:color w:val="29667D"/>
        </w:rPr>
        <w:t xml:space="preserve"> </w:t>
      </w:r>
      <w:r>
        <w:rPr>
          <w:b/>
          <w:bCs/>
        </w:rPr>
        <w:t>Medical</w:t>
      </w:r>
    </w:p>
    <w:p w:rsidR="00D346FF" w:rsidRDefault="00D346FF">
      <w:pPr>
        <w:spacing w:line="1" w:lineRule="exact"/>
        <w:sectPr w:rsidR="00D346FF">
          <w:pgSz w:w="11900" w:h="16840"/>
          <w:pgMar w:top="1273" w:right="1052" w:bottom="1116" w:left="1162" w:header="845" w:footer="688" w:gutter="0"/>
          <w:cols w:space="720"/>
          <w:noEndnote/>
          <w:docGrid w:linePitch="360"/>
        </w:sectPr>
      </w:pPr>
    </w:p>
    <w:p w:rsidR="00D346FF" w:rsidRDefault="00D346FF">
      <w:pPr>
        <w:spacing w:line="1" w:lineRule="exact"/>
        <w:sectPr w:rsidR="00D346FF">
          <w:type w:val="continuous"/>
          <w:pgSz w:w="11900" w:h="16840"/>
          <w:pgMar w:top="1146" w:right="0" w:bottom="1242" w:left="0" w:header="0" w:footer="3" w:gutter="0"/>
          <w:cols w:space="720"/>
          <w:noEndnote/>
          <w:docGrid w:linePitch="360"/>
        </w:sectPr>
      </w:pPr>
    </w:p>
    <w:p w:rsidR="00D346FF" w:rsidRDefault="00BF3955">
      <w:pPr>
        <w:pStyle w:val="Nadpis40"/>
        <w:keepNext/>
        <w:keepLines/>
        <w:shd w:val="clear" w:color="auto" w:fill="auto"/>
        <w:spacing w:after="100"/>
      </w:pPr>
      <w:bookmarkStart w:id="10" w:name="bookmark26"/>
      <w:bookmarkStart w:id="11" w:name="bookmark27"/>
      <w:r>
        <w:rPr>
          <w:color w:val="000000"/>
        </w:rPr>
        <w:lastRenderedPageBreak/>
        <w:t>Plná moc</w:t>
      </w:r>
      <w:bookmarkEnd w:id="10"/>
      <w:bookmarkEnd w:id="11"/>
      <w:r>
        <w:rPr>
          <w:color w:val="000000"/>
        </w:rPr>
        <w:t xml:space="preserve"> </w:t>
      </w:r>
      <w:r w:rsidRPr="00CE3311">
        <w:rPr>
          <w:color w:val="000000"/>
        </w:rPr>
        <w:t>ANONYMIZOVÁNO</w:t>
      </w:r>
    </w:p>
    <w:p w:rsidR="00D346FF" w:rsidRPr="00BF3955" w:rsidRDefault="00D346FF" w:rsidP="00BF3955">
      <w:pPr>
        <w:pStyle w:val="Zkladntext20"/>
        <w:shd w:val="clear" w:color="auto" w:fill="auto"/>
        <w:spacing w:after="0"/>
        <w:ind w:firstLine="360"/>
        <w:sectPr w:rsidR="00D346FF" w:rsidRPr="00BF3955">
          <w:type w:val="continuous"/>
          <w:pgSz w:w="11900" w:h="16840"/>
          <w:pgMar w:top="1146" w:right="790" w:bottom="1242" w:left="808" w:header="718" w:footer="814" w:gutter="0"/>
          <w:cols w:space="720"/>
          <w:noEndnote/>
          <w:docGrid w:linePitch="360"/>
        </w:sect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2" w:name="bookmark28"/>
      <w:bookmarkStart w:id="13" w:name="bookmark29"/>
      <w:r w:rsidRPr="00CE3311">
        <w:lastRenderedPageBreak/>
        <w:t>ANONYMIZOVÁNO</w:t>
      </w: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955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46FF" w:rsidRDefault="00BF3955">
      <w:pPr>
        <w:pStyle w:val="Nadpis50"/>
        <w:keepNext/>
        <w:keepLines/>
        <w:shd w:val="clear" w:color="auto" w:fill="auto"/>
        <w:spacing w:after="1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Doložka z konverze dokumentu do elektronické podoby - na žádost</w:t>
      </w:r>
      <w:bookmarkEnd w:id="12"/>
      <w:bookmarkEnd w:id="13"/>
    </w:p>
    <w:p w:rsidR="00D346FF" w:rsidRDefault="00BF3955" w:rsidP="00BF3955">
      <w:pPr>
        <w:pStyle w:val="Jin0"/>
        <w:shd w:val="clear" w:color="auto" w:fill="auto"/>
        <w:spacing w:after="140" w:line="223" w:lineRule="auto"/>
        <w:rPr>
          <w:sz w:val="14"/>
          <w:szCs w:val="14"/>
        </w:rPr>
      </w:pPr>
      <w:r w:rsidRPr="00CE3311">
        <w:t>ANONYMIZOVÁNO</w:t>
      </w:r>
      <w:bookmarkStart w:id="14" w:name="_GoBack"/>
      <w:bookmarkEnd w:id="14"/>
    </w:p>
    <w:sectPr w:rsidR="00D346FF">
      <w:pgSz w:w="11900" w:h="16840"/>
      <w:pgMar w:top="826" w:right="800" w:bottom="826" w:left="800" w:header="398" w:footer="3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DD" w:rsidRDefault="00BF3955">
      <w:r>
        <w:separator/>
      </w:r>
    </w:p>
  </w:endnote>
  <w:endnote w:type="continuationSeparator" w:id="0">
    <w:p w:rsidR="00151DDD" w:rsidRDefault="00B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FF" w:rsidRDefault="00BF39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1D96349" wp14:editId="1BC2CCE6">
              <wp:simplePos x="0" y="0"/>
              <wp:positionH relativeFrom="page">
                <wp:posOffset>897890</wp:posOffset>
              </wp:positionH>
              <wp:positionV relativeFrom="page">
                <wp:posOffset>10138410</wp:posOffset>
              </wp:positionV>
              <wp:extent cx="575754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75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46FF" w:rsidRDefault="00BF3955">
                          <w:pPr>
                            <w:pStyle w:val="Zhlavnebozpat20"/>
                            <w:shd w:val="clear" w:color="auto" w:fill="auto"/>
                            <w:tabs>
                              <w:tab w:val="right" w:pos="4829"/>
                              <w:tab w:val="right" w:pos="90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6"/>
                              <w:szCs w:val="16"/>
                            </w:rPr>
                            <w:t>Smlouva o poskytování služby CGM CLICKBOX PRO 1SM EMD</w:t>
                          </w: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6"/>
                              <w:szCs w:val="16"/>
                            </w:rPr>
                            <w:tab/>
                            <w:t>vzor v. 1.1</w:t>
                          </w: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6"/>
                              <w:szCs w:val="16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3311" w:rsidRPr="00CE3311">
                            <w:rPr>
                              <w:rFonts w:ascii="Calibri" w:eastAsia="Calibri" w:hAnsi="Calibri" w:cs="Calibri"/>
                              <w:noProof/>
                              <w:color w:val="59595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6"/>
                              <w:szCs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70.7pt;margin-top:798.3pt;width:453.35pt;height:8.1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" filled="f" stroked="f">
              <v:textbox style="mso-fit-shape-to-text:t" inset="0,0,0,0">
                <w:txbxContent>
                  <w:p w:rsidR="00D346FF" w:rsidRDefault="00BF3955">
                    <w:pPr>
                      <w:pStyle w:val="Zhlavnebozpat20"/>
                      <w:shd w:val="clear" w:color="auto" w:fill="auto"/>
                      <w:tabs>
                        <w:tab w:val="right" w:pos="4829"/>
                        <w:tab w:val="right" w:pos="906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6"/>
                        <w:szCs w:val="16"/>
                      </w:rPr>
                      <w:t>Smlouva o poskytování služby CGM CLICKBOX PRO 1SM EMD</w:t>
                    </w:r>
                    <w:r>
                      <w:rPr>
                        <w:rFonts w:ascii="Calibri" w:eastAsia="Calibri" w:hAnsi="Calibri" w:cs="Calibri"/>
                        <w:color w:val="595959"/>
                        <w:sz w:val="16"/>
                        <w:szCs w:val="16"/>
                      </w:rPr>
                      <w:tab/>
                      <w:t>vzor v. 1.1</w:t>
                    </w:r>
                    <w:r>
                      <w:rPr>
                        <w:rFonts w:ascii="Calibri" w:eastAsia="Calibri" w:hAnsi="Calibri" w:cs="Calibri"/>
                        <w:color w:val="595959"/>
                        <w:sz w:val="16"/>
                        <w:szCs w:val="16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3311" w:rsidRPr="00CE3311">
                      <w:rPr>
                        <w:rFonts w:ascii="Calibri" w:eastAsia="Calibri" w:hAnsi="Calibri" w:cs="Calibri"/>
                        <w:noProof/>
                        <w:color w:val="59595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color w:val="595959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color w:val="595959"/>
                        <w:sz w:val="16"/>
                        <w:szCs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FF" w:rsidRDefault="00D346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FF" w:rsidRDefault="00D346FF"/>
  </w:footnote>
  <w:footnote w:type="continuationSeparator" w:id="0">
    <w:p w:rsidR="00D346FF" w:rsidRDefault="00D346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FEF"/>
    <w:multiLevelType w:val="multilevel"/>
    <w:tmpl w:val="B39E4EA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51BBD"/>
    <w:multiLevelType w:val="multilevel"/>
    <w:tmpl w:val="D61C83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346FF"/>
    <w:rsid w:val="00151DDD"/>
    <w:rsid w:val="003901B8"/>
    <w:rsid w:val="00BF3955"/>
    <w:rsid w:val="00CE3311"/>
    <w:rsid w:val="00D3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003366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color w:val="003366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5" w:lineRule="auto"/>
      <w:ind w:firstLine="180"/>
      <w:outlineLvl w:val="2"/>
    </w:pPr>
    <w:rPr>
      <w:rFonts w:ascii="Segoe UI" w:eastAsia="Segoe UI" w:hAnsi="Segoe UI" w:cs="Segoe UI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210"/>
      <w:outlineLvl w:val="0"/>
    </w:pPr>
    <w:rPr>
      <w:rFonts w:ascii="Tahoma" w:eastAsia="Tahoma" w:hAnsi="Tahoma" w:cs="Tahoma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libri" w:eastAsia="Calibri" w:hAnsi="Calibri" w:cs="Calibri"/>
      <w:b/>
      <w:bCs/>
      <w:color w:val="003366"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00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auto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30"/>
      <w:outlineLvl w:val="3"/>
    </w:pPr>
    <w:rPr>
      <w:rFonts w:ascii="Calibri" w:eastAsia="Calibri" w:hAnsi="Calibri" w:cs="Calibri"/>
      <w:b/>
      <w:bCs/>
      <w:color w:val="00336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Calibri" w:eastAsia="Calibri" w:hAnsi="Calibri" w:cs="Calibr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9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9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003366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color w:val="003366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5" w:lineRule="auto"/>
      <w:ind w:firstLine="180"/>
      <w:outlineLvl w:val="2"/>
    </w:pPr>
    <w:rPr>
      <w:rFonts w:ascii="Segoe UI" w:eastAsia="Segoe UI" w:hAnsi="Segoe UI" w:cs="Segoe UI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210"/>
      <w:outlineLvl w:val="0"/>
    </w:pPr>
    <w:rPr>
      <w:rFonts w:ascii="Tahoma" w:eastAsia="Tahoma" w:hAnsi="Tahoma" w:cs="Tahoma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libri" w:eastAsia="Calibri" w:hAnsi="Calibri" w:cs="Calibri"/>
      <w:b/>
      <w:bCs/>
      <w:color w:val="003366"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00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auto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30"/>
      <w:outlineLvl w:val="3"/>
    </w:pPr>
    <w:rPr>
      <w:rFonts w:ascii="Calibri" w:eastAsia="Calibri" w:hAnsi="Calibri" w:cs="Calibri"/>
      <w:b/>
      <w:bCs/>
      <w:color w:val="00336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Calibri" w:eastAsia="Calibri" w:hAnsi="Calibri" w:cs="Calibr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9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9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mclickbox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Prchal, Miroslav</dc:creator>
  <cp:keywords/>
  <cp:lastModifiedBy>Uživatel systému Windows</cp:lastModifiedBy>
  <cp:revision>3</cp:revision>
  <dcterms:created xsi:type="dcterms:W3CDTF">2024-02-08T11:09:00Z</dcterms:created>
  <dcterms:modified xsi:type="dcterms:W3CDTF">2024-02-08T12:39:00Z</dcterms:modified>
</cp:coreProperties>
</file>