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A60EC2">
        <w:rPr>
          <w:rFonts w:ascii="Arial" w:hAnsi="Arial" w:cs="Arial"/>
          <w:b/>
          <w:bCs/>
          <w:sz w:val="32"/>
          <w:szCs w:val="32"/>
        </w:rPr>
        <w:t>4</w:t>
      </w:r>
      <w:r>
        <w:rPr>
          <w:rFonts w:ascii="Arial" w:hAnsi="Arial" w:cs="Arial"/>
          <w:b/>
          <w:bCs/>
          <w:sz w:val="32"/>
          <w:szCs w:val="32"/>
        </w:rPr>
        <w:t>/</w:t>
      </w:r>
      <w:r w:rsidR="00A34B81">
        <w:rPr>
          <w:rFonts w:ascii="Arial" w:hAnsi="Arial" w:cs="Arial"/>
          <w:b/>
          <w:bCs/>
          <w:sz w:val="32"/>
          <w:szCs w:val="32"/>
        </w:rPr>
        <w:t>2024</w:t>
      </w:r>
      <w:r>
        <w:rPr>
          <w:rFonts w:ascii="Arial" w:hAnsi="Arial" w:cs="Arial"/>
          <w:b/>
          <w:bCs/>
          <w:sz w:val="32"/>
          <w:szCs w:val="32"/>
        </w:rPr>
        <w:t>/</w:t>
      </w:r>
      <w:r w:rsidR="0009427E">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76150A">
        <w:rPr>
          <w:rFonts w:ascii="Arial Narrow" w:hAnsi="Arial Narrow" w:cs="Arial Narrow"/>
          <w:sz w:val="22"/>
          <w:szCs w:val="22"/>
        </w:rPr>
        <w:t>24V</w:t>
      </w:r>
      <w:r>
        <w:rPr>
          <w:rFonts w:ascii="Arial Narrow" w:hAnsi="Arial Narrow" w:cs="Arial Narrow"/>
          <w:sz w:val="22"/>
          <w:szCs w:val="22"/>
        </w:rPr>
        <w:t>/</w:t>
      </w:r>
      <w:r w:rsidR="0009427E">
        <w:rPr>
          <w:rFonts w:ascii="Arial Narrow" w:hAnsi="Arial Narrow" w:cs="Arial Narrow"/>
          <w:sz w:val="22"/>
          <w:szCs w:val="22"/>
        </w:rPr>
        <w:t>00030</w:t>
      </w:r>
      <w:r w:rsidR="00A60EC2">
        <w:rPr>
          <w:rFonts w:ascii="Arial Narrow" w:hAnsi="Arial Narrow" w:cs="Arial Narrow"/>
          <w:sz w:val="22"/>
          <w:szCs w:val="22"/>
        </w:rPr>
        <w:t>60</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194DF7">
        <w:rPr>
          <w:rFonts w:ascii="Arial" w:hAnsi="Arial" w:cs="Arial"/>
          <w:sz w:val="20"/>
          <w:szCs w:val="20"/>
        </w:rPr>
        <w:t>XXXX</w:t>
      </w:r>
      <w:r w:rsidRPr="00747ABD">
        <w:rPr>
          <w:rFonts w:ascii="Arial" w:hAnsi="Arial" w:cs="Arial"/>
          <w:sz w:val="20"/>
          <w:szCs w:val="20"/>
        </w:rPr>
        <w:t xml:space="preserve">; č.ú.: </w:t>
      </w:r>
      <w:r w:rsidR="00194DF7">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194DF7">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194DF7">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194DF7">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194DF7">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09427E">
        <w:rPr>
          <w:rFonts w:ascii="Arial" w:hAnsi="Arial" w:cs="Arial"/>
          <w:b/>
          <w:sz w:val="20"/>
          <w:szCs w:val="22"/>
        </w:rPr>
        <w:t xml:space="preserve">bezešvé plátno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4628FE" w:rsidRPr="00FB218C" w:rsidRDefault="0009427E" w:rsidP="0085782F">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STAGE CALICO NATUR – šíře </w:t>
            </w:r>
            <w:r w:rsidR="0085782F">
              <w:rPr>
                <w:rFonts w:ascii="Arial" w:hAnsi="Arial" w:cs="Arial"/>
                <w:sz w:val="18"/>
                <w:szCs w:val="20"/>
              </w:rPr>
              <w:t>3,20</w:t>
            </w:r>
            <w:r>
              <w:rPr>
                <w:rFonts w:ascii="Arial" w:hAnsi="Arial" w:cs="Arial"/>
                <w:sz w:val="18"/>
                <w:szCs w:val="20"/>
              </w:rPr>
              <w:t xml:space="preserve"> m, gramáž 300g/m</w:t>
            </w:r>
            <w:r w:rsidRPr="0009427E">
              <w:rPr>
                <w:rFonts w:ascii="Arial" w:hAnsi="Arial" w:cs="Arial"/>
                <w:sz w:val="18"/>
                <w:szCs w:val="20"/>
                <w:vertAlign w:val="superscript"/>
              </w:rPr>
              <w:t>2</w:t>
            </w:r>
            <w:r>
              <w:rPr>
                <w:rFonts w:ascii="Arial" w:hAnsi="Arial" w:cs="Arial"/>
                <w:sz w:val="18"/>
                <w:szCs w:val="20"/>
              </w:rPr>
              <w:t xml:space="preserve">, 100% bavlna, nehořlavá úprava B1 DIN 4102  </w:t>
            </w:r>
            <w:r w:rsidR="0076150A">
              <w:rPr>
                <w:rFonts w:ascii="Arial" w:hAnsi="Arial" w:cs="Arial"/>
                <w:sz w:val="18"/>
                <w:szCs w:val="20"/>
              </w:rPr>
              <w:t xml:space="preserve"> </w:t>
            </w:r>
            <w:r w:rsidR="0085782F">
              <w:rPr>
                <w:rFonts w:ascii="Arial" w:hAnsi="Arial" w:cs="Arial"/>
                <w:sz w:val="18"/>
                <w:szCs w:val="20"/>
              </w:rPr>
              <w:t>(celý balík)</w:t>
            </w:r>
          </w:p>
        </w:tc>
        <w:tc>
          <w:tcPr>
            <w:tcW w:w="1134" w:type="dxa"/>
            <w:vAlign w:val="center"/>
          </w:tcPr>
          <w:p w:rsidR="009B4B05" w:rsidRPr="00FB218C" w:rsidRDefault="00194DF7"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194DF7"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194DF7"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85782F" w:rsidTr="00067530">
        <w:trPr>
          <w:trHeight w:val="735"/>
        </w:trPr>
        <w:tc>
          <w:tcPr>
            <w:tcW w:w="4820" w:type="dxa"/>
            <w:vAlign w:val="center"/>
          </w:tcPr>
          <w:p w:rsidR="0085782F" w:rsidRPr="00FB218C" w:rsidRDefault="0085782F" w:rsidP="0085782F">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STAGE CALICO NATUR – šíře 3,20 m, gramáž 300g/m</w:t>
            </w:r>
            <w:r w:rsidRPr="0009427E">
              <w:rPr>
                <w:rFonts w:ascii="Arial" w:hAnsi="Arial" w:cs="Arial"/>
                <w:sz w:val="18"/>
                <w:szCs w:val="20"/>
                <w:vertAlign w:val="superscript"/>
              </w:rPr>
              <w:t>2</w:t>
            </w:r>
            <w:r>
              <w:rPr>
                <w:rFonts w:ascii="Arial" w:hAnsi="Arial" w:cs="Arial"/>
                <w:sz w:val="18"/>
                <w:szCs w:val="20"/>
              </w:rPr>
              <w:t>, 100% bavlna, nehořlavá úprava B1 DIN 4102   (střiženo)</w:t>
            </w:r>
          </w:p>
        </w:tc>
        <w:tc>
          <w:tcPr>
            <w:tcW w:w="1134" w:type="dxa"/>
            <w:vAlign w:val="center"/>
          </w:tcPr>
          <w:p w:rsidR="0085782F" w:rsidRPr="00FB218C" w:rsidRDefault="00194DF7" w:rsidP="0006753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85782F" w:rsidRPr="00FB218C" w:rsidRDefault="00194DF7" w:rsidP="00067530">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85782F" w:rsidRPr="00FB218C" w:rsidRDefault="00194DF7" w:rsidP="00067530">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09427E" w:rsidTr="007432CA">
        <w:trPr>
          <w:trHeight w:val="735"/>
        </w:trPr>
        <w:tc>
          <w:tcPr>
            <w:tcW w:w="4820" w:type="dxa"/>
            <w:vAlign w:val="center"/>
          </w:tcPr>
          <w:p w:rsidR="0009427E" w:rsidRDefault="0009427E" w:rsidP="0076150A">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doprava</w:t>
            </w:r>
          </w:p>
        </w:tc>
        <w:tc>
          <w:tcPr>
            <w:tcW w:w="1134" w:type="dxa"/>
            <w:vAlign w:val="center"/>
          </w:tcPr>
          <w:p w:rsidR="0009427E" w:rsidRDefault="00194DF7"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09427E" w:rsidRDefault="00194DF7"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09427E" w:rsidRDefault="00194DF7" w:rsidP="0038213F">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85782F">
        <w:rPr>
          <w:rFonts w:ascii="Arial" w:hAnsi="Arial" w:cs="Arial"/>
          <w:b/>
          <w:sz w:val="20"/>
          <w:szCs w:val="20"/>
        </w:rPr>
        <w:t>63.760,00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85782F">
        <w:rPr>
          <w:rFonts w:ascii="Arial" w:hAnsi="Arial" w:cs="Arial"/>
          <w:sz w:val="20"/>
          <w:szCs w:val="20"/>
        </w:rPr>
        <w:t>šedesáttřitisícsedmsetšedesát</w:t>
      </w:r>
      <w:r w:rsidR="0009427E" w:rsidRPr="009B2BB3">
        <w:rPr>
          <w:rFonts w:ascii="Arial" w:hAnsi="Arial" w:cs="Arial"/>
          <w:sz w:val="20"/>
          <w:szCs w:val="20"/>
        </w:rPr>
        <w:t xml:space="preserve"> </w:t>
      </w:r>
      <w:r w:rsidRPr="009B2BB3">
        <w:rPr>
          <w:rFonts w:ascii="Arial" w:hAnsi="Arial" w:cs="Arial"/>
          <w:sz w:val="20"/>
          <w:szCs w:val="20"/>
        </w:rPr>
        <w:t xml:space="preserve">korun českých) bez DPH. K takto stanovené ceně bude připočtena 21% DPH ve výši </w:t>
      </w:r>
      <w:r w:rsidR="0085782F">
        <w:rPr>
          <w:rFonts w:ascii="Arial" w:hAnsi="Arial" w:cs="Arial"/>
          <w:sz w:val="20"/>
          <w:szCs w:val="20"/>
        </w:rPr>
        <w:t>13.389,60</w:t>
      </w:r>
      <w:r w:rsidRPr="009B2BB3">
        <w:rPr>
          <w:rFonts w:ascii="Arial" w:hAnsi="Arial" w:cs="Arial"/>
          <w:sz w:val="20"/>
          <w:szCs w:val="20"/>
        </w:rPr>
        <w:t xml:space="preserve"> Kč. Celková cena vč. DPH je </w:t>
      </w:r>
      <w:r w:rsidR="0085782F">
        <w:rPr>
          <w:rFonts w:ascii="Arial" w:hAnsi="Arial" w:cs="Arial"/>
          <w:b/>
          <w:bCs/>
          <w:sz w:val="20"/>
          <w:szCs w:val="20"/>
        </w:rPr>
        <w:t>77.149,60</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09427E">
        <w:rPr>
          <w:rFonts w:ascii="Arial" w:hAnsi="Arial" w:cs="Arial"/>
          <w:b/>
          <w:sz w:val="20"/>
          <w:szCs w:val="20"/>
        </w:rPr>
        <w:t>12</w:t>
      </w:r>
      <w:r w:rsidR="00F47E17">
        <w:rPr>
          <w:rFonts w:ascii="Arial" w:hAnsi="Arial" w:cs="Arial"/>
          <w:b/>
          <w:sz w:val="20"/>
          <w:szCs w:val="20"/>
        </w:rPr>
        <w:t>.2.</w:t>
      </w:r>
      <w:r w:rsidR="007432CA">
        <w:rPr>
          <w:rFonts w:ascii="Arial" w:hAnsi="Arial" w:cs="Arial"/>
          <w:b/>
          <w:sz w:val="20"/>
          <w:szCs w:val="20"/>
        </w:rPr>
        <w:t>202</w:t>
      </w:r>
      <w:r w:rsidR="009A3954">
        <w:rPr>
          <w:rFonts w:ascii="Arial" w:hAnsi="Arial" w:cs="Arial"/>
          <w:b/>
          <w:sz w:val="20"/>
          <w:szCs w:val="20"/>
        </w:rPr>
        <w:t>4</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194DF7">
        <w:rPr>
          <w:rFonts w:ascii="Arial" w:hAnsi="Arial" w:cs="Arial"/>
          <w:sz w:val="20"/>
          <w:szCs w:val="20"/>
        </w:rPr>
        <w:t>XXXX</w:t>
      </w:r>
      <w:r w:rsidRPr="00747ABD">
        <w:rPr>
          <w:rFonts w:ascii="Arial" w:hAnsi="Arial" w:cs="Arial"/>
          <w:sz w:val="20"/>
          <w:szCs w:val="20"/>
        </w:rPr>
        <w:t xml:space="preserve">, zodpovědná osoba za stranu prodávajícího: </w:t>
      </w:r>
      <w:r w:rsidR="00194DF7">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w:t>
      </w:r>
      <w:r w:rsidRPr="00747ABD">
        <w:rPr>
          <w:rFonts w:ascii="Arial" w:hAnsi="Arial" w:cs="Arial"/>
          <w:sz w:val="20"/>
          <w:szCs w:val="20"/>
        </w:rPr>
        <w:lastRenderedPageBreak/>
        <w:t xml:space="preserve">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w:t>
            </w:r>
            <w:r w:rsidR="00194DF7">
              <w:rPr>
                <w:rFonts w:ascii="Arial" w:hAnsi="Arial" w:cs="Arial"/>
                <w:b/>
                <w:bCs/>
                <w:sz w:val="20"/>
                <w:szCs w:val="20"/>
              </w:rPr>
              <w:t xml:space="preserve"> </w:t>
            </w:r>
            <w:bookmarkStart w:id="0" w:name="_GoBack"/>
            <w:bookmarkEnd w:id="0"/>
            <w:r>
              <w:rPr>
                <w:rFonts w:ascii="Arial" w:hAnsi="Arial" w:cs="Arial"/>
                <w:b/>
                <w:bCs/>
                <w:sz w:val="20"/>
                <w:szCs w:val="20"/>
              </w:rPr>
              <w:t>s r.o.</w:t>
            </w:r>
          </w:p>
          <w:p w:rsidR="002471EA" w:rsidRPr="008D2971" w:rsidRDefault="00194DF7" w:rsidP="002471EA">
            <w:pPr>
              <w:autoSpaceDE w:val="0"/>
              <w:jc w:val="center"/>
              <w:rPr>
                <w:rFonts w:ascii="Arial" w:hAnsi="Arial" w:cs="Arial"/>
                <w:sz w:val="20"/>
                <w:szCs w:val="20"/>
              </w:rPr>
            </w:pPr>
            <w:r>
              <w:rPr>
                <w:rFonts w:ascii="Arial" w:hAnsi="Arial" w:cs="Arial"/>
                <w:sz w:val="20"/>
                <w:szCs w:val="20"/>
              </w:rPr>
              <w:t>XXXX</w:t>
            </w:r>
          </w:p>
          <w:p w:rsidR="00FF597B" w:rsidRPr="00747ABD" w:rsidRDefault="00194DF7"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194DF7" w:rsidP="00200AE8">
            <w:pPr>
              <w:autoSpaceDE w:val="0"/>
              <w:jc w:val="center"/>
              <w:rPr>
                <w:rFonts w:ascii="Arial" w:hAnsi="Arial" w:cs="Arial"/>
                <w:sz w:val="20"/>
                <w:szCs w:val="20"/>
              </w:rPr>
            </w:pPr>
            <w:r>
              <w:rPr>
                <w:rFonts w:ascii="Arial" w:hAnsi="Arial" w:cs="Arial"/>
                <w:sz w:val="20"/>
                <w:szCs w:val="20"/>
              </w:rPr>
              <w:t>XXXX</w:t>
            </w:r>
          </w:p>
          <w:p w:rsidR="00FF597B" w:rsidRPr="00747ABD" w:rsidRDefault="00194DF7" w:rsidP="006545EA">
            <w:pPr>
              <w:autoSpaceDE w:val="0"/>
              <w:jc w:val="center"/>
              <w:rPr>
                <w:rFonts w:ascii="Arial" w:hAnsi="Arial" w:cs="Arial"/>
                <w:sz w:val="20"/>
                <w:szCs w:val="20"/>
              </w:rPr>
            </w:pPr>
            <w:r>
              <w:rPr>
                <w:rFonts w:ascii="Arial" w:hAnsi="Arial" w:cs="Arial"/>
                <w:sz w:val="20"/>
                <w:szCs w:val="20"/>
              </w:rPr>
              <w:t>XXXX</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DDA" w:rsidRDefault="009F4DDA">
      <w:r>
        <w:separator/>
      </w:r>
    </w:p>
  </w:endnote>
  <w:endnote w:type="continuationSeparator" w:id="0">
    <w:p w:rsidR="009F4DDA" w:rsidRDefault="009F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194D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DDA" w:rsidRDefault="009F4DDA">
      <w:r>
        <w:separator/>
      </w:r>
    </w:p>
  </w:footnote>
  <w:footnote w:type="continuationSeparator" w:id="0">
    <w:p w:rsidR="009F4DDA" w:rsidRDefault="009F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9427E"/>
    <w:rsid w:val="000B7ABD"/>
    <w:rsid w:val="000E7F17"/>
    <w:rsid w:val="000F49C8"/>
    <w:rsid w:val="000F5225"/>
    <w:rsid w:val="0010529A"/>
    <w:rsid w:val="0011119E"/>
    <w:rsid w:val="001250AD"/>
    <w:rsid w:val="00125B61"/>
    <w:rsid w:val="0012776E"/>
    <w:rsid w:val="001302FC"/>
    <w:rsid w:val="00130553"/>
    <w:rsid w:val="00131F68"/>
    <w:rsid w:val="00174704"/>
    <w:rsid w:val="001808A0"/>
    <w:rsid w:val="00194DF7"/>
    <w:rsid w:val="001A03B1"/>
    <w:rsid w:val="001A45A4"/>
    <w:rsid w:val="001B2642"/>
    <w:rsid w:val="001B3B63"/>
    <w:rsid w:val="001C17AD"/>
    <w:rsid w:val="001C32AD"/>
    <w:rsid w:val="001C5A0C"/>
    <w:rsid w:val="001C6B1D"/>
    <w:rsid w:val="001D31EC"/>
    <w:rsid w:val="00200AE8"/>
    <w:rsid w:val="00213476"/>
    <w:rsid w:val="0021681A"/>
    <w:rsid w:val="00217F9E"/>
    <w:rsid w:val="00233FB7"/>
    <w:rsid w:val="00237BA7"/>
    <w:rsid w:val="002471EA"/>
    <w:rsid w:val="00282464"/>
    <w:rsid w:val="0028271C"/>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38213F"/>
    <w:rsid w:val="003C337A"/>
    <w:rsid w:val="003F3B6E"/>
    <w:rsid w:val="004021C4"/>
    <w:rsid w:val="004131F1"/>
    <w:rsid w:val="00417DE1"/>
    <w:rsid w:val="004628FE"/>
    <w:rsid w:val="00473357"/>
    <w:rsid w:val="004744D2"/>
    <w:rsid w:val="004E440E"/>
    <w:rsid w:val="004F3459"/>
    <w:rsid w:val="00503B9F"/>
    <w:rsid w:val="00514CA6"/>
    <w:rsid w:val="00515903"/>
    <w:rsid w:val="00516215"/>
    <w:rsid w:val="005217C1"/>
    <w:rsid w:val="00536CB3"/>
    <w:rsid w:val="00542ADD"/>
    <w:rsid w:val="00552BB6"/>
    <w:rsid w:val="005631F0"/>
    <w:rsid w:val="00566E77"/>
    <w:rsid w:val="005800ED"/>
    <w:rsid w:val="005A075F"/>
    <w:rsid w:val="005B1FC1"/>
    <w:rsid w:val="005B27AA"/>
    <w:rsid w:val="005C681D"/>
    <w:rsid w:val="005E740A"/>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50A"/>
    <w:rsid w:val="0076181A"/>
    <w:rsid w:val="00781E6B"/>
    <w:rsid w:val="00782657"/>
    <w:rsid w:val="007966D1"/>
    <w:rsid w:val="007A0171"/>
    <w:rsid w:val="007A1B6A"/>
    <w:rsid w:val="007B3E6F"/>
    <w:rsid w:val="00803A46"/>
    <w:rsid w:val="00832A8E"/>
    <w:rsid w:val="008531CC"/>
    <w:rsid w:val="0085782F"/>
    <w:rsid w:val="008612B4"/>
    <w:rsid w:val="008734A2"/>
    <w:rsid w:val="0087375B"/>
    <w:rsid w:val="00873C60"/>
    <w:rsid w:val="0087788D"/>
    <w:rsid w:val="00877B9C"/>
    <w:rsid w:val="008B5BF2"/>
    <w:rsid w:val="008C1B6E"/>
    <w:rsid w:val="008C5543"/>
    <w:rsid w:val="008D3520"/>
    <w:rsid w:val="008D61ED"/>
    <w:rsid w:val="008E4EA3"/>
    <w:rsid w:val="0090233D"/>
    <w:rsid w:val="00925920"/>
    <w:rsid w:val="00940674"/>
    <w:rsid w:val="00957DFA"/>
    <w:rsid w:val="009A0DB3"/>
    <w:rsid w:val="009A3954"/>
    <w:rsid w:val="009A6265"/>
    <w:rsid w:val="009B2BB3"/>
    <w:rsid w:val="009B4B05"/>
    <w:rsid w:val="009B6C16"/>
    <w:rsid w:val="009E5835"/>
    <w:rsid w:val="009F4DDA"/>
    <w:rsid w:val="00A14968"/>
    <w:rsid w:val="00A34B81"/>
    <w:rsid w:val="00A46F93"/>
    <w:rsid w:val="00A52C61"/>
    <w:rsid w:val="00A60EC2"/>
    <w:rsid w:val="00A632D0"/>
    <w:rsid w:val="00A954E7"/>
    <w:rsid w:val="00AC1623"/>
    <w:rsid w:val="00AC3BF4"/>
    <w:rsid w:val="00AD74A9"/>
    <w:rsid w:val="00B000C8"/>
    <w:rsid w:val="00B03CCC"/>
    <w:rsid w:val="00B17BFE"/>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D071F5"/>
    <w:rsid w:val="00D34BE8"/>
    <w:rsid w:val="00D35135"/>
    <w:rsid w:val="00D420B5"/>
    <w:rsid w:val="00D47EF8"/>
    <w:rsid w:val="00D56D56"/>
    <w:rsid w:val="00D7641A"/>
    <w:rsid w:val="00D82883"/>
    <w:rsid w:val="00D9235C"/>
    <w:rsid w:val="00DA11FE"/>
    <w:rsid w:val="00DA6239"/>
    <w:rsid w:val="00DD04C8"/>
    <w:rsid w:val="00DD3E14"/>
    <w:rsid w:val="00DE1E9D"/>
    <w:rsid w:val="00DF758D"/>
    <w:rsid w:val="00E2166F"/>
    <w:rsid w:val="00E37873"/>
    <w:rsid w:val="00E41C93"/>
    <w:rsid w:val="00E45D63"/>
    <w:rsid w:val="00E664E5"/>
    <w:rsid w:val="00E96E31"/>
    <w:rsid w:val="00EB512E"/>
    <w:rsid w:val="00EE0367"/>
    <w:rsid w:val="00EE3876"/>
    <w:rsid w:val="00F02281"/>
    <w:rsid w:val="00F1445E"/>
    <w:rsid w:val="00F2305A"/>
    <w:rsid w:val="00F2323D"/>
    <w:rsid w:val="00F47E17"/>
    <w:rsid w:val="00F67297"/>
    <w:rsid w:val="00F67EA5"/>
    <w:rsid w:val="00F86CCF"/>
    <w:rsid w:val="00F91F3E"/>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6736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2024-02-08T09:11:00Z</dcterms:created>
  <dcterms:modified xsi:type="dcterms:W3CDTF">2024-02-08T09:11:00Z</dcterms:modified>
</cp:coreProperties>
</file>