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CEA3" w14:textId="63C83AC2" w:rsidR="00D84C68" w:rsidRPr="005219F8" w:rsidRDefault="00F52D48">
      <w:pPr>
        <w:pStyle w:val="Zkladntext"/>
        <w:ind w:left="98"/>
        <w:jc w:val="left"/>
        <w:rPr>
          <w:rFonts w:asciiTheme="minorHAnsi" w:hAnsiTheme="minorHAnsi" w:cstheme="minorHAnsi"/>
          <w:sz w:val="20"/>
          <w:lang w:val="cs-CZ"/>
        </w:rPr>
      </w:pPr>
      <w:r w:rsidRPr="005219F8">
        <w:rPr>
          <w:rFonts w:asciiTheme="minorHAnsi" w:hAnsiTheme="minorHAnsi" w:cstheme="minorHAnsi"/>
          <w:noProof/>
          <w:sz w:val="20"/>
          <w:lang w:val="cs-CZ" w:eastAsia="cs-CZ" w:bidi="ar-SA"/>
        </w:rPr>
        <mc:AlternateContent>
          <mc:Choice Requires="wps">
            <w:drawing>
              <wp:inline distT="0" distB="0" distL="0" distR="0" wp14:anchorId="082311E9" wp14:editId="0D171088">
                <wp:extent cx="5902325" cy="1792224"/>
                <wp:effectExtent l="0" t="0" r="22225" b="17780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79222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7526B0" w14:textId="77777777" w:rsidR="002048AE" w:rsidRDefault="002048AE">
                            <w:pPr>
                              <w:spacing w:before="20"/>
                              <w:ind w:left="1451" w:right="145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DODATEK Č. 1 </w:t>
                            </w:r>
                          </w:p>
                          <w:p w14:paraId="68643AEA" w14:textId="0E4A0A9A" w:rsidR="00F01BD9" w:rsidRDefault="002048AE">
                            <w:pPr>
                              <w:spacing w:before="20"/>
                              <w:ind w:left="1451" w:right="145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K </w:t>
                            </w:r>
                            <w:r w:rsidR="00F01BD9">
                              <w:rPr>
                                <w:b/>
                                <w:sz w:val="36"/>
                              </w:rPr>
                              <w:t>DOHOD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Ě </w:t>
                            </w:r>
                            <w:r w:rsidR="00F01BD9">
                              <w:rPr>
                                <w:b/>
                                <w:sz w:val="36"/>
                              </w:rPr>
                              <w:t>KE</w:t>
                            </w:r>
                          </w:p>
                          <w:p w14:paraId="61D9AB0A" w14:textId="2EA4D68D" w:rsidR="00F01BD9" w:rsidRDefault="00F01BD9" w:rsidP="00911D31">
                            <w:pPr>
                              <w:spacing w:before="20"/>
                              <w:ind w:left="1451" w:right="145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SMLOUVĚ O ÚČASTI NA ŘEŠENÍ PROJEKTU</w:t>
                            </w:r>
                          </w:p>
                          <w:p w14:paraId="04C7B1B9" w14:textId="6C15BC87" w:rsidR="002048AE" w:rsidRDefault="002048AE" w:rsidP="00911D31">
                            <w:pPr>
                              <w:spacing w:before="20"/>
                              <w:ind w:left="1451" w:right="145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ZE DNE 5. 12. 2023</w:t>
                            </w:r>
                          </w:p>
                          <w:p w14:paraId="18EE71F8" w14:textId="77777777" w:rsidR="002048AE" w:rsidRDefault="002048AE" w:rsidP="00911D31">
                            <w:pPr>
                              <w:spacing w:before="20"/>
                              <w:ind w:left="1451" w:right="1454"/>
                              <w:jc w:val="center"/>
                              <w:rPr>
                                <w:b/>
                                <w:sz w:val="45"/>
                              </w:rPr>
                            </w:pPr>
                          </w:p>
                          <w:p w14:paraId="76839817" w14:textId="498562FA" w:rsidR="00F01BD9" w:rsidRDefault="00F01BD9">
                            <w:pPr>
                              <w:pStyle w:val="Zkladntext"/>
                              <w:ind w:left="1451" w:right="1451"/>
                              <w:jc w:val="center"/>
                            </w:pPr>
                            <w:proofErr w:type="spellStart"/>
                            <w:r>
                              <w:t>Číslo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smlouvy</w:t>
                            </w:r>
                            <w:proofErr w:type="spellEnd"/>
                            <w:r>
                              <w:t xml:space="preserve">: </w:t>
                            </w:r>
                            <w:r w:rsidRPr="00875C23">
                              <w:t>03777/2023/01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2311E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width:464.75pt;height:1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" filled="f" strokeweight=".48pt">
                <v:textbox inset="0,0,0,0">
                  <w:txbxContent>
                    <w:p w14:paraId="737526B0" w14:textId="77777777" w:rsidR="002048AE" w:rsidRDefault="002048AE">
                      <w:pPr>
                        <w:spacing w:before="20"/>
                        <w:ind w:left="1451" w:right="145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DODATEK Č. 1 </w:t>
                      </w:r>
                    </w:p>
                    <w:p w14:paraId="68643AEA" w14:textId="0E4A0A9A" w:rsidR="00F01BD9" w:rsidRDefault="002048AE">
                      <w:pPr>
                        <w:spacing w:before="20"/>
                        <w:ind w:left="1451" w:right="145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K </w:t>
                      </w:r>
                      <w:r w:rsidR="00F01BD9">
                        <w:rPr>
                          <w:b/>
                          <w:sz w:val="36"/>
                        </w:rPr>
                        <w:t>DOHOD</w:t>
                      </w:r>
                      <w:r>
                        <w:rPr>
                          <w:b/>
                          <w:sz w:val="36"/>
                        </w:rPr>
                        <w:t xml:space="preserve">Ě </w:t>
                      </w:r>
                      <w:r w:rsidR="00F01BD9">
                        <w:rPr>
                          <w:b/>
                          <w:sz w:val="36"/>
                        </w:rPr>
                        <w:t>KE</w:t>
                      </w:r>
                    </w:p>
                    <w:p w14:paraId="61D9AB0A" w14:textId="2EA4D68D" w:rsidR="00F01BD9" w:rsidRDefault="00F01BD9" w:rsidP="00911D31">
                      <w:pPr>
                        <w:spacing w:before="20"/>
                        <w:ind w:left="1451" w:right="145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SMLOUVĚ O ÚČASTI NA ŘEŠENÍ PROJEKTU</w:t>
                      </w:r>
                    </w:p>
                    <w:p w14:paraId="04C7B1B9" w14:textId="6C15BC87" w:rsidR="002048AE" w:rsidRDefault="002048AE" w:rsidP="00911D31">
                      <w:pPr>
                        <w:spacing w:before="20"/>
                        <w:ind w:left="1451" w:right="145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ZE DNE 5. 12. 2023</w:t>
                      </w:r>
                    </w:p>
                    <w:p w14:paraId="18EE71F8" w14:textId="77777777" w:rsidR="002048AE" w:rsidRDefault="002048AE" w:rsidP="00911D31">
                      <w:pPr>
                        <w:spacing w:before="20"/>
                        <w:ind w:left="1451" w:right="1454"/>
                        <w:jc w:val="center"/>
                        <w:rPr>
                          <w:b/>
                          <w:sz w:val="45"/>
                        </w:rPr>
                      </w:pPr>
                    </w:p>
                    <w:p w14:paraId="76839817" w14:textId="498562FA" w:rsidR="00F01BD9" w:rsidRDefault="00F01BD9">
                      <w:pPr>
                        <w:pStyle w:val="Zkladntext"/>
                        <w:ind w:left="1451" w:right="1451"/>
                        <w:jc w:val="center"/>
                      </w:pPr>
                      <w:proofErr w:type="spellStart"/>
                      <w:r>
                        <w:t>Číslo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smlouvy</w:t>
                      </w:r>
                      <w:proofErr w:type="spellEnd"/>
                      <w:r>
                        <w:t xml:space="preserve">: </w:t>
                      </w:r>
                      <w:r w:rsidRPr="00875C23">
                        <w:t>03777/2023/01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C5492C" w14:textId="40BE89CF" w:rsidR="00D84C68" w:rsidRPr="005219F8" w:rsidRDefault="00D84C68">
      <w:pPr>
        <w:pStyle w:val="Zkladntext"/>
        <w:ind w:left="0"/>
        <w:jc w:val="left"/>
        <w:rPr>
          <w:rFonts w:asciiTheme="minorHAnsi" w:hAnsiTheme="minorHAnsi" w:cstheme="minorHAnsi"/>
          <w:sz w:val="16"/>
          <w:lang w:val="cs-CZ"/>
        </w:rPr>
      </w:pPr>
    </w:p>
    <w:p w14:paraId="68B9AF80" w14:textId="2C60A9E7" w:rsidR="00460807" w:rsidRPr="005219F8" w:rsidRDefault="00460807">
      <w:pPr>
        <w:pStyle w:val="Zkladntext"/>
        <w:ind w:left="0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  Uzavřen</w:t>
      </w:r>
      <w:r w:rsidR="002048AE" w:rsidRPr="005219F8">
        <w:rPr>
          <w:rFonts w:asciiTheme="minorHAnsi" w:hAnsiTheme="minorHAnsi" w:cstheme="minorHAnsi"/>
          <w:lang w:val="cs-CZ"/>
        </w:rPr>
        <w:t>ý</w:t>
      </w:r>
      <w:r w:rsidRPr="005219F8">
        <w:rPr>
          <w:rFonts w:asciiTheme="minorHAnsi" w:hAnsiTheme="minorHAnsi" w:cstheme="minorHAnsi"/>
          <w:lang w:val="cs-CZ"/>
        </w:rPr>
        <w:t xml:space="preserve"> </w:t>
      </w:r>
      <w:r w:rsidR="00F31BFE" w:rsidRPr="005219F8">
        <w:rPr>
          <w:rFonts w:asciiTheme="minorHAnsi" w:hAnsiTheme="minorHAnsi" w:cstheme="minorHAnsi"/>
          <w:lang w:val="cs-CZ"/>
        </w:rPr>
        <w:t xml:space="preserve">dále </w:t>
      </w:r>
      <w:r w:rsidRPr="005219F8">
        <w:rPr>
          <w:rFonts w:asciiTheme="minorHAnsi" w:hAnsiTheme="minorHAnsi" w:cstheme="minorHAnsi"/>
          <w:lang w:val="cs-CZ"/>
        </w:rPr>
        <w:t>uvedeného dne mezi účastníky:</w:t>
      </w:r>
    </w:p>
    <w:p w14:paraId="2B94DE19" w14:textId="77777777" w:rsidR="00D84C68" w:rsidRPr="005219F8" w:rsidRDefault="00D84C68">
      <w:pPr>
        <w:pStyle w:val="Zkladntext"/>
        <w:spacing w:before="7"/>
        <w:ind w:left="0"/>
        <w:jc w:val="left"/>
        <w:rPr>
          <w:rFonts w:asciiTheme="minorHAnsi" w:hAnsiTheme="minorHAnsi" w:cstheme="minorHAnsi"/>
          <w:sz w:val="19"/>
          <w:lang w:val="cs-CZ"/>
        </w:rPr>
      </w:pPr>
    </w:p>
    <w:p w14:paraId="09193902" w14:textId="77777777" w:rsidR="00D84C68" w:rsidRPr="005219F8" w:rsidRDefault="00D35B5B">
      <w:pPr>
        <w:pStyle w:val="Nadpis2"/>
        <w:spacing w:before="1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Vysoké učení technické v Brně</w:t>
      </w:r>
    </w:p>
    <w:p w14:paraId="27ACAB20" w14:textId="77777777" w:rsidR="00D84C68" w:rsidRPr="005219F8" w:rsidRDefault="00D35B5B">
      <w:pPr>
        <w:spacing w:before="120"/>
        <w:ind w:left="216"/>
        <w:rPr>
          <w:rFonts w:asciiTheme="minorHAnsi" w:hAnsiTheme="minorHAnsi" w:cstheme="minorHAnsi"/>
          <w:i/>
          <w:lang w:val="cs-CZ"/>
        </w:rPr>
      </w:pPr>
      <w:r w:rsidRPr="005219F8">
        <w:rPr>
          <w:rFonts w:asciiTheme="minorHAnsi" w:hAnsiTheme="minorHAnsi" w:cstheme="minorHAnsi"/>
          <w:i/>
          <w:lang w:val="cs-CZ"/>
        </w:rPr>
        <w:t>veřejná vysoká škola, na základě zákona č.111/1998 Sb., která se nezapisuje se do obchodního rejstříku</w:t>
      </w:r>
    </w:p>
    <w:p w14:paraId="262DBEF5" w14:textId="77777777" w:rsidR="00D84C68" w:rsidRPr="005219F8" w:rsidRDefault="00D35B5B">
      <w:pPr>
        <w:pStyle w:val="Zkladntext"/>
        <w:tabs>
          <w:tab w:val="left" w:pos="1917"/>
        </w:tabs>
        <w:spacing w:before="120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Sídlem:</w:t>
      </w:r>
      <w:r w:rsidRPr="005219F8">
        <w:rPr>
          <w:rFonts w:asciiTheme="minorHAnsi" w:hAnsiTheme="minorHAnsi" w:cstheme="minorHAnsi"/>
          <w:lang w:val="cs-CZ"/>
        </w:rPr>
        <w:tab/>
        <w:t>Antonínská 548/1, 601 90</w:t>
      </w:r>
      <w:r w:rsidRPr="005219F8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5219F8">
        <w:rPr>
          <w:rFonts w:asciiTheme="minorHAnsi" w:hAnsiTheme="minorHAnsi" w:cstheme="minorHAnsi"/>
          <w:lang w:val="cs-CZ"/>
        </w:rPr>
        <w:t>Brno</w:t>
      </w:r>
    </w:p>
    <w:p w14:paraId="44039468" w14:textId="77777777" w:rsidR="00D84C68" w:rsidRPr="005219F8" w:rsidRDefault="00D35B5B">
      <w:pPr>
        <w:pStyle w:val="Zkladntext"/>
        <w:tabs>
          <w:tab w:val="right" w:pos="2811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IČ:</w:t>
      </w:r>
      <w:r w:rsidRPr="005219F8">
        <w:rPr>
          <w:rFonts w:asciiTheme="minorHAnsi" w:hAnsiTheme="minorHAnsi" w:cstheme="minorHAnsi"/>
          <w:lang w:val="cs-CZ"/>
        </w:rPr>
        <w:tab/>
        <w:t>00216305</w:t>
      </w:r>
    </w:p>
    <w:p w14:paraId="58614258" w14:textId="77777777" w:rsidR="00D84C68" w:rsidRPr="005219F8" w:rsidRDefault="00D35B5B">
      <w:pPr>
        <w:pStyle w:val="Zkladntext"/>
        <w:tabs>
          <w:tab w:val="left" w:pos="1917"/>
        </w:tabs>
        <w:spacing w:before="1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DIČ:</w:t>
      </w:r>
      <w:r w:rsidRPr="005219F8">
        <w:rPr>
          <w:rFonts w:asciiTheme="minorHAnsi" w:hAnsiTheme="minorHAnsi" w:cstheme="minorHAnsi"/>
          <w:lang w:val="cs-CZ"/>
        </w:rPr>
        <w:tab/>
        <w:t>CZ00216305</w:t>
      </w:r>
    </w:p>
    <w:p w14:paraId="4CC06A67" w14:textId="77777777" w:rsidR="004D73B6" w:rsidRPr="005219F8" w:rsidRDefault="00D35B5B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Zastoupené:</w:t>
      </w:r>
      <w:r w:rsidRPr="005219F8">
        <w:rPr>
          <w:rFonts w:asciiTheme="minorHAnsi" w:hAnsiTheme="minorHAnsi" w:cstheme="minorHAnsi"/>
          <w:lang w:val="cs-CZ"/>
        </w:rPr>
        <w:tab/>
        <w:t xml:space="preserve">prof. Ing. Rostislavem </w:t>
      </w:r>
      <w:proofErr w:type="spellStart"/>
      <w:r w:rsidRPr="005219F8">
        <w:rPr>
          <w:rFonts w:asciiTheme="minorHAnsi" w:hAnsiTheme="minorHAnsi" w:cstheme="minorHAnsi"/>
          <w:lang w:val="cs-CZ"/>
        </w:rPr>
        <w:t>Drochytkou</w:t>
      </w:r>
      <w:proofErr w:type="spellEnd"/>
      <w:r w:rsidRPr="005219F8">
        <w:rPr>
          <w:rFonts w:asciiTheme="minorHAnsi" w:hAnsiTheme="minorHAnsi" w:cstheme="minorHAnsi"/>
          <w:lang w:val="cs-CZ"/>
        </w:rPr>
        <w:t>, CSc., MBA, dr. h. c.</w:t>
      </w:r>
    </w:p>
    <w:p w14:paraId="263B02FC" w14:textId="07254895" w:rsidR="00D84C68" w:rsidRPr="005219F8" w:rsidRDefault="004D73B6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spacing w:val="-11"/>
          <w:lang w:val="cs-CZ"/>
        </w:rPr>
        <w:t xml:space="preserve">                                           </w:t>
      </w:r>
      <w:r w:rsidR="00D35B5B" w:rsidRPr="005219F8">
        <w:rPr>
          <w:rFonts w:asciiTheme="minorHAnsi" w:hAnsiTheme="minorHAnsi" w:cstheme="minorHAnsi"/>
          <w:spacing w:val="-11"/>
          <w:lang w:val="cs-CZ"/>
        </w:rPr>
        <w:t xml:space="preserve"> </w:t>
      </w:r>
      <w:r w:rsidRPr="005219F8">
        <w:rPr>
          <w:rFonts w:asciiTheme="minorHAnsi" w:hAnsiTheme="minorHAnsi" w:cstheme="minorHAnsi"/>
          <w:spacing w:val="-11"/>
          <w:lang w:val="cs-CZ"/>
        </w:rPr>
        <w:t>d</w:t>
      </w:r>
      <w:r w:rsidR="00D35B5B" w:rsidRPr="005219F8">
        <w:rPr>
          <w:rFonts w:asciiTheme="minorHAnsi" w:hAnsiTheme="minorHAnsi" w:cstheme="minorHAnsi"/>
          <w:lang w:val="cs-CZ"/>
        </w:rPr>
        <w:t>ěkanem</w:t>
      </w:r>
      <w:r w:rsidRPr="005219F8">
        <w:rPr>
          <w:rFonts w:asciiTheme="minorHAnsi" w:hAnsiTheme="minorHAnsi" w:cstheme="minorHAnsi"/>
          <w:lang w:val="cs-CZ"/>
        </w:rPr>
        <w:t xml:space="preserve"> Fakulty stavební VUT v Brně</w:t>
      </w:r>
    </w:p>
    <w:p w14:paraId="188D82D5" w14:textId="6E34AF51" w:rsidR="00911D31" w:rsidRPr="005219F8" w:rsidRDefault="00D35B5B" w:rsidP="00911D31">
      <w:pPr>
        <w:ind w:left="215" w:right="2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Odpovědný zaměstnanec za příjemce</w:t>
      </w:r>
      <w:r w:rsidR="004841F3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4841F3" w:rsidRPr="004841F3">
        <w:rPr>
          <w:rFonts w:asciiTheme="minorHAnsi" w:hAnsiTheme="minorHAnsi" w:cstheme="minorHAnsi"/>
          <w:highlight w:val="yellow"/>
          <w:lang w:val="cs-CZ"/>
        </w:rPr>
        <w:t>xxx</w:t>
      </w:r>
      <w:proofErr w:type="spellEnd"/>
      <w:r w:rsidRPr="005219F8">
        <w:rPr>
          <w:rFonts w:asciiTheme="minorHAnsi" w:hAnsiTheme="minorHAnsi" w:cstheme="minorHAnsi"/>
          <w:lang w:val="cs-CZ"/>
        </w:rPr>
        <w:t xml:space="preserve">, Ph.D. </w:t>
      </w:r>
    </w:p>
    <w:p w14:paraId="1164D09B" w14:textId="1382B604" w:rsidR="00D84C68" w:rsidRPr="005219F8" w:rsidRDefault="00D35B5B" w:rsidP="00911D31">
      <w:pPr>
        <w:ind w:left="215" w:right="2"/>
        <w:rPr>
          <w:rFonts w:asciiTheme="minorHAnsi" w:hAnsiTheme="minorHAnsi" w:cstheme="minorHAnsi"/>
          <w:b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Řešitelské pracoviště: </w:t>
      </w:r>
      <w:r w:rsidRPr="005219F8">
        <w:rPr>
          <w:rFonts w:asciiTheme="minorHAnsi" w:hAnsiTheme="minorHAnsi" w:cstheme="minorHAnsi"/>
          <w:b/>
          <w:lang w:val="cs-CZ"/>
        </w:rPr>
        <w:t>Fakulta stavební VUT v Brně</w:t>
      </w:r>
    </w:p>
    <w:p w14:paraId="63A39469" w14:textId="6711E7AA" w:rsidR="00D84C68" w:rsidRPr="005219F8" w:rsidRDefault="00D35B5B">
      <w:pPr>
        <w:pStyle w:val="Zkladntext"/>
        <w:spacing w:line="268" w:lineRule="exact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Sídlo: Veveří 331/95, 602 00 Brno</w:t>
      </w:r>
    </w:p>
    <w:p w14:paraId="34F153CD" w14:textId="744C05A5" w:rsidR="009A5FF0" w:rsidRPr="005219F8" w:rsidRDefault="009A5FF0">
      <w:pPr>
        <w:pStyle w:val="Zkladntext"/>
        <w:spacing w:line="268" w:lineRule="exact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Bankovní spojení: č. </w:t>
      </w:r>
      <w:proofErr w:type="spellStart"/>
      <w:r w:rsidRPr="005219F8">
        <w:rPr>
          <w:rFonts w:asciiTheme="minorHAnsi" w:hAnsiTheme="minorHAnsi" w:cstheme="minorHAnsi"/>
          <w:lang w:val="cs-CZ"/>
        </w:rPr>
        <w:t>ú.</w:t>
      </w:r>
      <w:proofErr w:type="spellEnd"/>
      <w:r w:rsidRPr="005219F8">
        <w:rPr>
          <w:rFonts w:asciiTheme="minorHAnsi" w:hAnsiTheme="minorHAnsi" w:cstheme="minorHAnsi"/>
          <w:lang w:val="cs-CZ"/>
        </w:rPr>
        <w:t xml:space="preserve"> 111044081/0300, vedený u ČSOB a.s., Brno - město</w:t>
      </w:r>
    </w:p>
    <w:p w14:paraId="22179FAC" w14:textId="382EE55E" w:rsidR="00D84C68" w:rsidRPr="005219F8" w:rsidRDefault="00D35B5B">
      <w:pPr>
        <w:pStyle w:val="Nadpis2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dále v textu též jako „</w:t>
      </w:r>
      <w:r w:rsidR="009A5FF0" w:rsidRPr="005219F8">
        <w:rPr>
          <w:rFonts w:asciiTheme="minorHAnsi" w:hAnsiTheme="minorHAnsi" w:cstheme="minorHAnsi"/>
          <w:lang w:val="cs-CZ"/>
        </w:rPr>
        <w:t>P</w:t>
      </w:r>
      <w:r w:rsidRPr="005219F8">
        <w:rPr>
          <w:rFonts w:asciiTheme="minorHAnsi" w:hAnsiTheme="minorHAnsi" w:cstheme="minorHAnsi"/>
          <w:lang w:val="cs-CZ"/>
        </w:rPr>
        <w:t>říjemce“</w:t>
      </w:r>
    </w:p>
    <w:p w14:paraId="7F5555C2" w14:textId="77777777" w:rsidR="00D84C68" w:rsidRPr="005219F8" w:rsidRDefault="00D84C68">
      <w:pPr>
        <w:pStyle w:val="Zkladntext"/>
        <w:ind w:left="0"/>
        <w:jc w:val="left"/>
        <w:rPr>
          <w:rFonts w:asciiTheme="minorHAnsi" w:hAnsiTheme="minorHAnsi" w:cstheme="minorHAnsi"/>
          <w:b/>
          <w:lang w:val="cs-CZ"/>
        </w:rPr>
      </w:pPr>
    </w:p>
    <w:p w14:paraId="07C7F03C" w14:textId="487FBFFF" w:rsidR="00D84C68" w:rsidRPr="005219F8" w:rsidRDefault="00D35B5B">
      <w:pPr>
        <w:pStyle w:val="Zkladntext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a</w:t>
      </w:r>
    </w:p>
    <w:p w14:paraId="67F584C8" w14:textId="77777777" w:rsidR="0002569E" w:rsidRPr="005219F8" w:rsidRDefault="0002569E">
      <w:pPr>
        <w:pStyle w:val="Zkladntext"/>
        <w:jc w:val="left"/>
        <w:rPr>
          <w:rFonts w:asciiTheme="minorHAnsi" w:hAnsiTheme="minorHAnsi" w:cstheme="minorHAnsi"/>
          <w:lang w:val="cs-CZ"/>
        </w:rPr>
      </w:pPr>
    </w:p>
    <w:p w14:paraId="1C57F1E9" w14:textId="77777777" w:rsidR="00D84C68" w:rsidRPr="005219F8" w:rsidRDefault="00D35B5B" w:rsidP="009A5FF0">
      <w:pPr>
        <w:pStyle w:val="Nadpis2"/>
        <w:jc w:val="left"/>
        <w:rPr>
          <w:rFonts w:asciiTheme="minorHAnsi" w:hAnsiTheme="minorHAnsi" w:cstheme="minorHAnsi"/>
          <w:lang w:val="cs-CZ"/>
        </w:rPr>
      </w:pPr>
      <w:bookmarkStart w:id="0" w:name="_Hlk153368228"/>
      <w:r w:rsidRPr="005219F8">
        <w:rPr>
          <w:rFonts w:asciiTheme="minorHAnsi" w:hAnsiTheme="minorHAnsi" w:cstheme="minorHAnsi"/>
          <w:lang w:val="cs-CZ"/>
        </w:rPr>
        <w:t>Masarykova univerzita</w:t>
      </w:r>
    </w:p>
    <w:p w14:paraId="74E82F63" w14:textId="77777777" w:rsidR="00D84C68" w:rsidRPr="005219F8" w:rsidRDefault="00D35B5B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Sídlem:</w:t>
      </w:r>
      <w:r w:rsidRPr="005219F8">
        <w:rPr>
          <w:rFonts w:asciiTheme="minorHAnsi" w:hAnsiTheme="minorHAnsi" w:cstheme="minorHAnsi"/>
          <w:lang w:val="cs-CZ"/>
        </w:rPr>
        <w:tab/>
      </w:r>
      <w:hyperlink r:id="rId10">
        <w:r w:rsidRPr="005219F8">
          <w:rPr>
            <w:rFonts w:asciiTheme="minorHAnsi" w:hAnsiTheme="minorHAnsi" w:cstheme="minorHAnsi"/>
            <w:lang w:val="cs-CZ"/>
          </w:rPr>
          <w:t>Žerotínovo nám. 617/9, 601 77</w:t>
        </w:r>
        <w:r w:rsidRPr="005219F8">
          <w:rPr>
            <w:rFonts w:asciiTheme="minorHAnsi" w:hAnsiTheme="minorHAnsi" w:cstheme="minorHAnsi"/>
            <w:spacing w:val="-1"/>
            <w:lang w:val="cs-CZ"/>
          </w:rPr>
          <w:t xml:space="preserve"> </w:t>
        </w:r>
        <w:r w:rsidRPr="005219F8">
          <w:rPr>
            <w:rFonts w:asciiTheme="minorHAnsi" w:hAnsiTheme="minorHAnsi" w:cstheme="minorHAnsi"/>
            <w:lang w:val="cs-CZ"/>
          </w:rPr>
          <w:t>Brno</w:t>
        </w:r>
      </w:hyperlink>
    </w:p>
    <w:p w14:paraId="0A6EEE91" w14:textId="77777777" w:rsidR="00D84C68" w:rsidRPr="005219F8" w:rsidRDefault="00D35B5B" w:rsidP="009A5FF0">
      <w:pPr>
        <w:pStyle w:val="Nadpis2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Lékařská fakulta</w:t>
      </w:r>
    </w:p>
    <w:p w14:paraId="5CC2DF0E" w14:textId="77777777" w:rsidR="00D84C68" w:rsidRPr="005219F8" w:rsidRDefault="00D35B5B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Na</w:t>
      </w:r>
      <w:r w:rsidRPr="005219F8">
        <w:rPr>
          <w:rFonts w:asciiTheme="minorHAnsi" w:hAnsiTheme="minorHAnsi" w:cstheme="minorHAnsi"/>
          <w:spacing w:val="-1"/>
          <w:lang w:val="cs-CZ"/>
        </w:rPr>
        <w:t xml:space="preserve"> </w:t>
      </w:r>
      <w:r w:rsidRPr="005219F8">
        <w:rPr>
          <w:rFonts w:asciiTheme="minorHAnsi" w:hAnsiTheme="minorHAnsi" w:cstheme="minorHAnsi"/>
          <w:lang w:val="cs-CZ"/>
        </w:rPr>
        <w:t>adrese:</w:t>
      </w:r>
      <w:r w:rsidRPr="005219F8">
        <w:rPr>
          <w:rFonts w:asciiTheme="minorHAnsi" w:hAnsiTheme="minorHAnsi" w:cstheme="minorHAnsi"/>
          <w:lang w:val="cs-CZ"/>
        </w:rPr>
        <w:tab/>
        <w:t>Kamenice 5, 625 00</w:t>
      </w:r>
      <w:r w:rsidRPr="005219F8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5219F8">
        <w:rPr>
          <w:rFonts w:asciiTheme="minorHAnsi" w:hAnsiTheme="minorHAnsi" w:cstheme="minorHAnsi"/>
          <w:lang w:val="cs-CZ"/>
        </w:rPr>
        <w:t>Brno</w:t>
      </w:r>
    </w:p>
    <w:p w14:paraId="3AF406A2" w14:textId="77777777" w:rsidR="00D84C68" w:rsidRPr="005219F8" w:rsidRDefault="00D35B5B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IČ:</w:t>
      </w:r>
      <w:r w:rsidRPr="005219F8">
        <w:rPr>
          <w:rFonts w:asciiTheme="minorHAnsi" w:hAnsiTheme="minorHAnsi" w:cstheme="minorHAnsi"/>
          <w:lang w:val="cs-CZ"/>
        </w:rPr>
        <w:tab/>
        <w:t>00216224</w:t>
      </w:r>
    </w:p>
    <w:p w14:paraId="3EAF59EE" w14:textId="77777777" w:rsidR="00D84C68" w:rsidRPr="005219F8" w:rsidRDefault="00D35B5B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DIČ:</w:t>
      </w:r>
      <w:r w:rsidRPr="005219F8">
        <w:rPr>
          <w:rFonts w:asciiTheme="minorHAnsi" w:hAnsiTheme="minorHAnsi" w:cstheme="minorHAnsi"/>
          <w:lang w:val="cs-CZ"/>
        </w:rPr>
        <w:tab/>
        <w:t>CZ00216224</w:t>
      </w:r>
    </w:p>
    <w:p w14:paraId="6819DA92" w14:textId="0F53F1E7" w:rsidR="00D84C68" w:rsidRPr="005219F8" w:rsidRDefault="00D35B5B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Zastoupené:</w:t>
      </w:r>
      <w:r w:rsidRPr="005219F8">
        <w:rPr>
          <w:rFonts w:asciiTheme="minorHAnsi" w:hAnsiTheme="minorHAnsi" w:cstheme="minorHAnsi"/>
          <w:lang w:val="cs-CZ"/>
        </w:rPr>
        <w:tab/>
      </w:r>
      <w:proofErr w:type="spellStart"/>
      <w:r w:rsidR="004841F3" w:rsidRPr="004841F3">
        <w:rPr>
          <w:rFonts w:asciiTheme="minorHAnsi" w:hAnsiTheme="minorHAnsi" w:cstheme="minorHAnsi"/>
          <w:highlight w:val="yellow"/>
          <w:lang w:val="cs-CZ"/>
        </w:rPr>
        <w:t>xxx</w:t>
      </w:r>
      <w:proofErr w:type="spellEnd"/>
      <w:r w:rsidRPr="005219F8">
        <w:rPr>
          <w:rFonts w:asciiTheme="minorHAnsi" w:hAnsiTheme="minorHAnsi" w:cstheme="minorHAnsi"/>
          <w:lang w:val="cs-CZ"/>
        </w:rPr>
        <w:t>,</w:t>
      </w:r>
      <w:r w:rsidRPr="005219F8">
        <w:rPr>
          <w:rFonts w:asciiTheme="minorHAnsi" w:hAnsiTheme="minorHAnsi" w:cstheme="minorHAnsi"/>
          <w:spacing w:val="-8"/>
          <w:lang w:val="cs-CZ"/>
        </w:rPr>
        <w:t xml:space="preserve"> </w:t>
      </w:r>
      <w:r w:rsidRPr="005219F8">
        <w:rPr>
          <w:rFonts w:asciiTheme="minorHAnsi" w:hAnsiTheme="minorHAnsi" w:cstheme="minorHAnsi"/>
          <w:lang w:val="cs-CZ"/>
        </w:rPr>
        <w:t>Ph.D.</w:t>
      </w:r>
    </w:p>
    <w:p w14:paraId="42E30E72" w14:textId="4389B35E" w:rsidR="00D84C68" w:rsidRPr="005219F8" w:rsidRDefault="00D35B5B" w:rsidP="009A5FF0">
      <w:pPr>
        <w:pStyle w:val="Zkladntext"/>
        <w:ind w:left="1918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děkanem Lékařské fakulty MU (na základě plné moci)</w:t>
      </w:r>
    </w:p>
    <w:p w14:paraId="77FBBE9D" w14:textId="4A4B3F97" w:rsidR="009A5FF0" w:rsidRPr="005219F8" w:rsidRDefault="009A5FF0" w:rsidP="009A5FF0">
      <w:pPr>
        <w:pStyle w:val="Zkladntext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Odpovědný zaměstnanec za Stávajícího dalšího </w:t>
      </w:r>
      <w:proofErr w:type="gramStart"/>
      <w:r w:rsidRPr="005219F8">
        <w:rPr>
          <w:rFonts w:asciiTheme="minorHAnsi" w:hAnsiTheme="minorHAnsi" w:cstheme="minorHAnsi"/>
          <w:lang w:val="cs-CZ"/>
        </w:rPr>
        <w:t xml:space="preserve">účastníka:   </w:t>
      </w:r>
      <w:proofErr w:type="gramEnd"/>
      <w:r w:rsidRPr="005219F8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4841F3" w:rsidRPr="004841F3">
        <w:rPr>
          <w:rFonts w:asciiTheme="minorHAnsi" w:hAnsiTheme="minorHAnsi" w:cstheme="minorHAnsi"/>
          <w:highlight w:val="yellow"/>
          <w:lang w:val="cs-CZ"/>
        </w:rPr>
        <w:t>xxx</w:t>
      </w:r>
      <w:proofErr w:type="spellEnd"/>
    </w:p>
    <w:p w14:paraId="1BAE0B7A" w14:textId="36069653" w:rsidR="00D84C68" w:rsidRPr="005219F8" w:rsidRDefault="00D35B5B" w:rsidP="009A5FF0">
      <w:pPr>
        <w:pStyle w:val="Zkladntext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Bankovní </w:t>
      </w:r>
      <w:proofErr w:type="gramStart"/>
      <w:r w:rsidRPr="005219F8">
        <w:rPr>
          <w:rFonts w:asciiTheme="minorHAnsi" w:hAnsiTheme="minorHAnsi" w:cstheme="minorHAnsi"/>
          <w:lang w:val="cs-CZ"/>
        </w:rPr>
        <w:t xml:space="preserve">spojení: </w:t>
      </w:r>
      <w:r w:rsidR="009A5FF0" w:rsidRPr="005219F8">
        <w:rPr>
          <w:rFonts w:asciiTheme="minorHAnsi" w:hAnsiTheme="minorHAnsi" w:cstheme="minorHAnsi"/>
          <w:lang w:val="cs-CZ"/>
        </w:rPr>
        <w:t xml:space="preserve">  </w:t>
      </w:r>
      <w:proofErr w:type="gramEnd"/>
      <w:r w:rsidRPr="005219F8">
        <w:rPr>
          <w:rFonts w:asciiTheme="minorHAnsi" w:hAnsiTheme="minorHAnsi" w:cstheme="minorHAnsi"/>
          <w:lang w:val="cs-CZ"/>
        </w:rPr>
        <w:t xml:space="preserve">č. </w:t>
      </w:r>
      <w:proofErr w:type="spellStart"/>
      <w:r w:rsidRPr="005219F8">
        <w:rPr>
          <w:rFonts w:asciiTheme="minorHAnsi" w:hAnsiTheme="minorHAnsi" w:cstheme="minorHAnsi"/>
          <w:lang w:val="cs-CZ"/>
        </w:rPr>
        <w:t>ú.</w:t>
      </w:r>
      <w:proofErr w:type="spellEnd"/>
      <w:r w:rsidRPr="005219F8">
        <w:rPr>
          <w:rFonts w:asciiTheme="minorHAnsi" w:hAnsiTheme="minorHAnsi" w:cstheme="minorHAnsi"/>
          <w:lang w:val="cs-CZ"/>
        </w:rPr>
        <w:t xml:space="preserve"> 85636621/0100, vedený u Komerční banka, a.s., Brno – </w:t>
      </w:r>
      <w:r w:rsidR="009A5FF0" w:rsidRPr="005219F8">
        <w:rPr>
          <w:rFonts w:asciiTheme="minorHAnsi" w:hAnsiTheme="minorHAnsi" w:cstheme="minorHAnsi"/>
          <w:lang w:val="cs-CZ"/>
        </w:rPr>
        <w:t>m</w:t>
      </w:r>
      <w:r w:rsidR="00017300" w:rsidRPr="005219F8">
        <w:rPr>
          <w:rFonts w:asciiTheme="minorHAnsi" w:hAnsiTheme="minorHAnsi" w:cstheme="minorHAnsi"/>
          <w:lang w:val="cs-CZ"/>
        </w:rPr>
        <w:t>ě</w:t>
      </w:r>
      <w:r w:rsidR="009A5FF0" w:rsidRPr="005219F8">
        <w:rPr>
          <w:rFonts w:asciiTheme="minorHAnsi" w:hAnsiTheme="minorHAnsi" w:cstheme="minorHAnsi"/>
          <w:lang w:val="cs-CZ"/>
        </w:rPr>
        <w:t>sto</w:t>
      </w:r>
    </w:p>
    <w:p w14:paraId="7CAAFED5" w14:textId="7C89ED28" w:rsidR="00D84C68" w:rsidRPr="005219F8" w:rsidRDefault="00D35B5B" w:rsidP="009A5FF0">
      <w:pPr>
        <w:pStyle w:val="Nadpis2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dále v textu též jako „</w:t>
      </w:r>
      <w:r w:rsidR="00460807" w:rsidRPr="005219F8">
        <w:rPr>
          <w:rFonts w:asciiTheme="minorHAnsi" w:hAnsiTheme="minorHAnsi" w:cstheme="minorHAnsi"/>
          <w:lang w:val="cs-CZ"/>
        </w:rPr>
        <w:t xml:space="preserve">Další účastník nebo </w:t>
      </w:r>
      <w:r w:rsidR="009A5FF0" w:rsidRPr="005219F8">
        <w:rPr>
          <w:rFonts w:asciiTheme="minorHAnsi" w:hAnsiTheme="minorHAnsi" w:cstheme="minorHAnsi"/>
          <w:lang w:val="cs-CZ"/>
        </w:rPr>
        <w:t xml:space="preserve">Stávající </w:t>
      </w:r>
      <w:r w:rsidRPr="005219F8">
        <w:rPr>
          <w:rFonts w:asciiTheme="minorHAnsi" w:hAnsiTheme="minorHAnsi" w:cstheme="minorHAnsi"/>
          <w:lang w:val="cs-CZ"/>
        </w:rPr>
        <w:t>další účastník“</w:t>
      </w:r>
    </w:p>
    <w:p w14:paraId="46FF1EB3" w14:textId="77777777" w:rsidR="00D84C68" w:rsidRPr="005219F8" w:rsidRDefault="00D84C68">
      <w:pPr>
        <w:pStyle w:val="Zkladntext"/>
        <w:ind w:left="0"/>
        <w:jc w:val="left"/>
        <w:rPr>
          <w:rFonts w:asciiTheme="minorHAnsi" w:hAnsiTheme="minorHAnsi" w:cstheme="minorHAnsi"/>
          <w:b/>
          <w:lang w:val="cs-CZ"/>
        </w:rPr>
      </w:pPr>
    </w:p>
    <w:bookmarkEnd w:id="0"/>
    <w:p w14:paraId="44499377" w14:textId="78FABBB5" w:rsidR="00D84C68" w:rsidRPr="005219F8" w:rsidRDefault="00911D31">
      <w:pPr>
        <w:pStyle w:val="Zkladntext"/>
        <w:spacing w:before="7"/>
        <w:ind w:left="0"/>
        <w:jc w:val="left"/>
        <w:rPr>
          <w:rFonts w:asciiTheme="minorHAnsi" w:hAnsiTheme="minorHAnsi" w:cstheme="minorHAnsi"/>
          <w:bCs/>
          <w:sz w:val="19"/>
          <w:lang w:val="cs-CZ"/>
        </w:rPr>
      </w:pPr>
      <w:r w:rsidRPr="005219F8">
        <w:rPr>
          <w:rFonts w:asciiTheme="minorHAnsi" w:hAnsiTheme="minorHAnsi" w:cstheme="minorHAnsi"/>
          <w:bCs/>
          <w:sz w:val="19"/>
          <w:lang w:val="cs-CZ"/>
        </w:rPr>
        <w:t xml:space="preserve">    a</w:t>
      </w:r>
    </w:p>
    <w:p w14:paraId="756190DF" w14:textId="3AFFBB11" w:rsidR="00911D31" w:rsidRPr="005219F8" w:rsidRDefault="00911D31">
      <w:pPr>
        <w:pStyle w:val="Zkladntext"/>
        <w:spacing w:before="7"/>
        <w:ind w:left="0"/>
        <w:jc w:val="left"/>
        <w:rPr>
          <w:rFonts w:asciiTheme="minorHAnsi" w:hAnsiTheme="minorHAnsi" w:cstheme="minorHAnsi"/>
          <w:b/>
          <w:sz w:val="19"/>
          <w:lang w:val="cs-CZ"/>
        </w:rPr>
      </w:pPr>
    </w:p>
    <w:p w14:paraId="589BFAD3" w14:textId="54F40FE3" w:rsidR="00911D31" w:rsidRPr="005219F8" w:rsidRDefault="00F52D48" w:rsidP="009A5FF0">
      <w:pPr>
        <w:pStyle w:val="Nadpis2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Ústav molekulární genetiky AV ČR, v.</w:t>
      </w:r>
      <w:r w:rsidR="00C71F65" w:rsidRPr="005219F8">
        <w:rPr>
          <w:rFonts w:asciiTheme="minorHAnsi" w:hAnsiTheme="minorHAnsi" w:cstheme="minorHAnsi"/>
          <w:lang w:val="cs-CZ"/>
        </w:rPr>
        <w:t xml:space="preserve"> </w:t>
      </w:r>
      <w:r w:rsidRPr="005219F8">
        <w:rPr>
          <w:rFonts w:asciiTheme="minorHAnsi" w:hAnsiTheme="minorHAnsi" w:cstheme="minorHAnsi"/>
          <w:lang w:val="cs-CZ"/>
        </w:rPr>
        <w:t>v.</w:t>
      </w:r>
      <w:r w:rsidR="00C71F65" w:rsidRPr="005219F8">
        <w:rPr>
          <w:rFonts w:asciiTheme="minorHAnsi" w:hAnsiTheme="minorHAnsi" w:cstheme="minorHAnsi"/>
          <w:lang w:val="cs-CZ"/>
        </w:rPr>
        <w:t xml:space="preserve"> </w:t>
      </w:r>
      <w:r w:rsidRPr="005219F8">
        <w:rPr>
          <w:rFonts w:asciiTheme="minorHAnsi" w:hAnsiTheme="minorHAnsi" w:cstheme="minorHAnsi"/>
          <w:lang w:val="cs-CZ"/>
        </w:rPr>
        <w:t>i.</w:t>
      </w:r>
    </w:p>
    <w:p w14:paraId="72F252F5" w14:textId="030CC487" w:rsidR="00911D31" w:rsidRPr="005219F8" w:rsidRDefault="00911D31" w:rsidP="009A5FF0">
      <w:pPr>
        <w:pStyle w:val="Zkladntext"/>
        <w:tabs>
          <w:tab w:val="left" w:pos="1917"/>
        </w:tabs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Sídlem:</w:t>
      </w:r>
      <w:r w:rsidRPr="005219F8">
        <w:rPr>
          <w:rFonts w:asciiTheme="minorHAnsi" w:hAnsiTheme="minorHAnsi" w:cstheme="minorHAnsi"/>
          <w:lang w:val="cs-CZ"/>
        </w:rPr>
        <w:tab/>
      </w:r>
      <w:r w:rsidR="0043744D" w:rsidRPr="005219F8">
        <w:rPr>
          <w:rFonts w:asciiTheme="minorHAnsi" w:hAnsiTheme="minorHAnsi" w:cstheme="minorHAnsi"/>
          <w:lang w:val="cs-CZ"/>
        </w:rPr>
        <w:t>Vídeňská 1083, 142 20 Praha 4</w:t>
      </w:r>
    </w:p>
    <w:p w14:paraId="21A766D9" w14:textId="3D908213" w:rsidR="00911D31" w:rsidRPr="005219F8" w:rsidRDefault="00911D31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IČ:</w:t>
      </w:r>
      <w:r w:rsidRPr="005219F8">
        <w:rPr>
          <w:rFonts w:asciiTheme="minorHAnsi" w:hAnsiTheme="minorHAnsi" w:cstheme="minorHAnsi"/>
          <w:lang w:val="cs-CZ"/>
        </w:rPr>
        <w:tab/>
      </w:r>
      <w:r w:rsidR="004D73B6" w:rsidRPr="005219F8">
        <w:rPr>
          <w:rFonts w:asciiTheme="minorHAnsi" w:hAnsiTheme="minorHAnsi" w:cstheme="minorHAnsi"/>
          <w:lang w:val="cs-CZ"/>
        </w:rPr>
        <w:t>68378050</w:t>
      </w:r>
    </w:p>
    <w:p w14:paraId="2E214C27" w14:textId="75E5A116" w:rsidR="00911D31" w:rsidRPr="005219F8" w:rsidRDefault="00911D31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DIČ:</w:t>
      </w:r>
      <w:r w:rsidRPr="005219F8">
        <w:rPr>
          <w:rFonts w:asciiTheme="minorHAnsi" w:hAnsiTheme="minorHAnsi" w:cstheme="minorHAnsi"/>
          <w:lang w:val="cs-CZ"/>
        </w:rPr>
        <w:tab/>
        <w:t>CZ</w:t>
      </w:r>
      <w:r w:rsidR="004D73B6" w:rsidRPr="005219F8">
        <w:rPr>
          <w:rFonts w:asciiTheme="minorHAnsi" w:hAnsiTheme="minorHAnsi" w:cstheme="minorHAnsi"/>
          <w:lang w:val="cs-CZ"/>
        </w:rPr>
        <w:t>68378050</w:t>
      </w:r>
    </w:p>
    <w:p w14:paraId="5C782962" w14:textId="77777777" w:rsidR="004D73B6" w:rsidRPr="005219F8" w:rsidRDefault="00911D31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spacing w:val="-8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Zastoupené:</w:t>
      </w:r>
      <w:r w:rsidRPr="005219F8">
        <w:rPr>
          <w:rFonts w:asciiTheme="minorHAnsi" w:hAnsiTheme="minorHAnsi" w:cstheme="minorHAnsi"/>
          <w:lang w:val="cs-CZ"/>
        </w:rPr>
        <w:tab/>
      </w:r>
      <w:bookmarkStart w:id="1" w:name="_Hlk153439826"/>
      <w:r w:rsidR="004D73B6" w:rsidRPr="005219F8">
        <w:rPr>
          <w:rFonts w:asciiTheme="minorHAnsi" w:hAnsiTheme="minorHAnsi" w:cstheme="minorHAnsi"/>
          <w:lang w:val="cs-CZ"/>
        </w:rPr>
        <w:t>RN</w:t>
      </w:r>
      <w:r w:rsidRPr="005219F8">
        <w:rPr>
          <w:rFonts w:asciiTheme="minorHAnsi" w:hAnsiTheme="minorHAnsi" w:cstheme="minorHAnsi"/>
          <w:lang w:val="cs-CZ"/>
        </w:rPr>
        <w:t xml:space="preserve">Dr. </w:t>
      </w:r>
      <w:r w:rsidR="004D73B6" w:rsidRPr="005219F8">
        <w:rPr>
          <w:rFonts w:asciiTheme="minorHAnsi" w:hAnsiTheme="minorHAnsi" w:cstheme="minorHAnsi"/>
          <w:lang w:val="cs-CZ"/>
        </w:rPr>
        <w:t xml:space="preserve">Petrem </w:t>
      </w:r>
      <w:proofErr w:type="spellStart"/>
      <w:r w:rsidR="004D73B6" w:rsidRPr="005219F8">
        <w:rPr>
          <w:rFonts w:asciiTheme="minorHAnsi" w:hAnsiTheme="minorHAnsi" w:cstheme="minorHAnsi"/>
          <w:lang w:val="cs-CZ"/>
        </w:rPr>
        <w:t>Dráberem</w:t>
      </w:r>
      <w:proofErr w:type="spellEnd"/>
      <w:r w:rsidRPr="005219F8">
        <w:rPr>
          <w:rFonts w:asciiTheme="minorHAnsi" w:hAnsiTheme="minorHAnsi" w:cstheme="minorHAnsi"/>
          <w:lang w:val="cs-CZ"/>
        </w:rPr>
        <w:t>,</w:t>
      </w:r>
      <w:r w:rsidRPr="005219F8">
        <w:rPr>
          <w:rFonts w:asciiTheme="minorHAnsi" w:hAnsiTheme="minorHAnsi" w:cstheme="minorHAnsi"/>
          <w:spacing w:val="-8"/>
          <w:lang w:val="cs-CZ"/>
        </w:rPr>
        <w:t xml:space="preserve"> </w:t>
      </w:r>
      <w:r w:rsidR="004D73B6" w:rsidRPr="005219F8">
        <w:rPr>
          <w:rFonts w:asciiTheme="minorHAnsi" w:hAnsiTheme="minorHAnsi" w:cstheme="minorHAnsi"/>
          <w:spacing w:val="-8"/>
          <w:lang w:val="cs-CZ"/>
        </w:rPr>
        <w:t xml:space="preserve">DrSc. </w:t>
      </w:r>
    </w:p>
    <w:p w14:paraId="4E734C48" w14:textId="7E19D336" w:rsidR="00911D31" w:rsidRPr="005219F8" w:rsidRDefault="004D73B6" w:rsidP="009A5FF0">
      <w:pPr>
        <w:pStyle w:val="Zkladntext"/>
        <w:tabs>
          <w:tab w:val="left" w:pos="1917"/>
        </w:tabs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spacing w:val="-8"/>
          <w:lang w:val="cs-CZ"/>
        </w:rPr>
        <w:t xml:space="preserve">                                         ředitelem ústavu</w:t>
      </w:r>
    </w:p>
    <w:bookmarkEnd w:id="1"/>
    <w:p w14:paraId="726FFBC9" w14:textId="581F5F4D" w:rsidR="009A5FF0" w:rsidRPr="005219F8" w:rsidRDefault="009A5FF0" w:rsidP="009A5FF0">
      <w:pPr>
        <w:pStyle w:val="Zkladntext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Odpovědný zaměstnanec za Nového dalšího účastníka:</w:t>
      </w:r>
      <w:r w:rsidR="00D019F4" w:rsidRPr="005219F8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4841F3" w:rsidRPr="004841F3">
        <w:rPr>
          <w:rFonts w:asciiTheme="minorHAnsi" w:hAnsiTheme="minorHAnsi" w:cstheme="minorHAnsi"/>
          <w:highlight w:val="yellow"/>
          <w:lang w:val="cs-CZ"/>
        </w:rPr>
        <w:t>xxx</w:t>
      </w:r>
      <w:proofErr w:type="spellEnd"/>
    </w:p>
    <w:p w14:paraId="641EC2F5" w14:textId="56A1B5A4" w:rsidR="00911D31" w:rsidRPr="005219F8" w:rsidRDefault="00911D31" w:rsidP="009A5FF0">
      <w:pPr>
        <w:pStyle w:val="Zkladntex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Bankovní </w:t>
      </w:r>
      <w:proofErr w:type="gramStart"/>
      <w:r w:rsidRPr="005219F8">
        <w:rPr>
          <w:rFonts w:asciiTheme="minorHAnsi" w:hAnsiTheme="minorHAnsi" w:cstheme="minorHAnsi"/>
          <w:lang w:val="cs-CZ"/>
        </w:rPr>
        <w:t xml:space="preserve">spojení: </w:t>
      </w:r>
      <w:r w:rsidR="009A5FF0" w:rsidRPr="005219F8">
        <w:rPr>
          <w:rFonts w:asciiTheme="minorHAnsi" w:hAnsiTheme="minorHAnsi" w:cstheme="minorHAnsi"/>
          <w:lang w:val="cs-CZ"/>
        </w:rPr>
        <w:t xml:space="preserve">  </w:t>
      </w:r>
      <w:proofErr w:type="spellStart"/>
      <w:proofErr w:type="gramEnd"/>
      <w:r w:rsidR="009A5FF0" w:rsidRPr="005219F8">
        <w:rPr>
          <w:rFonts w:asciiTheme="minorHAnsi" w:hAnsiTheme="minorHAnsi" w:cstheme="minorHAnsi"/>
          <w:lang w:val="cs-CZ"/>
        </w:rPr>
        <w:t>č.ú</w:t>
      </w:r>
      <w:proofErr w:type="spellEnd"/>
      <w:r w:rsidR="009A5FF0" w:rsidRPr="005219F8">
        <w:rPr>
          <w:rFonts w:asciiTheme="minorHAnsi" w:hAnsiTheme="minorHAnsi" w:cstheme="minorHAnsi"/>
          <w:lang w:val="cs-CZ"/>
        </w:rPr>
        <w:t xml:space="preserve">. 19-8482430287/0100, vedený u Komerční banka, a.s., Praha </w:t>
      </w:r>
      <w:bookmarkStart w:id="2" w:name="_Hlk153372956"/>
      <w:r w:rsidR="009A5FF0" w:rsidRPr="005219F8">
        <w:rPr>
          <w:rFonts w:asciiTheme="minorHAnsi" w:hAnsiTheme="minorHAnsi" w:cstheme="minorHAnsi"/>
          <w:lang w:val="cs-CZ"/>
        </w:rPr>
        <w:t>1</w:t>
      </w:r>
      <w:bookmarkEnd w:id="2"/>
    </w:p>
    <w:p w14:paraId="69A672D7" w14:textId="0FEB9ECB" w:rsidR="00911D31" w:rsidRPr="005219F8" w:rsidRDefault="00911D31" w:rsidP="009A5FF0">
      <w:pPr>
        <w:pStyle w:val="Nadpis2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dále v textu též jako „</w:t>
      </w:r>
      <w:r w:rsidR="009A5FF0" w:rsidRPr="005219F8">
        <w:rPr>
          <w:rFonts w:asciiTheme="minorHAnsi" w:hAnsiTheme="minorHAnsi" w:cstheme="minorHAnsi"/>
          <w:lang w:val="cs-CZ"/>
        </w:rPr>
        <w:t xml:space="preserve">Nový </w:t>
      </w:r>
      <w:r w:rsidRPr="005219F8">
        <w:rPr>
          <w:rFonts w:asciiTheme="minorHAnsi" w:hAnsiTheme="minorHAnsi" w:cstheme="minorHAnsi"/>
          <w:lang w:val="cs-CZ"/>
        </w:rPr>
        <w:t>další účastník“</w:t>
      </w:r>
    </w:p>
    <w:p w14:paraId="3190A202" w14:textId="77777777" w:rsidR="00911D31" w:rsidRPr="005219F8" w:rsidRDefault="00911D31" w:rsidP="00911D31">
      <w:pPr>
        <w:pStyle w:val="Zkladntext"/>
        <w:ind w:left="0"/>
        <w:jc w:val="left"/>
        <w:rPr>
          <w:rFonts w:asciiTheme="minorHAnsi" w:hAnsiTheme="minorHAnsi" w:cstheme="minorHAnsi"/>
          <w:b/>
          <w:lang w:val="cs-CZ"/>
        </w:rPr>
      </w:pPr>
    </w:p>
    <w:p w14:paraId="7FB83EFB" w14:textId="4118AE41" w:rsidR="00911D31" w:rsidRPr="005219F8" w:rsidRDefault="00911D31">
      <w:pPr>
        <w:pStyle w:val="Zkladntext"/>
        <w:spacing w:before="7"/>
        <w:ind w:left="0"/>
        <w:jc w:val="left"/>
        <w:rPr>
          <w:rFonts w:asciiTheme="minorHAnsi" w:hAnsiTheme="minorHAnsi" w:cstheme="minorHAnsi"/>
          <w:b/>
          <w:sz w:val="19"/>
          <w:lang w:val="cs-CZ"/>
        </w:rPr>
      </w:pPr>
    </w:p>
    <w:p w14:paraId="7A679A85" w14:textId="2A4344B3" w:rsidR="0002569E" w:rsidRPr="005219F8" w:rsidRDefault="005219F8" w:rsidP="005219F8">
      <w:pPr>
        <w:widowControl/>
        <w:autoSpaceDE/>
        <w:autoSpaceDN/>
        <w:ind w:left="360"/>
        <w:contextualSpacing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5219F8">
        <w:rPr>
          <w:rFonts w:asciiTheme="minorHAnsi" w:hAnsiTheme="minorHAnsi" w:cstheme="minorHAnsi"/>
          <w:b/>
          <w:szCs w:val="24"/>
          <w:lang w:val="cs-CZ"/>
        </w:rPr>
        <w:lastRenderedPageBreak/>
        <w:t xml:space="preserve">I. </w:t>
      </w:r>
      <w:r w:rsidR="0002569E" w:rsidRPr="005219F8">
        <w:rPr>
          <w:rFonts w:asciiTheme="minorHAnsi" w:hAnsiTheme="minorHAnsi" w:cstheme="minorHAnsi"/>
          <w:b/>
          <w:szCs w:val="24"/>
          <w:lang w:val="cs-CZ"/>
        </w:rPr>
        <w:t>Úvodní ustanovení</w:t>
      </w:r>
    </w:p>
    <w:p w14:paraId="5697CA18" w14:textId="258571E5" w:rsidR="0002569E" w:rsidRPr="005219F8" w:rsidRDefault="0002569E" w:rsidP="005219F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Smluvní strany uzavřely dne 5. 12. 2023 Dohodu ke smlouvě o účasti na řešení </w:t>
      </w:r>
      <w:proofErr w:type="gramStart"/>
      <w:r w:rsidRPr="005219F8">
        <w:rPr>
          <w:rFonts w:asciiTheme="minorHAnsi" w:hAnsiTheme="minorHAnsi" w:cstheme="minorHAnsi"/>
          <w:lang w:val="cs-CZ"/>
        </w:rPr>
        <w:t>projektu  (</w:t>
      </w:r>
      <w:proofErr w:type="gramEnd"/>
      <w:r w:rsidRPr="005219F8">
        <w:rPr>
          <w:rFonts w:asciiTheme="minorHAnsi" w:hAnsiTheme="minorHAnsi" w:cstheme="minorHAnsi"/>
          <w:lang w:val="cs-CZ"/>
        </w:rPr>
        <w:t xml:space="preserve">dále jen „Dohoda“), jejímž předmětem je převod určitých práv a povinností ze Stávajícího dalšího účastníka na Nového dalšího účastníka. </w:t>
      </w:r>
    </w:p>
    <w:p w14:paraId="1830EC8A" w14:textId="77777777" w:rsidR="0002569E" w:rsidRPr="005219F8" w:rsidRDefault="0002569E" w:rsidP="005219F8">
      <w:pPr>
        <w:pStyle w:val="Odstavecseseznamem"/>
        <w:ind w:left="720"/>
        <w:rPr>
          <w:rFonts w:asciiTheme="minorHAnsi" w:hAnsiTheme="minorHAnsi" w:cstheme="minorHAnsi"/>
          <w:lang w:val="cs-CZ"/>
        </w:rPr>
      </w:pPr>
    </w:p>
    <w:p w14:paraId="27EF1A3D" w14:textId="1D45DCBE" w:rsidR="0002569E" w:rsidRPr="005219F8" w:rsidRDefault="005219F8" w:rsidP="005219F8">
      <w:pPr>
        <w:widowControl/>
        <w:autoSpaceDE/>
        <w:autoSpaceDN/>
        <w:ind w:left="360"/>
        <w:contextualSpacing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5219F8">
        <w:rPr>
          <w:rFonts w:asciiTheme="minorHAnsi" w:hAnsiTheme="minorHAnsi" w:cstheme="minorHAnsi"/>
          <w:b/>
          <w:szCs w:val="24"/>
          <w:lang w:val="cs-CZ"/>
        </w:rPr>
        <w:t xml:space="preserve">II. </w:t>
      </w:r>
      <w:r w:rsidR="0002569E" w:rsidRPr="005219F8">
        <w:rPr>
          <w:rFonts w:asciiTheme="minorHAnsi" w:hAnsiTheme="minorHAnsi" w:cstheme="minorHAnsi"/>
          <w:b/>
          <w:szCs w:val="24"/>
          <w:lang w:val="cs-CZ"/>
        </w:rPr>
        <w:t>Předmět dodatku</w:t>
      </w:r>
    </w:p>
    <w:p w14:paraId="2C0EB9B1" w14:textId="6EB1A265" w:rsidR="0002569E" w:rsidRPr="005219F8" w:rsidRDefault="0002569E" w:rsidP="005219F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Smluvní strany se dohodly, že se mění čl. I. odst. 3 písm. b) Dohody a nahrazuje se následujícím zněním:</w:t>
      </w:r>
    </w:p>
    <w:p w14:paraId="7A725B46" w14:textId="04F4D0D6" w:rsidR="0002569E" w:rsidRPr="005219F8" w:rsidRDefault="0002569E" w:rsidP="005219F8">
      <w:pPr>
        <w:pStyle w:val="Odstavecseseznamem"/>
        <w:ind w:left="720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„c) Budou převedena práva k nehmotným statkům a veškerému nehmotnému majetku pořízenému Stávajícím dalším účastníkem z grantových prostředků k řešení Projektu ze Stávajícího dalšího účastníka na Nového dalšího účastníka, pokud takový postup není v rozporu s ustanoveními licenčních nebo jiných smluv týkajících se takového majetku a pokud je takový postup právně možný; pro zamezení pochybností Stávající další účastník prohlašuje, že se tento odstavec týká i veškerých jeho práv ve smyslu čl. VIII Smlouvy, tzn. Stávající další účastník nebude mít ode dne účinnosti této Dohody žádná práva k výsledkům, tato v plném rozsahu přejdou na Nového dalšího účastníka. Stávající další účastník prohlašuje, že si není vědom jakýchkoliv práv dle tohoto odst. c), která by na Nového dalšího účastníka nebyla převáděna a zároveň prohlašuje, že zajistil veškeré případné potřebné souhlasy dotčených osob s převodem. Smluvní strany připojují přílohu č. 1 této dohody – přehled</w:t>
      </w:r>
      <w:r w:rsidR="005219F8" w:rsidRPr="005219F8">
        <w:rPr>
          <w:rFonts w:asciiTheme="minorHAnsi" w:hAnsiTheme="minorHAnsi" w:cstheme="minorHAnsi"/>
          <w:lang w:val="cs-CZ"/>
        </w:rPr>
        <w:t xml:space="preserve"> publikací</w:t>
      </w:r>
      <w:r w:rsidRPr="005219F8">
        <w:rPr>
          <w:rFonts w:asciiTheme="minorHAnsi" w:hAnsiTheme="minorHAnsi" w:cstheme="minorHAnsi"/>
          <w:lang w:val="cs-CZ"/>
        </w:rPr>
        <w:t xml:space="preserve"> doposud dosažených výsledků Stávajícím dalším účastníkem. Smluvní strany se ve smyslu čl. VIII odst. 1 Smlouvy zavazují v rámci u </w:t>
      </w:r>
      <w:r w:rsidR="005219F8" w:rsidRPr="005219F8">
        <w:rPr>
          <w:rFonts w:asciiTheme="minorHAnsi" w:hAnsiTheme="minorHAnsi" w:cstheme="minorHAnsi"/>
          <w:lang w:val="cs-CZ"/>
        </w:rPr>
        <w:t>publikací</w:t>
      </w:r>
      <w:r w:rsidRPr="005219F8">
        <w:rPr>
          <w:rFonts w:asciiTheme="minorHAnsi" w:hAnsiTheme="minorHAnsi" w:cstheme="minorHAnsi"/>
          <w:lang w:val="cs-CZ"/>
        </w:rPr>
        <w:t xml:space="preserve"> uvedených v odst. 1 a 2 přílohy č.</w:t>
      </w:r>
      <w:r w:rsidR="005219F8" w:rsidRPr="005219F8">
        <w:rPr>
          <w:rFonts w:asciiTheme="minorHAnsi" w:hAnsiTheme="minorHAnsi" w:cstheme="minorHAnsi"/>
          <w:lang w:val="cs-CZ"/>
        </w:rPr>
        <w:t xml:space="preserve"> </w:t>
      </w:r>
      <w:r w:rsidRPr="005219F8">
        <w:rPr>
          <w:rFonts w:asciiTheme="minorHAnsi" w:hAnsiTheme="minorHAnsi" w:cstheme="minorHAnsi"/>
          <w:lang w:val="cs-CZ"/>
        </w:rPr>
        <w:t xml:space="preserve">1 této dohody uvádět afiliace tak, jak jsou uvedeny v příloze č. 1 této dohody. Smluvní strany si dále sjednávají, že u </w:t>
      </w:r>
      <w:r w:rsidR="005219F8" w:rsidRPr="005219F8">
        <w:rPr>
          <w:rFonts w:asciiTheme="minorHAnsi" w:hAnsiTheme="minorHAnsi" w:cstheme="minorHAnsi"/>
          <w:lang w:val="cs-CZ"/>
        </w:rPr>
        <w:t>budoucích publikací</w:t>
      </w:r>
      <w:r w:rsidRPr="005219F8">
        <w:rPr>
          <w:rFonts w:asciiTheme="minorHAnsi" w:hAnsiTheme="minorHAnsi" w:cstheme="minorHAnsi"/>
          <w:lang w:val="cs-CZ"/>
        </w:rPr>
        <w:t xml:space="preserve"> uvedených v odst. 3 a 4 přílohy č. 1 této dohody budou afiliace uváděny v podobě, v jaké jsou uvedeny v příloze č. 1 této dohody s tím, že tyto mohou být doplněny o Nového dalšího účastníka</w:t>
      </w:r>
      <w:r w:rsidR="005219F8" w:rsidRPr="005219F8">
        <w:rPr>
          <w:rFonts w:asciiTheme="minorHAnsi" w:hAnsiTheme="minorHAnsi" w:cstheme="minorHAnsi"/>
          <w:lang w:val="cs-CZ"/>
        </w:rPr>
        <w:t>,</w:t>
      </w:r>
      <w:r w:rsidRPr="005219F8">
        <w:rPr>
          <w:rFonts w:asciiTheme="minorHAnsi" w:hAnsiTheme="minorHAnsi" w:cstheme="minorHAnsi"/>
          <w:lang w:val="cs-CZ"/>
        </w:rPr>
        <w:t xml:space="preserve"> budou-li v rámci jeho činnosti na projektu dokončeny.“ </w:t>
      </w:r>
    </w:p>
    <w:p w14:paraId="255BC4AC" w14:textId="77777777" w:rsidR="005219F8" w:rsidRPr="005219F8" w:rsidRDefault="005219F8" w:rsidP="005219F8">
      <w:pPr>
        <w:pStyle w:val="Odstavecseseznamem"/>
        <w:widowControl/>
        <w:autoSpaceDE/>
        <w:autoSpaceDN/>
        <w:spacing w:before="0" w:after="120"/>
        <w:ind w:left="720"/>
        <w:rPr>
          <w:rFonts w:asciiTheme="minorHAnsi" w:hAnsiTheme="minorHAnsi" w:cstheme="minorHAnsi"/>
          <w:sz w:val="24"/>
          <w:szCs w:val="24"/>
          <w:lang w:val="cs-CZ"/>
        </w:rPr>
      </w:pPr>
    </w:p>
    <w:p w14:paraId="10249687" w14:textId="37591622" w:rsidR="0002569E" w:rsidRPr="005219F8" w:rsidRDefault="005219F8" w:rsidP="005219F8">
      <w:pPr>
        <w:widowControl/>
        <w:autoSpaceDE/>
        <w:autoSpaceDN/>
        <w:ind w:left="360"/>
        <w:contextualSpacing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5219F8">
        <w:rPr>
          <w:rFonts w:asciiTheme="minorHAnsi" w:hAnsiTheme="minorHAnsi" w:cstheme="minorHAnsi"/>
          <w:b/>
          <w:szCs w:val="24"/>
          <w:lang w:val="cs-CZ"/>
        </w:rPr>
        <w:t xml:space="preserve">III. </w:t>
      </w:r>
      <w:r w:rsidR="0002569E" w:rsidRPr="005219F8">
        <w:rPr>
          <w:rFonts w:asciiTheme="minorHAnsi" w:hAnsiTheme="minorHAnsi" w:cstheme="minorHAnsi"/>
          <w:b/>
          <w:szCs w:val="24"/>
          <w:lang w:val="cs-CZ"/>
        </w:rPr>
        <w:t>Závěrečná ustanovení</w:t>
      </w:r>
    </w:p>
    <w:p w14:paraId="57E84F6B" w14:textId="67F5661F" w:rsidR="0002569E" w:rsidRPr="005219F8" w:rsidRDefault="005219F8" w:rsidP="005219F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Tento d</w:t>
      </w:r>
      <w:r w:rsidR="0002569E" w:rsidRPr="005219F8">
        <w:rPr>
          <w:rFonts w:asciiTheme="minorHAnsi" w:hAnsiTheme="minorHAnsi" w:cstheme="minorHAnsi"/>
          <w:lang w:val="cs-CZ"/>
        </w:rPr>
        <w:t xml:space="preserve">odatek nabývá platnosti okamžikem jeho podpisu </w:t>
      </w:r>
      <w:r w:rsidRPr="005219F8">
        <w:rPr>
          <w:rFonts w:asciiTheme="minorHAnsi" w:hAnsiTheme="minorHAnsi" w:cstheme="minorHAnsi"/>
          <w:lang w:val="cs-CZ"/>
        </w:rPr>
        <w:t>všemi</w:t>
      </w:r>
      <w:r w:rsidR="0002569E" w:rsidRPr="005219F8">
        <w:rPr>
          <w:rFonts w:asciiTheme="minorHAnsi" w:hAnsiTheme="minorHAnsi" w:cstheme="minorHAnsi"/>
          <w:lang w:val="cs-CZ"/>
        </w:rPr>
        <w:t xml:space="preserve"> smluvními stranami a účinnosti dnem jeho uveřejnění v souladu se zákonem č. 340/2015 Sb., o registru smluv, ve znění pozdější předpisů.</w:t>
      </w:r>
    </w:p>
    <w:p w14:paraId="063BA9F2" w14:textId="18ECFB63" w:rsidR="0002569E" w:rsidRPr="005219F8" w:rsidRDefault="0002569E" w:rsidP="005219F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Ostatní ustanovení </w:t>
      </w:r>
      <w:r w:rsidR="005219F8" w:rsidRPr="005219F8">
        <w:rPr>
          <w:rFonts w:asciiTheme="minorHAnsi" w:hAnsiTheme="minorHAnsi" w:cstheme="minorHAnsi"/>
          <w:lang w:val="cs-CZ"/>
        </w:rPr>
        <w:t>Dohody</w:t>
      </w:r>
      <w:r w:rsidRPr="005219F8">
        <w:rPr>
          <w:rFonts w:asciiTheme="minorHAnsi" w:hAnsiTheme="minorHAnsi" w:cstheme="minorHAnsi"/>
          <w:lang w:val="cs-CZ"/>
        </w:rPr>
        <w:t xml:space="preserve"> zůstávají v původním a nezměněném znění.</w:t>
      </w:r>
    </w:p>
    <w:p w14:paraId="6C09CA5D" w14:textId="2629E666" w:rsidR="005219F8" w:rsidRPr="005219F8" w:rsidRDefault="00740A53" w:rsidP="005219F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Tento dodatek je vyhotovován elektronicky prostřednictvím připojení zaručených elektronických podpisů zúčastněných stran.</w:t>
      </w:r>
    </w:p>
    <w:p w14:paraId="47322540" w14:textId="44DDEC15" w:rsidR="0002569E" w:rsidRPr="005219F8" w:rsidRDefault="0002569E" w:rsidP="005219F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Smluvní strany shodně prohlašují, že tento dodatek byl sepsán dle jejich pravé a svobodné vůle a na důkaz toho jej opatřují svými podpisy.</w:t>
      </w:r>
    </w:p>
    <w:p w14:paraId="149AD2CC" w14:textId="422F16B9" w:rsidR="006012BE" w:rsidRPr="005219F8" w:rsidRDefault="006012BE" w:rsidP="006012BE">
      <w:pPr>
        <w:rPr>
          <w:rFonts w:asciiTheme="minorHAnsi" w:hAnsiTheme="minorHAnsi" w:cstheme="minorHAnsi"/>
          <w:lang w:val="cs-CZ"/>
        </w:rPr>
      </w:pPr>
    </w:p>
    <w:p w14:paraId="23877D31" w14:textId="192469C4" w:rsidR="006012BE" w:rsidRPr="005219F8" w:rsidRDefault="006012BE" w:rsidP="006012BE">
      <w:pPr>
        <w:rPr>
          <w:rFonts w:asciiTheme="minorHAnsi" w:hAnsiTheme="minorHAnsi" w:cstheme="minorHAnsi"/>
          <w:lang w:val="cs-CZ"/>
        </w:rPr>
      </w:pPr>
    </w:p>
    <w:p w14:paraId="53320724" w14:textId="77777777" w:rsidR="006012BE" w:rsidRPr="005219F8" w:rsidRDefault="006012BE" w:rsidP="002048AE">
      <w:pPr>
        <w:pStyle w:val="Nadpis2"/>
        <w:spacing w:before="1"/>
        <w:ind w:left="0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Vysoké učení technické v Brně</w:t>
      </w:r>
    </w:p>
    <w:p w14:paraId="121812B9" w14:textId="77777777" w:rsidR="006012BE" w:rsidRPr="005219F8" w:rsidRDefault="006012BE">
      <w:pPr>
        <w:rPr>
          <w:rFonts w:asciiTheme="minorHAnsi" w:hAnsiTheme="minorHAnsi" w:cstheme="minorHAnsi"/>
          <w:sz w:val="20"/>
          <w:lang w:val="cs-CZ"/>
        </w:rPr>
      </w:pPr>
    </w:p>
    <w:p w14:paraId="34637431" w14:textId="547417F0" w:rsidR="00614CCB" w:rsidRPr="005219F8" w:rsidRDefault="00614CCB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V Brně dne                                                                                          </w:t>
      </w:r>
    </w:p>
    <w:p w14:paraId="0BE2C199" w14:textId="7873FD92" w:rsidR="00614CCB" w:rsidRPr="005219F8" w:rsidRDefault="00614CCB">
      <w:pPr>
        <w:rPr>
          <w:rFonts w:asciiTheme="minorHAnsi" w:hAnsiTheme="minorHAnsi" w:cstheme="minorHAnsi"/>
          <w:sz w:val="20"/>
          <w:lang w:val="cs-CZ"/>
        </w:rPr>
      </w:pPr>
    </w:p>
    <w:p w14:paraId="14D3CC58" w14:textId="1C52FAA7" w:rsidR="00614CCB" w:rsidRPr="005219F8" w:rsidRDefault="00614CCB">
      <w:pPr>
        <w:rPr>
          <w:rFonts w:asciiTheme="minorHAnsi" w:hAnsiTheme="minorHAnsi" w:cstheme="minorHAnsi"/>
          <w:sz w:val="20"/>
          <w:lang w:val="cs-CZ"/>
        </w:rPr>
      </w:pPr>
    </w:p>
    <w:p w14:paraId="3666925D" w14:textId="1809CE62" w:rsidR="00614CCB" w:rsidRPr="005219F8" w:rsidRDefault="00614CCB">
      <w:pPr>
        <w:rPr>
          <w:rFonts w:asciiTheme="minorHAnsi" w:hAnsiTheme="minorHAnsi" w:cstheme="minorHAnsi"/>
          <w:sz w:val="20"/>
          <w:lang w:val="cs-CZ"/>
        </w:rPr>
      </w:pPr>
    </w:p>
    <w:p w14:paraId="4B3F3BD9" w14:textId="53E7E127" w:rsidR="00614CCB" w:rsidRPr="005219F8" w:rsidRDefault="00614CCB">
      <w:pPr>
        <w:rPr>
          <w:rFonts w:asciiTheme="minorHAnsi" w:hAnsiTheme="minorHAnsi" w:cstheme="minorHAnsi"/>
          <w:sz w:val="20"/>
          <w:lang w:val="cs-CZ"/>
        </w:rPr>
      </w:pPr>
    </w:p>
    <w:p w14:paraId="01B56F89" w14:textId="67867EFF" w:rsidR="00614CCB" w:rsidRPr="005219F8" w:rsidRDefault="00614CCB">
      <w:pPr>
        <w:rPr>
          <w:rFonts w:asciiTheme="minorHAnsi" w:hAnsiTheme="minorHAnsi" w:cstheme="minorHAnsi"/>
          <w:sz w:val="20"/>
          <w:lang w:val="cs-CZ"/>
        </w:rPr>
      </w:pPr>
      <w:r w:rsidRPr="005219F8">
        <w:rPr>
          <w:rFonts w:asciiTheme="minorHAnsi" w:hAnsiTheme="minorHAnsi" w:cstheme="minorHAnsi"/>
          <w:sz w:val="20"/>
          <w:lang w:val="cs-CZ"/>
        </w:rPr>
        <w:t xml:space="preserve">---------------------------------------------------------------------                         </w:t>
      </w:r>
    </w:p>
    <w:p w14:paraId="3C649A34" w14:textId="269ED12B" w:rsidR="00730A64" w:rsidRPr="005219F8" w:rsidRDefault="004841F3">
      <w:pPr>
        <w:rPr>
          <w:rFonts w:asciiTheme="minorHAnsi" w:hAnsiTheme="minorHAnsi" w:cstheme="minorHAnsi"/>
          <w:sz w:val="20"/>
          <w:lang w:val="cs-CZ"/>
        </w:rPr>
      </w:pPr>
      <w:proofErr w:type="spellStart"/>
      <w:r w:rsidRPr="004841F3">
        <w:rPr>
          <w:rFonts w:asciiTheme="minorHAnsi" w:hAnsiTheme="minorHAnsi" w:cstheme="minorHAnsi"/>
          <w:highlight w:val="yellow"/>
          <w:lang w:val="cs-CZ"/>
        </w:rPr>
        <w:t>xxx</w:t>
      </w:r>
      <w:proofErr w:type="spellEnd"/>
      <w:r w:rsidR="00614CCB" w:rsidRPr="005219F8">
        <w:rPr>
          <w:rFonts w:asciiTheme="minorHAnsi" w:hAnsiTheme="minorHAnsi" w:cstheme="minorHAnsi"/>
          <w:lang w:val="cs-CZ"/>
        </w:rPr>
        <w:t>, CSc.,</w:t>
      </w:r>
      <w:r w:rsidR="00614CCB" w:rsidRPr="005219F8">
        <w:rPr>
          <w:rFonts w:asciiTheme="minorHAnsi" w:hAnsiTheme="minorHAnsi" w:cstheme="minorHAnsi"/>
          <w:spacing w:val="-10"/>
          <w:lang w:val="cs-CZ"/>
        </w:rPr>
        <w:t xml:space="preserve"> </w:t>
      </w:r>
      <w:r w:rsidR="00614CCB" w:rsidRPr="005219F8">
        <w:rPr>
          <w:rFonts w:asciiTheme="minorHAnsi" w:hAnsiTheme="minorHAnsi" w:cstheme="minorHAnsi"/>
          <w:lang w:val="cs-CZ"/>
        </w:rPr>
        <w:t>MBA,</w:t>
      </w:r>
      <w:r w:rsidR="00614CCB" w:rsidRPr="005219F8">
        <w:rPr>
          <w:rFonts w:asciiTheme="minorHAnsi" w:hAnsiTheme="minorHAnsi" w:cstheme="minorHAnsi"/>
          <w:spacing w:val="-1"/>
          <w:lang w:val="cs-CZ"/>
        </w:rPr>
        <w:t xml:space="preserve"> </w:t>
      </w:r>
      <w:proofErr w:type="spellStart"/>
      <w:r w:rsidR="00614CCB" w:rsidRPr="005219F8">
        <w:rPr>
          <w:rFonts w:asciiTheme="minorHAnsi" w:hAnsiTheme="minorHAnsi" w:cstheme="minorHAnsi"/>
          <w:lang w:val="cs-CZ"/>
        </w:rPr>
        <w:t>dr.h.c</w:t>
      </w:r>
      <w:proofErr w:type="spellEnd"/>
      <w:r w:rsidR="00614CCB" w:rsidRPr="005219F8">
        <w:rPr>
          <w:rFonts w:asciiTheme="minorHAnsi" w:hAnsiTheme="minorHAnsi" w:cstheme="minorHAnsi"/>
          <w:lang w:val="cs-CZ"/>
        </w:rPr>
        <w:t xml:space="preserve">.                      </w:t>
      </w:r>
    </w:p>
    <w:p w14:paraId="7462C848" w14:textId="2C33F83C" w:rsidR="00730A64" w:rsidRPr="005219F8" w:rsidRDefault="00614CCB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děkan                                                                                                 </w:t>
      </w:r>
    </w:p>
    <w:p w14:paraId="408AEB1B" w14:textId="60C6F0C2" w:rsidR="00614CCB" w:rsidRPr="005219F8" w:rsidRDefault="00614CCB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za Příjemce                                                                                       </w:t>
      </w:r>
    </w:p>
    <w:p w14:paraId="06017DE5" w14:textId="1CC8A272" w:rsidR="006012BE" w:rsidRPr="005219F8" w:rsidRDefault="00614CCB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                                          </w:t>
      </w:r>
    </w:p>
    <w:p w14:paraId="174B061D" w14:textId="77777777" w:rsidR="006012BE" w:rsidRPr="005219F8" w:rsidRDefault="006012BE">
      <w:pPr>
        <w:rPr>
          <w:rFonts w:asciiTheme="minorHAnsi" w:hAnsiTheme="minorHAnsi" w:cstheme="minorHAnsi"/>
          <w:lang w:val="cs-CZ"/>
        </w:rPr>
      </w:pPr>
    </w:p>
    <w:p w14:paraId="3EA45E70" w14:textId="77777777" w:rsidR="006012BE" w:rsidRPr="005219F8" w:rsidRDefault="006012BE">
      <w:pPr>
        <w:rPr>
          <w:rFonts w:asciiTheme="minorHAnsi" w:hAnsiTheme="minorHAnsi" w:cstheme="minorHAnsi"/>
          <w:lang w:val="cs-CZ"/>
        </w:rPr>
      </w:pPr>
    </w:p>
    <w:p w14:paraId="22A661E5" w14:textId="77777777" w:rsidR="00876FC1" w:rsidRPr="005219F8" w:rsidRDefault="00876FC1" w:rsidP="002048AE">
      <w:pPr>
        <w:pStyle w:val="Nadpis2"/>
        <w:ind w:left="0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lastRenderedPageBreak/>
        <w:t>Masarykova univerzita</w:t>
      </w:r>
    </w:p>
    <w:p w14:paraId="446E858A" w14:textId="77777777" w:rsidR="00876FC1" w:rsidRPr="005219F8" w:rsidRDefault="00876FC1">
      <w:pPr>
        <w:rPr>
          <w:rFonts w:asciiTheme="minorHAnsi" w:hAnsiTheme="minorHAnsi" w:cstheme="minorHAnsi"/>
          <w:b/>
          <w:lang w:val="cs-CZ"/>
        </w:rPr>
      </w:pPr>
    </w:p>
    <w:p w14:paraId="278105F4" w14:textId="77777777" w:rsidR="00876FC1" w:rsidRPr="005219F8" w:rsidRDefault="00876FC1" w:rsidP="00876FC1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V Brně dne                                                                                          </w:t>
      </w:r>
    </w:p>
    <w:p w14:paraId="1BCE314B" w14:textId="77777777" w:rsidR="00876FC1" w:rsidRPr="005219F8" w:rsidRDefault="00876FC1" w:rsidP="00876FC1">
      <w:pPr>
        <w:rPr>
          <w:rFonts w:asciiTheme="minorHAnsi" w:hAnsiTheme="minorHAnsi" w:cstheme="minorHAnsi"/>
          <w:sz w:val="20"/>
          <w:lang w:val="cs-CZ"/>
        </w:rPr>
      </w:pPr>
    </w:p>
    <w:p w14:paraId="5045C0F1" w14:textId="77777777" w:rsidR="00876FC1" w:rsidRPr="005219F8" w:rsidRDefault="00876FC1" w:rsidP="00876FC1">
      <w:pPr>
        <w:rPr>
          <w:rFonts w:asciiTheme="minorHAnsi" w:hAnsiTheme="minorHAnsi" w:cstheme="minorHAnsi"/>
          <w:sz w:val="20"/>
          <w:lang w:val="cs-CZ"/>
        </w:rPr>
      </w:pPr>
    </w:p>
    <w:p w14:paraId="1F07CE52" w14:textId="77777777" w:rsidR="00876FC1" w:rsidRPr="005219F8" w:rsidRDefault="00876FC1" w:rsidP="00876FC1">
      <w:pPr>
        <w:rPr>
          <w:rFonts w:asciiTheme="minorHAnsi" w:hAnsiTheme="minorHAnsi" w:cstheme="minorHAnsi"/>
          <w:sz w:val="20"/>
          <w:lang w:val="cs-CZ"/>
        </w:rPr>
      </w:pPr>
    </w:p>
    <w:p w14:paraId="0982E16E" w14:textId="77777777" w:rsidR="00876FC1" w:rsidRPr="005219F8" w:rsidRDefault="00876FC1" w:rsidP="00876FC1">
      <w:pPr>
        <w:rPr>
          <w:rFonts w:asciiTheme="minorHAnsi" w:hAnsiTheme="minorHAnsi" w:cstheme="minorHAnsi"/>
          <w:sz w:val="20"/>
          <w:lang w:val="cs-CZ"/>
        </w:rPr>
      </w:pPr>
    </w:p>
    <w:p w14:paraId="7D0EF0EE" w14:textId="77777777" w:rsidR="00876FC1" w:rsidRPr="005219F8" w:rsidRDefault="00876FC1" w:rsidP="00876FC1">
      <w:pPr>
        <w:rPr>
          <w:rFonts w:asciiTheme="minorHAnsi" w:hAnsiTheme="minorHAnsi" w:cstheme="minorHAnsi"/>
          <w:sz w:val="20"/>
          <w:lang w:val="cs-CZ"/>
        </w:rPr>
      </w:pPr>
      <w:r w:rsidRPr="005219F8">
        <w:rPr>
          <w:rFonts w:asciiTheme="minorHAnsi" w:hAnsiTheme="minorHAnsi" w:cstheme="minorHAnsi"/>
          <w:sz w:val="20"/>
          <w:lang w:val="cs-CZ"/>
        </w:rPr>
        <w:t xml:space="preserve">---------------------------------------------------------------------                         </w:t>
      </w:r>
    </w:p>
    <w:p w14:paraId="7A1EFB8B" w14:textId="362DDEF0" w:rsidR="00876FC1" w:rsidRPr="005219F8" w:rsidRDefault="004841F3" w:rsidP="00876FC1">
      <w:pPr>
        <w:rPr>
          <w:rFonts w:asciiTheme="minorHAnsi" w:hAnsiTheme="minorHAnsi" w:cstheme="minorHAnsi"/>
          <w:sz w:val="20"/>
          <w:lang w:val="cs-CZ"/>
        </w:rPr>
      </w:pPr>
      <w:proofErr w:type="spellStart"/>
      <w:r w:rsidRPr="004841F3">
        <w:rPr>
          <w:rFonts w:asciiTheme="minorHAnsi" w:hAnsiTheme="minorHAnsi" w:cstheme="minorHAnsi"/>
          <w:highlight w:val="yellow"/>
          <w:lang w:val="cs-CZ"/>
        </w:rPr>
        <w:t>xxx</w:t>
      </w:r>
      <w:proofErr w:type="spellEnd"/>
      <w:r w:rsidR="00876FC1" w:rsidRPr="004841F3">
        <w:rPr>
          <w:rFonts w:asciiTheme="minorHAnsi" w:hAnsiTheme="minorHAnsi" w:cstheme="minorHAnsi"/>
          <w:highlight w:val="yellow"/>
          <w:lang w:val="cs-CZ"/>
        </w:rPr>
        <w:t>,</w:t>
      </w:r>
      <w:r w:rsidR="00876FC1" w:rsidRPr="005219F8">
        <w:rPr>
          <w:rFonts w:asciiTheme="minorHAnsi" w:hAnsiTheme="minorHAnsi" w:cstheme="minorHAnsi"/>
          <w:lang w:val="cs-CZ"/>
        </w:rPr>
        <w:t xml:space="preserve"> Ph.D.</w:t>
      </w:r>
    </w:p>
    <w:p w14:paraId="7B2BB266" w14:textId="77777777" w:rsidR="00876FC1" w:rsidRPr="005219F8" w:rsidRDefault="00876FC1" w:rsidP="00876FC1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děkan                                                                                                 </w:t>
      </w:r>
    </w:p>
    <w:p w14:paraId="5667E5B2" w14:textId="5B120FC9" w:rsidR="00876FC1" w:rsidRPr="005219F8" w:rsidRDefault="00876FC1" w:rsidP="00876FC1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za Stávajícího dalšího účastníka</w:t>
      </w:r>
    </w:p>
    <w:p w14:paraId="35109A1B" w14:textId="77777777" w:rsidR="00876FC1" w:rsidRPr="005219F8" w:rsidRDefault="00876FC1">
      <w:pPr>
        <w:rPr>
          <w:rFonts w:asciiTheme="minorHAnsi" w:hAnsiTheme="minorHAnsi" w:cstheme="minorHAnsi"/>
          <w:b/>
          <w:lang w:val="cs-CZ"/>
        </w:rPr>
      </w:pPr>
    </w:p>
    <w:p w14:paraId="73F5C4AC" w14:textId="77777777" w:rsidR="00876FC1" w:rsidRPr="005219F8" w:rsidRDefault="00876FC1">
      <w:pPr>
        <w:rPr>
          <w:rFonts w:asciiTheme="minorHAnsi" w:hAnsiTheme="minorHAnsi" w:cstheme="minorHAnsi"/>
          <w:b/>
          <w:lang w:val="cs-CZ"/>
        </w:rPr>
      </w:pPr>
    </w:p>
    <w:p w14:paraId="27281312" w14:textId="77777777" w:rsidR="00876FC1" w:rsidRPr="005219F8" w:rsidRDefault="00876FC1">
      <w:pPr>
        <w:rPr>
          <w:rFonts w:asciiTheme="minorHAnsi" w:hAnsiTheme="minorHAnsi" w:cstheme="minorHAnsi"/>
          <w:b/>
          <w:lang w:val="cs-CZ"/>
        </w:rPr>
      </w:pPr>
    </w:p>
    <w:p w14:paraId="1019C2A1" w14:textId="77777777" w:rsidR="00876FC1" w:rsidRPr="005219F8" w:rsidRDefault="00876FC1">
      <w:pPr>
        <w:rPr>
          <w:rFonts w:asciiTheme="minorHAnsi" w:hAnsiTheme="minorHAnsi" w:cstheme="minorHAnsi"/>
          <w:b/>
          <w:lang w:val="cs-CZ"/>
        </w:rPr>
      </w:pPr>
    </w:p>
    <w:p w14:paraId="266E7A03" w14:textId="41BDE923" w:rsidR="006012BE" w:rsidRPr="005219F8" w:rsidRDefault="006012BE">
      <w:pPr>
        <w:rPr>
          <w:rFonts w:asciiTheme="minorHAnsi" w:hAnsiTheme="minorHAnsi" w:cstheme="minorHAnsi"/>
          <w:b/>
          <w:lang w:val="cs-CZ"/>
        </w:rPr>
      </w:pPr>
      <w:r w:rsidRPr="005219F8">
        <w:rPr>
          <w:rFonts w:asciiTheme="minorHAnsi" w:hAnsiTheme="minorHAnsi" w:cstheme="minorHAnsi"/>
          <w:b/>
          <w:lang w:val="cs-CZ"/>
        </w:rPr>
        <w:t>Ústav molekulární genetiky AV ČR, v. v. i.</w:t>
      </w:r>
    </w:p>
    <w:p w14:paraId="6435C87F" w14:textId="77777777" w:rsidR="006012BE" w:rsidRPr="005219F8" w:rsidRDefault="006012BE">
      <w:pPr>
        <w:rPr>
          <w:rFonts w:asciiTheme="minorHAnsi" w:hAnsiTheme="minorHAnsi" w:cstheme="minorHAnsi"/>
          <w:lang w:val="cs-CZ"/>
        </w:rPr>
      </w:pPr>
    </w:p>
    <w:p w14:paraId="210B2F65" w14:textId="4B0F2FF2" w:rsidR="00614CCB" w:rsidRPr="005219F8" w:rsidRDefault="00614CCB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V Praze dne</w:t>
      </w:r>
    </w:p>
    <w:p w14:paraId="118A54F9" w14:textId="17AFA13D" w:rsidR="00614CCB" w:rsidRPr="005219F8" w:rsidRDefault="00614CCB">
      <w:pPr>
        <w:rPr>
          <w:rFonts w:asciiTheme="minorHAnsi" w:hAnsiTheme="minorHAnsi" w:cstheme="minorHAnsi"/>
          <w:lang w:val="cs-CZ"/>
        </w:rPr>
      </w:pPr>
    </w:p>
    <w:p w14:paraId="47C96D97" w14:textId="77777777" w:rsidR="00614CCB" w:rsidRPr="005219F8" w:rsidRDefault="00614CCB">
      <w:pPr>
        <w:rPr>
          <w:rFonts w:asciiTheme="minorHAnsi" w:hAnsiTheme="minorHAnsi" w:cstheme="minorHAnsi"/>
          <w:lang w:val="cs-CZ"/>
        </w:rPr>
      </w:pPr>
    </w:p>
    <w:p w14:paraId="7A063226" w14:textId="5ABED677" w:rsidR="00614CCB" w:rsidRPr="005219F8" w:rsidRDefault="00614CCB">
      <w:pPr>
        <w:rPr>
          <w:rFonts w:asciiTheme="minorHAnsi" w:hAnsiTheme="minorHAnsi" w:cstheme="minorHAnsi"/>
          <w:lang w:val="cs-CZ"/>
        </w:rPr>
      </w:pPr>
    </w:p>
    <w:p w14:paraId="66366AF8" w14:textId="50B2A0D5" w:rsidR="00614CCB" w:rsidRPr="005219F8" w:rsidRDefault="00614CCB">
      <w:pPr>
        <w:rPr>
          <w:rFonts w:asciiTheme="minorHAnsi" w:hAnsiTheme="minorHAnsi" w:cstheme="minorHAnsi"/>
          <w:lang w:val="cs-CZ"/>
        </w:rPr>
      </w:pPr>
    </w:p>
    <w:p w14:paraId="6FD0E511" w14:textId="20AF3F37" w:rsidR="00614CCB" w:rsidRPr="005219F8" w:rsidRDefault="00614CCB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------------------------------------------------------------------</w:t>
      </w:r>
    </w:p>
    <w:p w14:paraId="6953362A" w14:textId="7E18F4D2" w:rsidR="00C74AF7" w:rsidRPr="005219F8" w:rsidRDefault="00C74AF7" w:rsidP="002048AE">
      <w:pPr>
        <w:pStyle w:val="Zkladntext"/>
        <w:tabs>
          <w:tab w:val="left" w:pos="1917"/>
        </w:tabs>
        <w:ind w:left="0"/>
        <w:jc w:val="left"/>
        <w:rPr>
          <w:rFonts w:asciiTheme="minorHAnsi" w:hAnsiTheme="minorHAnsi" w:cstheme="minorHAnsi"/>
          <w:spacing w:val="-8"/>
          <w:lang w:val="cs-CZ"/>
        </w:rPr>
      </w:pPr>
      <w:r w:rsidRPr="005219F8">
        <w:rPr>
          <w:rFonts w:asciiTheme="minorHAnsi" w:hAnsiTheme="minorHAnsi" w:cstheme="minorHAnsi"/>
          <w:lang w:val="cs-CZ"/>
        </w:rPr>
        <w:t xml:space="preserve">RNDr. Petr </w:t>
      </w:r>
      <w:proofErr w:type="spellStart"/>
      <w:r w:rsidRPr="005219F8">
        <w:rPr>
          <w:rFonts w:asciiTheme="minorHAnsi" w:hAnsiTheme="minorHAnsi" w:cstheme="minorHAnsi"/>
          <w:lang w:val="cs-CZ"/>
        </w:rPr>
        <w:t>Dráber</w:t>
      </w:r>
      <w:proofErr w:type="spellEnd"/>
      <w:r w:rsidRPr="005219F8">
        <w:rPr>
          <w:rFonts w:asciiTheme="minorHAnsi" w:hAnsiTheme="minorHAnsi" w:cstheme="minorHAnsi"/>
          <w:lang w:val="cs-CZ"/>
        </w:rPr>
        <w:t>,</w:t>
      </w:r>
      <w:r w:rsidRPr="005219F8">
        <w:rPr>
          <w:rFonts w:asciiTheme="minorHAnsi" w:hAnsiTheme="minorHAnsi" w:cstheme="minorHAnsi"/>
          <w:spacing w:val="-8"/>
          <w:lang w:val="cs-CZ"/>
        </w:rPr>
        <w:t xml:space="preserve"> DrSc. </w:t>
      </w:r>
    </w:p>
    <w:p w14:paraId="4D990E81" w14:textId="5BE0E138" w:rsidR="006012BE" w:rsidRPr="005219F8" w:rsidRDefault="00C74AF7" w:rsidP="002048AE">
      <w:pPr>
        <w:pStyle w:val="Zkladntext"/>
        <w:tabs>
          <w:tab w:val="left" w:pos="1917"/>
        </w:tabs>
        <w:ind w:left="0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spacing w:val="-8"/>
          <w:lang w:val="cs-CZ"/>
        </w:rPr>
        <w:t>ředitel ústavu</w:t>
      </w:r>
    </w:p>
    <w:p w14:paraId="39EF9F82" w14:textId="17630A91" w:rsidR="00614CCB" w:rsidRPr="005219F8" w:rsidRDefault="00C74AF7" w:rsidP="002048AE">
      <w:pPr>
        <w:pStyle w:val="Zkladntext"/>
        <w:tabs>
          <w:tab w:val="left" w:pos="1917"/>
        </w:tabs>
        <w:ind w:left="0"/>
        <w:jc w:val="left"/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t>Za Nového dalšího účastníka</w:t>
      </w:r>
    </w:p>
    <w:p w14:paraId="47804688" w14:textId="77777777" w:rsidR="00614CCB" w:rsidRPr="005219F8" w:rsidRDefault="00614CCB">
      <w:pPr>
        <w:rPr>
          <w:rFonts w:asciiTheme="minorHAnsi" w:hAnsiTheme="minorHAnsi" w:cstheme="minorHAnsi"/>
          <w:lang w:val="cs-CZ"/>
        </w:rPr>
      </w:pPr>
    </w:p>
    <w:p w14:paraId="5733D3A9" w14:textId="02C0FBDC" w:rsidR="00614CCB" w:rsidRPr="005219F8" w:rsidRDefault="00614CCB">
      <w:pPr>
        <w:rPr>
          <w:rFonts w:asciiTheme="minorHAnsi" w:hAnsiTheme="minorHAnsi" w:cstheme="minorHAnsi"/>
          <w:sz w:val="20"/>
          <w:lang w:val="cs-CZ"/>
        </w:rPr>
        <w:sectPr w:rsidR="00614CCB" w:rsidRPr="005219F8">
          <w:footerReference w:type="default" r:id="rId11"/>
          <w:pgSz w:w="11900" w:h="16850"/>
          <w:pgMar w:top="1380" w:right="1200" w:bottom="880" w:left="1200" w:header="0" w:footer="691" w:gutter="0"/>
          <w:cols w:space="708"/>
        </w:sectPr>
      </w:pPr>
    </w:p>
    <w:p w14:paraId="7097BC63" w14:textId="013651F9" w:rsidR="00D84C68" w:rsidRPr="005219F8" w:rsidRDefault="00D84C68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1BF37A14" w14:textId="6843F4BC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1210D154" w14:textId="436FDB7A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3543A672" w14:textId="216C9F21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5F2167DD" w14:textId="6CB10EEC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5F966300" w14:textId="324350B5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5B7BFAAE" w14:textId="705ED303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00D206D1" w14:textId="436857BD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14FAC358" w14:textId="45D3238E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5007C9AA" w14:textId="47F3E17F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721E9C34" w14:textId="0E5266C7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0A3D945F" w14:textId="3740EF87" w:rsidR="006012BE" w:rsidRPr="005219F8" w:rsidRDefault="006012BE" w:rsidP="00614CCB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p w14:paraId="5131D7EC" w14:textId="12D6E941" w:rsidR="00480391" w:rsidRPr="005219F8" w:rsidRDefault="00480391">
      <w:pPr>
        <w:rPr>
          <w:rFonts w:asciiTheme="minorHAnsi" w:hAnsiTheme="minorHAnsi" w:cstheme="minorHAnsi"/>
          <w:lang w:val="cs-CZ"/>
        </w:rPr>
      </w:pPr>
      <w:r w:rsidRPr="005219F8">
        <w:rPr>
          <w:rFonts w:asciiTheme="minorHAnsi" w:hAnsiTheme="minorHAnsi" w:cstheme="minorHAnsi"/>
          <w:lang w:val="cs-CZ"/>
        </w:rPr>
        <w:br w:type="page"/>
      </w:r>
    </w:p>
    <w:p w14:paraId="28C9FA25" w14:textId="477187D7" w:rsidR="00480391" w:rsidRPr="005219F8" w:rsidRDefault="00480391" w:rsidP="00480391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5219F8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 xml:space="preserve">Přehled </w:t>
      </w:r>
      <w:r w:rsidR="000A6931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publikací </w:t>
      </w:r>
      <w:r w:rsidRPr="005219F8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doposud dosažených výsledků Lékařskou fakultou Masarykovy univerzity (Stávajícím dalším účastníkem) k prosinci 2023 </w:t>
      </w:r>
    </w:p>
    <w:p w14:paraId="65A9D6EB" w14:textId="77777777" w:rsidR="00480391" w:rsidRPr="005219F8" w:rsidRDefault="00480391" w:rsidP="00480391">
      <w:pPr>
        <w:jc w:val="both"/>
        <w:rPr>
          <w:rFonts w:asciiTheme="minorHAnsi" w:hAnsiTheme="minorHAnsi" w:cstheme="minorHAnsi"/>
          <w:spacing w:val="-4"/>
          <w:sz w:val="24"/>
          <w:szCs w:val="24"/>
          <w:lang w:val="cs-CZ"/>
        </w:rPr>
      </w:pPr>
    </w:p>
    <w:p w14:paraId="58CA2CDF" w14:textId="7B99CDFF" w:rsidR="00480391" w:rsidRPr="005219F8" w:rsidRDefault="004841F3" w:rsidP="002048AE">
      <w:pPr>
        <w:pStyle w:val="Odstavecseseznamem"/>
        <w:ind w:left="709"/>
        <w:rPr>
          <w:rFonts w:asciiTheme="minorHAnsi" w:hAnsiTheme="minorHAnsi" w:cstheme="minorHAnsi"/>
          <w:spacing w:val="-6"/>
          <w:lang w:val="cs-CZ"/>
        </w:rPr>
      </w:pPr>
      <w:proofErr w:type="spellStart"/>
      <w:r w:rsidRPr="004841F3">
        <w:rPr>
          <w:rFonts w:asciiTheme="minorHAnsi" w:hAnsiTheme="minorHAnsi" w:cstheme="minorHAnsi"/>
          <w:spacing w:val="-6"/>
          <w:highlight w:val="yellow"/>
          <w:lang w:val="cs-CZ"/>
        </w:rPr>
        <w:t>xxx</w:t>
      </w:r>
      <w:bookmarkStart w:id="3" w:name="_GoBack"/>
      <w:bookmarkEnd w:id="3"/>
      <w:proofErr w:type="spellEnd"/>
    </w:p>
    <w:p w14:paraId="036510C7" w14:textId="77777777" w:rsidR="006012BE" w:rsidRPr="005219F8" w:rsidRDefault="006012BE" w:rsidP="00480391">
      <w:pPr>
        <w:pStyle w:val="Zkladntext"/>
        <w:spacing w:before="9"/>
        <w:ind w:left="0"/>
        <w:jc w:val="left"/>
        <w:rPr>
          <w:rFonts w:asciiTheme="minorHAnsi" w:hAnsiTheme="minorHAnsi" w:cstheme="minorHAnsi"/>
          <w:lang w:val="cs-CZ"/>
        </w:rPr>
      </w:pPr>
    </w:p>
    <w:sectPr w:rsidR="006012BE" w:rsidRPr="005219F8" w:rsidSect="002048AE">
      <w:type w:val="continuous"/>
      <w:pgSz w:w="11900" w:h="16850"/>
      <w:pgMar w:top="1420" w:right="1200" w:bottom="880" w:left="12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513AD" w16cex:dateUtc="2024-01-19T14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CA7D" w14:textId="77777777" w:rsidR="00903F7C" w:rsidRDefault="00903F7C">
      <w:r>
        <w:separator/>
      </w:r>
    </w:p>
  </w:endnote>
  <w:endnote w:type="continuationSeparator" w:id="0">
    <w:p w14:paraId="69032C15" w14:textId="77777777" w:rsidR="00903F7C" w:rsidRDefault="00903F7C">
      <w:r>
        <w:continuationSeparator/>
      </w:r>
    </w:p>
  </w:endnote>
  <w:endnote w:type="continuationNotice" w:id="1">
    <w:p w14:paraId="741A3EB4" w14:textId="77777777" w:rsidR="00903F7C" w:rsidRDefault="00903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5665" w14:textId="246E0973" w:rsidR="00F01BD9" w:rsidRDefault="00F01BD9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6045AF" wp14:editId="52305D09">
              <wp:simplePos x="0" y="0"/>
              <wp:positionH relativeFrom="page">
                <wp:posOffset>3317875</wp:posOffset>
              </wp:positionH>
              <wp:positionV relativeFrom="page">
                <wp:posOffset>10115550</wp:posOffset>
              </wp:positionV>
              <wp:extent cx="918845" cy="1397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6349" w14:textId="3E6376D0" w:rsidR="00F01BD9" w:rsidRDefault="00F01B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93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celkem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045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261.25pt;margin-top:796.5pt;width:72.3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" filled="f" stroked="f">
              <v:textbox inset="0,0,0,0">
                <w:txbxContent>
                  <w:p w14:paraId="15616349" w14:textId="3E6376D0" w:rsidR="00F01BD9" w:rsidRDefault="00F01B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Strana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6931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</w:t>
                    </w:r>
                    <w:proofErr w:type="spellStart"/>
                    <w:r>
                      <w:rPr>
                        <w:sz w:val="18"/>
                      </w:rPr>
                      <w:t>celkem</w:t>
                    </w:r>
                    <w:proofErr w:type="spellEnd"/>
                    <w:r>
                      <w:rPr>
                        <w:sz w:val="18"/>
                      </w:rPr>
                      <w:t xml:space="preserve">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E09D" w14:textId="77777777" w:rsidR="00903F7C" w:rsidRDefault="00903F7C">
      <w:r>
        <w:separator/>
      </w:r>
    </w:p>
  </w:footnote>
  <w:footnote w:type="continuationSeparator" w:id="0">
    <w:p w14:paraId="5D10B103" w14:textId="77777777" w:rsidR="00903F7C" w:rsidRDefault="00903F7C">
      <w:r>
        <w:continuationSeparator/>
      </w:r>
    </w:p>
  </w:footnote>
  <w:footnote w:type="continuationNotice" w:id="1">
    <w:p w14:paraId="5F792A13" w14:textId="77777777" w:rsidR="00903F7C" w:rsidRDefault="00903F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6C2"/>
    <w:multiLevelType w:val="hybridMultilevel"/>
    <w:tmpl w:val="03FE924A"/>
    <w:lvl w:ilvl="0" w:tplc="85ACC24A">
      <w:start w:val="1"/>
      <w:numFmt w:val="decimal"/>
      <w:lvlText w:val="%1."/>
      <w:lvlJc w:val="left"/>
      <w:pPr>
        <w:ind w:left="21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2C6DD38">
      <w:start w:val="1"/>
      <w:numFmt w:val="lowerLetter"/>
      <w:lvlText w:val="%2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41BE9BA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B0A05ADE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4" w:tplc="6908AF72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en-US"/>
      </w:rPr>
    </w:lvl>
    <w:lvl w:ilvl="5" w:tplc="3B04669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6" w:tplc="959AA696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en-US"/>
      </w:rPr>
    </w:lvl>
    <w:lvl w:ilvl="7" w:tplc="3A8805E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379265DC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2CC6CB6"/>
    <w:multiLevelType w:val="hybridMultilevel"/>
    <w:tmpl w:val="BC9C5922"/>
    <w:lvl w:ilvl="0" w:tplc="FF0296EA">
      <w:start w:val="1"/>
      <w:numFmt w:val="decimal"/>
      <w:lvlText w:val="%1."/>
      <w:lvlJc w:val="left"/>
      <w:pPr>
        <w:ind w:left="21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88CC146">
      <w:numFmt w:val="bullet"/>
      <w:lvlText w:val="•"/>
      <w:lvlJc w:val="left"/>
      <w:pPr>
        <w:ind w:left="1147" w:hanging="567"/>
      </w:pPr>
      <w:rPr>
        <w:rFonts w:hint="default"/>
        <w:lang w:val="en-US" w:eastAsia="en-US" w:bidi="en-US"/>
      </w:rPr>
    </w:lvl>
    <w:lvl w:ilvl="2" w:tplc="2042DE22">
      <w:numFmt w:val="bullet"/>
      <w:lvlText w:val="•"/>
      <w:lvlJc w:val="left"/>
      <w:pPr>
        <w:ind w:left="2075" w:hanging="567"/>
      </w:pPr>
      <w:rPr>
        <w:rFonts w:hint="default"/>
        <w:lang w:val="en-US" w:eastAsia="en-US" w:bidi="en-US"/>
      </w:rPr>
    </w:lvl>
    <w:lvl w:ilvl="3" w:tplc="7C3230B8">
      <w:numFmt w:val="bullet"/>
      <w:lvlText w:val="•"/>
      <w:lvlJc w:val="left"/>
      <w:pPr>
        <w:ind w:left="3003" w:hanging="567"/>
      </w:pPr>
      <w:rPr>
        <w:rFonts w:hint="default"/>
        <w:lang w:val="en-US" w:eastAsia="en-US" w:bidi="en-US"/>
      </w:rPr>
    </w:lvl>
    <w:lvl w:ilvl="4" w:tplc="58C4D3E8">
      <w:numFmt w:val="bullet"/>
      <w:lvlText w:val="•"/>
      <w:lvlJc w:val="left"/>
      <w:pPr>
        <w:ind w:left="3931" w:hanging="567"/>
      </w:pPr>
      <w:rPr>
        <w:rFonts w:hint="default"/>
        <w:lang w:val="en-US" w:eastAsia="en-US" w:bidi="en-US"/>
      </w:rPr>
    </w:lvl>
    <w:lvl w:ilvl="5" w:tplc="218C6098">
      <w:numFmt w:val="bullet"/>
      <w:lvlText w:val="•"/>
      <w:lvlJc w:val="left"/>
      <w:pPr>
        <w:ind w:left="4859" w:hanging="567"/>
      </w:pPr>
      <w:rPr>
        <w:rFonts w:hint="default"/>
        <w:lang w:val="en-US" w:eastAsia="en-US" w:bidi="en-US"/>
      </w:rPr>
    </w:lvl>
    <w:lvl w:ilvl="6" w:tplc="2208E10A">
      <w:numFmt w:val="bullet"/>
      <w:lvlText w:val="•"/>
      <w:lvlJc w:val="left"/>
      <w:pPr>
        <w:ind w:left="5787" w:hanging="567"/>
      </w:pPr>
      <w:rPr>
        <w:rFonts w:hint="default"/>
        <w:lang w:val="en-US" w:eastAsia="en-US" w:bidi="en-US"/>
      </w:rPr>
    </w:lvl>
    <w:lvl w:ilvl="7" w:tplc="BA56206A">
      <w:numFmt w:val="bullet"/>
      <w:lvlText w:val="•"/>
      <w:lvlJc w:val="left"/>
      <w:pPr>
        <w:ind w:left="6715" w:hanging="567"/>
      </w:pPr>
      <w:rPr>
        <w:rFonts w:hint="default"/>
        <w:lang w:val="en-US" w:eastAsia="en-US" w:bidi="en-US"/>
      </w:rPr>
    </w:lvl>
    <w:lvl w:ilvl="8" w:tplc="0D8C1CC4">
      <w:numFmt w:val="bullet"/>
      <w:lvlText w:val="•"/>
      <w:lvlJc w:val="left"/>
      <w:pPr>
        <w:ind w:left="7643" w:hanging="567"/>
      </w:pPr>
      <w:rPr>
        <w:rFonts w:hint="default"/>
        <w:lang w:val="en-US" w:eastAsia="en-US" w:bidi="en-US"/>
      </w:rPr>
    </w:lvl>
  </w:abstractNum>
  <w:abstractNum w:abstractNumId="2" w15:restartNumberingAfterBreak="0">
    <w:nsid w:val="09D27ED1"/>
    <w:multiLevelType w:val="hybridMultilevel"/>
    <w:tmpl w:val="F048A8DE"/>
    <w:lvl w:ilvl="0" w:tplc="B6AC7CBC">
      <w:start w:val="1"/>
      <w:numFmt w:val="decimal"/>
      <w:lvlText w:val="%1."/>
      <w:lvlJc w:val="left"/>
      <w:pPr>
        <w:ind w:left="21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3547FBC">
      <w:numFmt w:val="bullet"/>
      <w:lvlText w:val="•"/>
      <w:lvlJc w:val="left"/>
      <w:pPr>
        <w:ind w:left="1147" w:hanging="567"/>
      </w:pPr>
      <w:rPr>
        <w:rFonts w:hint="default"/>
        <w:lang w:val="en-US" w:eastAsia="en-US" w:bidi="en-US"/>
      </w:rPr>
    </w:lvl>
    <w:lvl w:ilvl="2" w:tplc="E1A4E880">
      <w:numFmt w:val="bullet"/>
      <w:lvlText w:val="•"/>
      <w:lvlJc w:val="left"/>
      <w:pPr>
        <w:ind w:left="2075" w:hanging="567"/>
      </w:pPr>
      <w:rPr>
        <w:rFonts w:hint="default"/>
        <w:lang w:val="en-US" w:eastAsia="en-US" w:bidi="en-US"/>
      </w:rPr>
    </w:lvl>
    <w:lvl w:ilvl="3" w:tplc="1310A8EE">
      <w:numFmt w:val="bullet"/>
      <w:lvlText w:val="•"/>
      <w:lvlJc w:val="left"/>
      <w:pPr>
        <w:ind w:left="3003" w:hanging="567"/>
      </w:pPr>
      <w:rPr>
        <w:rFonts w:hint="default"/>
        <w:lang w:val="en-US" w:eastAsia="en-US" w:bidi="en-US"/>
      </w:rPr>
    </w:lvl>
    <w:lvl w:ilvl="4" w:tplc="28301500">
      <w:numFmt w:val="bullet"/>
      <w:lvlText w:val="•"/>
      <w:lvlJc w:val="left"/>
      <w:pPr>
        <w:ind w:left="3931" w:hanging="567"/>
      </w:pPr>
      <w:rPr>
        <w:rFonts w:hint="default"/>
        <w:lang w:val="en-US" w:eastAsia="en-US" w:bidi="en-US"/>
      </w:rPr>
    </w:lvl>
    <w:lvl w:ilvl="5" w:tplc="1B52831A">
      <w:numFmt w:val="bullet"/>
      <w:lvlText w:val="•"/>
      <w:lvlJc w:val="left"/>
      <w:pPr>
        <w:ind w:left="4859" w:hanging="567"/>
      </w:pPr>
      <w:rPr>
        <w:rFonts w:hint="default"/>
        <w:lang w:val="en-US" w:eastAsia="en-US" w:bidi="en-US"/>
      </w:rPr>
    </w:lvl>
    <w:lvl w:ilvl="6" w:tplc="1FA69938">
      <w:numFmt w:val="bullet"/>
      <w:lvlText w:val="•"/>
      <w:lvlJc w:val="left"/>
      <w:pPr>
        <w:ind w:left="5787" w:hanging="567"/>
      </w:pPr>
      <w:rPr>
        <w:rFonts w:hint="default"/>
        <w:lang w:val="en-US" w:eastAsia="en-US" w:bidi="en-US"/>
      </w:rPr>
    </w:lvl>
    <w:lvl w:ilvl="7" w:tplc="6B1C749A">
      <w:numFmt w:val="bullet"/>
      <w:lvlText w:val="•"/>
      <w:lvlJc w:val="left"/>
      <w:pPr>
        <w:ind w:left="6715" w:hanging="567"/>
      </w:pPr>
      <w:rPr>
        <w:rFonts w:hint="default"/>
        <w:lang w:val="en-US" w:eastAsia="en-US" w:bidi="en-US"/>
      </w:rPr>
    </w:lvl>
    <w:lvl w:ilvl="8" w:tplc="BDF8832E">
      <w:numFmt w:val="bullet"/>
      <w:lvlText w:val="•"/>
      <w:lvlJc w:val="left"/>
      <w:pPr>
        <w:ind w:left="7643" w:hanging="567"/>
      </w:pPr>
      <w:rPr>
        <w:rFonts w:hint="default"/>
        <w:lang w:val="en-US" w:eastAsia="en-US" w:bidi="en-US"/>
      </w:rPr>
    </w:lvl>
  </w:abstractNum>
  <w:abstractNum w:abstractNumId="3" w15:restartNumberingAfterBreak="0">
    <w:nsid w:val="0B6F414C"/>
    <w:multiLevelType w:val="hybridMultilevel"/>
    <w:tmpl w:val="F50E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2323"/>
    <w:multiLevelType w:val="hybridMultilevel"/>
    <w:tmpl w:val="7C7AE90C"/>
    <w:lvl w:ilvl="0" w:tplc="016C0BE4">
      <w:start w:val="1"/>
      <w:numFmt w:val="decimal"/>
      <w:lvlText w:val="%1."/>
      <w:lvlJc w:val="left"/>
      <w:pPr>
        <w:ind w:left="21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2DA1090">
      <w:numFmt w:val="bullet"/>
      <w:lvlText w:val="•"/>
      <w:lvlJc w:val="left"/>
      <w:pPr>
        <w:ind w:left="1147" w:hanging="567"/>
      </w:pPr>
      <w:rPr>
        <w:rFonts w:hint="default"/>
        <w:lang w:val="en-US" w:eastAsia="en-US" w:bidi="en-US"/>
      </w:rPr>
    </w:lvl>
    <w:lvl w:ilvl="2" w:tplc="D3167296">
      <w:numFmt w:val="bullet"/>
      <w:lvlText w:val="•"/>
      <w:lvlJc w:val="left"/>
      <w:pPr>
        <w:ind w:left="2075" w:hanging="567"/>
      </w:pPr>
      <w:rPr>
        <w:rFonts w:hint="default"/>
        <w:lang w:val="en-US" w:eastAsia="en-US" w:bidi="en-US"/>
      </w:rPr>
    </w:lvl>
    <w:lvl w:ilvl="3" w:tplc="3E3CD684">
      <w:numFmt w:val="bullet"/>
      <w:lvlText w:val="•"/>
      <w:lvlJc w:val="left"/>
      <w:pPr>
        <w:ind w:left="3003" w:hanging="567"/>
      </w:pPr>
      <w:rPr>
        <w:rFonts w:hint="default"/>
        <w:lang w:val="en-US" w:eastAsia="en-US" w:bidi="en-US"/>
      </w:rPr>
    </w:lvl>
    <w:lvl w:ilvl="4" w:tplc="3710AC00">
      <w:numFmt w:val="bullet"/>
      <w:lvlText w:val="•"/>
      <w:lvlJc w:val="left"/>
      <w:pPr>
        <w:ind w:left="3931" w:hanging="567"/>
      </w:pPr>
      <w:rPr>
        <w:rFonts w:hint="default"/>
        <w:lang w:val="en-US" w:eastAsia="en-US" w:bidi="en-US"/>
      </w:rPr>
    </w:lvl>
    <w:lvl w:ilvl="5" w:tplc="E91EC676">
      <w:numFmt w:val="bullet"/>
      <w:lvlText w:val="•"/>
      <w:lvlJc w:val="left"/>
      <w:pPr>
        <w:ind w:left="4859" w:hanging="567"/>
      </w:pPr>
      <w:rPr>
        <w:rFonts w:hint="default"/>
        <w:lang w:val="en-US" w:eastAsia="en-US" w:bidi="en-US"/>
      </w:rPr>
    </w:lvl>
    <w:lvl w:ilvl="6" w:tplc="1354D404">
      <w:numFmt w:val="bullet"/>
      <w:lvlText w:val="•"/>
      <w:lvlJc w:val="left"/>
      <w:pPr>
        <w:ind w:left="5787" w:hanging="567"/>
      </w:pPr>
      <w:rPr>
        <w:rFonts w:hint="default"/>
        <w:lang w:val="en-US" w:eastAsia="en-US" w:bidi="en-US"/>
      </w:rPr>
    </w:lvl>
    <w:lvl w:ilvl="7" w:tplc="176AADD0">
      <w:numFmt w:val="bullet"/>
      <w:lvlText w:val="•"/>
      <w:lvlJc w:val="left"/>
      <w:pPr>
        <w:ind w:left="6715" w:hanging="567"/>
      </w:pPr>
      <w:rPr>
        <w:rFonts w:hint="default"/>
        <w:lang w:val="en-US" w:eastAsia="en-US" w:bidi="en-US"/>
      </w:rPr>
    </w:lvl>
    <w:lvl w:ilvl="8" w:tplc="78AA7BDE">
      <w:numFmt w:val="bullet"/>
      <w:lvlText w:val="•"/>
      <w:lvlJc w:val="left"/>
      <w:pPr>
        <w:ind w:left="7643" w:hanging="567"/>
      </w:pPr>
      <w:rPr>
        <w:rFonts w:hint="default"/>
        <w:lang w:val="en-US" w:eastAsia="en-US" w:bidi="en-US"/>
      </w:rPr>
    </w:lvl>
  </w:abstractNum>
  <w:abstractNum w:abstractNumId="5" w15:restartNumberingAfterBreak="0">
    <w:nsid w:val="1FF826BF"/>
    <w:multiLevelType w:val="hybridMultilevel"/>
    <w:tmpl w:val="49B891F8"/>
    <w:lvl w:ilvl="0" w:tplc="75F6CF24">
      <w:start w:val="1"/>
      <w:numFmt w:val="decimal"/>
      <w:lvlText w:val="%1."/>
      <w:lvlJc w:val="left"/>
      <w:pPr>
        <w:ind w:left="782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0526FB0">
      <w:numFmt w:val="bullet"/>
      <w:lvlText w:val="•"/>
      <w:lvlJc w:val="left"/>
      <w:pPr>
        <w:ind w:left="1651" w:hanging="567"/>
      </w:pPr>
      <w:rPr>
        <w:rFonts w:hint="default"/>
        <w:lang w:val="en-US" w:eastAsia="en-US" w:bidi="en-US"/>
      </w:rPr>
    </w:lvl>
    <w:lvl w:ilvl="2" w:tplc="288E5B70">
      <w:numFmt w:val="bullet"/>
      <w:lvlText w:val="•"/>
      <w:lvlJc w:val="left"/>
      <w:pPr>
        <w:ind w:left="2523" w:hanging="567"/>
      </w:pPr>
      <w:rPr>
        <w:rFonts w:hint="default"/>
        <w:lang w:val="en-US" w:eastAsia="en-US" w:bidi="en-US"/>
      </w:rPr>
    </w:lvl>
    <w:lvl w:ilvl="3" w:tplc="6B24C5FC">
      <w:numFmt w:val="bullet"/>
      <w:lvlText w:val="•"/>
      <w:lvlJc w:val="left"/>
      <w:pPr>
        <w:ind w:left="3395" w:hanging="567"/>
      </w:pPr>
      <w:rPr>
        <w:rFonts w:hint="default"/>
        <w:lang w:val="en-US" w:eastAsia="en-US" w:bidi="en-US"/>
      </w:rPr>
    </w:lvl>
    <w:lvl w:ilvl="4" w:tplc="0682F20A">
      <w:numFmt w:val="bullet"/>
      <w:lvlText w:val="•"/>
      <w:lvlJc w:val="left"/>
      <w:pPr>
        <w:ind w:left="4267" w:hanging="567"/>
      </w:pPr>
      <w:rPr>
        <w:rFonts w:hint="default"/>
        <w:lang w:val="en-US" w:eastAsia="en-US" w:bidi="en-US"/>
      </w:rPr>
    </w:lvl>
    <w:lvl w:ilvl="5" w:tplc="1D547E2E">
      <w:numFmt w:val="bullet"/>
      <w:lvlText w:val="•"/>
      <w:lvlJc w:val="left"/>
      <w:pPr>
        <w:ind w:left="5139" w:hanging="567"/>
      </w:pPr>
      <w:rPr>
        <w:rFonts w:hint="default"/>
        <w:lang w:val="en-US" w:eastAsia="en-US" w:bidi="en-US"/>
      </w:rPr>
    </w:lvl>
    <w:lvl w:ilvl="6" w:tplc="1F52F012">
      <w:numFmt w:val="bullet"/>
      <w:lvlText w:val="•"/>
      <w:lvlJc w:val="left"/>
      <w:pPr>
        <w:ind w:left="6011" w:hanging="567"/>
      </w:pPr>
      <w:rPr>
        <w:rFonts w:hint="default"/>
        <w:lang w:val="en-US" w:eastAsia="en-US" w:bidi="en-US"/>
      </w:rPr>
    </w:lvl>
    <w:lvl w:ilvl="7" w:tplc="7B0E6ECE">
      <w:numFmt w:val="bullet"/>
      <w:lvlText w:val="•"/>
      <w:lvlJc w:val="left"/>
      <w:pPr>
        <w:ind w:left="6883" w:hanging="567"/>
      </w:pPr>
      <w:rPr>
        <w:rFonts w:hint="default"/>
        <w:lang w:val="en-US" w:eastAsia="en-US" w:bidi="en-US"/>
      </w:rPr>
    </w:lvl>
    <w:lvl w:ilvl="8" w:tplc="4B881E68">
      <w:numFmt w:val="bullet"/>
      <w:lvlText w:val="•"/>
      <w:lvlJc w:val="left"/>
      <w:pPr>
        <w:ind w:left="7755" w:hanging="567"/>
      </w:pPr>
      <w:rPr>
        <w:rFonts w:hint="default"/>
        <w:lang w:val="en-US" w:eastAsia="en-US" w:bidi="en-US"/>
      </w:rPr>
    </w:lvl>
  </w:abstractNum>
  <w:abstractNum w:abstractNumId="6" w15:restartNumberingAfterBreak="0">
    <w:nsid w:val="2EC271AB"/>
    <w:multiLevelType w:val="hybridMultilevel"/>
    <w:tmpl w:val="DFA8D6EA"/>
    <w:lvl w:ilvl="0" w:tplc="5E763504">
      <w:start w:val="1"/>
      <w:numFmt w:val="decimal"/>
      <w:lvlText w:val="%1."/>
      <w:lvlJc w:val="left"/>
      <w:pPr>
        <w:ind w:left="21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77E1834">
      <w:numFmt w:val="bullet"/>
      <w:lvlText w:val="•"/>
      <w:lvlJc w:val="left"/>
      <w:pPr>
        <w:ind w:left="1147" w:hanging="567"/>
      </w:pPr>
      <w:rPr>
        <w:rFonts w:hint="default"/>
        <w:lang w:val="en-US" w:eastAsia="en-US" w:bidi="en-US"/>
      </w:rPr>
    </w:lvl>
    <w:lvl w:ilvl="2" w:tplc="02F4B4E8">
      <w:numFmt w:val="bullet"/>
      <w:lvlText w:val="•"/>
      <w:lvlJc w:val="left"/>
      <w:pPr>
        <w:ind w:left="2075" w:hanging="567"/>
      </w:pPr>
      <w:rPr>
        <w:rFonts w:hint="default"/>
        <w:lang w:val="en-US" w:eastAsia="en-US" w:bidi="en-US"/>
      </w:rPr>
    </w:lvl>
    <w:lvl w:ilvl="3" w:tplc="A69EAF78">
      <w:numFmt w:val="bullet"/>
      <w:lvlText w:val="•"/>
      <w:lvlJc w:val="left"/>
      <w:pPr>
        <w:ind w:left="3003" w:hanging="567"/>
      </w:pPr>
      <w:rPr>
        <w:rFonts w:hint="default"/>
        <w:lang w:val="en-US" w:eastAsia="en-US" w:bidi="en-US"/>
      </w:rPr>
    </w:lvl>
    <w:lvl w:ilvl="4" w:tplc="396423FA">
      <w:numFmt w:val="bullet"/>
      <w:lvlText w:val="•"/>
      <w:lvlJc w:val="left"/>
      <w:pPr>
        <w:ind w:left="3931" w:hanging="567"/>
      </w:pPr>
      <w:rPr>
        <w:rFonts w:hint="default"/>
        <w:lang w:val="en-US" w:eastAsia="en-US" w:bidi="en-US"/>
      </w:rPr>
    </w:lvl>
    <w:lvl w:ilvl="5" w:tplc="85324A5A">
      <w:numFmt w:val="bullet"/>
      <w:lvlText w:val="•"/>
      <w:lvlJc w:val="left"/>
      <w:pPr>
        <w:ind w:left="4859" w:hanging="567"/>
      </w:pPr>
      <w:rPr>
        <w:rFonts w:hint="default"/>
        <w:lang w:val="en-US" w:eastAsia="en-US" w:bidi="en-US"/>
      </w:rPr>
    </w:lvl>
    <w:lvl w:ilvl="6" w:tplc="EE84035A">
      <w:numFmt w:val="bullet"/>
      <w:lvlText w:val="•"/>
      <w:lvlJc w:val="left"/>
      <w:pPr>
        <w:ind w:left="5787" w:hanging="567"/>
      </w:pPr>
      <w:rPr>
        <w:rFonts w:hint="default"/>
        <w:lang w:val="en-US" w:eastAsia="en-US" w:bidi="en-US"/>
      </w:rPr>
    </w:lvl>
    <w:lvl w:ilvl="7" w:tplc="1174023C">
      <w:numFmt w:val="bullet"/>
      <w:lvlText w:val="•"/>
      <w:lvlJc w:val="left"/>
      <w:pPr>
        <w:ind w:left="6715" w:hanging="567"/>
      </w:pPr>
      <w:rPr>
        <w:rFonts w:hint="default"/>
        <w:lang w:val="en-US" w:eastAsia="en-US" w:bidi="en-US"/>
      </w:rPr>
    </w:lvl>
    <w:lvl w:ilvl="8" w:tplc="33D83AEE">
      <w:numFmt w:val="bullet"/>
      <w:lvlText w:val="•"/>
      <w:lvlJc w:val="left"/>
      <w:pPr>
        <w:ind w:left="7643" w:hanging="567"/>
      </w:pPr>
      <w:rPr>
        <w:rFonts w:hint="default"/>
        <w:lang w:val="en-US" w:eastAsia="en-US" w:bidi="en-US"/>
      </w:rPr>
    </w:lvl>
  </w:abstractNum>
  <w:abstractNum w:abstractNumId="7" w15:restartNumberingAfterBreak="0">
    <w:nsid w:val="2FAF0C2F"/>
    <w:multiLevelType w:val="hybridMultilevel"/>
    <w:tmpl w:val="A03A4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C142C"/>
    <w:multiLevelType w:val="hybridMultilevel"/>
    <w:tmpl w:val="1418205A"/>
    <w:lvl w:ilvl="0" w:tplc="83D40232">
      <w:start w:val="1"/>
      <w:numFmt w:val="decimal"/>
      <w:lvlText w:val="%1."/>
      <w:lvlJc w:val="left"/>
      <w:pPr>
        <w:ind w:left="782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10E8732">
      <w:start w:val="1"/>
      <w:numFmt w:val="lowerLetter"/>
      <w:lvlText w:val="%2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FC640E12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en-US"/>
      </w:rPr>
    </w:lvl>
    <w:lvl w:ilvl="3" w:tplc="25AE0252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en-US"/>
      </w:rPr>
    </w:lvl>
    <w:lvl w:ilvl="4" w:tplc="6F28D77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en-US"/>
      </w:rPr>
    </w:lvl>
    <w:lvl w:ilvl="5" w:tplc="AB1CF77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en-US"/>
      </w:rPr>
    </w:lvl>
    <w:lvl w:ilvl="6" w:tplc="513CBA6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7" w:tplc="50E85966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en-US"/>
      </w:rPr>
    </w:lvl>
    <w:lvl w:ilvl="8" w:tplc="147C44C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4E009F8"/>
    <w:multiLevelType w:val="hybridMultilevel"/>
    <w:tmpl w:val="D8889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A02B6"/>
    <w:multiLevelType w:val="hybridMultilevel"/>
    <w:tmpl w:val="7E2495A0"/>
    <w:lvl w:ilvl="0" w:tplc="BF50FF3C">
      <w:start w:val="1"/>
      <w:numFmt w:val="decimal"/>
      <w:lvlText w:val="%1."/>
      <w:lvlJc w:val="left"/>
      <w:pPr>
        <w:ind w:left="21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6BA0D84">
      <w:start w:val="1"/>
      <w:numFmt w:val="lowerLetter"/>
      <w:lvlText w:val="%2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CCCC51B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AF1A2A22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4" w:tplc="C7DCF37E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en-US"/>
      </w:rPr>
    </w:lvl>
    <w:lvl w:ilvl="5" w:tplc="CFF43C3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6" w:tplc="74C6432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en-US"/>
      </w:rPr>
    </w:lvl>
    <w:lvl w:ilvl="7" w:tplc="767E6208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2A568574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9A41F46"/>
    <w:multiLevelType w:val="multilevel"/>
    <w:tmpl w:val="EFE00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7267C8"/>
    <w:multiLevelType w:val="hybridMultilevel"/>
    <w:tmpl w:val="434C4ABA"/>
    <w:lvl w:ilvl="0" w:tplc="229E58A2">
      <w:start w:val="1"/>
      <w:numFmt w:val="decimal"/>
      <w:lvlText w:val="%1."/>
      <w:lvlJc w:val="left"/>
      <w:pPr>
        <w:ind w:left="782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4E35C6">
      <w:start w:val="1"/>
      <w:numFmt w:val="lowerLetter"/>
      <w:lvlText w:val="%2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76E239D0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6E704496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4" w:tplc="C546CA88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en-US"/>
      </w:rPr>
    </w:lvl>
    <w:lvl w:ilvl="5" w:tplc="52389BB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6" w:tplc="736ED9F2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en-US"/>
      </w:rPr>
    </w:lvl>
    <w:lvl w:ilvl="7" w:tplc="B11292C6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63006E08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szQzMTI0NDc2MTFR0lEKTi0uzszPAykwqQUAUYAK8SwAAAA="/>
  </w:docVars>
  <w:rsids>
    <w:rsidRoot w:val="00D84C68"/>
    <w:rsid w:val="00017300"/>
    <w:rsid w:val="0002569E"/>
    <w:rsid w:val="000A6931"/>
    <w:rsid w:val="000B6D7D"/>
    <w:rsid w:val="001A27DA"/>
    <w:rsid w:val="001B55C1"/>
    <w:rsid w:val="001D65CB"/>
    <w:rsid w:val="002048AE"/>
    <w:rsid w:val="00235335"/>
    <w:rsid w:val="002979B4"/>
    <w:rsid w:val="002F5A95"/>
    <w:rsid w:val="00302AF8"/>
    <w:rsid w:val="00325955"/>
    <w:rsid w:val="00344D9F"/>
    <w:rsid w:val="003931EB"/>
    <w:rsid w:val="003A0E02"/>
    <w:rsid w:val="004276DE"/>
    <w:rsid w:val="0043744D"/>
    <w:rsid w:val="00460807"/>
    <w:rsid w:val="00480391"/>
    <w:rsid w:val="004841F3"/>
    <w:rsid w:val="004D73B6"/>
    <w:rsid w:val="004F2BF7"/>
    <w:rsid w:val="00506130"/>
    <w:rsid w:val="005219F8"/>
    <w:rsid w:val="00531BDD"/>
    <w:rsid w:val="005A32C1"/>
    <w:rsid w:val="005C3220"/>
    <w:rsid w:val="005C6E41"/>
    <w:rsid w:val="005D3D73"/>
    <w:rsid w:val="006012BE"/>
    <w:rsid w:val="00614CCB"/>
    <w:rsid w:val="006B5E94"/>
    <w:rsid w:val="006E0C4D"/>
    <w:rsid w:val="00730A64"/>
    <w:rsid w:val="00740A53"/>
    <w:rsid w:val="007E6DEC"/>
    <w:rsid w:val="008007CD"/>
    <w:rsid w:val="00800C4D"/>
    <w:rsid w:val="0080501A"/>
    <w:rsid w:val="00824389"/>
    <w:rsid w:val="00843B73"/>
    <w:rsid w:val="00875C23"/>
    <w:rsid w:val="00876FC1"/>
    <w:rsid w:val="008840DE"/>
    <w:rsid w:val="00890A96"/>
    <w:rsid w:val="008F2D10"/>
    <w:rsid w:val="00903F7C"/>
    <w:rsid w:val="00911D31"/>
    <w:rsid w:val="009A5D13"/>
    <w:rsid w:val="009A5FF0"/>
    <w:rsid w:val="009D703D"/>
    <w:rsid w:val="00A32481"/>
    <w:rsid w:val="00A66891"/>
    <w:rsid w:val="00AB448F"/>
    <w:rsid w:val="00B069F6"/>
    <w:rsid w:val="00B66F01"/>
    <w:rsid w:val="00B729F5"/>
    <w:rsid w:val="00C05D3F"/>
    <w:rsid w:val="00C07C54"/>
    <w:rsid w:val="00C37201"/>
    <w:rsid w:val="00C431CF"/>
    <w:rsid w:val="00C432F9"/>
    <w:rsid w:val="00C71F65"/>
    <w:rsid w:val="00C74AF7"/>
    <w:rsid w:val="00D00761"/>
    <w:rsid w:val="00D019F4"/>
    <w:rsid w:val="00D35B5B"/>
    <w:rsid w:val="00D36AB6"/>
    <w:rsid w:val="00D46D53"/>
    <w:rsid w:val="00D565B0"/>
    <w:rsid w:val="00D84C68"/>
    <w:rsid w:val="00EF165F"/>
    <w:rsid w:val="00F01BD9"/>
    <w:rsid w:val="00F21195"/>
    <w:rsid w:val="00F31BFE"/>
    <w:rsid w:val="00F52D48"/>
    <w:rsid w:val="00F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EA9632"/>
  <w15:docId w15:val="{739C533F-7A67-43C0-BD94-6238F697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spacing w:line="339" w:lineRule="exact"/>
      <w:outlineLvl w:val="0"/>
    </w:pPr>
    <w:rPr>
      <w:sz w:val="29"/>
      <w:szCs w:val="29"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21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216"/>
      <w:jc w:val="both"/>
    </w:pPr>
  </w:style>
  <w:style w:type="paragraph" w:styleId="Odstavecseseznamem">
    <w:name w:val="List Paragraph"/>
    <w:basedOn w:val="Normln"/>
    <w:uiPriority w:val="34"/>
    <w:qFormat/>
    <w:pPr>
      <w:spacing w:before="120"/>
      <w:ind w:left="21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2Char">
    <w:name w:val="Nadpis 2 Char"/>
    <w:basedOn w:val="Standardnpsmoodstavce"/>
    <w:link w:val="Nadpis2"/>
    <w:uiPriority w:val="9"/>
    <w:rsid w:val="00911D31"/>
    <w:rPr>
      <w:rFonts w:ascii="Calibri" w:eastAsia="Calibri" w:hAnsi="Calibri" w:cs="Calibri"/>
      <w:b/>
      <w:bCs/>
      <w:lang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1D31"/>
    <w:rPr>
      <w:rFonts w:ascii="Calibri" w:eastAsia="Calibri" w:hAnsi="Calibri" w:cs="Calibri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0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0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807"/>
    <w:rPr>
      <w:rFonts w:ascii="Calibri" w:eastAsia="Calibri" w:hAnsi="Calibri" w:cs="Calibri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807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Zhlav">
    <w:name w:val="header"/>
    <w:basedOn w:val="Normln"/>
    <w:link w:val="ZhlavChar"/>
    <w:uiPriority w:val="99"/>
    <w:unhideWhenUsed/>
    <w:rsid w:val="00614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CCB"/>
    <w:rPr>
      <w:rFonts w:ascii="Calibri" w:eastAsia="Calibri" w:hAnsi="Calibri" w:cs="Calibri"/>
      <w:lang w:bidi="en-US"/>
    </w:rPr>
  </w:style>
  <w:style w:type="paragraph" w:styleId="Zpat">
    <w:name w:val="footer"/>
    <w:basedOn w:val="Normln"/>
    <w:link w:val="ZpatChar"/>
    <w:uiPriority w:val="99"/>
    <w:unhideWhenUsed/>
    <w:rsid w:val="00614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CCB"/>
    <w:rPr>
      <w:rFonts w:ascii="Calibri" w:eastAsia="Calibri" w:hAnsi="Calibri" w:cs="Calibri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FE"/>
    <w:rPr>
      <w:rFonts w:ascii="Segoe UI" w:eastAsia="Calibri" w:hAnsi="Segoe UI" w:cs="Segoe UI"/>
      <w:sz w:val="18"/>
      <w:szCs w:val="18"/>
      <w:lang w:bidi="en-US"/>
    </w:rPr>
  </w:style>
  <w:style w:type="paragraph" w:styleId="Revize">
    <w:name w:val="Revision"/>
    <w:hidden/>
    <w:uiPriority w:val="99"/>
    <w:semiHidden/>
    <w:rsid w:val="00480391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48039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805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uni.cz/mapa/budova-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0FC49-1A03-472E-8B30-3B3E87F1C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57446-3E19-4DDD-9677-2220C058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4356E-48E2-4695-8064-99834344BD7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c35e4c5-d405-463c-af8a-5ed9b7598b51"/>
    <ds:schemaRef ds:uri="http://purl.org/dc/terms/"/>
    <ds:schemaRef ds:uri="http://schemas.microsoft.com/office/2006/documentManagement/types"/>
    <ds:schemaRef ds:uri="041d89de-1744-4521-a685-e886ea2c03d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Links>
    <vt:vector size="18" baseType="variant">
      <vt:variant>
        <vt:i4>6488166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https://plos.org/about/why-open-access/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https://www.muni.cz/mapa/budova-58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Gregorek Kamil</dc:creator>
  <cp:lastModifiedBy>Vladimira</cp:lastModifiedBy>
  <cp:revision>3</cp:revision>
  <dcterms:created xsi:type="dcterms:W3CDTF">2024-02-08T09:04:00Z</dcterms:created>
  <dcterms:modified xsi:type="dcterms:W3CDTF">2024-02-08T09:07:00Z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0x010100F6FB68D9F2763649910998E89D96AB68</vt:lpwstr>
  </property>
  <property fmtid="{D5CDD505-2E9C-101B-9397-08002B2CF9AE}" pid="6" name="MediaServiceImageTags">
    <vt:lpwstr/>
  </property>
  <property fmtid="{D5CDD505-2E9C-101B-9397-08002B2CF9AE}" pid="7" name="GrammarlyDocumentId">
    <vt:lpwstr>4338795cde120edd112e9a5fd209ffa6d3069e4d43d6953a69e2420b0d11521f</vt:lpwstr>
  </property>
</Properties>
</file>