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76E88" w14:textId="14AA0C2E" w:rsidR="009009CC" w:rsidRDefault="009009CC" w:rsidP="009009CC">
      <w:pPr>
        <w:keepNext/>
        <w:keepLines/>
        <w:ind w:left="0"/>
        <w:rPr>
          <w:sz w:val="24"/>
          <w:szCs w:val="24"/>
        </w:rPr>
      </w:pPr>
      <w:r w:rsidRPr="0001739B">
        <w:rPr>
          <w:sz w:val="24"/>
          <w:szCs w:val="24"/>
        </w:rPr>
        <w:t xml:space="preserve">Příloha č. 1 – Specifikace Díla včetně Dílčího ceníku </w:t>
      </w:r>
      <w:r w:rsidR="001E1DC1">
        <w:rPr>
          <w:sz w:val="24"/>
          <w:szCs w:val="24"/>
        </w:rPr>
        <w:tab/>
      </w:r>
      <w:r w:rsidR="001E1DC1">
        <w:rPr>
          <w:sz w:val="24"/>
          <w:szCs w:val="24"/>
        </w:rPr>
        <w:tab/>
        <w:t xml:space="preserve">Smlouva č.: </w:t>
      </w:r>
      <w:r w:rsidR="002C7CCB">
        <w:rPr>
          <w:sz w:val="24"/>
          <w:szCs w:val="24"/>
        </w:rPr>
        <w:t>3/24</w:t>
      </w:r>
      <w:r w:rsidR="001E1DC1">
        <w:rPr>
          <w:sz w:val="24"/>
          <w:szCs w:val="24"/>
        </w:rPr>
        <w:t>/</w:t>
      </w:r>
      <w:r w:rsidR="00B5255A">
        <w:rPr>
          <w:sz w:val="24"/>
          <w:szCs w:val="24"/>
        </w:rPr>
        <w:t>6000/</w:t>
      </w:r>
      <w:r w:rsidR="002C7CCB">
        <w:rPr>
          <w:sz w:val="24"/>
          <w:szCs w:val="24"/>
        </w:rPr>
        <w:t>00</w:t>
      </w:r>
      <w:r w:rsidR="0087558D">
        <w:rPr>
          <w:sz w:val="24"/>
          <w:szCs w:val="24"/>
        </w:rPr>
        <w:t>1</w:t>
      </w:r>
    </w:p>
    <w:p w14:paraId="6BF8DD9F" w14:textId="77777777" w:rsidR="0035527A" w:rsidRPr="0001739B" w:rsidRDefault="0035527A" w:rsidP="009009CC">
      <w:pPr>
        <w:keepNext/>
        <w:keepLines/>
        <w:ind w:left="0"/>
        <w:rPr>
          <w:b/>
          <w:sz w:val="24"/>
          <w:szCs w:val="24"/>
        </w:rPr>
      </w:pPr>
    </w:p>
    <w:p w14:paraId="3B984028" w14:textId="77777777" w:rsidR="009009CC" w:rsidRPr="00054E06" w:rsidRDefault="009009CC" w:rsidP="009009CC">
      <w:pPr>
        <w:ind w:left="0"/>
        <w:jc w:val="left"/>
        <w:rPr>
          <w:b/>
          <w:sz w:val="24"/>
          <w:szCs w:val="24"/>
        </w:rPr>
      </w:pPr>
      <w:r w:rsidRPr="00054E06">
        <w:rPr>
          <w:b/>
          <w:sz w:val="24"/>
          <w:szCs w:val="24"/>
        </w:rPr>
        <w:t>Specifikace Díla:</w:t>
      </w:r>
    </w:p>
    <w:p w14:paraId="58688144" w14:textId="1DE1811D" w:rsidR="002C7CCB" w:rsidRPr="002C7CCB" w:rsidRDefault="003E2383" w:rsidP="002C7CCB">
      <w:pPr>
        <w:ind w:left="0"/>
        <w:rPr>
          <w:sz w:val="22"/>
          <w:szCs w:val="22"/>
        </w:rPr>
      </w:pPr>
      <w:r w:rsidRPr="003E2383">
        <w:rPr>
          <w:sz w:val="22"/>
          <w:szCs w:val="22"/>
        </w:rPr>
        <w:t xml:space="preserve">Předmětem plnění </w:t>
      </w:r>
      <w:r w:rsidR="002C7CCB" w:rsidRPr="002C7CCB">
        <w:rPr>
          <w:sz w:val="22"/>
          <w:szCs w:val="22"/>
        </w:rPr>
        <w:t xml:space="preserve">je souvislá údržba v ulici Euklidova, k. </w:t>
      </w:r>
      <w:proofErr w:type="spellStart"/>
      <w:r w:rsidR="002C7CCB" w:rsidRPr="002C7CCB">
        <w:rPr>
          <w:sz w:val="22"/>
          <w:szCs w:val="22"/>
        </w:rPr>
        <w:t>ú.</w:t>
      </w:r>
      <w:proofErr w:type="spellEnd"/>
      <w:r w:rsidR="002C7CCB" w:rsidRPr="002C7CCB">
        <w:rPr>
          <w:sz w:val="22"/>
          <w:szCs w:val="22"/>
        </w:rPr>
        <w:t xml:space="preserve"> Petrovice. Souvislá údržba (SÚ) se týká výměny asfaltových vrstev v tloušťce 10 cm (frézování, vyspravení podkladu,</w:t>
      </w:r>
      <w:r w:rsidR="002C7CCB">
        <w:rPr>
          <w:sz w:val="22"/>
          <w:szCs w:val="22"/>
        </w:rPr>
        <w:t xml:space="preserve"> </w:t>
      </w:r>
      <w:r w:rsidR="002C7CCB" w:rsidRPr="002C7CCB">
        <w:rPr>
          <w:sz w:val="22"/>
          <w:szCs w:val="22"/>
        </w:rPr>
        <w:t>obnova ložné a obrusné vrstvy – asfaltový beton), podélného parkovacího zálivu, rektifikace povrchových znaků, výměny betonových obrubníků za kamenné, lokální vysprávky navazujících chodníků, nájezdů na stávající chodníkové přejezdy sklopenými obrubníky, údržby uličních vpustí (UV) vč. přípojek, následné obnovy vodorovného dopravního značení (VDZ) v plastu. Délka opravovaného úseku ulice Euklidova je 536,43 m a šířka 7,0–7,8 m.</w:t>
      </w:r>
    </w:p>
    <w:p w14:paraId="711C5B06" w14:textId="3C33F57B" w:rsidR="002222C4" w:rsidRDefault="002C7CCB" w:rsidP="002C7CCB">
      <w:pPr>
        <w:ind w:left="0"/>
        <w:rPr>
          <w:sz w:val="22"/>
          <w:szCs w:val="22"/>
        </w:rPr>
      </w:pPr>
      <w:r w:rsidRPr="002C7CCB">
        <w:rPr>
          <w:sz w:val="22"/>
          <w:szCs w:val="22"/>
        </w:rPr>
        <w:t>Nutná koordinace s SO 201 Rekonstrukce mostu ev. č. B-032 v ul. Edisonova, s obnovou BUS zastávky Newtonova a s investory poduliční sítě.</w:t>
      </w:r>
    </w:p>
    <w:p w14:paraId="762C6074" w14:textId="46EF9B0F" w:rsidR="000B1D0C" w:rsidRDefault="000B1D0C" w:rsidP="000B1D0C">
      <w:pPr>
        <w:ind w:left="0"/>
        <w:rPr>
          <w:sz w:val="22"/>
          <w:szCs w:val="22"/>
        </w:rPr>
      </w:pPr>
      <w:r w:rsidRPr="000B1D0C">
        <w:rPr>
          <w:sz w:val="22"/>
          <w:szCs w:val="22"/>
          <w:u w:val="single"/>
        </w:rPr>
        <w:t>Rozsah akce:</w:t>
      </w:r>
      <w:r w:rsidRPr="000B1D0C">
        <w:rPr>
          <w:sz w:val="22"/>
          <w:szCs w:val="22"/>
        </w:rPr>
        <w:t xml:space="preserve"> je specifikován v přiložené projektové dokumentaci</w:t>
      </w:r>
    </w:p>
    <w:p w14:paraId="5A51A2C9" w14:textId="29AD8FCF" w:rsidR="00BD3A10" w:rsidRDefault="00287CB2" w:rsidP="00287CB2">
      <w:pPr>
        <w:ind w:left="0"/>
      </w:pPr>
      <w:r w:rsidRPr="00820BB1">
        <w:rPr>
          <w:sz w:val="22"/>
          <w:szCs w:val="22"/>
          <w:u w:val="single"/>
        </w:rPr>
        <w:t>Požadovaná životnost opravy:</w:t>
      </w:r>
      <w:r w:rsidRPr="00287CB2">
        <w:rPr>
          <w:sz w:val="22"/>
          <w:szCs w:val="22"/>
        </w:rPr>
        <w:tab/>
        <w:t>20 let</w:t>
      </w:r>
    </w:p>
    <w:sectPr w:rsidR="00BD3A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9CC"/>
    <w:rsid w:val="00054E06"/>
    <w:rsid w:val="0006224D"/>
    <w:rsid w:val="000B1D0C"/>
    <w:rsid w:val="001C1D56"/>
    <w:rsid w:val="001E1DC1"/>
    <w:rsid w:val="002222C4"/>
    <w:rsid w:val="00287CB2"/>
    <w:rsid w:val="002C7CCB"/>
    <w:rsid w:val="0035527A"/>
    <w:rsid w:val="003E2383"/>
    <w:rsid w:val="00552BF7"/>
    <w:rsid w:val="0065600F"/>
    <w:rsid w:val="006E41C7"/>
    <w:rsid w:val="0072786F"/>
    <w:rsid w:val="007364B5"/>
    <w:rsid w:val="007F4ABB"/>
    <w:rsid w:val="00820BB1"/>
    <w:rsid w:val="00827463"/>
    <w:rsid w:val="00853520"/>
    <w:rsid w:val="0087558D"/>
    <w:rsid w:val="009009CC"/>
    <w:rsid w:val="00B5255A"/>
    <w:rsid w:val="00BD3A10"/>
    <w:rsid w:val="00C812B7"/>
    <w:rsid w:val="00F36E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2960"/>
  <w15:chartTrackingRefBased/>
  <w15:docId w15:val="{CCF92AFF-A78C-49A4-8E2D-DF47BF0E6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9009CC"/>
    <w:pPr>
      <w:spacing w:before="120" w:after="120" w:line="240" w:lineRule="auto"/>
      <w:ind w:left="567"/>
      <w:jc w:val="both"/>
    </w:pPr>
    <w:rPr>
      <w:rFonts w:ascii="Times New Roman" w:eastAsia="Times New Roman" w:hAnsi="Times New Roman" w:cs="Times New Roman"/>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9009CC"/>
    <w:pPr>
      <w:tabs>
        <w:tab w:val="center" w:pos="4536"/>
        <w:tab w:val="right" w:pos="9072"/>
      </w:tabs>
    </w:pPr>
  </w:style>
  <w:style w:type="character" w:customStyle="1" w:styleId="ZhlavChar">
    <w:name w:val="Záhlaví Char"/>
    <w:basedOn w:val="Standardnpsmoodstavce"/>
    <w:link w:val="Zhlav"/>
    <w:rsid w:val="009009CC"/>
    <w:rPr>
      <w:rFonts w:ascii="Times New Roman" w:eastAsia="Times New Roman" w:hAnsi="Times New Roman" w:cs="Times New Roman"/>
      <w:sz w:val="20"/>
      <w:szCs w:val="20"/>
    </w:rPr>
  </w:style>
  <w:style w:type="character" w:styleId="Odkaznakoment">
    <w:name w:val="annotation reference"/>
    <w:basedOn w:val="Standardnpsmoodstavce"/>
    <w:uiPriority w:val="99"/>
    <w:semiHidden/>
    <w:unhideWhenUsed/>
    <w:rsid w:val="000B1D0C"/>
    <w:rPr>
      <w:sz w:val="16"/>
      <w:szCs w:val="16"/>
    </w:rPr>
  </w:style>
  <w:style w:type="paragraph" w:styleId="Textkomente">
    <w:name w:val="annotation text"/>
    <w:basedOn w:val="Normln"/>
    <w:link w:val="TextkomenteChar"/>
    <w:uiPriority w:val="99"/>
    <w:unhideWhenUsed/>
    <w:rsid w:val="000B1D0C"/>
  </w:style>
  <w:style w:type="character" w:customStyle="1" w:styleId="TextkomenteChar">
    <w:name w:val="Text komentáře Char"/>
    <w:basedOn w:val="Standardnpsmoodstavce"/>
    <w:link w:val="Textkomente"/>
    <w:uiPriority w:val="99"/>
    <w:rsid w:val="000B1D0C"/>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0B1D0C"/>
    <w:rPr>
      <w:b/>
      <w:bCs/>
    </w:rPr>
  </w:style>
  <w:style w:type="character" w:customStyle="1" w:styleId="PedmtkomenteChar">
    <w:name w:val="Předmět komentáře Char"/>
    <w:basedOn w:val="TextkomenteChar"/>
    <w:link w:val="Pedmtkomente"/>
    <w:uiPriority w:val="99"/>
    <w:semiHidden/>
    <w:rsid w:val="000B1D0C"/>
    <w:rPr>
      <w:rFonts w:ascii="Times New Roman" w:eastAsia="Times New Roman" w:hAnsi="Times New Roman" w:cs="Times New Roman"/>
      <w:b/>
      <w:bCs/>
      <w:sz w:val="20"/>
      <w:szCs w:val="20"/>
    </w:rPr>
  </w:style>
  <w:style w:type="paragraph" w:styleId="Revize">
    <w:name w:val="Revision"/>
    <w:hidden/>
    <w:uiPriority w:val="99"/>
    <w:semiHidden/>
    <w:rsid w:val="00853520"/>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137</Words>
  <Characters>811</Characters>
  <Application>Microsoft Office Word</Application>
  <DocSecurity>0</DocSecurity>
  <Lines>6</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Budská Iveta</dc:creator>
  <cp:keywords/>
  <dc:description/>
  <cp:lastModifiedBy>Budská Iveta</cp:lastModifiedBy>
  <cp:revision>9</cp:revision>
  <dcterms:created xsi:type="dcterms:W3CDTF">2023-03-28T08:53:00Z</dcterms:created>
  <dcterms:modified xsi:type="dcterms:W3CDTF">2024-01-08T10:29:00Z</dcterms:modified>
</cp:coreProperties>
</file>