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827127D" w14:textId="05F9634F" w:rsidR="00F05FA0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 w:rsidR="00CE4B51">
        <w:rPr>
          <w:rFonts w:ascii="Arial" w:hAnsi="Arial" w:cs="Arial"/>
          <w:sz w:val="22"/>
          <w:szCs w:val="22"/>
        </w:rPr>
        <w:t>paní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Mgr</w:t>
      </w:r>
      <w:r w:rsidRPr="00B659B3">
        <w:rPr>
          <w:rFonts w:ascii="Arial" w:hAnsi="Arial" w:cs="Arial"/>
          <w:sz w:val="22"/>
          <w:szCs w:val="22"/>
        </w:rPr>
        <w:t xml:space="preserve">. </w:t>
      </w:r>
      <w:r w:rsidR="00CE4B51">
        <w:rPr>
          <w:rFonts w:ascii="Arial" w:hAnsi="Arial" w:cs="Arial"/>
          <w:sz w:val="22"/>
          <w:szCs w:val="22"/>
        </w:rPr>
        <w:t>Kateřinou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Lipkovou</w:t>
      </w:r>
      <w:r w:rsidR="00F05FA0">
        <w:rPr>
          <w:rFonts w:ascii="Arial" w:hAnsi="Arial" w:cs="Arial"/>
          <w:sz w:val="22"/>
          <w:szCs w:val="22"/>
        </w:rPr>
        <w:t>, ředitelkou sekce pracoviště ÚSSZ Praha v ÚSSZ pro hlavní město Prahu a Středočeský kraj</w:t>
      </w:r>
      <w:r w:rsidR="00F05FA0" w:rsidRPr="00B659B3">
        <w:rPr>
          <w:rFonts w:ascii="Arial" w:hAnsi="Arial" w:cs="Arial"/>
          <w:sz w:val="22"/>
          <w:szCs w:val="22"/>
        </w:rPr>
        <w:t xml:space="preserve"> </w:t>
      </w:r>
    </w:p>
    <w:p w14:paraId="6ACE603B" w14:textId="0FADC33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1CE7B4EF" w:rsidR="00823C5B" w:rsidRPr="00D75E55" w:rsidRDefault="00823C5B" w:rsidP="00AF098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2F6D98">
        <w:rPr>
          <w:rFonts w:ascii="Arial" w:hAnsi="Arial" w:cs="Arial"/>
          <w:b/>
          <w:sz w:val="22"/>
          <w:szCs w:val="22"/>
        </w:rPr>
        <w:t>xxxxxxxxxxxxxxxxx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2F6D98">
        <w:rPr>
          <w:rFonts w:ascii="Arial" w:hAnsi="Arial" w:cs="Arial"/>
          <w:sz w:val="22"/>
          <w:szCs w:val="22"/>
        </w:rPr>
        <w:t>xxxxxxxxxxxxxxxxxxxx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F33FF9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a Středočeský </w:t>
      </w:r>
      <w:bookmarkStart w:id="0" w:name="_GoBack"/>
      <w:bookmarkEnd w:id="0"/>
      <w:r w:rsidR="00A93958" w:rsidRPr="00A927C1">
        <w:rPr>
          <w:rFonts w:ascii="Arial" w:hAnsi="Arial" w:cs="Arial"/>
          <w:b/>
          <w:sz w:val="22"/>
          <w:szCs w:val="22"/>
        </w:rPr>
        <w:t xml:space="preserve">kraj – kontaktní pracoviště pro </w:t>
      </w:r>
      <w:r w:rsidR="008B5DAF">
        <w:rPr>
          <w:rFonts w:ascii="Arial" w:hAnsi="Arial" w:cs="Arial"/>
          <w:b/>
          <w:sz w:val="22"/>
          <w:szCs w:val="22"/>
        </w:rPr>
        <w:t>okres Mladá Boleslav</w:t>
      </w:r>
      <w:r w:rsidR="00D75E55" w:rsidRPr="00D75E55">
        <w:rPr>
          <w:rFonts w:ascii="Arial" w:hAnsi="Arial" w:cs="Arial"/>
          <w:sz w:val="22"/>
          <w:szCs w:val="22"/>
        </w:rPr>
        <w:t>.</w:t>
      </w:r>
      <w:r w:rsidR="00C772CD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 účtem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283B65E5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6B0B62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8B5DAF">
        <w:rPr>
          <w:rFonts w:ascii="Arial" w:hAnsi="Arial" w:cs="Arial"/>
          <w:sz w:val="22"/>
          <w:szCs w:val="22"/>
        </w:rPr>
        <w:t>29. ledna</w:t>
      </w:r>
      <w:r w:rsidR="00D75E55" w:rsidRPr="00D75E55">
        <w:rPr>
          <w:rFonts w:ascii="Arial" w:hAnsi="Arial" w:cs="Arial"/>
          <w:sz w:val="22"/>
          <w:szCs w:val="22"/>
        </w:rPr>
        <w:t xml:space="preserve">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35DBFA19" w:rsidR="004F14D6" w:rsidRPr="00D75E55" w:rsidRDefault="00A36E69" w:rsidP="00906972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716F505A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8B5DAF">
      <w:rPr>
        <w:rFonts w:ascii="Arial" w:hAnsi="Arial" w:cs="Arial"/>
      </w:rPr>
      <w:t>118622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A62A3E8C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3104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3F1C"/>
    <w:rsid w:val="0022662B"/>
    <w:rsid w:val="00231F5F"/>
    <w:rsid w:val="0024751C"/>
    <w:rsid w:val="00280D4E"/>
    <w:rsid w:val="0028551D"/>
    <w:rsid w:val="002C0044"/>
    <w:rsid w:val="002F6D98"/>
    <w:rsid w:val="003303E4"/>
    <w:rsid w:val="00331F3D"/>
    <w:rsid w:val="003402D9"/>
    <w:rsid w:val="003A2D4B"/>
    <w:rsid w:val="003C0559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D06D4"/>
    <w:rsid w:val="005E59A1"/>
    <w:rsid w:val="00637F0A"/>
    <w:rsid w:val="00676FB0"/>
    <w:rsid w:val="006927AB"/>
    <w:rsid w:val="006B0B62"/>
    <w:rsid w:val="006C06CE"/>
    <w:rsid w:val="006E17F5"/>
    <w:rsid w:val="006E498B"/>
    <w:rsid w:val="006F3956"/>
    <w:rsid w:val="00727B6D"/>
    <w:rsid w:val="00793A95"/>
    <w:rsid w:val="007D09A3"/>
    <w:rsid w:val="007F189D"/>
    <w:rsid w:val="008148D4"/>
    <w:rsid w:val="00823C5B"/>
    <w:rsid w:val="008B5DAF"/>
    <w:rsid w:val="00906972"/>
    <w:rsid w:val="009538D7"/>
    <w:rsid w:val="00955E64"/>
    <w:rsid w:val="00957321"/>
    <w:rsid w:val="00966141"/>
    <w:rsid w:val="009B67DB"/>
    <w:rsid w:val="009C14CF"/>
    <w:rsid w:val="009E3734"/>
    <w:rsid w:val="00A02A9B"/>
    <w:rsid w:val="00A3158D"/>
    <w:rsid w:val="00A36E69"/>
    <w:rsid w:val="00A45058"/>
    <w:rsid w:val="00A927C1"/>
    <w:rsid w:val="00A93958"/>
    <w:rsid w:val="00AD2169"/>
    <w:rsid w:val="00AE0CE6"/>
    <w:rsid w:val="00AF098F"/>
    <w:rsid w:val="00B323F6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772CD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5E55"/>
    <w:rsid w:val="00E05A92"/>
    <w:rsid w:val="00E40C02"/>
    <w:rsid w:val="00E56D98"/>
    <w:rsid w:val="00E63374"/>
    <w:rsid w:val="00EA229A"/>
    <w:rsid w:val="00EF5E1D"/>
    <w:rsid w:val="00F05FA0"/>
    <w:rsid w:val="00F33FF9"/>
    <w:rsid w:val="00FA1F69"/>
    <w:rsid w:val="00FA21B2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7B5AD-1C38-41DD-925A-BDD4753B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2024-01-17T14:17:00Z</cp:lastPrinted>
  <dcterms:created xsi:type="dcterms:W3CDTF">2024-01-16T08:41:00Z</dcterms:created>
  <dcterms:modified xsi:type="dcterms:W3CDTF">2024-02-07T14:10:00Z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