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3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1969"/>
        <w:gridCol w:w="1072"/>
        <w:gridCol w:w="4482"/>
        <w:gridCol w:w="152"/>
      </w:tblGrid>
      <w:tr w:rsidR="00226DC3" w:rsidRPr="00226DC3" w14:paraId="4D579991" w14:textId="77777777" w:rsidTr="00226DC3">
        <w:trPr>
          <w:gridAfter w:val="1"/>
          <w:wAfter w:w="152" w:type="dxa"/>
          <w:trHeight w:val="408"/>
        </w:trPr>
        <w:tc>
          <w:tcPr>
            <w:tcW w:w="95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BFA632" w14:textId="77777777" w:rsidR="00226DC3" w:rsidRPr="00226DC3" w:rsidRDefault="00226DC3" w:rsidP="00226DC3">
            <w:pPr>
              <w:spacing w:after="0" w:line="240" w:lineRule="auto"/>
              <w:jc w:val="center"/>
              <w:rPr>
                <w:rFonts w:ascii="Lato" w:eastAsia="Times New Roman" w:hAnsi="Lato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Smlouva o zájezdu uzavřená ve smyslu zákona č.89/2012 Sb.</w:t>
            </w:r>
          </w:p>
        </w:tc>
      </w:tr>
      <w:tr w:rsidR="00226DC3" w:rsidRPr="00226DC3" w14:paraId="0DEB3FF7" w14:textId="77777777" w:rsidTr="00226DC3">
        <w:trPr>
          <w:trHeight w:val="187"/>
        </w:trPr>
        <w:tc>
          <w:tcPr>
            <w:tcW w:w="95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AB1B81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F6D0" w14:textId="77777777" w:rsidR="00226DC3" w:rsidRPr="00226DC3" w:rsidRDefault="00226DC3" w:rsidP="00226DC3">
            <w:pPr>
              <w:spacing w:after="0" w:line="240" w:lineRule="auto"/>
              <w:jc w:val="center"/>
              <w:rPr>
                <w:rFonts w:ascii="Lato" w:eastAsia="Times New Roman" w:hAnsi="Lato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226DC3" w:rsidRPr="00226DC3" w14:paraId="3BB0F954" w14:textId="77777777" w:rsidTr="00226DC3">
        <w:trPr>
          <w:trHeight w:val="290"/>
        </w:trPr>
        <w:tc>
          <w:tcPr>
            <w:tcW w:w="3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019544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b/>
                <w:bCs/>
                <w:kern w:val="0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b/>
                <w:bCs/>
                <w:kern w:val="0"/>
                <w:lang w:eastAsia="cs-CZ"/>
                <w14:ligatures w14:val="none"/>
              </w:rPr>
              <w:t>SMLUVNÍ STRANY:</w:t>
            </w:r>
          </w:p>
        </w:tc>
        <w:tc>
          <w:tcPr>
            <w:tcW w:w="5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8C7FD75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b/>
                <w:bCs/>
                <w:kern w:val="0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b/>
                <w:bCs/>
                <w:kern w:val="0"/>
                <w:lang w:eastAsia="cs-CZ"/>
                <w14:ligatures w14:val="none"/>
              </w:rPr>
              <w:t>CENA A PLATEBNÍ PODMÍNKY:</w:t>
            </w:r>
          </w:p>
        </w:tc>
        <w:tc>
          <w:tcPr>
            <w:tcW w:w="152" w:type="dxa"/>
            <w:vAlign w:val="center"/>
            <w:hideMark/>
          </w:tcPr>
          <w:p w14:paraId="2B5374B4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55BE7132" w14:textId="77777777" w:rsidTr="00226DC3">
        <w:trPr>
          <w:trHeight w:val="250"/>
        </w:trPr>
        <w:tc>
          <w:tcPr>
            <w:tcW w:w="3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9E07D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Školnízájezdy.eu - provozovatel CK:</w:t>
            </w:r>
          </w:p>
        </w:tc>
        <w:tc>
          <w:tcPr>
            <w:tcW w:w="5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05CE24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Celková cena zájezdu: </w:t>
            </w:r>
          </w:p>
        </w:tc>
        <w:tc>
          <w:tcPr>
            <w:tcW w:w="152" w:type="dxa"/>
            <w:vAlign w:val="center"/>
            <w:hideMark/>
          </w:tcPr>
          <w:p w14:paraId="27C1ED6F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0B9C2ADF" w14:textId="77777777" w:rsidTr="00226DC3">
        <w:trPr>
          <w:trHeight w:val="439"/>
        </w:trPr>
        <w:tc>
          <w:tcPr>
            <w:tcW w:w="3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97C03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FliCom Travel s. r. o.</w:t>
            </w:r>
          </w:p>
        </w:tc>
        <w:tc>
          <w:tcPr>
            <w:tcW w:w="55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E72155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>Cena za osobu:  3 300 Kč</w:t>
            </w:r>
          </w:p>
        </w:tc>
        <w:tc>
          <w:tcPr>
            <w:tcW w:w="152" w:type="dxa"/>
            <w:vAlign w:val="center"/>
            <w:hideMark/>
          </w:tcPr>
          <w:p w14:paraId="21F69418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6C2D3061" w14:textId="77777777" w:rsidTr="00226DC3">
        <w:trPr>
          <w:trHeight w:val="464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71CD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Sídlo a korespondeční adresa: Křesomyslova 364/19, Nusle, </w:t>
            </w: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br/>
              <w:t>140 00 Praha 4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8B6F36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>Cena je platná při účasti alespoň 42 platících osob. Se skupinou pocestuje na každých 14 plně platících osob jedna osoba zdarma.</w:t>
            </w:r>
          </w:p>
        </w:tc>
        <w:tc>
          <w:tcPr>
            <w:tcW w:w="152" w:type="dxa"/>
            <w:vAlign w:val="center"/>
            <w:hideMark/>
          </w:tcPr>
          <w:p w14:paraId="443624C3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1110D2EC" w14:textId="77777777" w:rsidTr="00226DC3">
        <w:trPr>
          <w:trHeight w:val="1207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5F22D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>Pobočka: Praha 4 - Nusle, Na Zámecké 9, PSČ 14000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48626B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Platební kalendář: </w:t>
            </w: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br/>
              <w:t>první záloha ve výši  3 300 Kč  na osobu k uhrazení do 23. 2. 2024.</w:t>
            </w: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br/>
              <w:t>Zálohy budou hrazeny vždy za všechny účastníky v jedné platbě bezhotovostním převodem.</w:t>
            </w:r>
          </w:p>
        </w:tc>
        <w:tc>
          <w:tcPr>
            <w:tcW w:w="152" w:type="dxa"/>
            <w:vAlign w:val="center"/>
            <w:hideMark/>
          </w:tcPr>
          <w:p w14:paraId="64F473F1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42407D72" w14:textId="77777777" w:rsidTr="00226DC3">
        <w:trPr>
          <w:trHeight w:val="241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87090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3336F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>Do poznámky prosím vždy uveďte destinaci a termín zájezdu</w:t>
            </w:r>
          </w:p>
        </w:tc>
        <w:tc>
          <w:tcPr>
            <w:tcW w:w="152" w:type="dxa"/>
            <w:vAlign w:val="center"/>
            <w:hideMark/>
          </w:tcPr>
          <w:p w14:paraId="6458EB1C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12E385D8" w14:textId="77777777" w:rsidTr="00226DC3">
        <w:trPr>
          <w:trHeight w:val="21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43F3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E-mail: info@skolnizajezdy.eu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08A55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>Číslo účtu: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7BC89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>2900262363 / 2010 (FioBanka)</w:t>
            </w:r>
          </w:p>
        </w:tc>
        <w:tc>
          <w:tcPr>
            <w:tcW w:w="152" w:type="dxa"/>
            <w:vAlign w:val="center"/>
            <w:hideMark/>
          </w:tcPr>
          <w:p w14:paraId="2A68D5EC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5128D28F" w14:textId="77777777" w:rsidTr="00226DC3">
        <w:trPr>
          <w:trHeight w:val="225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7168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IČO:  24287393                 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76A0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>DIČ:   CZ24287393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74BBC7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>Variabilní symbol: bude uveden na zálohových fakturách</w:t>
            </w:r>
          </w:p>
        </w:tc>
        <w:tc>
          <w:tcPr>
            <w:tcW w:w="152" w:type="dxa"/>
            <w:vAlign w:val="center"/>
            <w:hideMark/>
          </w:tcPr>
          <w:p w14:paraId="4954B176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6898A79E" w14:textId="77777777" w:rsidTr="00226DC3">
        <w:trPr>
          <w:trHeight w:val="250"/>
        </w:trPr>
        <w:tc>
          <w:tcPr>
            <w:tcW w:w="9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2297DC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b/>
                <w:bCs/>
                <w:kern w:val="0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b/>
                <w:bCs/>
                <w:kern w:val="0"/>
                <w:lang w:eastAsia="cs-CZ"/>
                <w14:ligatures w14:val="none"/>
              </w:rPr>
              <w:t>ZÁKAZNÍK - OBJEDNAVATEL:</w:t>
            </w:r>
          </w:p>
        </w:tc>
        <w:tc>
          <w:tcPr>
            <w:tcW w:w="152" w:type="dxa"/>
            <w:vAlign w:val="center"/>
            <w:hideMark/>
          </w:tcPr>
          <w:p w14:paraId="18289995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232A317C" w14:textId="77777777" w:rsidTr="00226DC3">
        <w:trPr>
          <w:trHeight w:val="416"/>
        </w:trPr>
        <w:tc>
          <w:tcPr>
            <w:tcW w:w="50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344F8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Organizace: ZŠ TGM Podbořany 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59BF80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24"/>
                <w:szCs w:val="24"/>
                <w:lang w:eastAsia="cs-CZ"/>
                <w14:ligatures w14:val="none"/>
              </w:rPr>
              <w:t>IČO: 70879010</w:t>
            </w:r>
          </w:p>
        </w:tc>
        <w:tc>
          <w:tcPr>
            <w:tcW w:w="152" w:type="dxa"/>
            <w:vAlign w:val="center"/>
            <w:hideMark/>
          </w:tcPr>
          <w:p w14:paraId="5814706F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414926D1" w14:textId="77777777" w:rsidTr="00226DC3">
        <w:trPr>
          <w:trHeight w:val="416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B92FC0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24"/>
                <w:szCs w:val="24"/>
                <w:lang w:eastAsia="cs-CZ"/>
                <w14:ligatures w14:val="none"/>
              </w:rPr>
              <w:t>Adresa: Husova 445, Podbořany, 441 01</w:t>
            </w:r>
          </w:p>
        </w:tc>
        <w:tc>
          <w:tcPr>
            <w:tcW w:w="152" w:type="dxa"/>
            <w:vAlign w:val="center"/>
            <w:hideMark/>
          </w:tcPr>
          <w:p w14:paraId="6F699A16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59AD2D34" w14:textId="77777777" w:rsidTr="00226DC3">
        <w:trPr>
          <w:trHeight w:val="854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62FE43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24"/>
                <w:szCs w:val="24"/>
                <w:lang w:eastAsia="cs-CZ"/>
                <w14:ligatures w14:val="none"/>
              </w:rPr>
              <w:t>Kontaktní osoba pověřená jednáním s CK: paní Jana Honzátková</w:t>
            </w:r>
            <w:r w:rsidRPr="00226DC3">
              <w:rPr>
                <w:rFonts w:ascii="Lato" w:eastAsia="Times New Roman" w:hAnsi="Lato" w:cs="Arial CE"/>
                <w:kern w:val="0"/>
                <w:sz w:val="24"/>
                <w:szCs w:val="24"/>
                <w:lang w:eastAsia="cs-CZ"/>
                <w14:ligatures w14:val="none"/>
              </w:rPr>
              <w:br/>
              <w:t>Email/telefon: jhonzatkova@seznam.cz</w:t>
            </w:r>
          </w:p>
        </w:tc>
        <w:tc>
          <w:tcPr>
            <w:tcW w:w="152" w:type="dxa"/>
            <w:vAlign w:val="center"/>
            <w:hideMark/>
          </w:tcPr>
          <w:p w14:paraId="26C11E1E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7D98CDD7" w14:textId="77777777" w:rsidTr="00226DC3">
        <w:trPr>
          <w:trHeight w:val="290"/>
        </w:trPr>
        <w:tc>
          <w:tcPr>
            <w:tcW w:w="9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AC0898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b/>
                <w:bCs/>
                <w:kern w:val="0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b/>
                <w:bCs/>
                <w:kern w:val="0"/>
                <w:lang w:eastAsia="cs-CZ"/>
                <w14:ligatures w14:val="none"/>
              </w:rPr>
              <w:t>VYMEZENÍ ZÁJEZDU A SOUVISEJÍCÍCH SLUŽEB CESTOVNÍHO RUCHU:</w:t>
            </w:r>
          </w:p>
        </w:tc>
        <w:tc>
          <w:tcPr>
            <w:tcW w:w="152" w:type="dxa"/>
            <w:vAlign w:val="center"/>
            <w:hideMark/>
          </w:tcPr>
          <w:p w14:paraId="59D28DDA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20F4FFCC" w14:textId="77777777" w:rsidTr="00226DC3">
        <w:trPr>
          <w:trHeight w:val="266"/>
        </w:trPr>
        <w:tc>
          <w:tcPr>
            <w:tcW w:w="3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DB5A7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>Země: Německo</w:t>
            </w:r>
          </w:p>
        </w:tc>
        <w:tc>
          <w:tcPr>
            <w:tcW w:w="55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0CEADF3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>Destinace: Berlín, Tropical Islands</w:t>
            </w:r>
          </w:p>
        </w:tc>
        <w:tc>
          <w:tcPr>
            <w:tcW w:w="152" w:type="dxa"/>
            <w:vAlign w:val="center"/>
            <w:hideMark/>
          </w:tcPr>
          <w:p w14:paraId="63F3F46E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033BE775" w14:textId="77777777" w:rsidTr="00226DC3">
        <w:trPr>
          <w:trHeight w:val="266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5F4CC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>Termín zájezdu: po 22. 4. 2024 - út 23. 4. 2024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98D1F15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>Doprava: autobusová</w:t>
            </w:r>
          </w:p>
        </w:tc>
        <w:tc>
          <w:tcPr>
            <w:tcW w:w="152" w:type="dxa"/>
            <w:vAlign w:val="center"/>
            <w:hideMark/>
          </w:tcPr>
          <w:p w14:paraId="65EE54E6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5E25E671" w14:textId="77777777" w:rsidTr="00226DC3">
        <w:trPr>
          <w:trHeight w:val="266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2B1632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Ubytování: 1x nocleh (vícelůžkové pokoje </w:t>
            </w:r>
            <w:r w:rsidRPr="00226DC3">
              <w:rPr>
                <w:rFonts w:ascii="Lato" w:eastAsia="Times New Roman" w:hAnsi="Lato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s vlastním sociálním zařízením</w:t>
            </w: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>)</w:t>
            </w:r>
          </w:p>
        </w:tc>
        <w:tc>
          <w:tcPr>
            <w:tcW w:w="152" w:type="dxa"/>
            <w:vAlign w:val="center"/>
            <w:hideMark/>
          </w:tcPr>
          <w:p w14:paraId="0BFF59D5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10DCAA2F" w14:textId="77777777" w:rsidTr="00226DC3">
        <w:trPr>
          <w:trHeight w:val="266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066161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>Odjezdové místo: Podbořany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2D2A864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>Stravování: 1x snídaně</w:t>
            </w:r>
          </w:p>
        </w:tc>
        <w:tc>
          <w:tcPr>
            <w:tcW w:w="152" w:type="dxa"/>
            <w:vAlign w:val="center"/>
            <w:hideMark/>
          </w:tcPr>
          <w:p w14:paraId="469302BB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5B1988DF" w14:textId="77777777" w:rsidTr="00226DC3">
        <w:trPr>
          <w:trHeight w:val="266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99647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>Pojištění: v rozsahu pojistného produktu AXA Komfort (obsahuje pojištění léčebných výloh, asistenčních služeb, úrazu, odpovědnosti, zavazadel)</w:t>
            </w:r>
          </w:p>
        </w:tc>
        <w:tc>
          <w:tcPr>
            <w:tcW w:w="152" w:type="dxa"/>
            <w:vAlign w:val="center"/>
            <w:hideMark/>
          </w:tcPr>
          <w:p w14:paraId="5F870D63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04ED4E7D" w14:textId="77777777" w:rsidTr="00226DC3">
        <w:trPr>
          <w:trHeight w:val="628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A4C127" w14:textId="77777777" w:rsidR="00226DC3" w:rsidRPr="00226DC3" w:rsidRDefault="00226DC3" w:rsidP="00226DC3">
            <w:pPr>
              <w:spacing w:after="0" w:line="240" w:lineRule="auto"/>
              <w:jc w:val="center"/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Cena dále obsahuje: průvodce po celou dobu zájezdu, pojištění proti úpadku CK. </w:t>
            </w: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br/>
            </w:r>
            <w:r w:rsidRPr="00226DC3">
              <w:rPr>
                <w:rFonts w:ascii="Lato" w:eastAsia="Times New Roman" w:hAnsi="Lato" w:cs="Arial CE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Cena nezahrnuje vstupy a případné náklady na využití místní veřejné dopravy.</w:t>
            </w:r>
          </w:p>
        </w:tc>
        <w:tc>
          <w:tcPr>
            <w:tcW w:w="152" w:type="dxa"/>
            <w:vAlign w:val="center"/>
            <w:hideMark/>
          </w:tcPr>
          <w:p w14:paraId="3492F5D2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1B7936AD" w14:textId="77777777" w:rsidTr="00226DC3">
        <w:trPr>
          <w:trHeight w:val="290"/>
        </w:trPr>
        <w:tc>
          <w:tcPr>
            <w:tcW w:w="9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EE8B2AE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b/>
                <w:bCs/>
                <w:kern w:val="0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b/>
                <w:bCs/>
                <w:kern w:val="0"/>
                <w:lang w:eastAsia="cs-CZ"/>
                <w14:ligatures w14:val="none"/>
              </w:rPr>
              <w:t>ZÁVĚREČNÁ USTANOVENÍ:</w:t>
            </w:r>
          </w:p>
        </w:tc>
        <w:tc>
          <w:tcPr>
            <w:tcW w:w="152" w:type="dxa"/>
            <w:vAlign w:val="center"/>
            <w:hideMark/>
          </w:tcPr>
          <w:p w14:paraId="601B8990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27A96CE5" w14:textId="77777777" w:rsidTr="00226DC3">
        <w:trPr>
          <w:trHeight w:val="1194"/>
        </w:trPr>
        <w:tc>
          <w:tcPr>
            <w:tcW w:w="953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34AC4" w14:textId="77777777" w:rsidR="00226DC3" w:rsidRPr="00226DC3" w:rsidRDefault="00226DC3" w:rsidP="00226DC3">
            <w:pPr>
              <w:spacing w:after="0" w:line="240" w:lineRule="auto"/>
              <w:jc w:val="center"/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t>Seznámil jsem se a souhlasím se všeobecnými smluvními podmínkami , které jsou nedílnou součástí této smlouvy. Seznámil jsem se a souhlasím také s Pojistnými podmínkami pro cestovní pojištění společnosti AXA ASSISTANCE CZ, s.r.o.. Souhlasím se zpracováním svých osobních údajú uvedených v této smlouvě v rámci  společnosti FliCom Travel s.r.o..</w:t>
            </w:r>
            <w:r w:rsidRPr="00226DC3">
              <w:rPr>
                <w:rFonts w:ascii="Lato" w:eastAsia="Times New Roman" w:hAnsi="Lato" w:cs="Arial CE"/>
                <w:kern w:val="0"/>
                <w:sz w:val="18"/>
                <w:szCs w:val="18"/>
                <w:lang w:eastAsia="cs-CZ"/>
                <w14:ligatures w14:val="none"/>
              </w:rPr>
              <w:br/>
              <w:t>Společnost FliCom Travel s.r.o. je pojištěna pro případ úpadku dle zákona č. 159/1999 Sb. u České podnikatelské pojišťovny. Nedílnou přílohou této smlouvy o zájezdu je jmenný seznam účastníků zájezdu s jejich daty narození.</w:t>
            </w:r>
          </w:p>
        </w:tc>
        <w:tc>
          <w:tcPr>
            <w:tcW w:w="152" w:type="dxa"/>
            <w:vAlign w:val="center"/>
            <w:hideMark/>
          </w:tcPr>
          <w:p w14:paraId="0EC7F25C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144AFE51" w14:textId="77777777" w:rsidTr="00226DC3">
        <w:trPr>
          <w:trHeight w:val="290"/>
        </w:trPr>
        <w:tc>
          <w:tcPr>
            <w:tcW w:w="9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C34CE2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b/>
                <w:bCs/>
                <w:kern w:val="0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b/>
                <w:bCs/>
                <w:kern w:val="0"/>
                <w:lang w:eastAsia="cs-CZ"/>
                <w14:ligatures w14:val="none"/>
              </w:rPr>
              <w:t>PODPISY:</w:t>
            </w:r>
          </w:p>
        </w:tc>
        <w:tc>
          <w:tcPr>
            <w:tcW w:w="152" w:type="dxa"/>
            <w:vAlign w:val="center"/>
            <w:hideMark/>
          </w:tcPr>
          <w:p w14:paraId="44693CB6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0B673AC6" w14:textId="77777777" w:rsidTr="00226DC3">
        <w:trPr>
          <w:trHeight w:val="416"/>
        </w:trPr>
        <w:tc>
          <w:tcPr>
            <w:tcW w:w="2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B27FE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  <w:t>DATUM: 9. 1. 2024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730A0872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PODPIS A RAZÍTKO CK                                                                         </w:t>
            </w:r>
          </w:p>
        </w:tc>
        <w:tc>
          <w:tcPr>
            <w:tcW w:w="4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2F30110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  <w:t>Jméno jednatele: Bc. et Bc. Barbora Flídrová</w:t>
            </w:r>
          </w:p>
        </w:tc>
        <w:tc>
          <w:tcPr>
            <w:tcW w:w="152" w:type="dxa"/>
            <w:vAlign w:val="center"/>
            <w:hideMark/>
          </w:tcPr>
          <w:p w14:paraId="1F7CA233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09088FFD" w14:textId="77777777" w:rsidTr="00226DC3">
        <w:trPr>
          <w:trHeight w:val="416"/>
        </w:trPr>
        <w:tc>
          <w:tcPr>
            <w:tcW w:w="2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24672E8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B2F1DE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F5A557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F6B0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507D6DF7" w14:textId="77777777" w:rsidTr="00226DC3">
        <w:trPr>
          <w:trHeight w:val="416"/>
        </w:trPr>
        <w:tc>
          <w:tcPr>
            <w:tcW w:w="2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888C6B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7F9E7E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F01566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CAC9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2B875ED3" w14:textId="77777777" w:rsidTr="00226DC3">
        <w:trPr>
          <w:trHeight w:val="416"/>
        </w:trPr>
        <w:tc>
          <w:tcPr>
            <w:tcW w:w="2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6F07A9D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9CC9BB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3C59A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8767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7626C035" w14:textId="77777777" w:rsidTr="00226DC3">
        <w:trPr>
          <w:trHeight w:val="416"/>
        </w:trPr>
        <w:tc>
          <w:tcPr>
            <w:tcW w:w="2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D876B" w14:textId="0BCFC0A0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  <w:r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16. 1. 2024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5050C147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  <w:t>PODPIS A RAZÍTKO OBJEDNAVATELE</w:t>
            </w:r>
          </w:p>
        </w:tc>
        <w:tc>
          <w:tcPr>
            <w:tcW w:w="4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5139D7B" w14:textId="48BE693C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26DC3"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  <w:t>Jméno jednatele:</w:t>
            </w:r>
            <w:r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Mgr. Stanislava Jirásková</w:t>
            </w:r>
          </w:p>
        </w:tc>
        <w:tc>
          <w:tcPr>
            <w:tcW w:w="152" w:type="dxa"/>
            <w:vAlign w:val="center"/>
            <w:hideMark/>
          </w:tcPr>
          <w:p w14:paraId="1C8D5C9D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15C64566" w14:textId="77777777" w:rsidTr="00226DC3">
        <w:trPr>
          <w:trHeight w:val="416"/>
        </w:trPr>
        <w:tc>
          <w:tcPr>
            <w:tcW w:w="2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A8B4E7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30E14E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02995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E1A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237D1679" w14:textId="77777777" w:rsidTr="00226DC3">
        <w:trPr>
          <w:trHeight w:val="416"/>
        </w:trPr>
        <w:tc>
          <w:tcPr>
            <w:tcW w:w="2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2610762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6536B0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EFA99F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0EA1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6DC3" w:rsidRPr="00226DC3" w14:paraId="2DFB311A" w14:textId="77777777" w:rsidTr="00226DC3">
        <w:trPr>
          <w:trHeight w:val="416"/>
        </w:trPr>
        <w:tc>
          <w:tcPr>
            <w:tcW w:w="2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0D3ED96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4E4DDD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DDDDE" w14:textId="77777777" w:rsidR="00226DC3" w:rsidRPr="00226DC3" w:rsidRDefault="00226DC3" w:rsidP="00226DC3">
            <w:pPr>
              <w:spacing w:after="0" w:line="240" w:lineRule="auto"/>
              <w:rPr>
                <w:rFonts w:ascii="Lato" w:eastAsia="Times New Roman" w:hAnsi="Lato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6B89" w14:textId="77777777" w:rsidR="00226DC3" w:rsidRPr="00226DC3" w:rsidRDefault="00226DC3" w:rsidP="00226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3399AE0F" w14:textId="77777777" w:rsidR="00EF064C" w:rsidRDefault="00EF064C"/>
    <w:sectPr w:rsidR="00EF064C" w:rsidSect="00124210">
      <w:pgSz w:w="11906" w:h="16838"/>
      <w:pgMar w:top="90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C3"/>
    <w:rsid w:val="00124210"/>
    <w:rsid w:val="00226DC3"/>
    <w:rsid w:val="00E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3DF6"/>
  <w15:chartTrackingRefBased/>
  <w15:docId w15:val="{EB23A8A5-7D6F-47A5-A0DE-4CD20EDF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Jirásková Stanislava</dc:creator>
  <cp:keywords/>
  <dc:description/>
  <cp:lastModifiedBy>Jirásková Stanislava</cp:lastModifiedBy>
  <cp:revision>2</cp:revision>
  <dcterms:created xsi:type="dcterms:W3CDTF">2024-02-07T09:54:00Z</dcterms:created>
  <dcterms:modified xsi:type="dcterms:W3CDTF">2024-02-07T09:59:00Z</dcterms:modified>
</cp:coreProperties>
</file>