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255C0" w14:textId="77777777" w:rsidR="00671ABF" w:rsidRDefault="00671ABF" w:rsidP="00823C5B">
      <w:pPr>
        <w:pStyle w:val="Zkladntext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</w:p>
    <w:p w14:paraId="73930D5E" w14:textId="38CF0FEA" w:rsidR="00823C5B" w:rsidRPr="00176D10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176D10">
        <w:rPr>
          <w:rFonts w:ascii="Arial" w:hAnsi="Arial" w:cs="Arial"/>
          <w:b/>
          <w:sz w:val="22"/>
          <w:szCs w:val="22"/>
        </w:rPr>
        <w:t>Česká národní banka, Na Příkopě 28, 115 03 Praha 1, IČ</w:t>
      </w:r>
      <w:r w:rsidR="0044737C" w:rsidRPr="00176D10">
        <w:rPr>
          <w:rFonts w:ascii="Arial" w:hAnsi="Arial" w:cs="Arial"/>
          <w:b/>
          <w:sz w:val="22"/>
          <w:szCs w:val="22"/>
        </w:rPr>
        <w:t>O</w:t>
      </w:r>
      <w:r w:rsidRPr="00176D10">
        <w:rPr>
          <w:rFonts w:ascii="Arial" w:hAnsi="Arial" w:cs="Arial"/>
          <w:b/>
          <w:sz w:val="22"/>
          <w:szCs w:val="22"/>
        </w:rPr>
        <w:t xml:space="preserve"> 48136450</w:t>
      </w:r>
    </w:p>
    <w:p w14:paraId="00C0C420" w14:textId="77777777" w:rsidR="00176D10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>Ing. Jarmilou Sedláčkovou, ředitelkou odboru provozního Plzeň</w:t>
      </w:r>
    </w:p>
    <w:p w14:paraId="7E30A935" w14:textId="77777777" w:rsidR="00176D10" w:rsidRPr="00966FB5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Ing. Danou Jedlíkovou, MBA, vedoucí referátu platebních služeb odboru provozního Plzeň</w:t>
      </w:r>
    </w:p>
    <w:p w14:paraId="73930D60" w14:textId="3AF3620A" w:rsidR="00823C5B" w:rsidRPr="001942E7" w:rsidRDefault="00823C5B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73930D61" w14:textId="616558B3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0808A971" w14:textId="77777777" w:rsidR="008B6344" w:rsidRPr="001942E7" w:rsidRDefault="008B6344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2" w14:textId="3B516C51" w:rsidR="00823C5B" w:rsidRPr="00B653B8" w:rsidRDefault="00B653B8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3B8">
        <w:rPr>
          <w:rFonts w:ascii="Arial" w:hAnsi="Arial" w:cs="Arial"/>
          <w:b/>
          <w:sz w:val="22"/>
          <w:szCs w:val="22"/>
        </w:rPr>
        <w:t>Česká republika - Česká správa sociálního zabezpečení</w:t>
      </w:r>
    </w:p>
    <w:p w14:paraId="73930D63" w14:textId="7A2F350F" w:rsidR="00823C5B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název právnické osoby</w:t>
      </w:r>
    </w:p>
    <w:p w14:paraId="5594640D" w14:textId="77777777" w:rsidR="00DD4416" w:rsidRPr="00CA3FE7" w:rsidRDefault="00DD4416" w:rsidP="00DD4416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CA3FE7">
        <w:rPr>
          <w:rFonts w:ascii="Arial" w:hAnsi="Arial" w:cs="Arial"/>
          <w:b/>
          <w:sz w:val="22"/>
          <w:szCs w:val="22"/>
        </w:rPr>
        <w:t>Křížová 25, 225 08  Praha 5</w:t>
      </w:r>
    </w:p>
    <w:p w14:paraId="73930D65" w14:textId="2CEC72A5" w:rsidR="00823C5B" w:rsidRPr="001942E7" w:rsidRDefault="00823C5B" w:rsidP="00C54466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sídlo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                       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</w:t>
      </w:r>
      <w:r w:rsidRPr="001942E7">
        <w:rPr>
          <w:rFonts w:ascii="Arial" w:hAnsi="Arial" w:cs="Arial"/>
          <w:sz w:val="22"/>
          <w:szCs w:val="22"/>
        </w:rPr>
        <w:tab/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="00DD4416">
        <w:rPr>
          <w:rFonts w:ascii="Arial" w:hAnsi="Arial" w:cs="Arial"/>
          <w:sz w:val="22"/>
          <w:szCs w:val="22"/>
        </w:rPr>
        <w:t xml:space="preserve"> </w:t>
      </w:r>
      <w:r w:rsidR="00DD4416" w:rsidRPr="00DD4416">
        <w:rPr>
          <w:rFonts w:ascii="Arial" w:hAnsi="Arial" w:cs="Arial"/>
          <w:b/>
          <w:sz w:val="22"/>
          <w:szCs w:val="22"/>
        </w:rPr>
        <w:t>00006963</w:t>
      </w:r>
    </w:p>
    <w:p w14:paraId="73930D66" w14:textId="131CEFD1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DD4416">
        <w:rPr>
          <w:rFonts w:ascii="Arial" w:hAnsi="Arial" w:cs="Arial"/>
          <w:sz w:val="22"/>
          <w:szCs w:val="22"/>
        </w:rPr>
        <w:t xml:space="preserve">Mgr. Janou Klímovou, ředitelkou sekce pracoviště </w:t>
      </w:r>
      <w:r w:rsidR="00175B75">
        <w:rPr>
          <w:rFonts w:ascii="Arial" w:hAnsi="Arial" w:cs="Arial"/>
          <w:sz w:val="22"/>
          <w:szCs w:val="22"/>
        </w:rPr>
        <w:t>územní správy sociálního zabezpečení</w:t>
      </w:r>
      <w:r w:rsidR="00DD4416">
        <w:rPr>
          <w:rFonts w:ascii="Arial" w:hAnsi="Arial" w:cs="Arial"/>
          <w:sz w:val="22"/>
          <w:szCs w:val="22"/>
        </w:rPr>
        <w:t xml:space="preserve"> Plzeň</w:t>
      </w:r>
      <w:r w:rsidR="00175B75">
        <w:rPr>
          <w:rFonts w:ascii="Arial" w:hAnsi="Arial" w:cs="Arial"/>
          <w:sz w:val="22"/>
          <w:szCs w:val="22"/>
        </w:rPr>
        <w:t xml:space="preserve"> v ÚSSZ pro Jihočeský kraj, Plzeňský kraj a Karlovarský kraj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4A88D8C5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176D10">
        <w:rPr>
          <w:rFonts w:ascii="Arial" w:hAnsi="Arial" w:cs="Arial"/>
          <w:b/>
          <w:sz w:val="26"/>
          <w:szCs w:val="26"/>
        </w:rPr>
        <w:t>účtech</w:t>
      </w:r>
    </w:p>
    <w:p w14:paraId="73930D6C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5896A28B" w:rsidR="00823C5B" w:rsidRPr="001942E7" w:rsidRDefault="00823C5B" w:rsidP="00A3158D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76D10">
        <w:rPr>
          <w:rFonts w:ascii="Arial" w:hAnsi="Arial" w:cs="Arial"/>
          <w:sz w:val="22"/>
          <w:szCs w:val="22"/>
        </w:rPr>
        <w:t>ČNB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vede</w:t>
      </w:r>
      <w:r w:rsidR="00AE0CE6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klientovi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="00176D10" w:rsidRPr="00176D10">
        <w:rPr>
          <w:rFonts w:ascii="Arial" w:hAnsi="Arial" w:cs="Arial"/>
          <w:sz w:val="22"/>
          <w:szCs w:val="22"/>
        </w:rPr>
        <w:t>příjmový</w:t>
      </w:r>
      <w:r w:rsidRPr="00176D10">
        <w:rPr>
          <w:rFonts w:ascii="Arial" w:hAnsi="Arial" w:cs="Arial"/>
          <w:sz w:val="22"/>
          <w:szCs w:val="22"/>
        </w:rPr>
        <w:t xml:space="preserve"> účet státního rozpočtu číslo </w:t>
      </w:r>
      <w:proofErr w:type="spellStart"/>
      <w:r w:rsidR="00776686">
        <w:rPr>
          <w:rFonts w:ascii="Arial" w:hAnsi="Arial" w:cs="Arial"/>
          <w:b/>
          <w:sz w:val="22"/>
          <w:szCs w:val="22"/>
        </w:rPr>
        <w:t>xxxxxxxxxxx</w:t>
      </w:r>
      <w:proofErr w:type="spellEnd"/>
      <w:r w:rsidR="00FD77B2" w:rsidRPr="00176D10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776686">
        <w:rPr>
          <w:rFonts w:ascii="Arial" w:hAnsi="Arial" w:cs="Arial"/>
          <w:sz w:val="22"/>
          <w:szCs w:val="22"/>
        </w:rPr>
        <w:t>xxxxxxxxxxxxxxxx</w:t>
      </w:r>
      <w:proofErr w:type="spellEnd"/>
      <w:r w:rsidR="00FD77B2" w:rsidRPr="00176D10">
        <w:rPr>
          <w:rFonts w:ascii="Arial" w:hAnsi="Arial" w:cs="Arial"/>
          <w:sz w:val="22"/>
          <w:szCs w:val="22"/>
        </w:rPr>
        <w:t>)</w:t>
      </w:r>
      <w:r w:rsidR="00176D10">
        <w:rPr>
          <w:rFonts w:ascii="Arial" w:hAnsi="Arial" w:cs="Arial"/>
          <w:sz w:val="22"/>
          <w:szCs w:val="22"/>
        </w:rPr>
        <w:t xml:space="preserve"> a </w:t>
      </w:r>
      <w:r w:rsidRPr="00176D10">
        <w:rPr>
          <w:rFonts w:ascii="Arial" w:hAnsi="Arial" w:cs="Arial"/>
          <w:sz w:val="22"/>
          <w:szCs w:val="22"/>
        </w:rPr>
        <w:t>výdajový účet státního rozpočtu číslo</w:t>
      </w:r>
      <w:r w:rsidR="008B63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6686">
        <w:rPr>
          <w:rFonts w:ascii="Arial" w:hAnsi="Arial" w:cs="Arial"/>
          <w:b/>
          <w:sz w:val="22"/>
          <w:szCs w:val="22"/>
        </w:rPr>
        <w:t>xxxxxxxxxxx</w:t>
      </w:r>
      <w:proofErr w:type="spellEnd"/>
      <w:r w:rsidR="00176D10">
        <w:rPr>
          <w:rFonts w:ascii="Arial" w:hAnsi="Arial" w:cs="Arial"/>
          <w:sz w:val="22"/>
          <w:szCs w:val="22"/>
        </w:rPr>
        <w:t xml:space="preserve"> </w:t>
      </w:r>
      <w:r w:rsidR="00FD77B2" w:rsidRPr="00176D10">
        <w:rPr>
          <w:rFonts w:ascii="Arial" w:hAnsi="Arial" w:cs="Arial"/>
          <w:sz w:val="22"/>
          <w:szCs w:val="22"/>
        </w:rPr>
        <w:t xml:space="preserve">(IBAN </w:t>
      </w:r>
      <w:r w:rsidR="00776686">
        <w:rPr>
          <w:rFonts w:ascii="Arial" w:hAnsi="Arial" w:cs="Arial"/>
          <w:sz w:val="22"/>
          <w:szCs w:val="22"/>
        </w:rPr>
        <w:t>xxxxxxxxxxxxxxxxxxxxxxxx</w:t>
      </w:r>
      <w:bookmarkStart w:id="0" w:name="_GoBack"/>
      <w:bookmarkEnd w:id="0"/>
      <w:r w:rsidR="00FD77B2" w:rsidRPr="00176D10">
        <w:rPr>
          <w:rFonts w:ascii="Arial" w:hAnsi="Arial" w:cs="Arial"/>
          <w:sz w:val="22"/>
          <w:szCs w:val="22"/>
        </w:rPr>
        <w:t>)</w:t>
      </w:r>
      <w:r w:rsidRPr="00176D10">
        <w:rPr>
          <w:rFonts w:ascii="Arial" w:hAnsi="Arial" w:cs="Arial"/>
          <w:sz w:val="22"/>
          <w:szCs w:val="22"/>
        </w:rPr>
        <w:t>, (dále jen „účty“)</w:t>
      </w:r>
      <w:r w:rsidR="00B653B8">
        <w:rPr>
          <w:rFonts w:ascii="Arial" w:hAnsi="Arial" w:cs="Arial"/>
          <w:sz w:val="22"/>
          <w:szCs w:val="22"/>
        </w:rPr>
        <w:t xml:space="preserve"> pro </w:t>
      </w:r>
      <w:r w:rsidR="00B653B8" w:rsidRPr="00B653B8">
        <w:rPr>
          <w:rFonts w:ascii="Arial" w:hAnsi="Arial" w:cs="Arial"/>
          <w:b/>
          <w:sz w:val="22"/>
          <w:szCs w:val="22"/>
        </w:rPr>
        <w:t>Územní správu sociálního zabezpečení pro Jihočeský kraj, Plzeňský kraj a Karlovarský</w:t>
      </w:r>
      <w:r w:rsidR="00B653B8">
        <w:rPr>
          <w:rFonts w:ascii="Arial" w:hAnsi="Arial" w:cs="Arial"/>
          <w:sz w:val="22"/>
          <w:szCs w:val="22"/>
        </w:rPr>
        <w:t xml:space="preserve"> </w:t>
      </w:r>
      <w:r w:rsidR="00B653B8" w:rsidRPr="00B653B8">
        <w:rPr>
          <w:rFonts w:ascii="Arial" w:hAnsi="Arial" w:cs="Arial"/>
          <w:b/>
          <w:sz w:val="22"/>
          <w:szCs w:val="22"/>
        </w:rPr>
        <w:t xml:space="preserve">kraj – kontaktní pracoviště pro </w:t>
      </w:r>
      <w:r w:rsidR="00A76191">
        <w:rPr>
          <w:rFonts w:ascii="Arial" w:hAnsi="Arial" w:cs="Arial"/>
          <w:b/>
          <w:sz w:val="22"/>
          <w:szCs w:val="22"/>
        </w:rPr>
        <w:t xml:space="preserve">okres </w:t>
      </w:r>
      <w:r w:rsidR="00B653B8" w:rsidRPr="00B653B8">
        <w:rPr>
          <w:rFonts w:ascii="Arial" w:hAnsi="Arial" w:cs="Arial"/>
          <w:b/>
          <w:sz w:val="22"/>
          <w:szCs w:val="22"/>
        </w:rPr>
        <w:t>Plzeň-jih</w:t>
      </w:r>
      <w:r w:rsidR="005B5D4F" w:rsidRPr="00176D10">
        <w:rPr>
          <w:rFonts w:ascii="Arial" w:hAnsi="Arial" w:cs="Arial"/>
          <w:sz w:val="22"/>
          <w:szCs w:val="22"/>
        </w:rPr>
        <w:t xml:space="preserve">. </w:t>
      </w:r>
      <w:r w:rsidRPr="00176D10">
        <w:rPr>
          <w:rFonts w:ascii="Arial" w:hAnsi="Arial" w:cs="Arial"/>
          <w:sz w:val="22"/>
          <w:szCs w:val="22"/>
        </w:rPr>
        <w:t>Příjmový účet může</w:t>
      </w:r>
      <w:r w:rsid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vykazovat debetní zůstatek</w:t>
      </w:r>
      <w:r w:rsidR="00A3158D" w:rsidRPr="00176D10">
        <w:rPr>
          <w:rFonts w:ascii="Arial" w:hAnsi="Arial" w:cs="Arial"/>
          <w:iCs/>
          <w:sz w:val="22"/>
          <w:szCs w:val="22"/>
        </w:rPr>
        <w:t>.</w:t>
      </w:r>
      <w:r w:rsidRPr="00176D10">
        <w:rPr>
          <w:rFonts w:ascii="Arial" w:hAnsi="Arial" w:cs="Arial"/>
          <w:sz w:val="22"/>
          <w:szCs w:val="22"/>
        </w:rPr>
        <w:t xml:space="preserve"> Účty jsou vedeny v českých korunách. Účty jsou účty podřízenými státní pokladn</w:t>
      </w:r>
      <w:r w:rsidR="00793A95" w:rsidRPr="00176D10">
        <w:rPr>
          <w:rFonts w:ascii="Arial" w:hAnsi="Arial" w:cs="Arial"/>
          <w:sz w:val="22"/>
          <w:szCs w:val="22"/>
        </w:rPr>
        <w:t>ě</w:t>
      </w:r>
      <w:r w:rsidRPr="00176D10">
        <w:rPr>
          <w:rFonts w:ascii="Arial" w:hAnsi="Arial" w:cs="Arial"/>
          <w:sz w:val="22"/>
          <w:szCs w:val="22"/>
        </w:rPr>
        <w:t>.</w:t>
      </w:r>
    </w:p>
    <w:p w14:paraId="73930D6F" w14:textId="3BE325DA" w:rsidR="00823C5B" w:rsidRPr="007378C1" w:rsidRDefault="00823C5B" w:rsidP="00176D10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176D10">
        <w:rPr>
          <w:rFonts w:ascii="Arial" w:hAnsi="Arial" w:cs="Arial"/>
          <w:sz w:val="22"/>
          <w:szCs w:val="22"/>
        </w:rPr>
        <w:t>a Část I Ceníku peněžních a obchodních služeb České národní banky</w:t>
      </w:r>
      <w:r w:rsidR="00637F0A" w:rsidRPr="00176D10">
        <w:rPr>
          <w:rFonts w:ascii="Arial" w:hAnsi="Arial" w:cs="Arial"/>
          <w:sz w:val="22"/>
          <w:szCs w:val="22"/>
        </w:rPr>
        <w:t>.</w:t>
      </w:r>
      <w:r w:rsidRPr="001942E7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>
        <w:rPr>
          <w:rFonts w:ascii="Arial" w:hAnsi="Arial" w:cs="Arial"/>
          <w:sz w:val="22"/>
          <w:szCs w:val="22"/>
        </w:rPr>
        <w:t>é</w:t>
      </w:r>
      <w:r w:rsidRPr="001942E7">
        <w:rPr>
          <w:rFonts w:ascii="Arial" w:hAnsi="Arial" w:cs="Arial"/>
          <w:sz w:val="22"/>
          <w:szCs w:val="22"/>
        </w:rPr>
        <w:t xml:space="preserve"> podmínk</w:t>
      </w:r>
      <w:r w:rsidR="001942E7">
        <w:rPr>
          <w:rFonts w:ascii="Arial" w:hAnsi="Arial" w:cs="Arial"/>
          <w:sz w:val="22"/>
          <w:szCs w:val="22"/>
        </w:rPr>
        <w:t>y</w:t>
      </w:r>
      <w:r w:rsidRPr="001942E7">
        <w:rPr>
          <w:rFonts w:ascii="Arial" w:hAnsi="Arial" w:cs="Arial"/>
          <w:sz w:val="22"/>
          <w:szCs w:val="22"/>
        </w:rPr>
        <w:t xml:space="preserve"> a </w:t>
      </w:r>
      <w:r w:rsidR="005A6703" w:rsidRPr="00176D10">
        <w:rPr>
          <w:rFonts w:ascii="Arial" w:hAnsi="Arial" w:cs="Arial"/>
          <w:sz w:val="22"/>
          <w:szCs w:val="22"/>
        </w:rPr>
        <w:t>c</w:t>
      </w:r>
      <w:r w:rsidRPr="00176D10">
        <w:rPr>
          <w:rFonts w:ascii="Arial" w:hAnsi="Arial" w:cs="Arial"/>
          <w:sz w:val="22"/>
          <w:szCs w:val="22"/>
        </w:rPr>
        <w:t>eník</w:t>
      </w:r>
      <w:r w:rsidR="001942E7" w:rsidRPr="001C592A">
        <w:rPr>
          <w:rFonts w:ascii="Arial" w:hAnsi="Arial" w:cs="Arial"/>
          <w:sz w:val="22"/>
          <w:szCs w:val="22"/>
        </w:rPr>
        <w:t xml:space="preserve"> obdržel,</w:t>
      </w:r>
      <w:r w:rsidR="001942E7" w:rsidRPr="001942E7">
        <w:rPr>
          <w:rFonts w:ascii="Arial" w:hAnsi="Arial" w:cs="Arial"/>
          <w:sz w:val="22"/>
          <w:szCs w:val="22"/>
        </w:rPr>
        <w:t xml:space="preserve"> seznámil se </w:t>
      </w:r>
      <w:r w:rsidR="001942E7">
        <w:rPr>
          <w:rFonts w:ascii="Arial" w:hAnsi="Arial" w:cs="Arial"/>
          <w:sz w:val="22"/>
          <w:szCs w:val="22"/>
        </w:rPr>
        <w:t xml:space="preserve">s jejich obsahem a </w:t>
      </w:r>
      <w:r w:rsidR="001942E7" w:rsidRPr="007378C1">
        <w:rPr>
          <w:rFonts w:ascii="Arial" w:hAnsi="Arial" w:cs="Arial"/>
          <w:sz w:val="22"/>
          <w:szCs w:val="22"/>
        </w:rPr>
        <w:t>významem</w:t>
      </w:r>
      <w:r w:rsidR="0051372B" w:rsidRPr="007378C1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4" w14:textId="22EBBA83" w:rsidR="00E40C02" w:rsidRDefault="00823C5B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t>Touto smlouvou se ruší a nahrazuje smlouva o účtech uzavř</w:t>
      </w:r>
      <w:r w:rsidR="006F788E" w:rsidRPr="006F788E">
        <w:rPr>
          <w:rFonts w:ascii="Arial" w:hAnsi="Arial" w:cs="Arial"/>
          <w:sz w:val="22"/>
          <w:szCs w:val="22"/>
        </w:rPr>
        <w:t xml:space="preserve">ená mezi klientem a ČNB dne </w:t>
      </w:r>
      <w:r w:rsidR="006F788E" w:rsidRPr="00CA3FE7">
        <w:rPr>
          <w:rFonts w:ascii="Arial" w:hAnsi="Arial" w:cs="Arial"/>
          <w:b/>
          <w:sz w:val="22"/>
          <w:szCs w:val="22"/>
        </w:rPr>
        <w:t>16. 4. 2013</w:t>
      </w:r>
      <w:r w:rsidR="006F788E">
        <w:rPr>
          <w:rFonts w:ascii="Arial" w:hAnsi="Arial" w:cs="Arial"/>
          <w:sz w:val="22"/>
          <w:szCs w:val="22"/>
        </w:rPr>
        <w:t>.</w:t>
      </w:r>
    </w:p>
    <w:p w14:paraId="6F1B7BBF" w14:textId="4AB5E6C3" w:rsidR="0046516B" w:rsidRPr="0046516B" w:rsidRDefault="0046516B" w:rsidP="0046516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6516B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Pr="0046516B">
        <w:rPr>
          <w:rFonts w:ascii="Arial" w:hAnsi="Arial" w:cs="Arial"/>
          <w:sz w:val="22"/>
          <w:szCs w:val="22"/>
        </w:rPr>
        <w:br/>
        <w:t xml:space="preserve">a o registru smluv, ve znění pozdějších předpisů. Smluvní strany se dohodly, že uveřejnění této smlouvy zajistí ČNB nejpozději do 30 dnů od jejího uzavření. </w:t>
      </w:r>
    </w:p>
    <w:p w14:paraId="1476E660" w14:textId="77777777" w:rsidR="0046516B" w:rsidRPr="006F788E" w:rsidRDefault="0046516B" w:rsidP="0046516B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12E7FEBB" w14:textId="25CEE3EF" w:rsidR="00C54466" w:rsidRDefault="00C54466" w:rsidP="00C54466">
      <w:pPr>
        <w:pStyle w:val="Zkladntext"/>
        <w:rPr>
          <w:rFonts w:ascii="Arial" w:hAnsi="Arial" w:cs="Arial"/>
          <w:sz w:val="22"/>
          <w:szCs w:val="22"/>
        </w:rPr>
      </w:pPr>
    </w:p>
    <w:p w14:paraId="0D0B1E12" w14:textId="77777777" w:rsidR="00C54466" w:rsidRPr="001942E7" w:rsidRDefault="00C54466" w:rsidP="00C54466">
      <w:pPr>
        <w:pStyle w:val="Zkladntext"/>
        <w:rPr>
          <w:rFonts w:ascii="Arial" w:hAnsi="Arial" w:cs="Arial"/>
          <w:i/>
          <w:sz w:val="22"/>
          <w:szCs w:val="22"/>
          <w:highlight w:val="lightGray"/>
        </w:rPr>
      </w:pPr>
    </w:p>
    <w:p w14:paraId="73930D76" w14:textId="77777777" w:rsidR="00A36E69" w:rsidRPr="006F788E" w:rsidRDefault="00A36E69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6F788E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A" w14:textId="17D0C41F" w:rsidR="00823C5B" w:rsidRPr="001942E7" w:rsidRDefault="00823C5B" w:rsidP="007378C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378C1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6B05D2F7" w:rsidR="00823C5B" w:rsidRPr="001942E7" w:rsidRDefault="00823C5B" w:rsidP="007378C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378C1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0B10BB99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BF9A38B" w14:textId="53493FA4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C1B694B" w14:textId="37E40FAF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3A8B49" w14:textId="1E3120E4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DC78C3D" w14:textId="77777777" w:rsidR="004A5DE8" w:rsidRPr="001942E7" w:rsidRDefault="004A5DE8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1E03ADF7" w:rsidR="00823C5B" w:rsidRPr="001942E7" w:rsidRDefault="00B43919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2D0D54C7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7A1A7A" w14:textId="1684AA54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A870E63" w14:textId="2AC50C6D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47A6885" w14:textId="77777777" w:rsidR="004A5DE8" w:rsidRDefault="004A5DE8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D0041D6" w14:textId="77777777" w:rsidR="00C54466" w:rsidRPr="001942E7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250ED4F5" w:rsidR="00823C5B" w:rsidRPr="001942E7" w:rsidRDefault="00B43919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47E4A4D1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77668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33267A43" w:rsidR="00B323F6" w:rsidRPr="001942E7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</w:t>
    </w:r>
    <w:r w:rsidR="00ED1745">
      <w:rPr>
        <w:rFonts w:ascii="Arial" w:hAnsi="Arial" w:cs="Arial"/>
      </w:rPr>
      <w:t>118813</w:t>
    </w:r>
    <w:r w:rsidRPr="001942E7">
      <w:rPr>
        <w:rFonts w:ascii="Arial" w:hAnsi="Arial" w:cs="Aria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DFD80278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49626EE"/>
    <w:multiLevelType w:val="hybridMultilevel"/>
    <w:tmpl w:val="BAD62168"/>
    <w:lvl w:ilvl="0" w:tplc="00480D62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05A10"/>
    <w:multiLevelType w:val="hybridMultilevel"/>
    <w:tmpl w:val="9566D950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117204"/>
    <w:rsid w:val="00141F39"/>
    <w:rsid w:val="001471D3"/>
    <w:rsid w:val="0015274E"/>
    <w:rsid w:val="001638AA"/>
    <w:rsid w:val="00175B75"/>
    <w:rsid w:val="00176D10"/>
    <w:rsid w:val="001942E7"/>
    <w:rsid w:val="001C592A"/>
    <w:rsid w:val="001D702A"/>
    <w:rsid w:val="001E48D6"/>
    <w:rsid w:val="001F6838"/>
    <w:rsid w:val="0022662B"/>
    <w:rsid w:val="00231F5F"/>
    <w:rsid w:val="0024751C"/>
    <w:rsid w:val="00280D4E"/>
    <w:rsid w:val="0028551D"/>
    <w:rsid w:val="002C0044"/>
    <w:rsid w:val="003051C8"/>
    <w:rsid w:val="003303E4"/>
    <w:rsid w:val="00331F3D"/>
    <w:rsid w:val="003A2D4B"/>
    <w:rsid w:val="0044737C"/>
    <w:rsid w:val="0046516B"/>
    <w:rsid w:val="004723B3"/>
    <w:rsid w:val="004A5DE8"/>
    <w:rsid w:val="004F14D6"/>
    <w:rsid w:val="0051372B"/>
    <w:rsid w:val="005177F3"/>
    <w:rsid w:val="00564FF9"/>
    <w:rsid w:val="00587518"/>
    <w:rsid w:val="00596E51"/>
    <w:rsid w:val="005A6703"/>
    <w:rsid w:val="005B5D4F"/>
    <w:rsid w:val="00637F0A"/>
    <w:rsid w:val="00671ABF"/>
    <w:rsid w:val="00676FB0"/>
    <w:rsid w:val="006E17F5"/>
    <w:rsid w:val="006E498B"/>
    <w:rsid w:val="006F3956"/>
    <w:rsid w:val="006F788E"/>
    <w:rsid w:val="00727B6D"/>
    <w:rsid w:val="007378C1"/>
    <w:rsid w:val="00776686"/>
    <w:rsid w:val="00793A95"/>
    <w:rsid w:val="007D09A3"/>
    <w:rsid w:val="007F189D"/>
    <w:rsid w:val="00823C5B"/>
    <w:rsid w:val="008B6344"/>
    <w:rsid w:val="009538D7"/>
    <w:rsid w:val="00955E64"/>
    <w:rsid w:val="00966141"/>
    <w:rsid w:val="009C14CF"/>
    <w:rsid w:val="009C5A32"/>
    <w:rsid w:val="00A02A9B"/>
    <w:rsid w:val="00A3158D"/>
    <w:rsid w:val="00A36E69"/>
    <w:rsid w:val="00A45058"/>
    <w:rsid w:val="00A76191"/>
    <w:rsid w:val="00AE0CE6"/>
    <w:rsid w:val="00B323F6"/>
    <w:rsid w:val="00B35DB3"/>
    <w:rsid w:val="00B40D64"/>
    <w:rsid w:val="00B43919"/>
    <w:rsid w:val="00B5595C"/>
    <w:rsid w:val="00B653B8"/>
    <w:rsid w:val="00B658AA"/>
    <w:rsid w:val="00BC7FA2"/>
    <w:rsid w:val="00C051E9"/>
    <w:rsid w:val="00C168FF"/>
    <w:rsid w:val="00C23452"/>
    <w:rsid w:val="00C4302D"/>
    <w:rsid w:val="00C54466"/>
    <w:rsid w:val="00C57C24"/>
    <w:rsid w:val="00CA29DD"/>
    <w:rsid w:val="00CA3FE7"/>
    <w:rsid w:val="00CC0C9A"/>
    <w:rsid w:val="00D102D9"/>
    <w:rsid w:val="00D166DC"/>
    <w:rsid w:val="00D574B2"/>
    <w:rsid w:val="00D6139E"/>
    <w:rsid w:val="00DD4416"/>
    <w:rsid w:val="00E05A92"/>
    <w:rsid w:val="00E40C02"/>
    <w:rsid w:val="00E56D98"/>
    <w:rsid w:val="00E63374"/>
    <w:rsid w:val="00EA229A"/>
    <w:rsid w:val="00ED1745"/>
    <w:rsid w:val="00EF5E1D"/>
    <w:rsid w:val="00F64FB5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362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15</cp:revision>
  <cp:lastPrinted>2024-01-16T14:06:00Z</cp:lastPrinted>
  <dcterms:created xsi:type="dcterms:W3CDTF">2024-01-16T10:10:00Z</dcterms:created>
  <dcterms:modified xsi:type="dcterms:W3CDTF">2024-02-07T09:14:00Z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