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A517" w14:textId="77777777" w:rsidR="00115B5F" w:rsidRDefault="00017C7C">
      <w:pPr>
        <w:pStyle w:val="Nadpis1"/>
        <w:numPr>
          <w:ilvl w:val="0"/>
          <w:numId w:val="10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>
        <w:rPr>
          <w:rFonts w:ascii="Times New Roman" w:hAnsi="Times New Roman" w:cs="Times New Roman"/>
          <w:spacing w:val="30"/>
          <w:sz w:val="24"/>
          <w:szCs w:val="24"/>
        </w:rPr>
        <w:t>SUPERVIZNÍ KONTRAKT</w:t>
      </w:r>
      <w:r>
        <w:rPr>
          <w:rFonts w:ascii="Times New Roman" w:hAnsi="Times New Roman" w:cs="Times New Roman"/>
          <w:spacing w:val="30"/>
          <w:sz w:val="24"/>
          <w:szCs w:val="24"/>
        </w:rPr>
        <w:br/>
        <w:t>uzavřený mezi</w:t>
      </w:r>
    </w:p>
    <w:p w14:paraId="1E8825D2" w14:textId="77777777" w:rsidR="00115B5F" w:rsidRDefault="00115B5F">
      <w:pPr>
        <w:pStyle w:val="Nadpis2"/>
        <w:tabs>
          <w:tab w:val="left" w:pos="0"/>
        </w:tabs>
        <w:jc w:val="both"/>
        <w:rPr>
          <w:sz w:val="24"/>
          <w:szCs w:val="24"/>
        </w:rPr>
      </w:pPr>
    </w:p>
    <w:p w14:paraId="681FA12F" w14:textId="77777777" w:rsidR="00115B5F" w:rsidRDefault="00017C7C">
      <w:pPr>
        <w:pStyle w:val="Nadpis2"/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supervizorem</w:t>
      </w:r>
    </w:p>
    <w:p w14:paraId="2077753F" w14:textId="77777777" w:rsidR="00115B5F" w:rsidRDefault="00017C7C">
      <w:pPr>
        <w:pStyle w:val="Nadpis2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název subjektu: Mgr. Martina Přibylová</w:t>
      </w:r>
    </w:p>
    <w:p w14:paraId="21D9BE51" w14:textId="77777777" w:rsidR="00115B5F" w:rsidRDefault="00017C7C">
      <w:pPr>
        <w:pStyle w:val="Nadpis2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sídlo:  Předboř 15, 588 22 Luka nad Jihlavou</w:t>
      </w:r>
    </w:p>
    <w:p w14:paraId="3966E764" w14:textId="77777777" w:rsidR="00115B5F" w:rsidRDefault="00017C7C">
      <w:pPr>
        <w:pStyle w:val="Standard"/>
        <w:tabs>
          <w:tab w:val="left" w:pos="0"/>
        </w:tabs>
      </w:pPr>
      <w:r>
        <w:t>IČO: 87 41 34 34</w:t>
      </w:r>
    </w:p>
    <w:p w14:paraId="3BC7C97C" w14:textId="77777777" w:rsidR="00115B5F" w:rsidRDefault="00017C7C">
      <w:pPr>
        <w:pStyle w:val="Nadpis2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bankovní spojení: BRE Bank s.a., č.ú. 670100-2203932413/6210</w:t>
      </w:r>
    </w:p>
    <w:p w14:paraId="7A8971EF" w14:textId="77777777" w:rsidR="00115B5F" w:rsidRDefault="00115B5F">
      <w:pPr>
        <w:pStyle w:val="Nadpis2"/>
        <w:ind w:firstLine="720"/>
        <w:rPr>
          <w:sz w:val="24"/>
          <w:szCs w:val="24"/>
        </w:rPr>
      </w:pPr>
    </w:p>
    <w:p w14:paraId="05E4E081" w14:textId="77777777" w:rsidR="00115B5F" w:rsidRDefault="00017C7C">
      <w:pPr>
        <w:pStyle w:val="Nadpis2"/>
        <w:rPr>
          <w:b/>
          <w:sz w:val="24"/>
          <w:szCs w:val="24"/>
        </w:rPr>
      </w:pPr>
      <w:r>
        <w:rPr>
          <w:b/>
          <w:sz w:val="24"/>
          <w:szCs w:val="24"/>
        </w:rPr>
        <w:t>zadavatelem supervize</w:t>
      </w:r>
    </w:p>
    <w:p w14:paraId="38855FF3" w14:textId="507E2E3E" w:rsidR="00115B5F" w:rsidRDefault="00017C7C">
      <w:pPr>
        <w:pStyle w:val="Standard"/>
      </w:pPr>
      <w:r>
        <w:t>název subjektu:</w:t>
      </w:r>
      <w:r w:rsidR="00351BBD">
        <w:t xml:space="preserve"> Domov pro seniory Havlíčkův Brod, p.o.</w:t>
      </w:r>
    </w:p>
    <w:p w14:paraId="6FBEB1C2" w14:textId="33B6E9B7" w:rsidR="00115B5F" w:rsidRDefault="00017C7C">
      <w:pPr>
        <w:pStyle w:val="Nadpis2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Sídlo:</w:t>
      </w:r>
      <w:r w:rsidR="00351BBD">
        <w:rPr>
          <w:sz w:val="24"/>
          <w:szCs w:val="24"/>
        </w:rPr>
        <w:t xml:space="preserve"> Husova 2119, 580 01 Havlíčkův Brod</w:t>
      </w:r>
    </w:p>
    <w:p w14:paraId="01B6606F" w14:textId="7E50B48F" w:rsidR="00115B5F" w:rsidRDefault="00017C7C">
      <w:pPr>
        <w:pStyle w:val="Nadpis2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IČO:</w:t>
      </w:r>
      <w:r w:rsidR="00351BBD">
        <w:rPr>
          <w:sz w:val="24"/>
          <w:szCs w:val="24"/>
        </w:rPr>
        <w:t xml:space="preserve"> 60128071</w:t>
      </w:r>
    </w:p>
    <w:p w14:paraId="4C9E26AA" w14:textId="14F70469" w:rsidR="00115B5F" w:rsidRDefault="00017C7C">
      <w:pPr>
        <w:pStyle w:val="Nadpis2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351BBD">
        <w:rPr>
          <w:sz w:val="24"/>
          <w:szCs w:val="24"/>
        </w:rPr>
        <w:t xml:space="preserve"> Ing. Hanou Hlaváčkovou</w:t>
      </w:r>
    </w:p>
    <w:p w14:paraId="6A3E2545" w14:textId="77777777" w:rsidR="00115B5F" w:rsidRDefault="00115B5F">
      <w:pPr>
        <w:pStyle w:val="Standard"/>
        <w:rPr>
          <w:b/>
        </w:rPr>
      </w:pPr>
    </w:p>
    <w:p w14:paraId="6D28ACEB" w14:textId="7C2F840F" w:rsidR="00115B5F" w:rsidRDefault="00017C7C">
      <w:pPr>
        <w:pStyle w:val="Standard"/>
        <w:rPr>
          <w:b/>
        </w:rPr>
      </w:pPr>
      <w:r>
        <w:rPr>
          <w:b/>
        </w:rPr>
        <w:t>supervidovaným týmem</w:t>
      </w:r>
      <w:r w:rsidR="00351BBD">
        <w:rPr>
          <w:b/>
        </w:rPr>
        <w:t>:</w:t>
      </w:r>
    </w:p>
    <w:p w14:paraId="45EA402A" w14:textId="5C28A9D7" w:rsidR="00351BBD" w:rsidRDefault="00351BBD" w:rsidP="00351BBD">
      <w:pPr>
        <w:pStyle w:val="Standard"/>
        <w:numPr>
          <w:ilvl w:val="0"/>
          <w:numId w:val="15"/>
        </w:numPr>
        <w:rPr>
          <w:b/>
        </w:rPr>
      </w:pPr>
      <w:r>
        <w:rPr>
          <w:b/>
        </w:rPr>
        <w:t>pečovatelky a sestry v definovaných skupinách</w:t>
      </w:r>
    </w:p>
    <w:p w14:paraId="1F089272" w14:textId="408A6C74" w:rsidR="00351BBD" w:rsidRDefault="00351BBD" w:rsidP="00351BBD">
      <w:pPr>
        <w:pStyle w:val="Standard"/>
        <w:numPr>
          <w:ilvl w:val="0"/>
          <w:numId w:val="15"/>
        </w:numPr>
        <w:rPr>
          <w:b/>
        </w:rPr>
      </w:pPr>
      <w:r>
        <w:rPr>
          <w:b/>
        </w:rPr>
        <w:t>management organizace</w:t>
      </w:r>
    </w:p>
    <w:p w14:paraId="4C7E9FF1" w14:textId="77777777" w:rsidR="00115B5F" w:rsidRDefault="00115B5F">
      <w:pPr>
        <w:pStyle w:val="Nadpis2"/>
        <w:tabs>
          <w:tab w:val="left" w:pos="0"/>
        </w:tabs>
        <w:jc w:val="both"/>
        <w:rPr>
          <w:sz w:val="24"/>
          <w:szCs w:val="24"/>
        </w:rPr>
      </w:pPr>
    </w:p>
    <w:p w14:paraId="4546EA3D" w14:textId="77777777" w:rsidR="00115B5F" w:rsidRDefault="00115B5F">
      <w:pPr>
        <w:pStyle w:val="Standard"/>
        <w:ind w:left="720"/>
      </w:pPr>
    </w:p>
    <w:p w14:paraId="4C94F44F" w14:textId="77777777" w:rsidR="00115B5F" w:rsidRDefault="00017C7C">
      <w:pPr>
        <w:pStyle w:val="Textbody"/>
        <w:jc w:val="both"/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>Smluvní strany se dohodly o obsahových, organizačních a dalších náležitostech supervize takto:</w:t>
      </w:r>
    </w:p>
    <w:p w14:paraId="096D65DA" w14:textId="77777777" w:rsidR="00115B5F" w:rsidRDefault="00115B5F">
      <w:pPr>
        <w:pStyle w:val="Standard"/>
        <w:ind w:left="720"/>
        <w:rPr>
          <w:b/>
          <w:spacing w:val="20"/>
        </w:rPr>
      </w:pPr>
    </w:p>
    <w:p w14:paraId="44E905EE" w14:textId="77777777" w:rsidR="00115B5F" w:rsidRDefault="00017C7C">
      <w:pPr>
        <w:pStyle w:val="Textbody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I.</w:t>
      </w:r>
    </w:p>
    <w:p w14:paraId="3A955BF8" w14:textId="77777777" w:rsidR="00115B5F" w:rsidRDefault="00017C7C">
      <w:pPr>
        <w:pStyle w:val="Textbody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Rozsah, forma a další náležitosti supervize</w:t>
      </w:r>
    </w:p>
    <w:p w14:paraId="0EF61123" w14:textId="59F9397B" w:rsidR="00115B5F" w:rsidRDefault="00017C7C">
      <w:pPr>
        <w:pStyle w:val="Standard"/>
        <w:numPr>
          <w:ilvl w:val="0"/>
          <w:numId w:val="11"/>
        </w:numPr>
        <w:tabs>
          <w:tab w:val="left" w:pos="492"/>
        </w:tabs>
        <w:ind w:left="66" w:firstLine="0"/>
      </w:pPr>
      <w:r>
        <w:t>Název supervidovaného programu:</w:t>
      </w:r>
      <w:r w:rsidR="00351BBD">
        <w:t xml:space="preserve"> Domov pro seniory Havlíčkův Brod</w:t>
      </w:r>
    </w:p>
    <w:p w14:paraId="10FC2F9A" w14:textId="1D6323A8" w:rsidR="00115B5F" w:rsidRDefault="00017C7C">
      <w:pPr>
        <w:pStyle w:val="Standard"/>
        <w:numPr>
          <w:ilvl w:val="0"/>
          <w:numId w:val="2"/>
        </w:numPr>
        <w:tabs>
          <w:tab w:val="left" w:pos="492"/>
        </w:tabs>
        <w:ind w:left="66" w:firstLine="0"/>
      </w:pPr>
      <w:r>
        <w:t>Místo (přesná adresa) výkonu supervize:</w:t>
      </w:r>
      <w:r w:rsidR="00351BBD">
        <w:t xml:space="preserve"> Husova 2119, Havlíčkův Brod</w:t>
      </w:r>
    </w:p>
    <w:p w14:paraId="35BAF027" w14:textId="77777777" w:rsidR="00115B5F" w:rsidRDefault="00017C7C">
      <w:pPr>
        <w:pStyle w:val="Standard"/>
        <w:numPr>
          <w:ilvl w:val="0"/>
          <w:numId w:val="2"/>
        </w:numPr>
        <w:tabs>
          <w:tab w:val="left" w:pos="492"/>
        </w:tabs>
        <w:ind w:left="66" w:firstLine="0"/>
      </w:pPr>
      <w:r>
        <w:t xml:space="preserve">Vedoucí </w:t>
      </w:r>
      <w:r>
        <w:tab/>
        <w:t xml:space="preserve">supervidovaného programu (jméno, příjmení, kontaktní telefon, e-mail): </w:t>
      </w:r>
      <w:r>
        <w:tab/>
      </w:r>
    </w:p>
    <w:p w14:paraId="5F9BCD66" w14:textId="21735632" w:rsidR="00115B5F" w:rsidRDefault="00351BBD">
      <w:pPr>
        <w:pStyle w:val="Standard"/>
        <w:tabs>
          <w:tab w:val="left" w:pos="492"/>
        </w:tabs>
        <w:ind w:left="66"/>
      </w:pPr>
      <w:r>
        <w:t xml:space="preserve">        Mgr. Petra Trefilová, tel.: 731 731 402, 569 333 153, p.trefilova@ddhb.cz</w:t>
      </w:r>
    </w:p>
    <w:p w14:paraId="7723BBF6" w14:textId="77777777" w:rsidR="00115B5F" w:rsidRDefault="00017C7C">
      <w:pPr>
        <w:pStyle w:val="Standard"/>
        <w:numPr>
          <w:ilvl w:val="0"/>
          <w:numId w:val="2"/>
        </w:numPr>
        <w:tabs>
          <w:tab w:val="left" w:pos="492"/>
        </w:tabs>
        <w:ind w:left="66" w:firstLine="0"/>
      </w:pPr>
      <w:r>
        <w:t>Supervizor (jméno, příjmení, kontaktní telefon, e-mail)</w:t>
      </w:r>
    </w:p>
    <w:p w14:paraId="30EEBA83" w14:textId="77777777" w:rsidR="00115B5F" w:rsidRDefault="00017C7C">
      <w:pPr>
        <w:pStyle w:val="Standard"/>
        <w:tabs>
          <w:tab w:val="left" w:pos="492"/>
        </w:tabs>
        <w:ind w:left="66"/>
      </w:pPr>
      <w:r>
        <w:tab/>
        <w:t xml:space="preserve">Mgr. Martina Přibylová, mob.: 608758767, e-mail: </w:t>
      </w:r>
      <w:hyperlink r:id="rId7" w:history="1">
        <w:r>
          <w:t>martinapribyl@seznam.cz</w:t>
        </w:r>
      </w:hyperlink>
    </w:p>
    <w:p w14:paraId="51760E07" w14:textId="77777777" w:rsidR="00115B5F" w:rsidRDefault="00017C7C">
      <w:pPr>
        <w:pStyle w:val="Standard"/>
        <w:numPr>
          <w:ilvl w:val="0"/>
          <w:numId w:val="2"/>
        </w:numPr>
        <w:tabs>
          <w:tab w:val="left" w:pos="492"/>
        </w:tabs>
        <w:ind w:left="66" w:firstLine="0"/>
      </w:pPr>
      <w:r>
        <w:t>Forma supervize: Týmová supervize a individuální supervize</w:t>
      </w:r>
    </w:p>
    <w:p w14:paraId="39050599" w14:textId="77777777" w:rsidR="00115B5F" w:rsidRDefault="00017C7C">
      <w:pPr>
        <w:pStyle w:val="Standard"/>
        <w:numPr>
          <w:ilvl w:val="0"/>
          <w:numId w:val="2"/>
        </w:numPr>
        <w:tabs>
          <w:tab w:val="left" w:pos="492"/>
        </w:tabs>
        <w:ind w:left="66" w:firstLine="0"/>
      </w:pPr>
      <w:r>
        <w:t>Obecný obsah supervize: Rozvoj profesních kompetencí supervidovaných</w:t>
      </w:r>
    </w:p>
    <w:p w14:paraId="10B49D5F" w14:textId="60BE8584" w:rsidR="00115B5F" w:rsidRDefault="00017C7C">
      <w:pPr>
        <w:pStyle w:val="Standard"/>
        <w:numPr>
          <w:ilvl w:val="0"/>
          <w:numId w:val="2"/>
        </w:numPr>
        <w:tabs>
          <w:tab w:val="left" w:pos="492"/>
        </w:tabs>
        <w:ind w:left="66" w:firstLine="0"/>
      </w:pPr>
      <w:r>
        <w:t xml:space="preserve">Obsah jednotlivých sezení supervize bude vycházet z potřeb a žádostí příjemce </w:t>
      </w:r>
      <w:r>
        <w:tab/>
        <w:t>supervize.</w:t>
      </w:r>
    </w:p>
    <w:p w14:paraId="7C05F05E" w14:textId="65AE23D5" w:rsidR="00115B5F" w:rsidRDefault="00017C7C">
      <w:pPr>
        <w:pStyle w:val="Standard"/>
        <w:numPr>
          <w:ilvl w:val="0"/>
          <w:numId w:val="2"/>
        </w:numPr>
        <w:tabs>
          <w:tab w:val="left" w:pos="492"/>
        </w:tabs>
        <w:ind w:left="66" w:firstLine="0"/>
      </w:pPr>
      <w:r>
        <w:t>Četnost supervizních setkání:</w:t>
      </w:r>
      <w:r w:rsidR="00351BBD">
        <w:t xml:space="preserve"> dle sestaveného harmonogramu na každý kalendářní rok</w:t>
      </w:r>
    </w:p>
    <w:p w14:paraId="0AE34275" w14:textId="13F662E9" w:rsidR="00115B5F" w:rsidRDefault="00017C7C">
      <w:pPr>
        <w:pStyle w:val="Standard"/>
        <w:numPr>
          <w:ilvl w:val="0"/>
          <w:numId w:val="2"/>
        </w:numPr>
        <w:tabs>
          <w:tab w:val="left" w:pos="492"/>
        </w:tabs>
        <w:ind w:left="66" w:firstLine="0"/>
      </w:pPr>
      <w:r>
        <w:t xml:space="preserve">Termíny konání supervizích setkání sjednává předem vedoucí supervidovaného </w:t>
      </w:r>
      <w:r w:rsidR="001A3A78">
        <w:t xml:space="preserve"> p</w:t>
      </w:r>
      <w:r>
        <w:t xml:space="preserve">rogramu </w:t>
      </w:r>
      <w:r>
        <w:tab/>
        <w:t xml:space="preserve">se </w:t>
      </w:r>
      <w:r>
        <w:tab/>
        <w:t>supervizorkou.</w:t>
      </w:r>
      <w:r>
        <w:br/>
      </w:r>
    </w:p>
    <w:p w14:paraId="4B79432B" w14:textId="77777777" w:rsidR="00115B5F" w:rsidRDefault="00017C7C">
      <w:pPr>
        <w:pStyle w:val="Textbody"/>
        <w:rPr>
          <w:bCs w:val="0"/>
          <w:spacing w:val="0"/>
          <w:sz w:val="24"/>
          <w:szCs w:val="24"/>
        </w:rPr>
      </w:pPr>
      <w:r>
        <w:rPr>
          <w:bCs w:val="0"/>
          <w:spacing w:val="0"/>
          <w:sz w:val="24"/>
          <w:szCs w:val="24"/>
        </w:rPr>
        <w:t>II.</w:t>
      </w:r>
    </w:p>
    <w:p w14:paraId="06129919" w14:textId="77777777" w:rsidR="00115B5F" w:rsidRDefault="00017C7C">
      <w:pPr>
        <w:pStyle w:val="Textbody"/>
        <w:rPr>
          <w:bCs w:val="0"/>
          <w:spacing w:val="0"/>
          <w:sz w:val="24"/>
          <w:szCs w:val="24"/>
        </w:rPr>
      </w:pPr>
      <w:r>
        <w:rPr>
          <w:bCs w:val="0"/>
          <w:spacing w:val="0"/>
          <w:sz w:val="24"/>
          <w:szCs w:val="24"/>
        </w:rPr>
        <w:t>Kalkulace cen, fakturace</w:t>
      </w:r>
    </w:p>
    <w:p w14:paraId="6B3C7B4D" w14:textId="77777777" w:rsidR="00A6189D" w:rsidRDefault="00A6189D" w:rsidP="00A6189D">
      <w:pPr>
        <w:pStyle w:val="Standard"/>
        <w:numPr>
          <w:ilvl w:val="0"/>
          <w:numId w:val="3"/>
        </w:numPr>
        <w:tabs>
          <w:tab w:val="left" w:pos="852"/>
        </w:tabs>
        <w:suppressAutoHyphens w:val="0"/>
        <w:ind w:left="426"/>
        <w:jc w:val="both"/>
      </w:pPr>
      <w:r>
        <w:t>Příjemce se zavazuje uhradit za supervizi a související služby cenu určenou vzorcem:</w:t>
      </w:r>
    </w:p>
    <w:p w14:paraId="0A533954" w14:textId="77777777" w:rsidR="00A6189D" w:rsidRPr="00C27817" w:rsidRDefault="00A6189D" w:rsidP="00A6189D">
      <w:pPr>
        <w:pStyle w:val="Odstavecseseznamem"/>
        <w:widowControl/>
        <w:numPr>
          <w:ilvl w:val="0"/>
          <w:numId w:val="16"/>
        </w:numPr>
        <w:suppressAutoHyphens w:val="0"/>
        <w:autoSpaceDN/>
        <w:spacing w:after="240"/>
        <w:jc w:val="both"/>
        <w:textAlignment w:val="auto"/>
        <w:rPr>
          <w:rFonts w:cs="Times New Roman"/>
          <w:b/>
          <w:bCs/>
          <w:szCs w:val="24"/>
        </w:rPr>
      </w:pPr>
      <w:r w:rsidRPr="00C27817">
        <w:rPr>
          <w:rFonts w:cs="Times New Roman"/>
          <w:b/>
          <w:bCs/>
          <w:szCs w:val="24"/>
        </w:rPr>
        <w:t>1</w:t>
      </w:r>
      <w:r>
        <w:rPr>
          <w:rFonts w:cs="Times New Roman"/>
          <w:b/>
          <w:bCs/>
          <w:szCs w:val="24"/>
        </w:rPr>
        <w:t>.2</w:t>
      </w:r>
      <w:r w:rsidRPr="00C27817">
        <w:rPr>
          <w:rFonts w:cs="Times New Roman"/>
          <w:b/>
          <w:bCs/>
          <w:szCs w:val="24"/>
        </w:rPr>
        <w:t xml:space="preserve">00,- Kč za 1 hodinu supervize. </w:t>
      </w:r>
    </w:p>
    <w:p w14:paraId="35CB04D6" w14:textId="77777777" w:rsidR="00A6189D" w:rsidRPr="00C27817" w:rsidRDefault="00A6189D" w:rsidP="00A6189D">
      <w:pPr>
        <w:pStyle w:val="Odstavecseseznamem"/>
        <w:widowControl/>
        <w:numPr>
          <w:ilvl w:val="0"/>
          <w:numId w:val="16"/>
        </w:numPr>
        <w:suppressAutoHyphens w:val="0"/>
        <w:autoSpaceDN/>
        <w:spacing w:after="240"/>
        <w:jc w:val="both"/>
        <w:textAlignment w:val="auto"/>
        <w:rPr>
          <w:rFonts w:cs="Times New Roman"/>
          <w:b/>
          <w:bCs/>
          <w:szCs w:val="24"/>
        </w:rPr>
      </w:pPr>
      <w:r w:rsidRPr="00C27817">
        <w:rPr>
          <w:rFonts w:cs="Times New Roman"/>
          <w:b/>
          <w:bCs/>
          <w:szCs w:val="24"/>
        </w:rPr>
        <w:t>Náklady na dopravu jsou stanoveny částkou 1.400,- Kč na jed</w:t>
      </w:r>
      <w:r>
        <w:rPr>
          <w:rFonts w:cs="Times New Roman"/>
          <w:b/>
          <w:bCs/>
          <w:szCs w:val="24"/>
        </w:rPr>
        <w:t>e</w:t>
      </w:r>
      <w:r w:rsidRPr="00C27817">
        <w:rPr>
          <w:rFonts w:cs="Times New Roman"/>
          <w:b/>
          <w:bCs/>
          <w:szCs w:val="24"/>
        </w:rPr>
        <w:t>n supervizní</w:t>
      </w:r>
      <w:r>
        <w:rPr>
          <w:rFonts w:cs="Times New Roman"/>
          <w:b/>
          <w:bCs/>
          <w:szCs w:val="24"/>
        </w:rPr>
        <w:t xml:space="preserve"> den</w:t>
      </w:r>
      <w:r w:rsidRPr="00C27817">
        <w:rPr>
          <w:rFonts w:cs="Times New Roman"/>
          <w:b/>
          <w:bCs/>
          <w:szCs w:val="24"/>
        </w:rPr>
        <w:t xml:space="preserve">. </w:t>
      </w:r>
    </w:p>
    <w:p w14:paraId="343058F1" w14:textId="77777777" w:rsidR="00115B5F" w:rsidRDefault="00115B5F">
      <w:pPr>
        <w:pStyle w:val="Standard"/>
        <w:suppressAutoHyphens w:val="0"/>
        <w:jc w:val="both"/>
      </w:pPr>
    </w:p>
    <w:p w14:paraId="3DD0F28A" w14:textId="77777777" w:rsidR="00115B5F" w:rsidRDefault="00115B5F">
      <w:pPr>
        <w:pStyle w:val="Standard"/>
        <w:suppressAutoHyphens w:val="0"/>
        <w:jc w:val="both"/>
      </w:pPr>
    </w:p>
    <w:p w14:paraId="13F55B92" w14:textId="77777777" w:rsidR="00115B5F" w:rsidRDefault="00017C7C">
      <w:pPr>
        <w:pStyle w:val="Standard"/>
        <w:tabs>
          <w:tab w:val="left" w:pos="426"/>
        </w:tabs>
        <w:ind w:left="426" w:hanging="426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  <w:t>Další ujednání</w:t>
      </w:r>
    </w:p>
    <w:p w14:paraId="46C6B5CC" w14:textId="77777777" w:rsidR="00115B5F" w:rsidRDefault="00017C7C">
      <w:pPr>
        <w:pStyle w:val="Standard"/>
        <w:numPr>
          <w:ilvl w:val="0"/>
          <w:numId w:val="13"/>
        </w:numPr>
        <w:ind w:left="426"/>
        <w:jc w:val="both"/>
      </w:pPr>
      <w:r>
        <w:t>Obsah supervizních setkání je důvěrný, o konkrétním obsahu každého supervizního setkání se vyjednává vždy na jeho začátku.</w:t>
      </w:r>
    </w:p>
    <w:p w14:paraId="50393112" w14:textId="2C54A8E5" w:rsidR="00115B5F" w:rsidRDefault="00017C7C">
      <w:pPr>
        <w:pStyle w:val="Standard"/>
        <w:numPr>
          <w:ilvl w:val="0"/>
          <w:numId w:val="5"/>
        </w:numPr>
        <w:ind w:left="426"/>
        <w:jc w:val="both"/>
      </w:pPr>
      <w:r>
        <w:t>K vyhodnocení průběhu supervize je využito reflexe supervizora i supervidovaných na konci každé supervize a na konci spolupráce.</w:t>
      </w:r>
    </w:p>
    <w:p w14:paraId="3D1C50D6" w14:textId="77777777" w:rsidR="00115B5F" w:rsidRDefault="00017C7C">
      <w:pPr>
        <w:pStyle w:val="Standard"/>
        <w:numPr>
          <w:ilvl w:val="0"/>
          <w:numId w:val="5"/>
        </w:numPr>
        <w:tabs>
          <w:tab w:val="left" w:pos="852"/>
        </w:tabs>
        <w:ind w:left="426"/>
        <w:jc w:val="both"/>
      </w:pPr>
      <w:r>
        <w:lastRenderedPageBreak/>
        <w:t>Ujednání tohoto článku sledují vytvoření bezpečného prostředí s ochranou integrity pracovníka přijímajícího supervizi. Jsou nezbytná pro vytvoření optimálního supervizního vztahu.</w:t>
      </w:r>
    </w:p>
    <w:p w14:paraId="0255FEA8" w14:textId="77777777" w:rsidR="00115B5F" w:rsidRDefault="00115B5F">
      <w:pPr>
        <w:pStyle w:val="Textbody"/>
        <w:rPr>
          <w:bCs w:val="0"/>
          <w:spacing w:val="0"/>
          <w:sz w:val="24"/>
          <w:szCs w:val="24"/>
        </w:rPr>
      </w:pPr>
    </w:p>
    <w:p w14:paraId="38172F80" w14:textId="77777777" w:rsidR="00115B5F" w:rsidRDefault="00115B5F">
      <w:pPr>
        <w:pStyle w:val="Standard"/>
        <w:jc w:val="center"/>
        <w:rPr>
          <w:b/>
        </w:rPr>
      </w:pPr>
    </w:p>
    <w:p w14:paraId="6C860B61" w14:textId="40918710" w:rsidR="00115B5F" w:rsidRDefault="00F13DCC">
      <w:pPr>
        <w:pStyle w:val="Standard"/>
        <w:jc w:val="center"/>
        <w:rPr>
          <w:b/>
        </w:rPr>
      </w:pPr>
      <w:r>
        <w:rPr>
          <w:b/>
        </w:rPr>
        <w:t>I</w:t>
      </w:r>
      <w:r w:rsidR="00017C7C">
        <w:rPr>
          <w:b/>
        </w:rPr>
        <w:t>V.</w:t>
      </w:r>
    </w:p>
    <w:p w14:paraId="6D6F7CD3" w14:textId="77777777" w:rsidR="00115B5F" w:rsidRDefault="00017C7C">
      <w:pPr>
        <w:pStyle w:val="Standard"/>
        <w:jc w:val="center"/>
        <w:rPr>
          <w:b/>
        </w:rPr>
      </w:pPr>
      <w:r>
        <w:rPr>
          <w:b/>
        </w:rPr>
        <w:t>Závěrečná ujednání</w:t>
      </w:r>
    </w:p>
    <w:p w14:paraId="69149CC4" w14:textId="77777777" w:rsidR="00115B5F" w:rsidRDefault="00115B5F">
      <w:pPr>
        <w:pStyle w:val="Standard"/>
        <w:jc w:val="both"/>
      </w:pPr>
    </w:p>
    <w:p w14:paraId="56CEFD9E" w14:textId="47125AF8" w:rsidR="00115B5F" w:rsidRDefault="00017C7C">
      <w:pPr>
        <w:pStyle w:val="Standard"/>
        <w:numPr>
          <w:ilvl w:val="0"/>
          <w:numId w:val="14"/>
        </w:numPr>
        <w:tabs>
          <w:tab w:val="left" w:pos="1146"/>
        </w:tabs>
        <w:suppressAutoHyphens w:val="0"/>
        <w:ind w:hanging="720"/>
        <w:jc w:val="both"/>
      </w:pPr>
      <w:r>
        <w:t xml:space="preserve">Tento kontrakt se uzavírá na dobu </w:t>
      </w:r>
      <w:r w:rsidR="00351BBD">
        <w:t>od</w:t>
      </w:r>
      <w:r>
        <w:t xml:space="preserve"> </w:t>
      </w:r>
      <w:r w:rsidR="00351BBD">
        <w:t xml:space="preserve">1. </w:t>
      </w:r>
      <w:r w:rsidR="00A6189D">
        <w:t>1</w:t>
      </w:r>
      <w:r w:rsidR="00351BBD">
        <w:t>. 202</w:t>
      </w:r>
      <w:r w:rsidR="00A6189D">
        <w:t>4</w:t>
      </w:r>
      <w:r w:rsidR="00351BBD">
        <w:t xml:space="preserve"> do 31. 12. 202</w:t>
      </w:r>
      <w:r w:rsidR="00A6189D">
        <w:t>5</w:t>
      </w:r>
    </w:p>
    <w:p w14:paraId="5DE47E3F" w14:textId="77777777" w:rsidR="00115B5F" w:rsidRDefault="00017C7C">
      <w:pPr>
        <w:pStyle w:val="Standard"/>
        <w:numPr>
          <w:ilvl w:val="0"/>
          <w:numId w:val="9"/>
        </w:numPr>
        <w:tabs>
          <w:tab w:val="left" w:pos="852"/>
        </w:tabs>
        <w:suppressAutoHyphens w:val="0"/>
        <w:ind w:left="426" w:hanging="426"/>
        <w:jc w:val="both"/>
      </w:pPr>
      <w:r>
        <w:t>Kontrakt může zaniknout dohodou či na základě výpovědi jedné ze smluvních stran.</w:t>
      </w:r>
    </w:p>
    <w:p w14:paraId="21CC2DA6" w14:textId="77777777" w:rsidR="00115B5F" w:rsidRDefault="00017C7C">
      <w:pPr>
        <w:pStyle w:val="Standard"/>
        <w:numPr>
          <w:ilvl w:val="0"/>
          <w:numId w:val="9"/>
        </w:numPr>
        <w:tabs>
          <w:tab w:val="left" w:pos="852"/>
        </w:tabs>
        <w:suppressAutoHyphens w:val="0"/>
        <w:ind w:left="426" w:hanging="426"/>
        <w:jc w:val="both"/>
      </w:pPr>
      <w:r>
        <w:t>Případné změny a doplňky k tomuto kontraktu lze provádět pouze písemnou formou a musí být schváleny podpisem všech smluvních stran.</w:t>
      </w:r>
    </w:p>
    <w:p w14:paraId="31000F53" w14:textId="77777777" w:rsidR="00115B5F" w:rsidRDefault="00017C7C">
      <w:pPr>
        <w:pStyle w:val="Standard"/>
        <w:numPr>
          <w:ilvl w:val="0"/>
          <w:numId w:val="9"/>
        </w:numPr>
        <w:tabs>
          <w:tab w:val="left" w:pos="852"/>
        </w:tabs>
        <w:suppressAutoHyphens w:val="0"/>
        <w:ind w:left="426" w:hanging="426"/>
        <w:jc w:val="both"/>
      </w:pPr>
      <w:r>
        <w:t>Tento kontrakt je vyhotoven ve třech stejnopisech, z nichž po jednom převzal supervizor, zadavatel supervize a zástupce supervidovaného týmu.</w:t>
      </w:r>
    </w:p>
    <w:p w14:paraId="6A58AAB5" w14:textId="77777777" w:rsidR="00115B5F" w:rsidRDefault="00017C7C">
      <w:pPr>
        <w:pStyle w:val="Standard"/>
        <w:tabs>
          <w:tab w:val="left" w:pos="1131"/>
        </w:tabs>
        <w:ind w:left="705" w:hanging="720"/>
        <w:jc w:val="both"/>
      </w:pPr>
      <w:r>
        <w:t>5.</w:t>
      </w:r>
      <w:r>
        <w:tab/>
        <w:t>Smluvní strany si tento kontrakt řádně přečetly a s jeho obsahem souhlasí.</w:t>
      </w:r>
      <w:r>
        <w:br/>
      </w:r>
    </w:p>
    <w:p w14:paraId="6699CD80" w14:textId="77777777" w:rsidR="00115B5F" w:rsidRDefault="00115B5F">
      <w:pPr>
        <w:pStyle w:val="Standard"/>
        <w:jc w:val="both"/>
      </w:pPr>
    </w:p>
    <w:p w14:paraId="356D88FC" w14:textId="77777777" w:rsidR="00115B5F" w:rsidRDefault="00115B5F">
      <w:pPr>
        <w:pStyle w:val="Standard"/>
        <w:jc w:val="both"/>
      </w:pPr>
    </w:p>
    <w:p w14:paraId="462CEB16" w14:textId="7090E306" w:rsidR="00115B5F" w:rsidRDefault="00351BBD">
      <w:pPr>
        <w:pStyle w:val="Standard"/>
        <w:jc w:val="both"/>
      </w:pPr>
      <w:r>
        <w:t>V Havl. Brodě</w:t>
      </w:r>
      <w:r w:rsidR="00017C7C">
        <w:t>……… dne</w:t>
      </w:r>
      <w:r>
        <w:t xml:space="preserve"> </w:t>
      </w:r>
      <w:r w:rsidR="00B654BA">
        <w:t>8. 1. 2024</w:t>
      </w:r>
      <w:r w:rsidR="00017C7C">
        <w:tab/>
      </w:r>
      <w:r w:rsidR="00017C7C">
        <w:tab/>
        <w:t>V</w:t>
      </w:r>
      <w:r>
        <w:t> Havl. Brodě…</w:t>
      </w:r>
      <w:r w:rsidR="00462A57">
        <w:t>…</w:t>
      </w:r>
      <w:r w:rsidR="00017C7C">
        <w:t>dne</w:t>
      </w:r>
      <w:r>
        <w:t xml:space="preserve"> </w:t>
      </w:r>
      <w:r w:rsidR="00B654BA">
        <w:t>8. 1. 2024</w:t>
      </w:r>
    </w:p>
    <w:p w14:paraId="44438608" w14:textId="77777777" w:rsidR="00115B5F" w:rsidRDefault="00017C7C">
      <w:pPr>
        <w:pStyle w:val="Standard"/>
        <w:jc w:val="both"/>
      </w:pPr>
      <w:r>
        <w:br/>
        <w:t>…………………………………….</w:t>
      </w:r>
      <w:r>
        <w:tab/>
      </w:r>
      <w:r>
        <w:tab/>
      </w:r>
      <w:r>
        <w:tab/>
        <w:t>……………………………………</w:t>
      </w:r>
    </w:p>
    <w:p w14:paraId="6D79AEFB" w14:textId="4782D649" w:rsidR="00115B5F" w:rsidRDefault="00017C7C">
      <w:pPr>
        <w:pStyle w:val="Standard"/>
        <w:jc w:val="both"/>
      </w:pPr>
      <w:r>
        <w:t xml:space="preserve">     Mgr. Martina Přibylová</w:t>
      </w:r>
      <w:r>
        <w:tab/>
      </w:r>
      <w:r>
        <w:tab/>
      </w:r>
      <w:r>
        <w:tab/>
      </w:r>
      <w:r>
        <w:tab/>
      </w:r>
      <w:r>
        <w:tab/>
      </w:r>
      <w:r w:rsidR="00351BBD">
        <w:t>Ing. Hana Hlaváčková</w:t>
      </w:r>
    </w:p>
    <w:p w14:paraId="703AB75C" w14:textId="77777777" w:rsidR="00115B5F" w:rsidRDefault="00115B5F">
      <w:pPr>
        <w:pStyle w:val="Standard"/>
        <w:jc w:val="center"/>
      </w:pPr>
    </w:p>
    <w:p w14:paraId="17993F15" w14:textId="77777777" w:rsidR="00115B5F" w:rsidRDefault="00115B5F">
      <w:pPr>
        <w:pStyle w:val="Standard"/>
        <w:jc w:val="center"/>
      </w:pPr>
    </w:p>
    <w:p w14:paraId="6D15C971" w14:textId="77777777" w:rsidR="00115B5F" w:rsidRDefault="00115B5F">
      <w:pPr>
        <w:pStyle w:val="Standard"/>
        <w:jc w:val="center"/>
      </w:pPr>
    </w:p>
    <w:p w14:paraId="77DDD275" w14:textId="77777777" w:rsidR="00115B5F" w:rsidRDefault="00115B5F">
      <w:pPr>
        <w:pStyle w:val="Standard"/>
        <w:ind w:firstLine="708"/>
        <w:jc w:val="center"/>
      </w:pPr>
    </w:p>
    <w:sectPr w:rsidR="00115B5F"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5835F" w14:textId="77777777" w:rsidR="009E65CF" w:rsidRDefault="009E65CF">
      <w:r>
        <w:separator/>
      </w:r>
    </w:p>
  </w:endnote>
  <w:endnote w:type="continuationSeparator" w:id="0">
    <w:p w14:paraId="2735D68E" w14:textId="77777777" w:rsidR="009E65CF" w:rsidRDefault="009E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90B60" w14:textId="77777777" w:rsidR="009E65CF" w:rsidRDefault="009E65CF">
      <w:r>
        <w:rPr>
          <w:color w:val="000000"/>
        </w:rPr>
        <w:separator/>
      </w:r>
    </w:p>
  </w:footnote>
  <w:footnote w:type="continuationSeparator" w:id="0">
    <w:p w14:paraId="1E9C12A9" w14:textId="77777777" w:rsidR="009E65CF" w:rsidRDefault="009E6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37D8"/>
    <w:multiLevelType w:val="multilevel"/>
    <w:tmpl w:val="0DAE330A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F399B"/>
    <w:multiLevelType w:val="multilevel"/>
    <w:tmpl w:val="48F8D0B0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855D1"/>
    <w:multiLevelType w:val="multilevel"/>
    <w:tmpl w:val="FF16B936"/>
    <w:styleLink w:val="WW8Num1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/>
        <w:spacing w:val="30"/>
        <w:sz w:val="24"/>
        <w:szCs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301D755F"/>
    <w:multiLevelType w:val="multilevel"/>
    <w:tmpl w:val="31A02E5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C0DED"/>
    <w:multiLevelType w:val="multilevel"/>
    <w:tmpl w:val="B8F0459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00EF8"/>
    <w:multiLevelType w:val="multilevel"/>
    <w:tmpl w:val="E168F354"/>
    <w:styleLink w:val="WW8Num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46AB5F66"/>
    <w:multiLevelType w:val="hybridMultilevel"/>
    <w:tmpl w:val="2C287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C09A5"/>
    <w:multiLevelType w:val="multilevel"/>
    <w:tmpl w:val="787E1CE8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D22BE"/>
    <w:multiLevelType w:val="multilevel"/>
    <w:tmpl w:val="0A9436C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2465B7F"/>
    <w:multiLevelType w:val="hybridMultilevel"/>
    <w:tmpl w:val="D23A82F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ADC1A11"/>
    <w:multiLevelType w:val="multilevel"/>
    <w:tmpl w:val="4CF6FF20"/>
    <w:styleLink w:val="WW8Num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77919385">
    <w:abstractNumId w:val="2"/>
  </w:num>
  <w:num w:numId="2" w16cid:durableId="1814176636">
    <w:abstractNumId w:val="8"/>
  </w:num>
  <w:num w:numId="3" w16cid:durableId="1244417961">
    <w:abstractNumId w:val="3"/>
  </w:num>
  <w:num w:numId="4" w16cid:durableId="1005329674">
    <w:abstractNumId w:val="10"/>
  </w:num>
  <w:num w:numId="5" w16cid:durableId="1004628761">
    <w:abstractNumId w:val="0"/>
  </w:num>
  <w:num w:numId="6" w16cid:durableId="206332567">
    <w:abstractNumId w:val="5"/>
  </w:num>
  <w:num w:numId="7" w16cid:durableId="1664233143">
    <w:abstractNumId w:val="4"/>
  </w:num>
  <w:num w:numId="8" w16cid:durableId="1434058878">
    <w:abstractNumId w:val="1"/>
  </w:num>
  <w:num w:numId="9" w16cid:durableId="688989351">
    <w:abstractNumId w:val="7"/>
  </w:num>
  <w:num w:numId="10" w16cid:durableId="128401671">
    <w:abstractNumId w:val="2"/>
    <w:lvlOverride w:ilvl="0">
      <w:startOverride w:val="1"/>
    </w:lvlOverride>
  </w:num>
  <w:num w:numId="11" w16cid:durableId="744033011">
    <w:abstractNumId w:val="8"/>
    <w:lvlOverride w:ilvl="0">
      <w:startOverride w:val="1"/>
    </w:lvlOverride>
  </w:num>
  <w:num w:numId="12" w16cid:durableId="1646620188">
    <w:abstractNumId w:val="3"/>
    <w:lvlOverride w:ilvl="0">
      <w:startOverride w:val="1"/>
    </w:lvlOverride>
  </w:num>
  <w:num w:numId="13" w16cid:durableId="1802380246">
    <w:abstractNumId w:val="0"/>
    <w:lvlOverride w:ilvl="0">
      <w:startOverride w:val="1"/>
    </w:lvlOverride>
  </w:num>
  <w:num w:numId="14" w16cid:durableId="249891569">
    <w:abstractNumId w:val="7"/>
    <w:lvlOverride w:ilvl="0">
      <w:startOverride w:val="1"/>
    </w:lvlOverride>
  </w:num>
  <w:num w:numId="15" w16cid:durableId="944269822">
    <w:abstractNumId w:val="6"/>
  </w:num>
  <w:num w:numId="16" w16cid:durableId="12012876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5F"/>
    <w:rsid w:val="00017C7C"/>
    <w:rsid w:val="00115B5F"/>
    <w:rsid w:val="001A3A78"/>
    <w:rsid w:val="00351BBD"/>
    <w:rsid w:val="00354C2C"/>
    <w:rsid w:val="00462A57"/>
    <w:rsid w:val="007469D6"/>
    <w:rsid w:val="009E65CF"/>
    <w:rsid w:val="00A6189D"/>
    <w:rsid w:val="00B654BA"/>
    <w:rsid w:val="00C54D7E"/>
    <w:rsid w:val="00F1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AE22"/>
  <w15:docId w15:val="{B3F297CE-A879-4410-8EE1-3CF1CC9F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Standard"/>
    <w:next w:val="Standard"/>
    <w:uiPriority w:val="9"/>
    <w:unhideWhenUsed/>
    <w:qFormat/>
    <w:pPr>
      <w:keepNext/>
      <w:outlineLvl w:val="1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  <w:bCs/>
      <w:spacing w:val="70"/>
      <w:sz w:val="20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Zkladntextodsazen31">
    <w:name w:val="Základní text odsazený 31"/>
    <w:basedOn w:val="Standard"/>
    <w:pPr>
      <w:ind w:left="720"/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left="720" w:hanging="360"/>
    </w:pPr>
  </w:style>
  <w:style w:type="paragraph" w:styleId="Normlnweb">
    <w:name w:val="Normal (Web)"/>
    <w:basedOn w:val="Standard"/>
    <w:pPr>
      <w:spacing w:before="100" w:after="100"/>
    </w:pPr>
  </w:style>
  <w:style w:type="paragraph" w:styleId="Zkladntext2">
    <w:name w:val="Body Text 2"/>
    <w:basedOn w:val="Standard"/>
    <w:pPr>
      <w:spacing w:after="120" w:line="480" w:lineRule="auto"/>
    </w:pPr>
  </w:style>
  <w:style w:type="paragraph" w:customStyle="1" w:styleId="Rozvrendokumentu">
    <w:name w:val="Rozvržení dokumentu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/>
      <w:autoSpaceDE w:val="0"/>
    </w:pPr>
    <w:rPr>
      <w:rFonts w:ascii="Arial" w:eastAsia="Calibri" w:hAnsi="Arial" w:cs="Arial"/>
      <w:color w:val="000000"/>
      <w:lang w:bidi="ar-SA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8Num1z0">
    <w:name w:val="WW8Num1z0"/>
    <w:rPr>
      <w:rFonts w:ascii="Times New Roman" w:hAnsi="Times New Roman" w:cs="Times New Roman"/>
      <w:spacing w:val="3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black-icon">
    <w:name w:val="black-icon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red-iconlabel">
    <w:name w:val="red-icon label"/>
    <w:basedOn w:val="Standardnpsmoodstavce"/>
  </w:style>
  <w:style w:type="character" w:customStyle="1" w:styleId="zav">
    <w:name w:val="zav"/>
    <w:basedOn w:val="Standardnpsmoodstavce"/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paragraph" w:styleId="Odstavecseseznamem">
    <w:name w:val="List Paragraph"/>
    <w:basedOn w:val="Normln"/>
    <w:uiPriority w:val="34"/>
    <w:qFormat/>
    <w:rsid w:val="00A6189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apribyl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SUPERVIZNÍ KONTRAKT</dc:title>
  <dc:creator>Alice</dc:creator>
  <cp:lastModifiedBy>Eva Furstova</cp:lastModifiedBy>
  <cp:revision>2</cp:revision>
  <cp:lastPrinted>2011-12-16T12:25:00Z</cp:lastPrinted>
  <dcterms:created xsi:type="dcterms:W3CDTF">2024-02-07T05:19:00Z</dcterms:created>
  <dcterms:modified xsi:type="dcterms:W3CDTF">2024-02-07T05:19:00Z</dcterms:modified>
</cp:coreProperties>
</file>