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D9C9" w14:textId="6C56502F" w:rsidR="00206A4E" w:rsidRPr="00C23EED" w:rsidRDefault="005A0BDA" w:rsidP="00004EF0">
      <w:pPr>
        <w:pStyle w:val="RLNzevsmlouvy"/>
        <w:spacing w:after="0"/>
      </w:pPr>
      <w:bookmarkStart w:id="0" w:name="OLE_LINK1"/>
      <w:bookmarkStart w:id="1" w:name="OLE_LINK2"/>
      <w:r w:rsidRPr="00C23EED">
        <w:t xml:space="preserve">DODATEK č. 1 </w:t>
      </w:r>
      <w:r w:rsidR="008158DC" w:rsidRPr="00C23EED">
        <w:t xml:space="preserve">ke </w:t>
      </w:r>
      <w:r w:rsidR="00206A4E" w:rsidRPr="00C23EED">
        <w:t>SMLOUV</w:t>
      </w:r>
      <w:r w:rsidR="008158DC" w:rsidRPr="00C23EED">
        <w:t>ě</w:t>
      </w:r>
      <w:r w:rsidR="00206A4E" w:rsidRPr="00C23EED">
        <w:t xml:space="preserve"> O </w:t>
      </w:r>
      <w:r w:rsidR="009A495E" w:rsidRPr="00C23EED">
        <w:t xml:space="preserve">poskytování služeb </w:t>
      </w:r>
      <w:r w:rsidR="00921467" w:rsidRPr="00C23EED">
        <w:t>technologické a cloudové</w:t>
      </w:r>
      <w:r w:rsidR="00795D5A" w:rsidRPr="00C23EED">
        <w:t xml:space="preserve"> </w:t>
      </w:r>
      <w:r w:rsidR="0099109A" w:rsidRPr="00C23EED">
        <w:t>I</w:t>
      </w:r>
      <w:r w:rsidR="009A495E" w:rsidRPr="00C23EED">
        <w:t>nfrastruktury</w:t>
      </w:r>
      <w:r w:rsidR="00206A4E" w:rsidRPr="00C23EED">
        <w:t xml:space="preserve"> </w:t>
      </w:r>
    </w:p>
    <w:p w14:paraId="6F61B7C1" w14:textId="77777777" w:rsidR="00004EF0" w:rsidRPr="00C23EED" w:rsidRDefault="00004EF0" w:rsidP="00004EF0"/>
    <w:bookmarkEnd w:id="0"/>
    <w:bookmarkEnd w:id="1"/>
    <w:p w14:paraId="12D348BF" w14:textId="77777777" w:rsidR="00607561" w:rsidRPr="00C23EED" w:rsidRDefault="00607561" w:rsidP="00004EF0">
      <w:pPr>
        <w:pStyle w:val="RLdajeosmluvnstran"/>
      </w:pPr>
      <w:r w:rsidRPr="00C23EED">
        <w:t>Smluvní strany:</w:t>
      </w:r>
    </w:p>
    <w:p w14:paraId="4E9A94F0" w14:textId="77777777" w:rsidR="00607561" w:rsidRPr="00C23EED" w:rsidRDefault="00607561" w:rsidP="009D6DB2">
      <w:pPr>
        <w:pStyle w:val="RLdajeosmluvnstran"/>
      </w:pPr>
    </w:p>
    <w:p w14:paraId="1B5094F4" w14:textId="77777777" w:rsidR="00120172" w:rsidRPr="00C23EED" w:rsidRDefault="00120172" w:rsidP="009D6DB2">
      <w:pPr>
        <w:pStyle w:val="RLdajeosmluvnstran"/>
        <w:rPr>
          <w:b/>
        </w:rPr>
      </w:pPr>
      <w:r w:rsidRPr="00C23EED">
        <w:rPr>
          <w:b/>
        </w:rPr>
        <w:t>Česká republika – Ministerstvo práce a sociálních věcí</w:t>
      </w:r>
    </w:p>
    <w:p w14:paraId="7D6F1F57" w14:textId="77777777" w:rsidR="00607561" w:rsidRPr="00C23EED" w:rsidRDefault="00607561" w:rsidP="009D6DB2">
      <w:pPr>
        <w:pStyle w:val="RLdajeosmluvnstran"/>
      </w:pPr>
      <w:r w:rsidRPr="00C23EED">
        <w:t xml:space="preserve">se sídlem: </w:t>
      </w:r>
      <w:r w:rsidR="00120172" w:rsidRPr="00C23EED">
        <w:t>Na Poříčním právu 1/376, 128 01 Praha 2</w:t>
      </w:r>
    </w:p>
    <w:p w14:paraId="2B12507B" w14:textId="77777777" w:rsidR="00120172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>IČ</w:t>
      </w:r>
      <w:r w:rsidR="004C1863" w:rsidRPr="00C23EED">
        <w:rPr>
          <w:rFonts w:cs="Arial"/>
          <w:szCs w:val="20"/>
        </w:rPr>
        <w:t>O</w:t>
      </w:r>
      <w:r w:rsidRPr="00C23EED">
        <w:rPr>
          <w:rFonts w:cs="Arial"/>
          <w:szCs w:val="20"/>
        </w:rPr>
        <w:t xml:space="preserve">: </w:t>
      </w:r>
      <w:r w:rsidR="00120172" w:rsidRPr="00C23EED">
        <w:rPr>
          <w:rFonts w:cs="Arial"/>
          <w:szCs w:val="20"/>
        </w:rPr>
        <w:t>00551023</w:t>
      </w:r>
    </w:p>
    <w:p w14:paraId="78A64C88" w14:textId="2B780D8A" w:rsidR="00AF6BAA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 xml:space="preserve">bank. spojení: </w:t>
      </w:r>
      <w:r w:rsidR="00891A08" w:rsidRPr="00C23EED">
        <w:rPr>
          <w:rFonts w:cs="Arial"/>
          <w:bCs/>
          <w:szCs w:val="20"/>
        </w:rPr>
        <w:t>Česká národní banka</w:t>
      </w:r>
      <w:r w:rsidRPr="00C23EED">
        <w:rPr>
          <w:rFonts w:cs="Arial"/>
          <w:szCs w:val="20"/>
        </w:rPr>
        <w:t xml:space="preserve"> </w:t>
      </w:r>
    </w:p>
    <w:p w14:paraId="1ED2F30C" w14:textId="392A9201" w:rsidR="00607561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 xml:space="preserve">č. účtu: </w:t>
      </w:r>
      <w:r w:rsidR="00891A08" w:rsidRPr="00C23EED">
        <w:rPr>
          <w:rFonts w:cs="Arial"/>
          <w:bCs/>
          <w:szCs w:val="20"/>
        </w:rPr>
        <w:t>19-2229001/0710</w:t>
      </w:r>
    </w:p>
    <w:p w14:paraId="1DC2CDBB" w14:textId="29D2A3F0" w:rsidR="00055172" w:rsidRPr="00C23EED" w:rsidRDefault="006E3C19" w:rsidP="0005517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>zastoupená</w:t>
      </w:r>
      <w:r w:rsidR="00607561" w:rsidRPr="00C23EED">
        <w:rPr>
          <w:rFonts w:cs="Arial"/>
          <w:szCs w:val="20"/>
        </w:rPr>
        <w:t>:</w:t>
      </w:r>
      <w:r w:rsidR="006E7188" w:rsidRPr="00C23EED">
        <w:rPr>
          <w:rFonts w:cs="Arial"/>
          <w:szCs w:val="20"/>
        </w:rPr>
        <w:t xml:space="preserve"> </w:t>
      </w:r>
      <w:r w:rsidR="00891A08" w:rsidRPr="00C23EED">
        <w:rPr>
          <w:rFonts w:cs="Arial"/>
          <w:bCs/>
          <w:szCs w:val="20"/>
        </w:rPr>
        <w:t xml:space="preserve">Ing. Karlem </w:t>
      </w:r>
      <w:proofErr w:type="spellStart"/>
      <w:r w:rsidR="00891A08" w:rsidRPr="00C23EED">
        <w:rPr>
          <w:rFonts w:cs="Arial"/>
          <w:bCs/>
          <w:szCs w:val="20"/>
        </w:rPr>
        <w:t>Trpkošem</w:t>
      </w:r>
      <w:proofErr w:type="spellEnd"/>
      <w:r w:rsidR="00891A08" w:rsidRPr="00C23EED">
        <w:rPr>
          <w:rFonts w:cs="Arial"/>
          <w:bCs/>
          <w:szCs w:val="20"/>
        </w:rPr>
        <w:t>, vrchním ředitelem sekce ICT</w:t>
      </w:r>
    </w:p>
    <w:p w14:paraId="555B4584" w14:textId="77777777" w:rsidR="00607561" w:rsidRPr="00C23EED" w:rsidRDefault="00607561" w:rsidP="00120172">
      <w:pPr>
        <w:pStyle w:val="RLdajeosmluvnstran"/>
      </w:pPr>
      <w:r w:rsidRPr="00C23EED">
        <w:t>(dále jen „</w:t>
      </w:r>
      <w:r w:rsidRPr="00C23EED">
        <w:rPr>
          <w:b/>
        </w:rPr>
        <w:t>Objednatel</w:t>
      </w:r>
      <w:r w:rsidRPr="00C23EED">
        <w:t>“</w:t>
      </w:r>
      <w:r w:rsidR="00DB4E1D" w:rsidRPr="00C23EED">
        <w:t xml:space="preserve"> nebo „</w:t>
      </w:r>
      <w:r w:rsidR="00DB4E1D" w:rsidRPr="00C23EED">
        <w:rPr>
          <w:b/>
        </w:rPr>
        <w:t>MPSV</w:t>
      </w:r>
      <w:r w:rsidR="00DB4E1D" w:rsidRPr="00C23EED">
        <w:t>“</w:t>
      </w:r>
      <w:r w:rsidRPr="00C23EED">
        <w:t>)</w:t>
      </w:r>
    </w:p>
    <w:p w14:paraId="2986B6D7" w14:textId="77777777" w:rsidR="00607561" w:rsidRPr="00C23EED" w:rsidRDefault="00607561" w:rsidP="006E3C19">
      <w:pPr>
        <w:pStyle w:val="RLdajeosmluvnstran"/>
        <w:rPr>
          <w:szCs w:val="22"/>
        </w:rPr>
      </w:pPr>
    </w:p>
    <w:p w14:paraId="30212070" w14:textId="77777777" w:rsidR="00607561" w:rsidRPr="00C23EED" w:rsidRDefault="00607561" w:rsidP="00607561">
      <w:pPr>
        <w:jc w:val="center"/>
        <w:rPr>
          <w:szCs w:val="22"/>
          <w:lang w:eastAsia="en-US"/>
        </w:rPr>
      </w:pPr>
      <w:r w:rsidRPr="00C23EED">
        <w:rPr>
          <w:szCs w:val="22"/>
          <w:lang w:eastAsia="en-US"/>
        </w:rPr>
        <w:t>a</w:t>
      </w:r>
    </w:p>
    <w:p w14:paraId="01E6235C" w14:textId="77777777" w:rsidR="00607561" w:rsidRPr="00C23EED" w:rsidRDefault="00607561" w:rsidP="00607561">
      <w:pPr>
        <w:jc w:val="center"/>
        <w:rPr>
          <w:szCs w:val="22"/>
          <w:lang w:eastAsia="en-US"/>
        </w:rPr>
      </w:pPr>
    </w:p>
    <w:p w14:paraId="74E73C83" w14:textId="5418ABC1" w:rsidR="00607561" w:rsidRPr="00C23EED" w:rsidRDefault="00891A08" w:rsidP="009D6DB2">
      <w:pPr>
        <w:pStyle w:val="RLdajeosmluvnstran"/>
        <w:rPr>
          <w:rFonts w:cs="Arial"/>
          <w:b/>
          <w:bCs/>
          <w:szCs w:val="20"/>
        </w:rPr>
      </w:pPr>
      <w:r w:rsidRPr="00C23EED">
        <w:rPr>
          <w:rFonts w:cs="Arial"/>
          <w:b/>
          <w:bCs/>
          <w:szCs w:val="20"/>
        </w:rPr>
        <w:t>H.T.D. spol. s r.o.</w:t>
      </w:r>
    </w:p>
    <w:p w14:paraId="6609615B" w14:textId="2BE60BC4" w:rsidR="00607561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 xml:space="preserve">se sídlem: </w:t>
      </w:r>
      <w:r w:rsidR="00891A08" w:rsidRPr="00C23EED">
        <w:rPr>
          <w:rFonts w:cs="Arial"/>
          <w:szCs w:val="20"/>
        </w:rPr>
        <w:t>Pacajevova 97/24, 149 00 Praha 4</w:t>
      </w:r>
    </w:p>
    <w:p w14:paraId="10E8C2E4" w14:textId="6B0F3756" w:rsidR="00607561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>IČ</w:t>
      </w:r>
      <w:r w:rsidR="00D022F4" w:rsidRPr="00C23EED">
        <w:rPr>
          <w:rFonts w:cs="Arial"/>
          <w:szCs w:val="20"/>
        </w:rPr>
        <w:t>O</w:t>
      </w:r>
      <w:r w:rsidRPr="00C23EED">
        <w:rPr>
          <w:rFonts w:cs="Arial"/>
          <w:szCs w:val="20"/>
        </w:rPr>
        <w:t xml:space="preserve">: </w:t>
      </w:r>
      <w:r w:rsidR="00891A08" w:rsidRPr="00C23EED">
        <w:rPr>
          <w:rFonts w:cs="Arial"/>
          <w:szCs w:val="20"/>
        </w:rPr>
        <w:t>25066013</w:t>
      </w:r>
      <w:r w:rsidRPr="00C23EED">
        <w:rPr>
          <w:rFonts w:cs="Arial"/>
          <w:szCs w:val="20"/>
        </w:rPr>
        <w:t xml:space="preserve">, DIČ: </w:t>
      </w:r>
      <w:r w:rsidR="00891A08" w:rsidRPr="00C23EED">
        <w:rPr>
          <w:rFonts w:cs="Arial"/>
          <w:szCs w:val="20"/>
        </w:rPr>
        <w:t>CZ25066013</w:t>
      </w:r>
    </w:p>
    <w:p w14:paraId="4C896EB5" w14:textId="66D69FF2" w:rsidR="00607561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 xml:space="preserve">společnost zapsaná v obchodním rejstříku vedeném </w:t>
      </w:r>
      <w:r w:rsidR="00891A08" w:rsidRPr="00C23EED">
        <w:rPr>
          <w:rFonts w:cs="Arial"/>
          <w:szCs w:val="20"/>
        </w:rPr>
        <w:t>Městským soudem v Praze</w:t>
      </w:r>
      <w:r w:rsidRPr="00C23EED">
        <w:rPr>
          <w:rFonts w:cs="Arial"/>
          <w:szCs w:val="20"/>
        </w:rPr>
        <w:t xml:space="preserve">, </w:t>
      </w:r>
    </w:p>
    <w:p w14:paraId="4F68F357" w14:textId="1DBBBC21" w:rsidR="00607561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>oddíl</w:t>
      </w:r>
      <w:r w:rsidR="00891A08" w:rsidRPr="00C23EED">
        <w:rPr>
          <w:rFonts w:cs="Arial"/>
          <w:szCs w:val="20"/>
        </w:rPr>
        <w:t xml:space="preserve"> C</w:t>
      </w:r>
      <w:r w:rsidRPr="00C23EED">
        <w:rPr>
          <w:rFonts w:cs="Arial"/>
          <w:szCs w:val="20"/>
        </w:rPr>
        <w:t xml:space="preserve">, vložka </w:t>
      </w:r>
      <w:r w:rsidR="00891A08" w:rsidRPr="00C23EED">
        <w:rPr>
          <w:rFonts w:cs="Arial"/>
          <w:szCs w:val="20"/>
        </w:rPr>
        <w:t>46693</w:t>
      </w:r>
    </w:p>
    <w:p w14:paraId="084C256E" w14:textId="487D70D9" w:rsidR="00607561" w:rsidRPr="00C23EED" w:rsidRDefault="00607561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 xml:space="preserve">bank. spojení: </w:t>
      </w:r>
      <w:r w:rsidR="00556B18" w:rsidRPr="00556B18">
        <w:rPr>
          <w:rFonts w:cs="Arial"/>
          <w:i/>
          <w:iCs/>
          <w:color w:val="FFFFFF" w:themeColor="background1"/>
          <w:szCs w:val="20"/>
          <w:highlight w:val="black"/>
        </w:rPr>
        <w:t>neveřejný údaj</w:t>
      </w:r>
    </w:p>
    <w:p w14:paraId="6C4491C0" w14:textId="3C531444" w:rsidR="00607561" w:rsidRPr="00C23EED" w:rsidRDefault="006E3C19" w:rsidP="009D6DB2">
      <w:pPr>
        <w:pStyle w:val="RLdajeosmluvnstran"/>
        <w:rPr>
          <w:rFonts w:cs="Arial"/>
          <w:szCs w:val="20"/>
        </w:rPr>
      </w:pPr>
      <w:r w:rsidRPr="00C23EED">
        <w:rPr>
          <w:rFonts w:cs="Arial"/>
          <w:szCs w:val="20"/>
        </w:rPr>
        <w:t>zastoupená</w:t>
      </w:r>
      <w:r w:rsidR="00607561" w:rsidRPr="00C23EED">
        <w:rPr>
          <w:rFonts w:cs="Arial"/>
          <w:szCs w:val="20"/>
        </w:rPr>
        <w:t xml:space="preserve">: </w:t>
      </w:r>
      <w:r w:rsidR="006D0D0F" w:rsidRPr="00C23EED">
        <w:rPr>
          <w:rFonts w:cs="Arial"/>
          <w:szCs w:val="20"/>
        </w:rPr>
        <w:t xml:space="preserve">Ing. Robertem </w:t>
      </w:r>
      <w:proofErr w:type="spellStart"/>
      <w:r w:rsidR="006D0D0F" w:rsidRPr="00C23EED">
        <w:rPr>
          <w:rFonts w:cs="Arial"/>
          <w:szCs w:val="20"/>
        </w:rPr>
        <w:t>Mirčevským</w:t>
      </w:r>
      <w:proofErr w:type="spellEnd"/>
      <w:r w:rsidR="006D0D0F" w:rsidRPr="00C23EED">
        <w:rPr>
          <w:rFonts w:cs="Arial"/>
          <w:szCs w:val="20"/>
        </w:rPr>
        <w:t>, jednatelem společnosti</w:t>
      </w:r>
    </w:p>
    <w:p w14:paraId="1D9853B6" w14:textId="77777777" w:rsidR="00607561" w:rsidRPr="00C23EED" w:rsidRDefault="00607561" w:rsidP="009D6DB2">
      <w:pPr>
        <w:pStyle w:val="RLdajeosmluvnstran"/>
        <w:rPr>
          <w:szCs w:val="22"/>
        </w:rPr>
      </w:pPr>
      <w:r w:rsidRPr="00C23EED">
        <w:rPr>
          <w:szCs w:val="22"/>
        </w:rPr>
        <w:t>(dále jen „</w:t>
      </w:r>
      <w:r w:rsidR="00902894" w:rsidRPr="00C23EED">
        <w:rPr>
          <w:b/>
          <w:bCs/>
        </w:rPr>
        <w:t>Poskytovatel</w:t>
      </w:r>
      <w:r w:rsidRPr="00C23EED">
        <w:rPr>
          <w:szCs w:val="22"/>
        </w:rPr>
        <w:t>“)</w:t>
      </w:r>
    </w:p>
    <w:p w14:paraId="77D02263" w14:textId="061C23EC" w:rsidR="00607561" w:rsidRPr="00C23EED" w:rsidRDefault="00607561" w:rsidP="00607561">
      <w:pPr>
        <w:jc w:val="center"/>
        <w:rPr>
          <w:szCs w:val="22"/>
          <w:lang w:eastAsia="en-US"/>
        </w:rPr>
      </w:pPr>
    </w:p>
    <w:p w14:paraId="71BC0729" w14:textId="77777777" w:rsidR="0099109A" w:rsidRPr="00C23EED" w:rsidRDefault="0099109A" w:rsidP="00607561">
      <w:pPr>
        <w:jc w:val="center"/>
        <w:rPr>
          <w:szCs w:val="22"/>
          <w:lang w:eastAsia="en-US"/>
        </w:rPr>
      </w:pPr>
    </w:p>
    <w:p w14:paraId="06C435CA" w14:textId="788470D8" w:rsidR="00607561" w:rsidRPr="00C23EED" w:rsidRDefault="00607561" w:rsidP="00607561">
      <w:pPr>
        <w:jc w:val="center"/>
        <w:rPr>
          <w:szCs w:val="22"/>
          <w:lang w:eastAsia="en-US"/>
        </w:rPr>
      </w:pPr>
      <w:r w:rsidRPr="00C23EED">
        <w:rPr>
          <w:szCs w:val="22"/>
          <w:lang w:eastAsia="en-US"/>
        </w:rPr>
        <w:t xml:space="preserve">dnešního dne uzavřely </w:t>
      </w:r>
      <w:r w:rsidR="00E6298B" w:rsidRPr="00C23EED">
        <w:rPr>
          <w:szCs w:val="22"/>
          <w:lang w:eastAsia="en-US"/>
        </w:rPr>
        <w:t>tento dodatek</w:t>
      </w:r>
      <w:r w:rsidR="00325927" w:rsidRPr="00C23EED">
        <w:rPr>
          <w:szCs w:val="22"/>
          <w:lang w:eastAsia="en-US"/>
        </w:rPr>
        <w:t xml:space="preserve"> č.</w:t>
      </w:r>
      <w:r w:rsidR="00FA1EB1">
        <w:rPr>
          <w:szCs w:val="22"/>
          <w:lang w:eastAsia="en-US"/>
        </w:rPr>
        <w:t xml:space="preserve"> </w:t>
      </w:r>
      <w:r w:rsidR="00325927" w:rsidRPr="00C23EED">
        <w:rPr>
          <w:szCs w:val="22"/>
          <w:lang w:eastAsia="en-US"/>
        </w:rPr>
        <w:t xml:space="preserve">1 ke </w:t>
      </w:r>
      <w:r w:rsidR="00C63D35" w:rsidRPr="00C23EED">
        <w:rPr>
          <w:szCs w:val="22"/>
          <w:lang w:eastAsia="en-US"/>
        </w:rPr>
        <w:t>s</w:t>
      </w:r>
      <w:r w:rsidRPr="00C23EED">
        <w:rPr>
          <w:szCs w:val="22"/>
          <w:lang w:eastAsia="en-US"/>
        </w:rPr>
        <w:t>mlouv</w:t>
      </w:r>
      <w:r w:rsidR="00325927" w:rsidRPr="00C23EED">
        <w:rPr>
          <w:szCs w:val="22"/>
          <w:lang w:eastAsia="en-US"/>
        </w:rPr>
        <w:t>ě</w:t>
      </w:r>
      <w:r w:rsidR="00C63D35" w:rsidRPr="00C23EED">
        <w:rPr>
          <w:szCs w:val="22"/>
          <w:lang w:eastAsia="en-US"/>
        </w:rPr>
        <w:t xml:space="preserve"> o poskytování služeb technologické a cloudové infrastruktury</w:t>
      </w:r>
      <w:r w:rsidRPr="00C23EED">
        <w:rPr>
          <w:szCs w:val="22"/>
          <w:lang w:eastAsia="en-US"/>
        </w:rPr>
        <w:t xml:space="preserve"> </w:t>
      </w:r>
      <w:r w:rsidR="0026478E" w:rsidRPr="00C23EED">
        <w:rPr>
          <w:szCs w:val="22"/>
          <w:lang w:eastAsia="en-US"/>
        </w:rPr>
        <w:t xml:space="preserve">uzavřené dne </w:t>
      </w:r>
      <w:r w:rsidR="007319E3" w:rsidRPr="00C23EED">
        <w:rPr>
          <w:szCs w:val="22"/>
          <w:lang w:eastAsia="en-US"/>
        </w:rPr>
        <w:t>31.</w:t>
      </w:r>
      <w:r w:rsidR="00FA1EB1">
        <w:rPr>
          <w:szCs w:val="22"/>
          <w:lang w:eastAsia="en-US"/>
        </w:rPr>
        <w:t xml:space="preserve"> </w:t>
      </w:r>
      <w:r w:rsidR="007319E3" w:rsidRPr="00C23EED">
        <w:rPr>
          <w:szCs w:val="22"/>
          <w:lang w:eastAsia="en-US"/>
        </w:rPr>
        <w:t>10.</w:t>
      </w:r>
      <w:r w:rsidR="00FA1EB1">
        <w:rPr>
          <w:szCs w:val="22"/>
          <w:lang w:eastAsia="en-US"/>
        </w:rPr>
        <w:t xml:space="preserve"> </w:t>
      </w:r>
      <w:r w:rsidR="007319E3" w:rsidRPr="00C23EED">
        <w:rPr>
          <w:szCs w:val="22"/>
          <w:lang w:eastAsia="en-US"/>
        </w:rPr>
        <w:t xml:space="preserve">2023 </w:t>
      </w:r>
      <w:r w:rsidRPr="00C23EED">
        <w:rPr>
          <w:szCs w:val="22"/>
          <w:lang w:eastAsia="en-US"/>
        </w:rPr>
        <w:t xml:space="preserve">v souladu s ustanovením </w:t>
      </w:r>
      <w:r w:rsidR="009A495E" w:rsidRPr="00C23EED">
        <w:rPr>
          <w:szCs w:val="22"/>
          <w:lang w:eastAsia="en-US"/>
        </w:rPr>
        <w:t xml:space="preserve">§ 1746 odst. 2 </w:t>
      </w:r>
      <w:r w:rsidR="00214B35" w:rsidRPr="00C23EED">
        <w:rPr>
          <w:szCs w:val="22"/>
          <w:lang w:eastAsia="en-US"/>
        </w:rPr>
        <w:t>zákona č. 89/2012 Sb., občanský zákoník (dále jen „</w:t>
      </w:r>
      <w:r w:rsidR="00214B35" w:rsidRPr="00C23EED">
        <w:rPr>
          <w:b/>
          <w:szCs w:val="22"/>
          <w:lang w:eastAsia="en-US"/>
        </w:rPr>
        <w:t>občanský zákoník</w:t>
      </w:r>
      <w:r w:rsidR="00214B35" w:rsidRPr="00C23EED">
        <w:rPr>
          <w:szCs w:val="22"/>
          <w:lang w:eastAsia="en-US"/>
        </w:rPr>
        <w:t>“)</w:t>
      </w:r>
      <w:r w:rsidR="004C6FC0" w:rsidRPr="00C23EED">
        <w:rPr>
          <w:szCs w:val="22"/>
          <w:lang w:eastAsia="en-US"/>
        </w:rPr>
        <w:t>, ve znění pozdějších předpisů</w:t>
      </w:r>
      <w:r w:rsidR="00DF4FAB" w:rsidRPr="00C23EED">
        <w:rPr>
          <w:szCs w:val="22"/>
          <w:lang w:eastAsia="en-US"/>
        </w:rPr>
        <w:t xml:space="preserve"> </w:t>
      </w:r>
      <w:r w:rsidRPr="00C23EED">
        <w:rPr>
          <w:szCs w:val="22"/>
          <w:lang w:eastAsia="en-US"/>
        </w:rPr>
        <w:t>(dále jen „</w:t>
      </w:r>
      <w:r w:rsidR="00604EDE" w:rsidRPr="00C23EED">
        <w:rPr>
          <w:b/>
          <w:lang w:eastAsia="en-US"/>
        </w:rPr>
        <w:t>Dodatek</w:t>
      </w:r>
      <w:r w:rsidR="004645DE">
        <w:rPr>
          <w:b/>
          <w:lang w:eastAsia="en-US"/>
        </w:rPr>
        <w:t xml:space="preserve"> č.  1</w:t>
      </w:r>
      <w:r w:rsidRPr="00C23EED">
        <w:rPr>
          <w:szCs w:val="22"/>
          <w:lang w:eastAsia="en-US"/>
        </w:rPr>
        <w:t>“)</w:t>
      </w:r>
    </w:p>
    <w:p w14:paraId="305049BF" w14:textId="77777777" w:rsidR="00004EF0" w:rsidRPr="00C23EED" w:rsidRDefault="00004EF0" w:rsidP="00607561">
      <w:pPr>
        <w:jc w:val="center"/>
        <w:rPr>
          <w:szCs w:val="22"/>
          <w:lang w:eastAsia="en-US"/>
        </w:rPr>
      </w:pPr>
    </w:p>
    <w:p w14:paraId="2D11EB7A" w14:textId="77777777" w:rsidR="0099109A" w:rsidRPr="00C23EED" w:rsidRDefault="0099109A">
      <w:pPr>
        <w:spacing w:after="0" w:line="240" w:lineRule="auto"/>
        <w:rPr>
          <w:b/>
          <w:lang w:eastAsia="x-none"/>
        </w:rPr>
      </w:pPr>
      <w:r w:rsidRPr="00C23EED">
        <w:br w:type="page"/>
      </w:r>
    </w:p>
    <w:p w14:paraId="1329E32E" w14:textId="638AC3F7" w:rsidR="00EC245F" w:rsidRPr="00C23EED" w:rsidRDefault="007E206D" w:rsidP="006E40C7">
      <w:pPr>
        <w:pStyle w:val="RLProhlensmluvnchstran"/>
        <w:rPr>
          <w:lang w:val="cs-CZ"/>
        </w:rPr>
      </w:pPr>
      <w:r w:rsidRPr="00C23EED">
        <w:rPr>
          <w:lang w:val="cs-CZ"/>
        </w:rPr>
        <w:lastRenderedPageBreak/>
        <w:t xml:space="preserve">Smluvní strany, vědomy si svých závazků v tomto Dodatku obsažených a s úmyslem být tímto Dodatkem </w:t>
      </w:r>
      <w:r w:rsidR="00FF7633">
        <w:rPr>
          <w:lang w:val="cs-CZ"/>
        </w:rPr>
        <w:t xml:space="preserve">č. 1 </w:t>
      </w:r>
      <w:r w:rsidRPr="00C23EED">
        <w:rPr>
          <w:lang w:val="cs-CZ"/>
        </w:rPr>
        <w:t>vázány, dohodly se na následujícím znění Dodatku:</w:t>
      </w:r>
    </w:p>
    <w:p w14:paraId="3FE4BEC8" w14:textId="77777777" w:rsidR="005B4150" w:rsidRPr="00C23EED" w:rsidRDefault="005B4150" w:rsidP="00F85219">
      <w:pPr>
        <w:pStyle w:val="RLlneksmlouvy"/>
        <w:tabs>
          <w:tab w:val="clear" w:pos="737"/>
          <w:tab w:val="num" w:pos="567"/>
        </w:tabs>
        <w:ind w:left="567" w:hanging="567"/>
        <w:rPr>
          <w:lang w:val="cs-CZ"/>
        </w:rPr>
      </w:pPr>
      <w:r w:rsidRPr="00C23EED">
        <w:rPr>
          <w:szCs w:val="22"/>
          <w:lang w:val="cs-CZ"/>
        </w:rPr>
        <w:t>PREAMBULE</w:t>
      </w:r>
    </w:p>
    <w:p w14:paraId="4577DC18" w14:textId="1AC477C0" w:rsidR="005B4150" w:rsidRPr="00C23EED" w:rsidRDefault="005B4150" w:rsidP="00F85219">
      <w:pPr>
        <w:pStyle w:val="RLTextlnkuslovan"/>
        <w:tabs>
          <w:tab w:val="clear" w:pos="1474"/>
        </w:tabs>
        <w:spacing w:before="120" w:after="0"/>
        <w:ind w:left="567" w:hanging="567"/>
        <w:rPr>
          <w:lang w:val="cs-CZ"/>
        </w:rPr>
      </w:pPr>
      <w:r w:rsidRPr="00C23EED">
        <w:rPr>
          <w:rFonts w:cs="Arial"/>
          <w:szCs w:val="22"/>
          <w:lang w:val="cs-CZ" w:eastAsia="en-US"/>
        </w:rPr>
        <w:t xml:space="preserve">Smluvní strany uzavřely dne </w:t>
      </w:r>
      <w:r w:rsidR="00450004" w:rsidRPr="00C23EED">
        <w:rPr>
          <w:rFonts w:cs="Arial"/>
          <w:szCs w:val="22"/>
          <w:lang w:val="cs-CZ" w:eastAsia="en-US"/>
        </w:rPr>
        <w:t>31. října</w:t>
      </w:r>
      <w:r w:rsidRPr="00C23EED">
        <w:rPr>
          <w:szCs w:val="22"/>
          <w:lang w:val="cs-CZ"/>
        </w:rPr>
        <w:t xml:space="preserve"> </w:t>
      </w:r>
      <w:r w:rsidRPr="00C23EED">
        <w:rPr>
          <w:lang w:val="cs-CZ"/>
        </w:rPr>
        <w:t>20</w:t>
      </w:r>
      <w:r w:rsidR="00450004" w:rsidRPr="00C23EED">
        <w:rPr>
          <w:lang w:val="cs-CZ"/>
        </w:rPr>
        <w:t>23</w:t>
      </w:r>
      <w:r w:rsidRPr="00C23EED">
        <w:rPr>
          <w:szCs w:val="22"/>
          <w:lang w:val="cs-CZ"/>
        </w:rPr>
        <w:t xml:space="preserve"> </w:t>
      </w:r>
      <w:r w:rsidRPr="00C23EED">
        <w:rPr>
          <w:rFonts w:cs="Arial"/>
          <w:szCs w:val="22"/>
          <w:lang w:val="cs-CZ" w:eastAsia="en-US"/>
        </w:rPr>
        <w:t>na základě zadávacího řízení veřejné zakázky „</w:t>
      </w:r>
      <w:r w:rsidR="0049125A" w:rsidRPr="00C23EED">
        <w:rPr>
          <w:rFonts w:cs="Arial"/>
          <w:i/>
          <w:iCs/>
          <w:szCs w:val="22"/>
          <w:lang w:val="cs-CZ" w:eastAsia="en-US"/>
        </w:rPr>
        <w:t>Poskytování služeb technologické a cloudové infrastruktury</w:t>
      </w:r>
      <w:r w:rsidRPr="00C23EED">
        <w:rPr>
          <w:rFonts w:cs="Arial"/>
          <w:szCs w:val="22"/>
          <w:lang w:val="cs-CZ" w:eastAsia="en-US"/>
        </w:rPr>
        <w:t>“,</w:t>
      </w:r>
      <w:r w:rsidR="00FF5D01" w:rsidRPr="00C23EED">
        <w:rPr>
          <w:rFonts w:cs="Arial"/>
          <w:szCs w:val="22"/>
          <w:lang w:val="cs-CZ" w:eastAsia="en-US"/>
        </w:rPr>
        <w:t xml:space="preserve"> </w:t>
      </w:r>
      <w:r w:rsidRPr="00C23EED">
        <w:rPr>
          <w:rFonts w:cs="Arial"/>
          <w:szCs w:val="22"/>
          <w:lang w:val="cs-CZ" w:eastAsia="en-US"/>
        </w:rPr>
        <w:t xml:space="preserve">smlouvu </w:t>
      </w:r>
      <w:r w:rsidRPr="00C23EED">
        <w:rPr>
          <w:lang w:val="cs-CZ"/>
        </w:rPr>
        <w:t>o</w:t>
      </w:r>
      <w:r w:rsidR="00762F90">
        <w:rPr>
          <w:lang w:val="cs-CZ"/>
        </w:rPr>
        <w:t> </w:t>
      </w:r>
      <w:r w:rsidR="00FF5D01" w:rsidRPr="00C23EED">
        <w:rPr>
          <w:lang w:val="cs-CZ"/>
        </w:rPr>
        <w:t xml:space="preserve">poskytování služeb technologické a cloudové infrastruktury </w:t>
      </w:r>
      <w:r w:rsidRPr="00C23EED">
        <w:rPr>
          <w:szCs w:val="22"/>
          <w:lang w:val="cs-CZ"/>
        </w:rPr>
        <w:t>(dále jen „</w:t>
      </w:r>
      <w:r w:rsidRPr="00C23EED">
        <w:rPr>
          <w:b/>
          <w:szCs w:val="22"/>
          <w:lang w:val="cs-CZ"/>
        </w:rPr>
        <w:t>Smlouva</w:t>
      </w:r>
      <w:r w:rsidRPr="00C23EED">
        <w:rPr>
          <w:szCs w:val="22"/>
          <w:lang w:val="cs-CZ"/>
        </w:rPr>
        <w:t>“)</w:t>
      </w:r>
      <w:r w:rsidRPr="00C23EED">
        <w:rPr>
          <w:lang w:val="cs-CZ"/>
        </w:rPr>
        <w:t>.</w:t>
      </w:r>
    </w:p>
    <w:p w14:paraId="5849E3EF" w14:textId="075328D3" w:rsidR="008426D6" w:rsidRPr="00FF7633" w:rsidRDefault="005B4150" w:rsidP="00F85219">
      <w:pPr>
        <w:pStyle w:val="RLTextlnkuslovan"/>
        <w:keepNext/>
        <w:tabs>
          <w:tab w:val="clear" w:pos="1474"/>
        </w:tabs>
        <w:spacing w:before="120"/>
        <w:ind w:left="567" w:hanging="567"/>
        <w:rPr>
          <w:lang w:val="cs-CZ" w:eastAsia="en-US"/>
        </w:rPr>
      </w:pPr>
      <w:r w:rsidRPr="00C23EED">
        <w:rPr>
          <w:rFonts w:cs="Arial"/>
          <w:szCs w:val="22"/>
          <w:lang w:val="cs-CZ" w:eastAsia="en-US"/>
        </w:rPr>
        <w:t xml:space="preserve">S ohledem na potřeby Objednatele mají </w:t>
      </w:r>
      <w:r w:rsidR="008426D6">
        <w:rPr>
          <w:rFonts w:cs="Arial"/>
          <w:szCs w:val="22"/>
          <w:lang w:val="cs-CZ" w:eastAsia="en-US"/>
        </w:rPr>
        <w:t>se S</w:t>
      </w:r>
      <w:r w:rsidRPr="00C23EED">
        <w:rPr>
          <w:rFonts w:cs="Arial"/>
          <w:szCs w:val="22"/>
          <w:lang w:val="cs-CZ" w:eastAsia="en-US"/>
        </w:rPr>
        <w:t xml:space="preserve">mluvní strany </w:t>
      </w:r>
      <w:r w:rsidR="008426D6">
        <w:rPr>
          <w:rFonts w:cs="Arial"/>
          <w:szCs w:val="22"/>
        </w:rPr>
        <w:t xml:space="preserve">v souladu s § 222 odst. 3 ZZVZ </w:t>
      </w:r>
      <w:r w:rsidR="008426D6" w:rsidRPr="00C23EED">
        <w:rPr>
          <w:lang w:val="cs-CZ" w:eastAsia="en-US"/>
        </w:rPr>
        <w:t>dohodly</w:t>
      </w:r>
      <w:r w:rsidR="008426D6">
        <w:rPr>
          <w:lang w:val="cs-CZ" w:eastAsia="en-US"/>
        </w:rPr>
        <w:t xml:space="preserve"> </w:t>
      </w:r>
      <w:r w:rsidR="008426D6">
        <w:rPr>
          <w:rFonts w:cs="Arial"/>
          <w:szCs w:val="22"/>
        </w:rPr>
        <w:t xml:space="preserve">na změně Přílohy č. </w:t>
      </w:r>
      <w:r w:rsidR="008426D6">
        <w:rPr>
          <w:rFonts w:cs="Arial"/>
          <w:szCs w:val="22"/>
          <w:lang w:val="cs-CZ"/>
        </w:rPr>
        <w:t>1 Smlouvy –</w:t>
      </w:r>
      <w:r w:rsidR="008426D6">
        <w:rPr>
          <w:lang w:val="cs-CZ" w:eastAsia="en-US"/>
        </w:rPr>
        <w:t xml:space="preserve"> F</w:t>
      </w:r>
      <w:r w:rsidR="008426D6" w:rsidRPr="00C23EED">
        <w:rPr>
          <w:lang w:val="cs-CZ" w:eastAsia="en-US"/>
        </w:rPr>
        <w:t xml:space="preserve">unkční a technické </w:t>
      </w:r>
      <w:r w:rsidR="008426D6">
        <w:rPr>
          <w:lang w:val="cs-CZ" w:eastAsia="en-US"/>
        </w:rPr>
        <w:t xml:space="preserve">požadavky, konkrétně její přílohy č. 2 označené </w:t>
      </w:r>
      <w:r w:rsidR="008426D6" w:rsidRPr="00C23EED">
        <w:rPr>
          <w:rFonts w:cs="Arial"/>
          <w:i/>
          <w:iCs/>
          <w:szCs w:val="22"/>
          <w:lang w:val="cs-CZ" w:eastAsia="en-US"/>
        </w:rPr>
        <w:t>MPSV_DDC3_Seznam podporovaného HW</w:t>
      </w:r>
      <w:r w:rsidR="008426D6">
        <w:rPr>
          <w:rFonts w:cs="Arial"/>
          <w:szCs w:val="22"/>
          <w:lang w:val="cs-CZ" w:eastAsia="en-US"/>
        </w:rPr>
        <w:t xml:space="preserve">, </w:t>
      </w:r>
      <w:r w:rsidR="008426D6">
        <w:rPr>
          <w:rFonts w:cs="Arial"/>
          <w:szCs w:val="22"/>
        </w:rPr>
        <w:t xml:space="preserve">a to </w:t>
      </w:r>
      <w:r w:rsidR="008426D6" w:rsidRPr="00FF7633">
        <w:rPr>
          <w:rFonts w:cs="Arial"/>
          <w:szCs w:val="22"/>
        </w:rPr>
        <w:t xml:space="preserve">v podobě </w:t>
      </w:r>
      <w:r w:rsidR="00F72670" w:rsidRPr="00FF7633">
        <w:rPr>
          <w:rFonts w:cs="Arial"/>
          <w:szCs w:val="22"/>
          <w:lang w:val="cs-CZ"/>
        </w:rPr>
        <w:t>odebrání</w:t>
      </w:r>
      <w:r w:rsidR="008426D6" w:rsidRPr="00FF7633">
        <w:rPr>
          <w:rFonts w:cs="Arial"/>
          <w:szCs w:val="22"/>
        </w:rPr>
        <w:t xml:space="preserve"> stávající technologické infrastruktury o </w:t>
      </w:r>
      <w:r w:rsidR="00F72670" w:rsidRPr="00FF7633">
        <w:rPr>
          <w:rFonts w:cs="Arial"/>
          <w:szCs w:val="22"/>
          <w:lang w:val="cs-CZ"/>
        </w:rPr>
        <w:t>níže specifikovaný</w:t>
      </w:r>
      <w:r w:rsidR="008426D6" w:rsidRPr="00FF7633">
        <w:rPr>
          <w:rFonts w:cs="Arial"/>
          <w:szCs w:val="22"/>
        </w:rPr>
        <w:t xml:space="preserve"> HW:</w:t>
      </w:r>
    </w:p>
    <w:tbl>
      <w:tblPr>
        <w:tblW w:w="85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874"/>
        <w:gridCol w:w="1551"/>
        <w:gridCol w:w="1958"/>
        <w:gridCol w:w="1178"/>
      </w:tblGrid>
      <w:tr w:rsidR="004F4E1A" w:rsidRPr="00FF7633" w14:paraId="3FE21C2F" w14:textId="77777777" w:rsidTr="00FF7633">
        <w:trPr>
          <w:trHeight w:val="303"/>
        </w:trPr>
        <w:tc>
          <w:tcPr>
            <w:tcW w:w="2962" w:type="dxa"/>
            <w:shd w:val="clear" w:color="auto" w:fill="F2F2F2" w:themeFill="background1" w:themeFillShade="F2"/>
            <w:vAlign w:val="center"/>
            <w:hideMark/>
          </w:tcPr>
          <w:p w14:paraId="42040E2D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Typ/Popis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  <w:hideMark/>
          </w:tcPr>
          <w:p w14:paraId="30A09E01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Výrobce</w:t>
            </w:r>
          </w:p>
        </w:tc>
        <w:tc>
          <w:tcPr>
            <w:tcW w:w="1551" w:type="dxa"/>
            <w:shd w:val="clear" w:color="auto" w:fill="F2F2F2" w:themeFill="background1" w:themeFillShade="F2"/>
            <w:vAlign w:val="center"/>
            <w:hideMark/>
          </w:tcPr>
          <w:p w14:paraId="1CDA550C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S/N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  <w:hideMark/>
          </w:tcPr>
          <w:p w14:paraId="7EFD682D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P/N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  <w:hideMark/>
          </w:tcPr>
          <w:p w14:paraId="5A9276BD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 xml:space="preserve">Umístění </w:t>
            </w:r>
          </w:p>
        </w:tc>
      </w:tr>
      <w:tr w:rsidR="004F4E1A" w:rsidRPr="00FF7633" w14:paraId="7D0F3332" w14:textId="77777777" w:rsidTr="00FF7633">
        <w:trPr>
          <w:trHeight w:val="255"/>
        </w:trPr>
        <w:tc>
          <w:tcPr>
            <w:tcW w:w="2962" w:type="dxa"/>
            <w:shd w:val="clear" w:color="auto" w:fill="auto"/>
            <w:vAlign w:val="center"/>
            <w:hideMark/>
          </w:tcPr>
          <w:p w14:paraId="606003A6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 xml:space="preserve">Nexus 9300 </w:t>
            </w:r>
            <w:proofErr w:type="spellStart"/>
            <w:r w:rsidRPr="00FF7633">
              <w:rPr>
                <w:rFonts w:cs="Arial"/>
                <w:color w:val="000000"/>
              </w:rPr>
              <w:t>with</w:t>
            </w:r>
            <w:proofErr w:type="spellEnd"/>
            <w:r w:rsidRPr="00FF7633">
              <w:rPr>
                <w:rFonts w:cs="Arial"/>
                <w:color w:val="000000"/>
              </w:rPr>
              <w:t xml:space="preserve"> </w:t>
            </w:r>
            <w:proofErr w:type="gramStart"/>
            <w:r w:rsidRPr="00FF7633">
              <w:rPr>
                <w:rFonts w:cs="Arial"/>
                <w:color w:val="000000"/>
              </w:rPr>
              <w:t>48p</w:t>
            </w:r>
            <w:proofErr w:type="gramEnd"/>
            <w:r w:rsidRPr="00FF7633">
              <w:rPr>
                <w:rFonts w:cs="Arial"/>
                <w:color w:val="000000"/>
              </w:rPr>
              <w:t xml:space="preserve"> 1/10/25G, 6p 40/100G, </w:t>
            </w:r>
            <w:proofErr w:type="spellStart"/>
            <w:r w:rsidRPr="00FF7633">
              <w:rPr>
                <w:rFonts w:cs="Arial"/>
                <w:color w:val="000000"/>
              </w:rPr>
              <w:t>MACsec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E78E992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Cisco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FA55FF4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FDO27171EL7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65EEC47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N9K-C93180YC-FX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29B5B6C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NPP</w:t>
            </w:r>
          </w:p>
        </w:tc>
      </w:tr>
      <w:tr w:rsidR="004F4E1A" w:rsidRPr="00FF7633" w14:paraId="33A23DBE" w14:textId="77777777" w:rsidTr="00FF7633">
        <w:trPr>
          <w:trHeight w:val="255"/>
        </w:trPr>
        <w:tc>
          <w:tcPr>
            <w:tcW w:w="2962" w:type="dxa"/>
            <w:shd w:val="clear" w:color="auto" w:fill="auto"/>
            <w:vAlign w:val="center"/>
            <w:hideMark/>
          </w:tcPr>
          <w:p w14:paraId="4B2BF3C2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 xml:space="preserve">Nexus 9300 </w:t>
            </w:r>
            <w:proofErr w:type="spellStart"/>
            <w:r w:rsidRPr="00FF7633">
              <w:rPr>
                <w:rFonts w:cs="Arial"/>
                <w:color w:val="000000"/>
              </w:rPr>
              <w:t>with</w:t>
            </w:r>
            <w:proofErr w:type="spellEnd"/>
            <w:r w:rsidRPr="00FF7633">
              <w:rPr>
                <w:rFonts w:cs="Arial"/>
                <w:color w:val="000000"/>
              </w:rPr>
              <w:t xml:space="preserve"> </w:t>
            </w:r>
            <w:proofErr w:type="gramStart"/>
            <w:r w:rsidRPr="00FF7633">
              <w:rPr>
                <w:rFonts w:cs="Arial"/>
                <w:color w:val="000000"/>
              </w:rPr>
              <w:t>48p</w:t>
            </w:r>
            <w:proofErr w:type="gramEnd"/>
            <w:r w:rsidRPr="00FF7633">
              <w:rPr>
                <w:rFonts w:cs="Arial"/>
                <w:color w:val="000000"/>
              </w:rPr>
              <w:t xml:space="preserve"> 1/10/25G, 6p 40/100G, </w:t>
            </w:r>
            <w:proofErr w:type="spellStart"/>
            <w:r w:rsidRPr="00FF7633">
              <w:rPr>
                <w:rFonts w:cs="Arial"/>
                <w:color w:val="000000"/>
              </w:rPr>
              <w:t>MACsec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0333736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Cisco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7D9F55F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FDO27171ENF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7FA726EF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N9K-C93180YC-FX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A8D8E8B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NPP</w:t>
            </w:r>
          </w:p>
        </w:tc>
      </w:tr>
      <w:tr w:rsidR="004F4E1A" w:rsidRPr="00FF7633" w14:paraId="39504125" w14:textId="77777777" w:rsidTr="00FF7633">
        <w:trPr>
          <w:trHeight w:val="255"/>
        </w:trPr>
        <w:tc>
          <w:tcPr>
            <w:tcW w:w="2962" w:type="dxa"/>
            <w:shd w:val="clear" w:color="auto" w:fill="auto"/>
            <w:vAlign w:val="center"/>
          </w:tcPr>
          <w:p w14:paraId="7227744B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 xml:space="preserve">Nexus 9300 </w:t>
            </w:r>
            <w:proofErr w:type="spellStart"/>
            <w:r w:rsidRPr="00FF7633">
              <w:rPr>
                <w:rFonts w:cs="Arial"/>
                <w:color w:val="000000"/>
              </w:rPr>
              <w:t>with</w:t>
            </w:r>
            <w:proofErr w:type="spellEnd"/>
            <w:r w:rsidRPr="00FF7633">
              <w:rPr>
                <w:rFonts w:cs="Arial"/>
                <w:color w:val="000000"/>
              </w:rPr>
              <w:t xml:space="preserve"> </w:t>
            </w:r>
            <w:proofErr w:type="gramStart"/>
            <w:r w:rsidRPr="00FF7633">
              <w:rPr>
                <w:rFonts w:cs="Arial"/>
                <w:color w:val="000000"/>
              </w:rPr>
              <w:t>48p</w:t>
            </w:r>
            <w:proofErr w:type="gramEnd"/>
            <w:r w:rsidRPr="00FF7633">
              <w:rPr>
                <w:rFonts w:cs="Arial"/>
                <w:color w:val="000000"/>
              </w:rPr>
              <w:t xml:space="preserve"> 1/10/25G, 6p 40/100G, </w:t>
            </w:r>
            <w:proofErr w:type="spellStart"/>
            <w:r w:rsidRPr="00FF7633">
              <w:rPr>
                <w:rFonts w:cs="Arial"/>
                <w:color w:val="000000"/>
              </w:rPr>
              <w:t>MACsec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14:paraId="6EA54C04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Cisco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6622F83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FDO27170LF6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FC58A63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N9K-C93180YC-FX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85AAA9E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SOK</w:t>
            </w:r>
          </w:p>
        </w:tc>
      </w:tr>
      <w:tr w:rsidR="004F4E1A" w:rsidRPr="00FF7633" w14:paraId="3C1BC586" w14:textId="77777777" w:rsidTr="00FF7633">
        <w:trPr>
          <w:trHeight w:val="255"/>
        </w:trPr>
        <w:tc>
          <w:tcPr>
            <w:tcW w:w="2962" w:type="dxa"/>
            <w:shd w:val="clear" w:color="auto" w:fill="auto"/>
            <w:vAlign w:val="center"/>
          </w:tcPr>
          <w:p w14:paraId="56E008CC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 xml:space="preserve">Nexus 9300 </w:t>
            </w:r>
            <w:proofErr w:type="spellStart"/>
            <w:r w:rsidRPr="00FF7633">
              <w:rPr>
                <w:rFonts w:cs="Arial"/>
                <w:color w:val="000000"/>
              </w:rPr>
              <w:t>with</w:t>
            </w:r>
            <w:proofErr w:type="spellEnd"/>
            <w:r w:rsidRPr="00FF7633">
              <w:rPr>
                <w:rFonts w:cs="Arial"/>
                <w:color w:val="000000"/>
              </w:rPr>
              <w:t xml:space="preserve"> </w:t>
            </w:r>
            <w:proofErr w:type="gramStart"/>
            <w:r w:rsidRPr="00FF7633">
              <w:rPr>
                <w:rFonts w:cs="Arial"/>
                <w:color w:val="000000"/>
              </w:rPr>
              <w:t>48p</w:t>
            </w:r>
            <w:proofErr w:type="gramEnd"/>
            <w:r w:rsidRPr="00FF7633">
              <w:rPr>
                <w:rFonts w:cs="Arial"/>
                <w:color w:val="000000"/>
              </w:rPr>
              <w:t xml:space="preserve"> 1/10/25G, 6p 40/100G, </w:t>
            </w:r>
            <w:proofErr w:type="spellStart"/>
            <w:r w:rsidRPr="00FF7633">
              <w:rPr>
                <w:rFonts w:cs="Arial"/>
                <w:color w:val="000000"/>
              </w:rPr>
              <w:t>MACsec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14:paraId="6BBE6A93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Cisco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30B7BE6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FDO27171ETP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A9CC8A5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N9K-C93180YC-FX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BCA5496" w14:textId="77777777" w:rsidR="004F4E1A" w:rsidRPr="00FF7633" w:rsidRDefault="004F4E1A" w:rsidP="00FF7633">
            <w:pPr>
              <w:spacing w:after="0" w:line="280" w:lineRule="atLeast"/>
              <w:rPr>
                <w:rFonts w:cs="Arial"/>
                <w:color w:val="000000"/>
              </w:rPr>
            </w:pPr>
            <w:r w:rsidRPr="00FF7633">
              <w:rPr>
                <w:rFonts w:cs="Arial"/>
                <w:color w:val="000000"/>
              </w:rPr>
              <w:t>SOK</w:t>
            </w:r>
          </w:p>
        </w:tc>
      </w:tr>
    </w:tbl>
    <w:p w14:paraId="7C8AA0B9" w14:textId="0D016074" w:rsidR="008426D6" w:rsidRPr="00FF7633" w:rsidRDefault="008426D6" w:rsidP="00F85219">
      <w:pPr>
        <w:pStyle w:val="RLTextlnkuslovan"/>
        <w:keepNext/>
        <w:tabs>
          <w:tab w:val="clear" w:pos="1474"/>
          <w:tab w:val="num" w:pos="567"/>
        </w:tabs>
        <w:spacing w:before="120" w:after="0"/>
        <w:ind w:left="567" w:hanging="567"/>
        <w:rPr>
          <w:lang w:val="cs-CZ" w:eastAsia="en-US"/>
        </w:rPr>
      </w:pPr>
      <w:r w:rsidRPr="00FF7633">
        <w:rPr>
          <w:rFonts w:cs="Arial"/>
          <w:szCs w:val="22"/>
        </w:rPr>
        <w:t xml:space="preserve">Výše uvedené položky budou </w:t>
      </w:r>
      <w:r w:rsidR="00765EED" w:rsidRPr="00FF7633">
        <w:rPr>
          <w:rFonts w:cs="Arial"/>
          <w:szCs w:val="22"/>
          <w:lang w:val="cs-CZ"/>
        </w:rPr>
        <w:t>vyjmuty z</w:t>
      </w:r>
      <w:r w:rsidRPr="00FF7633">
        <w:rPr>
          <w:rFonts w:cs="Arial"/>
          <w:szCs w:val="22"/>
        </w:rPr>
        <w:t xml:space="preserve"> provozní podpory definované v Příloze č. 1 Smlouvy, přičemž cena</w:t>
      </w:r>
      <w:r w:rsidR="004205FE" w:rsidRPr="00FF7633">
        <w:rPr>
          <w:rFonts w:cs="Arial"/>
          <w:szCs w:val="22"/>
          <w:lang w:val="cs-CZ"/>
        </w:rPr>
        <w:t xml:space="preserve"> Plnění</w:t>
      </w:r>
      <w:r w:rsidRPr="00FF7633">
        <w:rPr>
          <w:rFonts w:cs="Arial"/>
          <w:szCs w:val="22"/>
        </w:rPr>
        <w:t xml:space="preserve"> dle čl. 3.1 Smlouvy se nemění.</w:t>
      </w:r>
    </w:p>
    <w:p w14:paraId="728790D2" w14:textId="50F3AF73" w:rsidR="00B45CD8" w:rsidRDefault="00B45CD8" w:rsidP="00F85219">
      <w:pPr>
        <w:pStyle w:val="RLTextlnkuslovan"/>
        <w:tabs>
          <w:tab w:val="clear" w:pos="1474"/>
          <w:tab w:val="num" w:pos="567"/>
        </w:tabs>
        <w:spacing w:before="120" w:after="0"/>
        <w:ind w:left="567" w:hanging="567"/>
        <w:rPr>
          <w:rFonts w:cs="Arial"/>
          <w:szCs w:val="22"/>
          <w:lang w:val="cs-CZ" w:eastAsia="en-US"/>
        </w:rPr>
      </w:pPr>
      <w:r w:rsidRPr="00FF7633">
        <w:rPr>
          <w:rFonts w:cs="Arial"/>
        </w:rPr>
        <w:t xml:space="preserve">Smluvní strany se v souladu s § 222 odst. </w:t>
      </w:r>
      <w:r w:rsidRPr="00FF7633">
        <w:rPr>
          <w:rFonts w:cs="Arial"/>
          <w:lang w:val="cs-CZ"/>
        </w:rPr>
        <w:t>3</w:t>
      </w:r>
      <w:r w:rsidRPr="00FF7633">
        <w:rPr>
          <w:rFonts w:cs="Arial"/>
        </w:rPr>
        <w:t xml:space="preserve"> ZZVZ dále dohodly na změn</w:t>
      </w:r>
      <w:r w:rsidRPr="00FF7633">
        <w:rPr>
          <w:rFonts w:cs="Arial"/>
          <w:lang w:val="cs-CZ"/>
        </w:rPr>
        <w:t>ě</w:t>
      </w:r>
      <w:r>
        <w:rPr>
          <w:rFonts w:cs="Arial"/>
          <w:lang w:val="cs-CZ"/>
        </w:rPr>
        <w:t xml:space="preserve">, resp. doplnění </w:t>
      </w:r>
      <w:r w:rsidRPr="00C23EED">
        <w:rPr>
          <w:rFonts w:cs="Arial"/>
          <w:szCs w:val="22"/>
          <w:lang w:val="cs-CZ" w:eastAsia="en-US"/>
        </w:rPr>
        <w:t>čl</w:t>
      </w:r>
      <w:r w:rsidR="004B4A96">
        <w:rPr>
          <w:rFonts w:cs="Arial"/>
          <w:szCs w:val="22"/>
          <w:lang w:val="cs-CZ" w:eastAsia="en-US"/>
        </w:rPr>
        <w:t>.</w:t>
      </w:r>
      <w:r w:rsidRPr="00C23EED">
        <w:rPr>
          <w:rFonts w:cs="Arial"/>
          <w:szCs w:val="22"/>
          <w:lang w:val="cs-CZ" w:eastAsia="en-US"/>
        </w:rPr>
        <w:t xml:space="preserve"> 12 </w:t>
      </w:r>
      <w:r>
        <w:rPr>
          <w:rFonts w:cs="Arial"/>
          <w:szCs w:val="22"/>
          <w:lang w:val="cs-CZ" w:eastAsia="en-US"/>
        </w:rPr>
        <w:t xml:space="preserve">Smlouvy – Cena a platební podmínky tak, aby byly výslovně upraveny platební podmínky pro </w:t>
      </w:r>
      <w:r w:rsidRPr="00C23EED">
        <w:rPr>
          <w:rFonts w:cs="Arial"/>
          <w:szCs w:val="22"/>
          <w:lang w:val="cs-CZ" w:eastAsia="en-US"/>
        </w:rPr>
        <w:t>Služby typu C: „</w:t>
      </w:r>
      <w:r w:rsidRPr="00C23EED">
        <w:rPr>
          <w:rFonts w:cs="Arial"/>
          <w:i/>
          <w:iCs/>
          <w:szCs w:val="22"/>
          <w:lang w:val="cs-CZ" w:eastAsia="en-US"/>
        </w:rPr>
        <w:t>Maitenance a služby na vyžádání (služba C)</w:t>
      </w:r>
      <w:r w:rsidRPr="00C23EED">
        <w:rPr>
          <w:rFonts w:cs="Arial"/>
          <w:szCs w:val="22"/>
          <w:lang w:val="cs-CZ" w:eastAsia="en-US"/>
        </w:rPr>
        <w:t>“</w:t>
      </w:r>
      <w:r>
        <w:rPr>
          <w:rFonts w:cs="Arial"/>
          <w:szCs w:val="22"/>
          <w:lang w:val="cs-CZ" w:eastAsia="en-US"/>
        </w:rPr>
        <w:t>, a to v souladu s Přílohou č. 4 Smlouvy (Tabulka 3)</w:t>
      </w:r>
      <w:r w:rsidRPr="00C23EED">
        <w:rPr>
          <w:rFonts w:cs="Arial"/>
          <w:szCs w:val="22"/>
          <w:lang w:val="cs-CZ" w:eastAsia="en-US"/>
        </w:rPr>
        <w:t>.</w:t>
      </w:r>
    </w:p>
    <w:p w14:paraId="1529A146" w14:textId="606D5392" w:rsidR="00335C67" w:rsidRPr="00B45CD8" w:rsidRDefault="00335C67" w:rsidP="00F85219">
      <w:pPr>
        <w:pStyle w:val="RLTextlnkuslovan"/>
        <w:keepNext/>
        <w:tabs>
          <w:tab w:val="clear" w:pos="1474"/>
          <w:tab w:val="num" w:pos="567"/>
        </w:tabs>
        <w:spacing w:before="120" w:after="0"/>
        <w:ind w:left="567" w:hanging="567"/>
        <w:rPr>
          <w:lang w:val="cs-CZ" w:eastAsia="en-US"/>
        </w:rPr>
      </w:pPr>
      <w:r>
        <w:rPr>
          <w:rFonts w:cs="Arial"/>
          <w:szCs w:val="22"/>
        </w:rPr>
        <w:t>S ohledem na výše uvedené u</w:t>
      </w:r>
      <w:r w:rsidRPr="001B5C6F">
        <w:rPr>
          <w:rFonts w:cs="Arial"/>
          <w:szCs w:val="22"/>
        </w:rPr>
        <w:t xml:space="preserve">zavřením tohoto Dodatku </w:t>
      </w:r>
      <w:r>
        <w:rPr>
          <w:rFonts w:cs="Arial"/>
          <w:szCs w:val="22"/>
        </w:rPr>
        <w:t xml:space="preserve">č. </w:t>
      </w:r>
      <w:r>
        <w:rPr>
          <w:rFonts w:cs="Arial"/>
          <w:szCs w:val="22"/>
          <w:lang w:val="cs-CZ"/>
        </w:rPr>
        <w:t>1</w:t>
      </w:r>
      <w:r>
        <w:rPr>
          <w:rFonts w:cs="Arial"/>
          <w:szCs w:val="22"/>
        </w:rPr>
        <w:t xml:space="preserve"> </w:t>
      </w:r>
      <w:r w:rsidRPr="001B5C6F">
        <w:rPr>
          <w:rFonts w:cs="Arial"/>
          <w:szCs w:val="22"/>
        </w:rPr>
        <w:t>nedochází k podstatné změně závazku ve smyslu § 222 odst. 3 ZZVZ</w:t>
      </w:r>
      <w:r>
        <w:rPr>
          <w:rFonts w:cs="Arial"/>
          <w:szCs w:val="22"/>
        </w:rPr>
        <w:t>.</w:t>
      </w:r>
      <w:r w:rsidRPr="001B5C6F">
        <w:rPr>
          <w:rFonts w:cs="Arial"/>
          <w:szCs w:val="22"/>
        </w:rPr>
        <w:t xml:space="preserve"> Smluvní strany přijaly tento Dodatek </w:t>
      </w:r>
      <w:r>
        <w:rPr>
          <w:rFonts w:cs="Arial"/>
          <w:szCs w:val="22"/>
        </w:rPr>
        <w:t xml:space="preserve">č. </w:t>
      </w:r>
      <w:r>
        <w:rPr>
          <w:rFonts w:cs="Arial"/>
          <w:szCs w:val="22"/>
          <w:lang w:val="cs-CZ"/>
        </w:rPr>
        <w:t>1</w:t>
      </w:r>
      <w:r>
        <w:rPr>
          <w:rFonts w:cs="Arial"/>
          <w:szCs w:val="22"/>
        </w:rPr>
        <w:t xml:space="preserve"> </w:t>
      </w:r>
      <w:r w:rsidRPr="001B5C6F">
        <w:rPr>
          <w:rFonts w:cs="Arial"/>
          <w:szCs w:val="22"/>
        </w:rPr>
        <w:t>k původní Smlouvě,</w:t>
      </w:r>
      <w:r>
        <w:rPr>
          <w:rFonts w:cs="Arial"/>
          <w:szCs w:val="22"/>
        </w:rPr>
        <w:t xml:space="preserve"> </w:t>
      </w:r>
      <w:r w:rsidRPr="001B5C6F">
        <w:rPr>
          <w:rFonts w:cs="Arial"/>
          <w:szCs w:val="22"/>
        </w:rPr>
        <w:t>jehož předmětem je provedení shora uvedeného záměru Smluvních stran</w:t>
      </w:r>
      <w:r>
        <w:rPr>
          <w:rFonts w:cs="Arial"/>
          <w:szCs w:val="22"/>
          <w:lang w:val="cs-CZ"/>
        </w:rPr>
        <w:t>.</w:t>
      </w:r>
    </w:p>
    <w:p w14:paraId="55A3B7D0" w14:textId="77777777" w:rsidR="005B4150" w:rsidRPr="00C23EED" w:rsidRDefault="005B4150" w:rsidP="00935EF1">
      <w:pPr>
        <w:pStyle w:val="RLlneksmlouvy"/>
        <w:tabs>
          <w:tab w:val="clear" w:pos="737"/>
          <w:tab w:val="num" w:pos="567"/>
        </w:tabs>
        <w:spacing w:before="480"/>
        <w:ind w:left="567" w:hanging="567"/>
        <w:rPr>
          <w:lang w:val="cs-CZ"/>
        </w:rPr>
      </w:pPr>
      <w:r w:rsidRPr="00C23EED">
        <w:rPr>
          <w:lang w:val="cs-CZ"/>
        </w:rPr>
        <w:t>PŘEDMĚT DODATKU</w:t>
      </w:r>
    </w:p>
    <w:p w14:paraId="788DA9BC" w14:textId="7CE05566" w:rsidR="004645DE" w:rsidRDefault="004645DE" w:rsidP="001E6CA8">
      <w:pPr>
        <w:pStyle w:val="RLTextlnkuslovan"/>
        <w:keepNext/>
        <w:tabs>
          <w:tab w:val="clear" w:pos="1474"/>
          <w:tab w:val="num" w:pos="567"/>
        </w:tabs>
        <w:spacing w:after="0"/>
        <w:ind w:left="567" w:hanging="567"/>
        <w:rPr>
          <w:lang w:val="cs-CZ"/>
        </w:rPr>
      </w:pPr>
      <w:r w:rsidRPr="00D74740">
        <w:rPr>
          <w:rFonts w:cs="Arial"/>
          <w:szCs w:val="22"/>
        </w:rPr>
        <w:t xml:space="preserve">Smluvní strany se vzájemně dohodly, že znění Přílohy č. 1 Smlouvy – </w:t>
      </w:r>
      <w:r>
        <w:rPr>
          <w:rFonts w:cs="Arial"/>
          <w:szCs w:val="22"/>
          <w:lang w:val="cs-CZ"/>
        </w:rPr>
        <w:t>Funkční a technické p</w:t>
      </w:r>
      <w:proofErr w:type="spellStart"/>
      <w:r w:rsidRPr="00D74740">
        <w:rPr>
          <w:rFonts w:cs="Arial"/>
          <w:szCs w:val="22"/>
        </w:rPr>
        <w:t>ožadavky</w:t>
      </w:r>
      <w:proofErr w:type="spellEnd"/>
      <w:r w:rsidRPr="00D74740">
        <w:rPr>
          <w:rFonts w:cs="Arial"/>
          <w:szCs w:val="22"/>
        </w:rPr>
        <w:t xml:space="preserve">, resp. její příloha č. 2 - </w:t>
      </w:r>
      <w:r w:rsidRPr="00C23EED">
        <w:rPr>
          <w:rFonts w:cs="Arial"/>
          <w:i/>
          <w:iCs/>
          <w:szCs w:val="22"/>
          <w:lang w:val="cs-CZ" w:eastAsia="en-US"/>
        </w:rPr>
        <w:t>MPSV_DDC3_Seznam podporovaného HW</w:t>
      </w:r>
      <w:r w:rsidRPr="00D74740">
        <w:rPr>
          <w:rFonts w:cs="Arial"/>
          <w:szCs w:val="22"/>
        </w:rPr>
        <w:t xml:space="preserve"> se nahrazuje novou přílohou č. 2 ve znění tohoto Dodatku č. </w:t>
      </w:r>
      <w:r>
        <w:rPr>
          <w:rFonts w:cs="Arial"/>
          <w:szCs w:val="22"/>
          <w:lang w:val="cs-CZ"/>
        </w:rPr>
        <w:t>1</w:t>
      </w:r>
      <w:r w:rsidRPr="00D74740">
        <w:rPr>
          <w:rFonts w:cs="Arial"/>
          <w:szCs w:val="22"/>
        </w:rPr>
        <w:t>.</w:t>
      </w:r>
    </w:p>
    <w:p w14:paraId="04CF8919" w14:textId="31CF4831" w:rsidR="005B4150" w:rsidRPr="00C23EED" w:rsidRDefault="005B4150" w:rsidP="001E6CA8">
      <w:pPr>
        <w:pStyle w:val="RLTextlnkuslovan"/>
        <w:keepNext/>
        <w:tabs>
          <w:tab w:val="clear" w:pos="1474"/>
          <w:tab w:val="num" w:pos="567"/>
        </w:tabs>
        <w:spacing w:before="120" w:after="0"/>
        <w:ind w:left="567" w:hanging="567"/>
        <w:rPr>
          <w:lang w:val="cs-CZ"/>
        </w:rPr>
      </w:pPr>
      <w:r w:rsidRPr="00C23EED">
        <w:rPr>
          <w:lang w:val="cs-CZ" w:eastAsia="en-US"/>
        </w:rPr>
        <w:t xml:space="preserve">Smluvní strany se </w:t>
      </w:r>
      <w:r w:rsidR="004B4A96">
        <w:rPr>
          <w:lang w:val="cs-CZ" w:eastAsia="en-US"/>
        </w:rPr>
        <w:t xml:space="preserve">vzájemně </w:t>
      </w:r>
      <w:r w:rsidRPr="00C23EED">
        <w:rPr>
          <w:lang w:val="cs-CZ" w:eastAsia="en-US"/>
        </w:rPr>
        <w:t xml:space="preserve">dohodly, že znění </w:t>
      </w:r>
      <w:r w:rsidR="004B4A96">
        <w:rPr>
          <w:lang w:val="cs-CZ" w:eastAsia="en-US"/>
        </w:rPr>
        <w:t>čl.</w:t>
      </w:r>
      <w:r w:rsidRPr="00C23EED">
        <w:rPr>
          <w:lang w:val="cs-CZ" w:eastAsia="en-US"/>
        </w:rPr>
        <w:t xml:space="preserve"> </w:t>
      </w:r>
      <w:r w:rsidR="000E4D04" w:rsidRPr="00C23EED">
        <w:rPr>
          <w:lang w:val="cs-CZ" w:eastAsia="en-US"/>
        </w:rPr>
        <w:t>12</w:t>
      </w:r>
      <w:r w:rsidRPr="00C23EED">
        <w:rPr>
          <w:lang w:val="cs-CZ" w:eastAsia="en-US"/>
        </w:rPr>
        <w:t xml:space="preserve"> Smlouvy se </w:t>
      </w:r>
      <w:r w:rsidR="008534E7" w:rsidRPr="00C23EED">
        <w:rPr>
          <w:lang w:val="cs-CZ" w:eastAsia="en-US"/>
        </w:rPr>
        <w:t>doplňuje</w:t>
      </w:r>
      <w:r w:rsidRPr="00C23EED">
        <w:rPr>
          <w:lang w:val="cs-CZ" w:eastAsia="en-US"/>
        </w:rPr>
        <w:t xml:space="preserve"> </w:t>
      </w:r>
      <w:r w:rsidR="004B4A96">
        <w:rPr>
          <w:lang w:val="cs-CZ" w:eastAsia="en-US"/>
        </w:rPr>
        <w:t xml:space="preserve">nově </w:t>
      </w:r>
      <w:r w:rsidR="00772999" w:rsidRPr="00C23EED">
        <w:rPr>
          <w:lang w:val="cs-CZ" w:eastAsia="en-US"/>
        </w:rPr>
        <w:t xml:space="preserve">o </w:t>
      </w:r>
      <w:r w:rsidR="004B4A96">
        <w:rPr>
          <w:lang w:val="cs-CZ" w:eastAsia="en-US"/>
        </w:rPr>
        <w:t>čl</w:t>
      </w:r>
      <w:r w:rsidR="004B4A96" w:rsidRPr="004B4A96">
        <w:rPr>
          <w:lang w:val="cs-CZ" w:eastAsia="en-US"/>
        </w:rPr>
        <w:t xml:space="preserve">. </w:t>
      </w:r>
      <w:r w:rsidR="007C1BAB" w:rsidRPr="004B4A96">
        <w:rPr>
          <w:lang w:val="cs-CZ" w:eastAsia="en-US"/>
        </w:rPr>
        <w:t>12.</w:t>
      </w:r>
      <w:r w:rsidR="004B4A96" w:rsidRPr="004B4A96">
        <w:rPr>
          <w:lang w:val="cs-CZ" w:eastAsia="en-US"/>
        </w:rPr>
        <w:t>6</w:t>
      </w:r>
      <w:r w:rsidR="007C1BAB" w:rsidRPr="00C23EED">
        <w:rPr>
          <w:lang w:val="cs-CZ" w:eastAsia="en-US"/>
        </w:rPr>
        <w:t xml:space="preserve"> Cena Maitenance a služby na vyžádání (služba C) </w:t>
      </w:r>
      <w:r w:rsidR="004B4A96">
        <w:rPr>
          <w:lang w:val="cs-CZ" w:eastAsia="en-US"/>
        </w:rPr>
        <w:t xml:space="preserve">a její hrazení </w:t>
      </w:r>
      <w:r w:rsidR="00CF2B2D" w:rsidRPr="00C23EED">
        <w:rPr>
          <w:lang w:val="cs-CZ" w:eastAsia="en-US"/>
        </w:rPr>
        <w:t>s</w:t>
      </w:r>
      <w:r w:rsidR="00CA0B26">
        <w:rPr>
          <w:lang w:val="cs-CZ" w:eastAsia="en-US"/>
        </w:rPr>
        <w:t> </w:t>
      </w:r>
      <w:r w:rsidRPr="00C23EED">
        <w:rPr>
          <w:lang w:val="cs-CZ" w:eastAsia="en-US"/>
        </w:rPr>
        <w:t>následující zněním:</w:t>
      </w:r>
    </w:p>
    <w:p w14:paraId="43AA4403" w14:textId="1E071165" w:rsidR="00772999" w:rsidRPr="000C4651" w:rsidRDefault="004B4A96" w:rsidP="001E6CA8">
      <w:pPr>
        <w:pStyle w:val="RLTextlnkuslovan"/>
        <w:keepNext/>
        <w:numPr>
          <w:ilvl w:val="0"/>
          <w:numId w:val="0"/>
        </w:numPr>
        <w:tabs>
          <w:tab w:val="left" w:pos="1134"/>
        </w:tabs>
        <w:spacing w:before="120" w:after="0"/>
        <w:ind w:left="567"/>
        <w:rPr>
          <w:i/>
          <w:iCs/>
          <w:lang w:val="cs-CZ"/>
        </w:rPr>
      </w:pPr>
      <w:r w:rsidRPr="000C4651">
        <w:rPr>
          <w:i/>
          <w:iCs/>
          <w:lang w:val="cs-CZ"/>
        </w:rPr>
        <w:t xml:space="preserve">12.6 </w:t>
      </w:r>
      <w:r w:rsidRPr="000C4651">
        <w:rPr>
          <w:i/>
          <w:iCs/>
          <w:lang w:val="cs-CZ"/>
        </w:rPr>
        <w:tab/>
      </w:r>
      <w:r w:rsidR="00772999" w:rsidRPr="000C4651">
        <w:rPr>
          <w:i/>
          <w:iCs/>
          <w:lang w:val="cs-CZ"/>
        </w:rPr>
        <w:t xml:space="preserve">Cena </w:t>
      </w:r>
      <w:r w:rsidR="00CF2B2D" w:rsidRPr="000C4651">
        <w:rPr>
          <w:i/>
          <w:iCs/>
          <w:lang w:val="cs-CZ"/>
        </w:rPr>
        <w:t>Maintenance a služby na vyžádání</w:t>
      </w:r>
      <w:r w:rsidR="00772999" w:rsidRPr="000C4651">
        <w:rPr>
          <w:i/>
          <w:iCs/>
          <w:lang w:val="cs-CZ"/>
        </w:rPr>
        <w:t xml:space="preserve"> a její hrazení</w:t>
      </w:r>
    </w:p>
    <w:p w14:paraId="16025777" w14:textId="76EC044B" w:rsidR="00976515" w:rsidRPr="000C4651" w:rsidRDefault="00772999" w:rsidP="001E6CA8">
      <w:pPr>
        <w:pStyle w:val="RLTextlnkuslovan"/>
        <w:keepNext/>
        <w:numPr>
          <w:ilvl w:val="0"/>
          <w:numId w:val="0"/>
        </w:numPr>
        <w:spacing w:before="120" w:after="0"/>
        <w:ind w:left="1134"/>
        <w:rPr>
          <w:i/>
          <w:iCs/>
          <w:lang w:eastAsia="en-US"/>
        </w:rPr>
      </w:pPr>
      <w:r w:rsidRPr="000C4651">
        <w:rPr>
          <w:i/>
          <w:iCs/>
          <w:lang w:val="cs-CZ"/>
        </w:rPr>
        <w:t>12.</w:t>
      </w:r>
      <w:r w:rsidR="004B4A96" w:rsidRPr="000C4651">
        <w:rPr>
          <w:i/>
          <w:iCs/>
          <w:lang w:val="cs-CZ"/>
        </w:rPr>
        <w:t>6.1</w:t>
      </w:r>
      <w:r w:rsidRPr="000C4651">
        <w:rPr>
          <w:i/>
          <w:iCs/>
          <w:lang w:val="cs-CZ"/>
        </w:rPr>
        <w:t xml:space="preserve"> </w:t>
      </w:r>
      <w:r w:rsidR="00976515" w:rsidRPr="000C4651">
        <w:rPr>
          <w:i/>
          <w:iCs/>
          <w:lang w:eastAsia="en-US"/>
        </w:rPr>
        <w:t xml:space="preserve">Cena </w:t>
      </w:r>
      <w:r w:rsidR="00976515" w:rsidRPr="000C4651">
        <w:rPr>
          <w:i/>
          <w:iCs/>
          <w:lang w:val="cs-CZ"/>
        </w:rPr>
        <w:t xml:space="preserve">Maitenance a služby na vyžádání </w:t>
      </w:r>
      <w:r w:rsidR="00976515" w:rsidRPr="000C4651">
        <w:rPr>
          <w:i/>
          <w:iCs/>
          <w:lang w:eastAsia="en-US"/>
        </w:rPr>
        <w:t>je dohodou smluvních stran stanovena následovně:</w:t>
      </w:r>
    </w:p>
    <w:p w14:paraId="2558E958" w14:textId="6103A3B3" w:rsidR="000F029B" w:rsidRPr="000C4651" w:rsidRDefault="000F029B" w:rsidP="00FF7633">
      <w:pPr>
        <w:pStyle w:val="RLTextlnkuslovan"/>
        <w:keepNext/>
        <w:numPr>
          <w:ilvl w:val="0"/>
          <w:numId w:val="38"/>
        </w:numPr>
        <w:spacing w:before="120" w:after="0"/>
        <w:ind w:left="1560" w:hanging="284"/>
        <w:rPr>
          <w:i/>
          <w:iCs/>
          <w:lang w:val="cs-CZ"/>
        </w:rPr>
      </w:pPr>
      <w:r w:rsidRPr="000C4651">
        <w:rPr>
          <w:i/>
          <w:iCs/>
          <w:lang w:val="cs-CZ"/>
        </w:rPr>
        <w:t xml:space="preserve">Celková měsíční </w:t>
      </w:r>
      <w:r w:rsidR="00BA5901" w:rsidRPr="000C4651">
        <w:rPr>
          <w:i/>
          <w:iCs/>
          <w:lang w:val="cs-CZ"/>
        </w:rPr>
        <w:t xml:space="preserve">cena </w:t>
      </w:r>
      <w:proofErr w:type="spellStart"/>
      <w:r w:rsidR="00BA5901" w:rsidRPr="000C4651">
        <w:rPr>
          <w:i/>
          <w:iCs/>
          <w:lang w:val="cs-CZ"/>
        </w:rPr>
        <w:t>Maitenance</w:t>
      </w:r>
      <w:proofErr w:type="spellEnd"/>
      <w:r w:rsidR="00BA5901" w:rsidRPr="000C4651">
        <w:rPr>
          <w:i/>
          <w:iCs/>
          <w:lang w:val="cs-CZ"/>
        </w:rPr>
        <w:t xml:space="preserve"> a služby na vyžádání (služba C) </w:t>
      </w:r>
      <w:r w:rsidR="00B64CAE" w:rsidRPr="000C4651">
        <w:rPr>
          <w:i/>
          <w:iCs/>
          <w:lang w:val="cs-CZ"/>
        </w:rPr>
        <w:t>je</w:t>
      </w:r>
      <w:r w:rsidR="00BC384F" w:rsidRPr="000C4651">
        <w:rPr>
          <w:i/>
          <w:iCs/>
          <w:lang w:val="cs-CZ"/>
        </w:rPr>
        <w:t xml:space="preserve"> </w:t>
      </w:r>
      <w:r w:rsidRPr="000C4651">
        <w:rPr>
          <w:i/>
          <w:iCs/>
          <w:lang w:val="cs-CZ"/>
        </w:rPr>
        <w:t>stanovena ve</w:t>
      </w:r>
      <w:r w:rsidR="00CA0B26" w:rsidRPr="000C4651">
        <w:rPr>
          <w:i/>
          <w:iCs/>
          <w:lang w:val="cs-CZ"/>
        </w:rPr>
        <w:t> </w:t>
      </w:r>
      <w:r w:rsidRPr="000C4651">
        <w:rPr>
          <w:i/>
          <w:iCs/>
          <w:lang w:val="cs-CZ"/>
        </w:rPr>
        <w:t xml:space="preserve">výši </w:t>
      </w:r>
      <w:r w:rsidR="00BA5901" w:rsidRPr="000C4651">
        <w:rPr>
          <w:i/>
          <w:iCs/>
          <w:lang w:val="cs-CZ"/>
        </w:rPr>
        <w:t xml:space="preserve">1 552 451,60 </w:t>
      </w:r>
      <w:r w:rsidR="00D9491B" w:rsidRPr="000C4651">
        <w:rPr>
          <w:i/>
          <w:iCs/>
          <w:lang w:val="cs-CZ"/>
        </w:rPr>
        <w:t>Kč</w:t>
      </w:r>
      <w:r w:rsidR="009604A9">
        <w:rPr>
          <w:i/>
          <w:iCs/>
          <w:lang w:val="cs-CZ"/>
        </w:rPr>
        <w:t xml:space="preserve"> </w:t>
      </w:r>
      <w:r w:rsidRPr="000C4651">
        <w:rPr>
          <w:i/>
          <w:iCs/>
          <w:lang w:val="cs-CZ"/>
        </w:rPr>
        <w:t xml:space="preserve">bez DPH za 1 měsíc poskytování </w:t>
      </w:r>
      <w:proofErr w:type="spellStart"/>
      <w:r w:rsidR="00CA0B26" w:rsidRPr="000C4651">
        <w:rPr>
          <w:i/>
          <w:iCs/>
          <w:lang w:val="cs-CZ"/>
        </w:rPr>
        <w:t>Maitenance</w:t>
      </w:r>
      <w:proofErr w:type="spellEnd"/>
      <w:r w:rsidR="00CA0B26" w:rsidRPr="000C4651">
        <w:rPr>
          <w:i/>
          <w:iCs/>
          <w:lang w:val="cs-CZ"/>
        </w:rPr>
        <w:t xml:space="preserve"> a služeb na</w:t>
      </w:r>
      <w:r w:rsidR="00FF7633">
        <w:rPr>
          <w:i/>
          <w:iCs/>
          <w:lang w:val="cs-CZ"/>
        </w:rPr>
        <w:t> </w:t>
      </w:r>
      <w:r w:rsidR="00CA0B26" w:rsidRPr="000C4651">
        <w:rPr>
          <w:i/>
          <w:iCs/>
          <w:lang w:val="cs-CZ"/>
        </w:rPr>
        <w:t>vyžádání</w:t>
      </w:r>
      <w:r w:rsidRPr="000C4651">
        <w:rPr>
          <w:i/>
          <w:iCs/>
          <w:lang w:val="cs-CZ"/>
        </w:rPr>
        <w:t>. S ohledem na sazbu DPH 21 % činí</w:t>
      </w:r>
      <w:r w:rsidR="00B64CAE" w:rsidRPr="000C4651">
        <w:rPr>
          <w:i/>
          <w:iCs/>
          <w:lang w:val="cs-CZ"/>
        </w:rPr>
        <w:t xml:space="preserve"> </w:t>
      </w:r>
      <w:r w:rsidRPr="000C4651">
        <w:rPr>
          <w:i/>
          <w:iCs/>
          <w:lang w:val="cs-CZ"/>
        </w:rPr>
        <w:t xml:space="preserve">celková měsíční cena </w:t>
      </w:r>
      <w:proofErr w:type="spellStart"/>
      <w:r w:rsidR="00B64CAE" w:rsidRPr="000C4651">
        <w:rPr>
          <w:i/>
          <w:iCs/>
          <w:lang w:val="cs-CZ"/>
        </w:rPr>
        <w:t>Maitenance</w:t>
      </w:r>
      <w:proofErr w:type="spellEnd"/>
      <w:r w:rsidR="00B64CAE" w:rsidRPr="000C4651">
        <w:rPr>
          <w:i/>
          <w:iCs/>
          <w:lang w:val="cs-CZ"/>
        </w:rPr>
        <w:t xml:space="preserve"> a</w:t>
      </w:r>
      <w:r w:rsidR="00FF7633">
        <w:rPr>
          <w:i/>
          <w:iCs/>
          <w:lang w:val="cs-CZ"/>
        </w:rPr>
        <w:t> </w:t>
      </w:r>
      <w:r w:rsidR="00B64CAE" w:rsidRPr="000C4651">
        <w:rPr>
          <w:i/>
          <w:iCs/>
          <w:lang w:val="cs-CZ"/>
        </w:rPr>
        <w:t xml:space="preserve">služby na vyžádání (služba C) </w:t>
      </w:r>
      <w:r w:rsidRPr="000C4651">
        <w:rPr>
          <w:i/>
          <w:iCs/>
          <w:lang w:val="cs-CZ"/>
        </w:rPr>
        <w:t xml:space="preserve">včetně DPH </w:t>
      </w:r>
      <w:r w:rsidR="00805A9D" w:rsidRPr="000C4651">
        <w:rPr>
          <w:i/>
          <w:iCs/>
          <w:lang w:val="cs-CZ"/>
        </w:rPr>
        <w:t>1 878 466,44</w:t>
      </w:r>
      <w:r w:rsidRPr="000C4651">
        <w:rPr>
          <w:i/>
          <w:iCs/>
          <w:lang w:val="cs-CZ"/>
        </w:rPr>
        <w:t xml:space="preserve"> Kč za</w:t>
      </w:r>
      <w:r w:rsidR="00CA0B26" w:rsidRPr="000C4651">
        <w:rPr>
          <w:i/>
          <w:iCs/>
          <w:lang w:val="cs-CZ"/>
        </w:rPr>
        <w:t> </w:t>
      </w:r>
      <w:r w:rsidRPr="000C4651">
        <w:rPr>
          <w:i/>
          <w:iCs/>
          <w:lang w:val="cs-CZ"/>
        </w:rPr>
        <w:t>1</w:t>
      </w:r>
      <w:r w:rsidR="00CA0B26" w:rsidRPr="000C4651">
        <w:rPr>
          <w:i/>
          <w:iCs/>
          <w:lang w:val="cs-CZ"/>
        </w:rPr>
        <w:t> </w:t>
      </w:r>
      <w:r w:rsidRPr="000C4651">
        <w:rPr>
          <w:i/>
          <w:iCs/>
          <w:lang w:val="cs-CZ"/>
        </w:rPr>
        <w:t xml:space="preserve">měsíc poskytování </w:t>
      </w:r>
      <w:proofErr w:type="spellStart"/>
      <w:r w:rsidR="00805A9D" w:rsidRPr="000C4651">
        <w:rPr>
          <w:i/>
          <w:iCs/>
          <w:lang w:val="cs-CZ"/>
        </w:rPr>
        <w:t>Maitenance</w:t>
      </w:r>
      <w:proofErr w:type="spellEnd"/>
      <w:r w:rsidR="00805A9D" w:rsidRPr="000C4651">
        <w:rPr>
          <w:i/>
          <w:iCs/>
          <w:lang w:val="cs-CZ"/>
        </w:rPr>
        <w:t xml:space="preserve"> a služ</w:t>
      </w:r>
      <w:r w:rsidR="00976515" w:rsidRPr="000C4651">
        <w:rPr>
          <w:i/>
          <w:iCs/>
          <w:lang w:val="cs-CZ"/>
        </w:rPr>
        <w:t>e</w:t>
      </w:r>
      <w:r w:rsidR="00805A9D" w:rsidRPr="000C4651">
        <w:rPr>
          <w:i/>
          <w:iCs/>
          <w:lang w:val="cs-CZ"/>
        </w:rPr>
        <w:t>b na vyžádání (služba C)</w:t>
      </w:r>
      <w:r w:rsidRPr="000C4651">
        <w:rPr>
          <w:i/>
          <w:iCs/>
          <w:lang w:val="cs-CZ"/>
        </w:rPr>
        <w:t xml:space="preserve">, z toho DPH představuje částku </w:t>
      </w:r>
      <w:r w:rsidR="00BF0EC8" w:rsidRPr="000C4651">
        <w:rPr>
          <w:i/>
          <w:iCs/>
          <w:lang w:val="cs-CZ"/>
        </w:rPr>
        <w:lastRenderedPageBreak/>
        <w:t>326</w:t>
      </w:r>
      <w:r w:rsidR="00FF7633">
        <w:rPr>
          <w:i/>
          <w:iCs/>
          <w:lang w:val="cs-CZ"/>
        </w:rPr>
        <w:t> </w:t>
      </w:r>
      <w:r w:rsidR="00BF0EC8" w:rsidRPr="000C4651">
        <w:rPr>
          <w:i/>
          <w:iCs/>
          <w:lang w:val="cs-CZ"/>
        </w:rPr>
        <w:t>014,84</w:t>
      </w:r>
      <w:r w:rsidRPr="000C4651">
        <w:rPr>
          <w:i/>
          <w:iCs/>
          <w:lang w:val="cs-CZ"/>
        </w:rPr>
        <w:t>,- Kč. Tato cena je pevná a</w:t>
      </w:r>
      <w:r w:rsidR="00CA0B26" w:rsidRPr="000C4651">
        <w:rPr>
          <w:i/>
          <w:iCs/>
          <w:lang w:val="cs-CZ"/>
        </w:rPr>
        <w:t> </w:t>
      </w:r>
      <w:r w:rsidRPr="000C4651">
        <w:rPr>
          <w:i/>
          <w:iCs/>
          <w:lang w:val="cs-CZ"/>
        </w:rPr>
        <w:t xml:space="preserve">úplná, tj. zahrnuje veškerá plnění dle Smlouvy v rámci poskytování </w:t>
      </w:r>
      <w:r w:rsidR="00962E2C" w:rsidRPr="000C4651">
        <w:rPr>
          <w:i/>
          <w:iCs/>
          <w:lang w:val="cs-CZ"/>
        </w:rPr>
        <w:t>Maitenance a</w:t>
      </w:r>
      <w:r w:rsidR="00CA0B26" w:rsidRPr="000C4651">
        <w:rPr>
          <w:i/>
          <w:iCs/>
          <w:lang w:val="cs-CZ"/>
        </w:rPr>
        <w:t> </w:t>
      </w:r>
      <w:r w:rsidR="00962E2C" w:rsidRPr="000C4651">
        <w:rPr>
          <w:i/>
          <w:iCs/>
          <w:lang w:val="cs-CZ"/>
        </w:rPr>
        <w:t>služby na</w:t>
      </w:r>
      <w:r w:rsidR="00CA0B26" w:rsidRPr="000C4651">
        <w:rPr>
          <w:i/>
          <w:iCs/>
          <w:lang w:val="cs-CZ"/>
        </w:rPr>
        <w:t> </w:t>
      </w:r>
      <w:r w:rsidR="00962E2C" w:rsidRPr="000C4651">
        <w:rPr>
          <w:i/>
          <w:iCs/>
          <w:lang w:val="cs-CZ"/>
        </w:rPr>
        <w:t xml:space="preserve">vyžádání (služba C), </w:t>
      </w:r>
      <w:r w:rsidRPr="000C4651">
        <w:rPr>
          <w:i/>
          <w:iCs/>
          <w:lang w:val="cs-CZ"/>
        </w:rPr>
        <w:t>za 1 měsíc.</w:t>
      </w:r>
    </w:p>
    <w:p w14:paraId="5EFC9CD3" w14:textId="1ED07AE3" w:rsidR="000F029B" w:rsidRPr="000C4651" w:rsidRDefault="000F029B" w:rsidP="001E6CA8">
      <w:pPr>
        <w:pStyle w:val="RLTextlnkuslovan"/>
        <w:keepNext/>
        <w:numPr>
          <w:ilvl w:val="0"/>
          <w:numId w:val="38"/>
        </w:numPr>
        <w:spacing w:before="120" w:after="0"/>
        <w:ind w:left="1560" w:hanging="284"/>
        <w:rPr>
          <w:i/>
          <w:iCs/>
          <w:lang w:val="cs-CZ"/>
        </w:rPr>
      </w:pPr>
      <w:r w:rsidRPr="000C4651">
        <w:rPr>
          <w:i/>
          <w:iCs/>
          <w:lang w:val="cs-CZ"/>
        </w:rPr>
        <w:t xml:space="preserve">Podrobný rozpis ceny </w:t>
      </w:r>
      <w:proofErr w:type="spellStart"/>
      <w:r w:rsidR="000C4651" w:rsidRPr="000C4651">
        <w:rPr>
          <w:i/>
          <w:iCs/>
          <w:lang w:val="cs-CZ"/>
        </w:rPr>
        <w:t>Maitenance</w:t>
      </w:r>
      <w:proofErr w:type="spellEnd"/>
      <w:r w:rsidR="000C4651" w:rsidRPr="000C4651">
        <w:rPr>
          <w:i/>
          <w:iCs/>
          <w:lang w:val="cs-CZ"/>
        </w:rPr>
        <w:t xml:space="preserve"> a služby na vyžádání (služba C)</w:t>
      </w:r>
      <w:r w:rsidRPr="000C4651">
        <w:rPr>
          <w:i/>
          <w:iCs/>
          <w:lang w:val="cs-CZ"/>
        </w:rPr>
        <w:t xml:space="preserve"> je uveden v Příloze č. 4 Smlouvy.</w:t>
      </w:r>
    </w:p>
    <w:p w14:paraId="0CB65AA5" w14:textId="7139ECD6" w:rsidR="000F029B" w:rsidRPr="000C4651" w:rsidRDefault="000F029B" w:rsidP="000C4651">
      <w:pPr>
        <w:pStyle w:val="RLTextlnkuslovan"/>
        <w:keepNext/>
        <w:numPr>
          <w:ilvl w:val="0"/>
          <w:numId w:val="0"/>
        </w:numPr>
        <w:spacing w:before="120" w:after="0"/>
        <w:ind w:left="1134"/>
        <w:rPr>
          <w:i/>
          <w:iCs/>
          <w:lang w:val="cs-CZ"/>
        </w:rPr>
      </w:pPr>
      <w:r w:rsidRPr="000C4651">
        <w:rPr>
          <w:i/>
          <w:iCs/>
          <w:lang w:val="cs-CZ"/>
        </w:rPr>
        <w:t>12.</w:t>
      </w:r>
      <w:r w:rsidR="000C4651" w:rsidRPr="000C4651">
        <w:rPr>
          <w:i/>
          <w:iCs/>
          <w:lang w:val="cs-CZ"/>
        </w:rPr>
        <w:t>6.2</w:t>
      </w:r>
      <w:r w:rsidRPr="000C4651">
        <w:rPr>
          <w:i/>
          <w:iCs/>
          <w:lang w:val="cs-CZ"/>
        </w:rPr>
        <w:t xml:space="preserve"> Cena</w:t>
      </w:r>
      <w:r w:rsidR="00962E2C" w:rsidRPr="000C4651">
        <w:rPr>
          <w:i/>
          <w:iCs/>
          <w:lang w:val="cs-CZ"/>
        </w:rPr>
        <w:t xml:space="preserve"> Maitenance a služby na vyžádání (služba C) </w:t>
      </w:r>
      <w:r w:rsidRPr="000C4651">
        <w:rPr>
          <w:i/>
          <w:iCs/>
          <w:lang w:val="cs-CZ"/>
        </w:rPr>
        <w:t>bude zaplacena vždy po</w:t>
      </w:r>
      <w:r w:rsidR="00FF7633">
        <w:rPr>
          <w:i/>
          <w:iCs/>
          <w:lang w:val="cs-CZ"/>
        </w:rPr>
        <w:t> </w:t>
      </w:r>
      <w:r w:rsidRPr="000C4651">
        <w:rPr>
          <w:i/>
          <w:iCs/>
          <w:lang w:val="cs-CZ"/>
        </w:rPr>
        <w:t xml:space="preserve">skončení kalendářního měsíce, ve kterém byly služby </w:t>
      </w:r>
      <w:r w:rsidR="00962E2C" w:rsidRPr="000C4651">
        <w:rPr>
          <w:i/>
          <w:iCs/>
          <w:lang w:val="cs-CZ"/>
        </w:rPr>
        <w:t xml:space="preserve">Maitenance a služby na vyžádání (služba C) </w:t>
      </w:r>
      <w:r w:rsidRPr="000C4651">
        <w:rPr>
          <w:i/>
          <w:iCs/>
          <w:lang w:val="cs-CZ"/>
        </w:rPr>
        <w:t xml:space="preserve">poskytovány, a to na základě faktury vystavené Poskytovatelem. Poskytovatel </w:t>
      </w:r>
    </w:p>
    <w:p w14:paraId="76FA359B" w14:textId="5753EAA9" w:rsidR="00772999" w:rsidRPr="000C4651" w:rsidRDefault="000F029B" w:rsidP="000C4651">
      <w:pPr>
        <w:pStyle w:val="RLTextlnkuslovan"/>
        <w:keepNext/>
        <w:numPr>
          <w:ilvl w:val="0"/>
          <w:numId w:val="0"/>
        </w:numPr>
        <w:ind w:left="1134"/>
        <w:rPr>
          <w:i/>
          <w:iCs/>
          <w:lang w:val="cs-CZ"/>
        </w:rPr>
      </w:pPr>
      <w:r w:rsidRPr="000C4651">
        <w:rPr>
          <w:i/>
          <w:iCs/>
          <w:lang w:val="cs-CZ"/>
        </w:rPr>
        <w:t xml:space="preserve">se zavazuje fakturu vystavit nejpozději do 5 pracovních dnů po schválení příslušné Zprávy. Přílohou faktury musí být kopie schválené Zprávy. V případě, že služby </w:t>
      </w:r>
      <w:proofErr w:type="spellStart"/>
      <w:r w:rsidR="00CB4259" w:rsidRPr="000C4651">
        <w:rPr>
          <w:i/>
          <w:iCs/>
          <w:lang w:val="cs-CZ"/>
        </w:rPr>
        <w:t>Maitenance</w:t>
      </w:r>
      <w:proofErr w:type="spellEnd"/>
      <w:r w:rsidR="00CB4259" w:rsidRPr="000C4651">
        <w:rPr>
          <w:i/>
          <w:iCs/>
          <w:lang w:val="cs-CZ"/>
        </w:rPr>
        <w:t xml:space="preserve"> a</w:t>
      </w:r>
      <w:r w:rsidR="000C4651" w:rsidRPr="000C4651">
        <w:rPr>
          <w:i/>
          <w:iCs/>
          <w:lang w:val="cs-CZ"/>
        </w:rPr>
        <w:t> </w:t>
      </w:r>
      <w:r w:rsidR="00CB4259" w:rsidRPr="000C4651">
        <w:rPr>
          <w:i/>
          <w:iCs/>
          <w:lang w:val="cs-CZ"/>
        </w:rPr>
        <w:t xml:space="preserve">služby na vyžádání (služba C) </w:t>
      </w:r>
      <w:r w:rsidRPr="000C4651">
        <w:rPr>
          <w:i/>
          <w:iCs/>
          <w:lang w:val="cs-CZ"/>
        </w:rPr>
        <w:t>nebyly poskytovány po celý kalendářní měsíc (např. z</w:t>
      </w:r>
      <w:r w:rsidR="000C4651" w:rsidRPr="000C4651">
        <w:rPr>
          <w:i/>
          <w:iCs/>
          <w:lang w:val="cs-CZ"/>
        </w:rPr>
        <w:t> </w:t>
      </w:r>
      <w:r w:rsidRPr="000C4651">
        <w:rPr>
          <w:i/>
          <w:iCs/>
          <w:lang w:val="cs-CZ"/>
        </w:rPr>
        <w:t>důvodu jejich zahájení uprostřed měsíce apod.), náleží Poskytovateli alikvotní část měsíční ceny</w:t>
      </w:r>
      <w:r w:rsidR="00B93D56" w:rsidRPr="000C4651">
        <w:rPr>
          <w:i/>
          <w:iCs/>
          <w:lang w:val="cs-CZ"/>
        </w:rPr>
        <w:t xml:space="preserve"> Maitenance a služby na vyžádání (služba C)</w:t>
      </w:r>
      <w:r w:rsidRPr="000C4651">
        <w:rPr>
          <w:i/>
          <w:iCs/>
          <w:lang w:val="cs-CZ"/>
        </w:rPr>
        <w:t>. Obdobně se může cena</w:t>
      </w:r>
      <w:r w:rsidR="00B93D56" w:rsidRPr="000C4651">
        <w:rPr>
          <w:i/>
          <w:iCs/>
          <w:lang w:val="cs-CZ"/>
        </w:rPr>
        <w:t xml:space="preserve"> Maitenance a služby na vyžádání (služba C)</w:t>
      </w:r>
      <w:r w:rsidRPr="000C4651">
        <w:rPr>
          <w:i/>
          <w:iCs/>
          <w:lang w:val="cs-CZ"/>
        </w:rPr>
        <w:t xml:space="preserve"> přiměřeně snížit, pokud dle příslušné Zprávy bude zřejmé, že </w:t>
      </w:r>
      <w:r w:rsidR="00801049" w:rsidRPr="000C4651">
        <w:rPr>
          <w:i/>
          <w:iCs/>
          <w:lang w:val="cs-CZ"/>
        </w:rPr>
        <w:t xml:space="preserve">Maitenance a služby na vyžádání (služba C) </w:t>
      </w:r>
      <w:r w:rsidRPr="000C4651">
        <w:rPr>
          <w:i/>
          <w:iCs/>
          <w:lang w:val="cs-CZ"/>
        </w:rPr>
        <w:t>nebyla</w:t>
      </w:r>
      <w:r w:rsidR="00801049" w:rsidRPr="000C4651">
        <w:rPr>
          <w:i/>
          <w:iCs/>
          <w:lang w:val="cs-CZ"/>
        </w:rPr>
        <w:t xml:space="preserve"> </w:t>
      </w:r>
      <w:r w:rsidRPr="000C4651">
        <w:rPr>
          <w:i/>
          <w:iCs/>
          <w:lang w:val="cs-CZ"/>
        </w:rPr>
        <w:t xml:space="preserve">poskytována v celé dohodnuté šíři a rozsahu. </w:t>
      </w:r>
    </w:p>
    <w:p w14:paraId="353CE87F" w14:textId="4A004B00" w:rsidR="000C4651" w:rsidRPr="00C23EED" w:rsidRDefault="000C4651" w:rsidP="000C4651">
      <w:pPr>
        <w:pStyle w:val="RLTextlnkuslovan"/>
        <w:keepNext/>
        <w:numPr>
          <w:ilvl w:val="0"/>
          <w:numId w:val="0"/>
        </w:numPr>
        <w:spacing w:before="120" w:after="0"/>
        <w:ind w:left="567"/>
        <w:rPr>
          <w:lang w:val="cs-CZ"/>
        </w:rPr>
      </w:pPr>
      <w:r>
        <w:rPr>
          <w:lang w:val="cs-CZ"/>
        </w:rPr>
        <w:t>Původní čl. 12.6 Smlouvy je nově označen jako čl. 12.7 Smlouvy a čl. 12.6.1 až 12.6.8 Smlouvy jsou nově označeny jako čl. 12.7.1 až 12.7.8 Smlouvy.</w:t>
      </w:r>
    </w:p>
    <w:p w14:paraId="3BD681D7" w14:textId="77777777" w:rsidR="00E720C5" w:rsidRPr="00C23EED" w:rsidRDefault="00E720C5" w:rsidP="00935EF1">
      <w:pPr>
        <w:pStyle w:val="RLlneksmlouvy"/>
        <w:tabs>
          <w:tab w:val="clear" w:pos="737"/>
          <w:tab w:val="num" w:pos="567"/>
        </w:tabs>
        <w:spacing w:before="480"/>
        <w:ind w:left="567" w:hanging="567"/>
        <w:rPr>
          <w:lang w:val="cs-CZ"/>
        </w:rPr>
      </w:pPr>
      <w:r w:rsidRPr="00C23EED">
        <w:rPr>
          <w:lang w:val="cs-CZ"/>
        </w:rPr>
        <w:t>ZÁVĚREČNÁ USTANOVENÍ</w:t>
      </w:r>
    </w:p>
    <w:p w14:paraId="0CEAFDD2" w14:textId="5093D456" w:rsidR="004645DE" w:rsidRPr="00D74740" w:rsidRDefault="004645DE" w:rsidP="00935EF1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ind w:left="567" w:hanging="567"/>
        <w:textAlignment w:val="baseline"/>
        <w:rPr>
          <w:rFonts w:cs="Arial"/>
          <w:szCs w:val="22"/>
          <w:lang w:eastAsia="en-US"/>
        </w:rPr>
      </w:pPr>
      <w:bookmarkStart w:id="2" w:name="_Hlt313894965"/>
      <w:bookmarkStart w:id="3" w:name="_Hlt313947528"/>
      <w:bookmarkStart w:id="4" w:name="_Hlt313947599"/>
      <w:bookmarkStart w:id="5" w:name="_Hlt313947695"/>
      <w:bookmarkStart w:id="6" w:name="_Hlt313947731"/>
      <w:bookmarkStart w:id="7" w:name="_Hlt313947749"/>
      <w:bookmarkStart w:id="8" w:name="_Hlt313951415"/>
      <w:bookmarkEnd w:id="2"/>
      <w:bookmarkEnd w:id="3"/>
      <w:bookmarkEnd w:id="4"/>
      <w:bookmarkEnd w:id="5"/>
      <w:bookmarkEnd w:id="6"/>
      <w:bookmarkEnd w:id="7"/>
      <w:bookmarkEnd w:id="8"/>
      <w:r w:rsidRPr="00D74740">
        <w:rPr>
          <w:rFonts w:cs="Arial"/>
          <w:szCs w:val="22"/>
          <w:lang w:eastAsia="en-US"/>
        </w:rPr>
        <w:t xml:space="preserve">Smlouva zůstává mimo tento Dodatek č. </w:t>
      </w:r>
      <w:r>
        <w:rPr>
          <w:rFonts w:cs="Arial"/>
          <w:szCs w:val="22"/>
          <w:lang w:val="cs-CZ" w:eastAsia="en-US"/>
        </w:rPr>
        <w:t>1</w:t>
      </w:r>
      <w:r w:rsidRPr="00D74740">
        <w:rPr>
          <w:rFonts w:cs="Arial"/>
          <w:szCs w:val="22"/>
          <w:lang w:eastAsia="en-US"/>
        </w:rPr>
        <w:t xml:space="preserve"> nedotčena a znění tohoto Dodatku č. </w:t>
      </w:r>
      <w:r>
        <w:rPr>
          <w:rFonts w:cs="Arial"/>
          <w:szCs w:val="22"/>
          <w:lang w:val="cs-CZ" w:eastAsia="en-US"/>
        </w:rPr>
        <w:t>1</w:t>
      </w:r>
      <w:r w:rsidRPr="00D74740">
        <w:rPr>
          <w:rFonts w:cs="Arial"/>
          <w:szCs w:val="22"/>
          <w:lang w:eastAsia="en-US"/>
        </w:rPr>
        <w:t xml:space="preserve"> </w:t>
      </w:r>
      <w:proofErr w:type="gramStart"/>
      <w:r w:rsidRPr="00D74740">
        <w:rPr>
          <w:rFonts w:cs="Arial"/>
          <w:szCs w:val="22"/>
          <w:lang w:eastAsia="en-US"/>
        </w:rPr>
        <w:t>tvoří</w:t>
      </w:r>
      <w:proofErr w:type="gramEnd"/>
      <w:r w:rsidRPr="00D74740">
        <w:rPr>
          <w:rFonts w:cs="Arial"/>
          <w:szCs w:val="22"/>
          <w:lang w:eastAsia="en-US"/>
        </w:rPr>
        <w:t xml:space="preserve"> úplnou dohodu o předmětu a rozsahu změny Smlouvy.</w:t>
      </w:r>
    </w:p>
    <w:p w14:paraId="2E18227A" w14:textId="3C1A09A1" w:rsidR="004645DE" w:rsidRPr="00D74740" w:rsidRDefault="004645DE" w:rsidP="00935EF1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ind w:left="567" w:hanging="567"/>
        <w:textAlignment w:val="baseline"/>
        <w:rPr>
          <w:rFonts w:cs="Arial"/>
          <w:szCs w:val="22"/>
          <w:lang w:eastAsia="en-US"/>
        </w:rPr>
      </w:pPr>
      <w:r w:rsidRPr="00D74740">
        <w:rPr>
          <w:rFonts w:cs="Arial"/>
          <w:szCs w:val="22"/>
          <w:lang w:eastAsia="en-US"/>
        </w:rPr>
        <w:t xml:space="preserve">Nedílnou součást tohoto Dodatku tvoří nová příloha č. 2 - </w:t>
      </w:r>
      <w:r w:rsidRPr="00C23EED">
        <w:rPr>
          <w:rFonts w:cs="Arial"/>
          <w:i/>
          <w:iCs/>
          <w:szCs w:val="22"/>
          <w:lang w:val="cs-CZ" w:eastAsia="en-US"/>
        </w:rPr>
        <w:t>MPSV_DDC3_Seznam podporovaného HW</w:t>
      </w:r>
      <w:r w:rsidRPr="00D74740">
        <w:rPr>
          <w:rFonts w:cs="Arial"/>
          <w:szCs w:val="22"/>
          <w:lang w:eastAsia="en-US"/>
        </w:rPr>
        <w:t>.</w:t>
      </w:r>
    </w:p>
    <w:p w14:paraId="6EEF7D35" w14:textId="32AF6F7A" w:rsidR="004645DE" w:rsidRPr="00D74740" w:rsidRDefault="004645DE" w:rsidP="00935EF1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ind w:left="567" w:hanging="567"/>
        <w:textAlignment w:val="baseline"/>
        <w:rPr>
          <w:rFonts w:cs="Arial"/>
          <w:szCs w:val="22"/>
          <w:lang w:eastAsia="en-US"/>
        </w:rPr>
      </w:pPr>
      <w:r w:rsidRPr="00D74740">
        <w:rPr>
          <w:rFonts w:cs="Arial"/>
          <w:szCs w:val="22"/>
        </w:rPr>
        <w:t xml:space="preserve">Tento Dodatek č. </w:t>
      </w:r>
      <w:r>
        <w:rPr>
          <w:rFonts w:cs="Arial"/>
          <w:szCs w:val="22"/>
          <w:lang w:val="cs-CZ"/>
        </w:rPr>
        <w:t>1</w:t>
      </w:r>
      <w:r w:rsidRPr="00D74740">
        <w:rPr>
          <w:rFonts w:cs="Arial"/>
          <w:szCs w:val="22"/>
        </w:rPr>
        <w:t xml:space="preserve"> nabývá platnosti dnem jeho podpisu oběma smluvními stranami a</w:t>
      </w:r>
      <w:r>
        <w:rPr>
          <w:rFonts w:cs="Arial"/>
          <w:szCs w:val="22"/>
          <w:lang w:val="cs-CZ"/>
        </w:rPr>
        <w:t> </w:t>
      </w:r>
      <w:r w:rsidRPr="00D74740">
        <w:rPr>
          <w:rFonts w:cs="Arial"/>
          <w:szCs w:val="22"/>
        </w:rPr>
        <w:t xml:space="preserve">účinnosti </w:t>
      </w:r>
      <w:r w:rsidRPr="00D74740">
        <w:rPr>
          <w:rFonts w:cs="Arial"/>
        </w:rPr>
        <w:t>nejdříve v den uveřejnění v registru smluv dle zákona č. 340/2015 Sb., o registru smluv, ve znění pozdějších předpisů</w:t>
      </w:r>
      <w:r w:rsidRPr="00D74740">
        <w:rPr>
          <w:rFonts w:cs="Arial"/>
          <w:szCs w:val="22"/>
        </w:rPr>
        <w:t>.</w:t>
      </w:r>
    </w:p>
    <w:p w14:paraId="74A340C1" w14:textId="1CC7A3AF" w:rsidR="004645DE" w:rsidRPr="00D74740" w:rsidRDefault="004645DE" w:rsidP="00935EF1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ind w:left="567" w:hanging="567"/>
        <w:textAlignment w:val="baseline"/>
        <w:rPr>
          <w:rFonts w:cs="Arial"/>
          <w:szCs w:val="22"/>
        </w:rPr>
      </w:pPr>
      <w:r w:rsidRPr="00D74740">
        <w:rPr>
          <w:rFonts w:cs="Arial"/>
          <w:szCs w:val="22"/>
          <w:lang w:eastAsia="en-US"/>
        </w:rPr>
        <w:t>Tento Dodatek</w:t>
      </w:r>
      <w:r w:rsidRPr="00D74740">
        <w:rPr>
          <w:rFonts w:cs="Arial"/>
          <w:szCs w:val="22"/>
        </w:rPr>
        <w:t xml:space="preserve"> č. </w:t>
      </w:r>
      <w:r>
        <w:rPr>
          <w:rFonts w:cs="Arial"/>
          <w:szCs w:val="22"/>
          <w:lang w:val="cs-CZ"/>
        </w:rPr>
        <w:t>1</w:t>
      </w:r>
      <w:r w:rsidRPr="00D74740">
        <w:rPr>
          <w:rFonts w:cs="Arial"/>
          <w:szCs w:val="22"/>
        </w:rPr>
        <w:t xml:space="preserve"> 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678BF188" w14:textId="77777777" w:rsidR="00E720C5" w:rsidRPr="00C23EED" w:rsidRDefault="00E720C5" w:rsidP="00E720C5">
      <w:pPr>
        <w:pStyle w:val="RLProhlensmluvnchstran"/>
        <w:rPr>
          <w:lang w:val="cs-CZ"/>
        </w:rPr>
      </w:pPr>
    </w:p>
    <w:p w14:paraId="7EBDED68" w14:textId="7B149E1D" w:rsidR="00E720C5" w:rsidRDefault="00E720C5" w:rsidP="00FF7633">
      <w:pPr>
        <w:pStyle w:val="RLProhlensmluvnchstran"/>
        <w:spacing w:after="0"/>
        <w:rPr>
          <w:lang w:val="cs-CZ"/>
        </w:rPr>
      </w:pPr>
      <w:r w:rsidRPr="00C23EED">
        <w:rPr>
          <w:lang w:val="cs-CZ"/>
        </w:rPr>
        <w:t xml:space="preserve">Smluvní strany prohlašují, že si tento Dodatek </w:t>
      </w:r>
      <w:r w:rsidR="004645DE">
        <w:rPr>
          <w:lang w:val="cs-CZ"/>
        </w:rPr>
        <w:t xml:space="preserve">č. 1 </w:t>
      </w:r>
      <w:r w:rsidRPr="00C23EED">
        <w:rPr>
          <w:lang w:val="cs-CZ"/>
        </w:rPr>
        <w:t>přečetly, že s jeho obsahem souhlasí a</w:t>
      </w:r>
      <w:r w:rsidR="00FF7633">
        <w:rPr>
          <w:lang w:val="cs-CZ"/>
        </w:rPr>
        <w:t> </w:t>
      </w:r>
      <w:r w:rsidRPr="00C23EED">
        <w:rPr>
          <w:lang w:val="cs-CZ"/>
        </w:rPr>
        <w:t>na</w:t>
      </w:r>
      <w:r w:rsidR="00FF7633">
        <w:rPr>
          <w:lang w:val="cs-CZ"/>
        </w:rPr>
        <w:t> </w:t>
      </w:r>
      <w:r w:rsidRPr="00C23EED">
        <w:rPr>
          <w:lang w:val="cs-CZ"/>
        </w:rPr>
        <w:t>důkaz toho k němu připojují svoje podpisy.</w:t>
      </w:r>
    </w:p>
    <w:p w14:paraId="016F58B8" w14:textId="77777777" w:rsidR="00FF7633" w:rsidRPr="00C23EED" w:rsidRDefault="00FF7633" w:rsidP="00E720C5">
      <w:pPr>
        <w:pStyle w:val="RLProhlensmluvnchstran"/>
        <w:rPr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EC245F" w:rsidRPr="00C23EED" w14:paraId="7F151F20" w14:textId="77777777" w:rsidTr="00FF7633">
        <w:trPr>
          <w:jc w:val="center"/>
        </w:trPr>
        <w:tc>
          <w:tcPr>
            <w:tcW w:w="4535" w:type="dxa"/>
          </w:tcPr>
          <w:p w14:paraId="1F14BF76" w14:textId="77777777" w:rsidR="00EC245F" w:rsidRPr="00C23EED" w:rsidRDefault="00B5121C" w:rsidP="00FF7633">
            <w:pPr>
              <w:pStyle w:val="RLProhlensmluvnchstran"/>
              <w:keepNext/>
              <w:spacing w:after="0"/>
              <w:rPr>
                <w:lang w:val="cs-CZ" w:eastAsia="cs-CZ"/>
              </w:rPr>
            </w:pPr>
            <w:r w:rsidRPr="00C23EED">
              <w:rPr>
                <w:lang w:val="cs-CZ" w:eastAsia="cs-CZ"/>
              </w:rPr>
              <w:t xml:space="preserve">Za </w:t>
            </w:r>
            <w:r w:rsidR="005457DC" w:rsidRPr="00C23EED">
              <w:rPr>
                <w:lang w:val="cs-CZ" w:eastAsia="cs-CZ"/>
              </w:rPr>
              <w:t>Objednatel</w:t>
            </w:r>
            <w:r w:rsidRPr="00C23EED">
              <w:rPr>
                <w:lang w:val="cs-CZ" w:eastAsia="cs-CZ"/>
              </w:rPr>
              <w:t>e</w:t>
            </w:r>
          </w:p>
          <w:p w14:paraId="6DB7940A" w14:textId="01F17D8A" w:rsidR="00EC245F" w:rsidRPr="00C23EED" w:rsidRDefault="008146B2" w:rsidP="00FF7633">
            <w:pPr>
              <w:pStyle w:val="RLdajeosmluvnstran"/>
              <w:keepNext/>
              <w:spacing w:before="60" w:after="0"/>
            </w:pPr>
            <w:r w:rsidRPr="00C23EED">
              <w:t xml:space="preserve">V </w:t>
            </w:r>
            <w:r w:rsidR="008070FD" w:rsidRPr="00C23EED">
              <w:t>Praze</w:t>
            </w:r>
            <w:r w:rsidR="00212D38" w:rsidRPr="00C23EED">
              <w:t xml:space="preserve"> </w:t>
            </w:r>
            <w:r w:rsidRPr="00C23EED">
              <w:t xml:space="preserve">dne </w:t>
            </w:r>
            <w:r w:rsidR="008070FD" w:rsidRPr="00C23EED">
              <w:t>dle elektronického podpisu</w:t>
            </w:r>
          </w:p>
        </w:tc>
        <w:tc>
          <w:tcPr>
            <w:tcW w:w="4535" w:type="dxa"/>
          </w:tcPr>
          <w:p w14:paraId="36B7323A" w14:textId="77777777" w:rsidR="00EC245F" w:rsidRPr="00C23EED" w:rsidRDefault="00B5121C" w:rsidP="00FF7633">
            <w:pPr>
              <w:pStyle w:val="RLdajeosmluvnstran"/>
              <w:keepNext/>
              <w:spacing w:after="0"/>
              <w:rPr>
                <w:b/>
                <w:bCs/>
              </w:rPr>
            </w:pPr>
            <w:r w:rsidRPr="00C23EED">
              <w:rPr>
                <w:b/>
                <w:bCs/>
              </w:rPr>
              <w:t xml:space="preserve">Za </w:t>
            </w:r>
            <w:r w:rsidR="00902894" w:rsidRPr="00C23EED">
              <w:rPr>
                <w:b/>
                <w:bCs/>
              </w:rPr>
              <w:t>Poskytovatel</w:t>
            </w:r>
            <w:r w:rsidRPr="00C23EED">
              <w:rPr>
                <w:b/>
                <w:bCs/>
              </w:rPr>
              <w:t>e</w:t>
            </w:r>
          </w:p>
          <w:p w14:paraId="28D49998" w14:textId="4404B0F2" w:rsidR="00EC245F" w:rsidRPr="00C23EED" w:rsidRDefault="008070FD" w:rsidP="00FF7633">
            <w:pPr>
              <w:pStyle w:val="RLdajeosmluvnstran"/>
              <w:keepNext/>
              <w:spacing w:before="60" w:after="0"/>
            </w:pPr>
            <w:r w:rsidRPr="00C23EED">
              <w:t xml:space="preserve">V </w:t>
            </w:r>
            <w:r w:rsidR="009B77DA" w:rsidRPr="00C23EED">
              <w:t>Praze</w:t>
            </w:r>
            <w:r w:rsidRPr="00C23EED">
              <w:t xml:space="preserve"> dne dle elektronického podpisu</w:t>
            </w:r>
          </w:p>
        </w:tc>
      </w:tr>
      <w:tr w:rsidR="00EC245F" w:rsidRPr="00C23EED" w14:paraId="3BCED072" w14:textId="77777777" w:rsidTr="00FF7633">
        <w:trPr>
          <w:jc w:val="center"/>
        </w:trPr>
        <w:tc>
          <w:tcPr>
            <w:tcW w:w="4535" w:type="dxa"/>
          </w:tcPr>
          <w:p w14:paraId="3B0528B0" w14:textId="77777777" w:rsidR="008070FD" w:rsidRPr="00C23EED" w:rsidRDefault="008070FD" w:rsidP="00931A47">
            <w:pPr>
              <w:pStyle w:val="RLdajeosmluvnstran"/>
              <w:keepNext/>
            </w:pPr>
          </w:p>
          <w:p w14:paraId="5FA52D1E" w14:textId="77777777" w:rsidR="008070FD" w:rsidRPr="00C23EED" w:rsidRDefault="008070FD" w:rsidP="00931A47">
            <w:pPr>
              <w:pStyle w:val="RLdajeosmluvnstran"/>
              <w:keepNext/>
            </w:pPr>
          </w:p>
          <w:p w14:paraId="685816B1" w14:textId="04A3AA8D" w:rsidR="008146B2" w:rsidRPr="00C23EED" w:rsidRDefault="008070FD" w:rsidP="00931A47">
            <w:pPr>
              <w:pStyle w:val="RLdajeosmluvnstran"/>
              <w:keepNext/>
            </w:pPr>
            <w:r w:rsidRPr="00C23EED">
              <w:t>____________________________________</w:t>
            </w:r>
          </w:p>
          <w:p w14:paraId="166B7F1C" w14:textId="77777777" w:rsidR="00453540" w:rsidRPr="00C23EED" w:rsidRDefault="00453540" w:rsidP="00453540">
            <w:pPr>
              <w:pStyle w:val="RLdajeosmluvnstran"/>
              <w:keepNext/>
              <w:rPr>
                <w:b/>
                <w:bCs/>
              </w:rPr>
            </w:pPr>
            <w:r w:rsidRPr="00C23EED">
              <w:rPr>
                <w:b/>
                <w:bCs/>
              </w:rPr>
              <w:t>Česká republika – Ministerstvo práce a sociálních věcí</w:t>
            </w:r>
          </w:p>
          <w:p w14:paraId="34F823D9" w14:textId="635F3E8E" w:rsidR="009B77DA" w:rsidRPr="00C23EED" w:rsidRDefault="009B77DA" w:rsidP="009B77DA">
            <w:pPr>
              <w:pStyle w:val="RLdajeosmluvnstran"/>
              <w:keepNext/>
              <w:spacing w:after="0"/>
            </w:pPr>
          </w:p>
        </w:tc>
        <w:tc>
          <w:tcPr>
            <w:tcW w:w="4535" w:type="dxa"/>
          </w:tcPr>
          <w:p w14:paraId="65497090" w14:textId="77777777" w:rsidR="008070FD" w:rsidRPr="00C23EED" w:rsidRDefault="008070FD" w:rsidP="00931A47">
            <w:pPr>
              <w:pStyle w:val="RLdajeosmluvnstran"/>
              <w:keepNext/>
            </w:pPr>
          </w:p>
          <w:p w14:paraId="58A068A3" w14:textId="77777777" w:rsidR="008070FD" w:rsidRPr="00C23EED" w:rsidRDefault="008070FD" w:rsidP="00931A47">
            <w:pPr>
              <w:pStyle w:val="RLdajeosmluvnstran"/>
              <w:keepNext/>
            </w:pPr>
          </w:p>
          <w:p w14:paraId="2E840B08" w14:textId="5CC71564" w:rsidR="00212D38" w:rsidRPr="00C23EED" w:rsidRDefault="008070FD" w:rsidP="00931A47">
            <w:pPr>
              <w:pStyle w:val="RLdajeosmluvnstran"/>
              <w:keepNext/>
            </w:pPr>
            <w:r w:rsidRPr="00C23EED">
              <w:t>____________________________________</w:t>
            </w:r>
          </w:p>
          <w:p w14:paraId="53E93089" w14:textId="21C5EB9F" w:rsidR="009B77DA" w:rsidRPr="00C23EED" w:rsidRDefault="009B77DA" w:rsidP="00931A47">
            <w:pPr>
              <w:pStyle w:val="RLdajeosmluvnstran"/>
              <w:keepNext/>
              <w:rPr>
                <w:rFonts w:cs="Arial"/>
                <w:b/>
                <w:bCs/>
                <w:szCs w:val="20"/>
                <w:highlight w:val="yellow"/>
              </w:rPr>
            </w:pPr>
            <w:r w:rsidRPr="00C23EED">
              <w:rPr>
                <w:rFonts w:cs="Arial"/>
                <w:b/>
                <w:bCs/>
                <w:szCs w:val="20"/>
              </w:rPr>
              <w:t>H.T.D. spol. s r.o.</w:t>
            </w:r>
          </w:p>
          <w:p w14:paraId="1AA80B86" w14:textId="57EFACF8" w:rsidR="006D3DC6" w:rsidRPr="00C23EED" w:rsidRDefault="006D3DC6" w:rsidP="004645DE">
            <w:pPr>
              <w:pStyle w:val="RLdajeosmluvnstran"/>
              <w:keepNext/>
              <w:spacing w:after="0"/>
            </w:pPr>
          </w:p>
        </w:tc>
      </w:tr>
    </w:tbl>
    <w:p w14:paraId="100BC6FD" w14:textId="6B4FACBD" w:rsidR="00537216" w:rsidRDefault="00537216" w:rsidP="00935EF1">
      <w:pPr>
        <w:pStyle w:val="RLProhlensmluvnchstran"/>
        <w:spacing w:after="0"/>
        <w:jc w:val="left"/>
        <w:rPr>
          <w:rFonts w:cs="Arial"/>
          <w:caps/>
          <w:szCs w:val="20"/>
          <w:lang w:val="cs-CZ"/>
        </w:rPr>
      </w:pPr>
    </w:p>
    <w:p w14:paraId="6AA2C4BF" w14:textId="4D32F077" w:rsidR="00625422" w:rsidRPr="00C23EED" w:rsidRDefault="002A0DDB" w:rsidP="00935EF1">
      <w:pPr>
        <w:pStyle w:val="RLProhlensmluvnchstran"/>
        <w:spacing w:after="0"/>
        <w:jc w:val="left"/>
        <w:rPr>
          <w:rFonts w:cs="Arial"/>
          <w:caps/>
          <w:szCs w:val="20"/>
          <w:lang w:val="cs-CZ"/>
        </w:rPr>
      </w:pPr>
      <w:r>
        <w:object w:dxaOrig="1539" w:dyaOrig="997" w14:anchorId="5B95C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8.75pt" o:ole="">
            <v:imagedata r:id="rId11" o:title=""/>
          </v:shape>
          <o:OLEObject Type="Embed" ProgID="Excel.Sheet.12" ShapeID="_x0000_i1027" DrawAspect="Icon" ObjectID="_1768723535" r:id="rId12"/>
        </w:object>
      </w:r>
    </w:p>
    <w:sectPr w:rsidR="00625422" w:rsidRPr="00C23EED" w:rsidSect="002A0DDB">
      <w:headerReference w:type="default" r:id="rId13"/>
      <w:pgSz w:w="11906" w:h="16838"/>
      <w:pgMar w:top="1418" w:right="1418" w:bottom="130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3D19" w14:textId="77777777" w:rsidR="00FE6F2D" w:rsidRDefault="00FE6F2D">
      <w:r>
        <w:separator/>
      </w:r>
    </w:p>
  </w:endnote>
  <w:endnote w:type="continuationSeparator" w:id="0">
    <w:p w14:paraId="5D2BC39C" w14:textId="77777777" w:rsidR="00FE6F2D" w:rsidRDefault="00FE6F2D">
      <w:r>
        <w:continuationSeparator/>
      </w:r>
    </w:p>
  </w:endnote>
  <w:endnote w:type="continuationNotice" w:id="1">
    <w:p w14:paraId="4F26B2FF" w14:textId="77777777" w:rsidR="00FE6F2D" w:rsidRDefault="00FE6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2343" w14:textId="77777777" w:rsidR="00FE6F2D" w:rsidRDefault="00FE6F2D">
      <w:r>
        <w:separator/>
      </w:r>
    </w:p>
  </w:footnote>
  <w:footnote w:type="continuationSeparator" w:id="0">
    <w:p w14:paraId="5CDF63D5" w14:textId="77777777" w:rsidR="00FE6F2D" w:rsidRDefault="00FE6F2D">
      <w:r>
        <w:continuationSeparator/>
      </w:r>
    </w:p>
  </w:footnote>
  <w:footnote w:type="continuationNotice" w:id="1">
    <w:p w14:paraId="5574121C" w14:textId="77777777" w:rsidR="00FE6F2D" w:rsidRDefault="00FE6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37FC" w14:textId="277643EA" w:rsidR="0065474E" w:rsidRPr="002D7C79" w:rsidRDefault="002D7C79" w:rsidP="002D7C79">
    <w:pPr>
      <w:pStyle w:val="Zhlav"/>
      <w:jc w:val="center"/>
    </w:pPr>
    <w:r>
      <w:rPr>
        <w:lang w:val="en-US"/>
      </w:rPr>
      <w:t xml:space="preserve">Dodatek č. 1 </w:t>
    </w:r>
    <w:proofErr w:type="spellStart"/>
    <w:r>
      <w:rPr>
        <w:lang w:val="en-US"/>
      </w:rPr>
      <w:t>ke</w:t>
    </w:r>
    <w:proofErr w:type="spellEnd"/>
    <w:r>
      <w:rPr>
        <w:lang w:val="en-US"/>
      </w:rPr>
      <w:t xml:space="preserve"> s</w:t>
    </w:r>
    <w:proofErr w:type="spellStart"/>
    <w:r>
      <w:t>mlouv</w:t>
    </w:r>
    <w:r>
      <w:rPr>
        <w:lang w:val="en-US"/>
      </w:rPr>
      <w:t>ě</w:t>
    </w:r>
    <w:proofErr w:type="spellEnd"/>
    <w:r>
      <w:t xml:space="preserve"> o</w:t>
    </w:r>
    <w:r>
      <w:rPr>
        <w:lang w:val="cs-CZ"/>
      </w:rPr>
      <w:t xml:space="preserve"> </w:t>
    </w:r>
    <w:r>
      <w:t xml:space="preserve">poskytování služeb technologické </w:t>
    </w:r>
    <w:r>
      <w:rPr>
        <w:lang w:val="cs-CZ"/>
      </w:rPr>
      <w:t xml:space="preserve">a cloudové </w:t>
    </w:r>
    <w:r>
      <w:t>infrastruktury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DC05E6"/>
    <w:multiLevelType w:val="hybridMultilevel"/>
    <w:tmpl w:val="E74E20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EE085F"/>
    <w:multiLevelType w:val="hybridMultilevel"/>
    <w:tmpl w:val="A3D23CAC"/>
    <w:lvl w:ilvl="0" w:tplc="04050017">
      <w:start w:val="1"/>
      <w:numFmt w:val="lowerLetter"/>
      <w:lvlText w:val="%1)"/>
      <w:lvlJc w:val="left"/>
      <w:pPr>
        <w:ind w:left="2875" w:hanging="360"/>
      </w:pPr>
    </w:lvl>
    <w:lvl w:ilvl="1" w:tplc="04050019" w:tentative="1">
      <w:start w:val="1"/>
      <w:numFmt w:val="lowerLetter"/>
      <w:lvlText w:val="%2."/>
      <w:lvlJc w:val="left"/>
      <w:pPr>
        <w:ind w:left="3595" w:hanging="360"/>
      </w:pPr>
    </w:lvl>
    <w:lvl w:ilvl="2" w:tplc="0405001B" w:tentative="1">
      <w:start w:val="1"/>
      <w:numFmt w:val="lowerRoman"/>
      <w:lvlText w:val="%3."/>
      <w:lvlJc w:val="right"/>
      <w:pPr>
        <w:ind w:left="4315" w:hanging="180"/>
      </w:pPr>
    </w:lvl>
    <w:lvl w:ilvl="3" w:tplc="0405000F" w:tentative="1">
      <w:start w:val="1"/>
      <w:numFmt w:val="decimal"/>
      <w:lvlText w:val="%4."/>
      <w:lvlJc w:val="left"/>
      <w:pPr>
        <w:ind w:left="5035" w:hanging="360"/>
      </w:pPr>
    </w:lvl>
    <w:lvl w:ilvl="4" w:tplc="04050019" w:tentative="1">
      <w:start w:val="1"/>
      <w:numFmt w:val="lowerLetter"/>
      <w:lvlText w:val="%5."/>
      <w:lvlJc w:val="left"/>
      <w:pPr>
        <w:ind w:left="5755" w:hanging="360"/>
      </w:pPr>
    </w:lvl>
    <w:lvl w:ilvl="5" w:tplc="0405001B" w:tentative="1">
      <w:start w:val="1"/>
      <w:numFmt w:val="lowerRoman"/>
      <w:lvlText w:val="%6."/>
      <w:lvlJc w:val="right"/>
      <w:pPr>
        <w:ind w:left="6475" w:hanging="180"/>
      </w:pPr>
    </w:lvl>
    <w:lvl w:ilvl="6" w:tplc="0405000F" w:tentative="1">
      <w:start w:val="1"/>
      <w:numFmt w:val="decimal"/>
      <w:lvlText w:val="%7."/>
      <w:lvlJc w:val="left"/>
      <w:pPr>
        <w:ind w:left="7195" w:hanging="360"/>
      </w:pPr>
    </w:lvl>
    <w:lvl w:ilvl="7" w:tplc="04050019" w:tentative="1">
      <w:start w:val="1"/>
      <w:numFmt w:val="lowerLetter"/>
      <w:lvlText w:val="%8."/>
      <w:lvlJc w:val="left"/>
      <w:pPr>
        <w:ind w:left="7915" w:hanging="360"/>
      </w:pPr>
    </w:lvl>
    <w:lvl w:ilvl="8" w:tplc="0405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C917BDB"/>
    <w:multiLevelType w:val="hybridMultilevel"/>
    <w:tmpl w:val="C23C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19C1"/>
    <w:multiLevelType w:val="hybridMultilevel"/>
    <w:tmpl w:val="67FEEFD6"/>
    <w:lvl w:ilvl="0" w:tplc="EE749FA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2C6FCD"/>
    <w:multiLevelType w:val="multilevel"/>
    <w:tmpl w:val="08F4BD9E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685A0D02"/>
    <w:multiLevelType w:val="hybridMultilevel"/>
    <w:tmpl w:val="8AAE9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59439">
    <w:abstractNumId w:val="8"/>
  </w:num>
  <w:num w:numId="2" w16cid:durableId="915087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4307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254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589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 w16cid:durableId="1022316844">
    <w:abstractNumId w:val="15"/>
  </w:num>
  <w:num w:numId="8" w16cid:durableId="1103186587">
    <w:abstractNumId w:val="5"/>
  </w:num>
  <w:num w:numId="9" w16cid:durableId="821000331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4886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8984272">
    <w:abstractNumId w:val="3"/>
  </w:num>
  <w:num w:numId="12" w16cid:durableId="1065224310">
    <w:abstractNumId w:val="14"/>
  </w:num>
  <w:num w:numId="13" w16cid:durableId="1710372101">
    <w:abstractNumId w:val="9"/>
  </w:num>
  <w:num w:numId="14" w16cid:durableId="92214760">
    <w:abstractNumId w:val="13"/>
  </w:num>
  <w:num w:numId="15" w16cid:durableId="979381125">
    <w:abstractNumId w:val="12"/>
  </w:num>
  <w:num w:numId="16" w16cid:durableId="1088844016">
    <w:abstractNumId w:val="12"/>
    <w:lvlOverride w:ilvl="0">
      <w:startOverride w:val="1"/>
    </w:lvlOverride>
  </w:num>
  <w:num w:numId="17" w16cid:durableId="1435395496">
    <w:abstractNumId w:val="12"/>
    <w:lvlOverride w:ilvl="0">
      <w:startOverride w:val="1"/>
    </w:lvlOverride>
  </w:num>
  <w:num w:numId="18" w16cid:durableId="788551680">
    <w:abstractNumId w:val="12"/>
    <w:lvlOverride w:ilvl="0">
      <w:startOverride w:val="1"/>
    </w:lvlOverride>
  </w:num>
  <w:num w:numId="19" w16cid:durableId="766579481">
    <w:abstractNumId w:val="12"/>
    <w:lvlOverride w:ilvl="0">
      <w:startOverride w:val="1"/>
    </w:lvlOverride>
  </w:num>
  <w:num w:numId="20" w16cid:durableId="260651615">
    <w:abstractNumId w:val="12"/>
    <w:lvlOverride w:ilvl="0">
      <w:startOverride w:val="1"/>
    </w:lvlOverride>
  </w:num>
  <w:num w:numId="21" w16cid:durableId="1330985157">
    <w:abstractNumId w:val="12"/>
    <w:lvlOverride w:ilvl="0">
      <w:startOverride w:val="1"/>
    </w:lvlOverride>
  </w:num>
  <w:num w:numId="22" w16cid:durableId="843787548">
    <w:abstractNumId w:val="12"/>
    <w:lvlOverride w:ilvl="0">
      <w:startOverride w:val="1"/>
    </w:lvlOverride>
  </w:num>
  <w:num w:numId="23" w16cid:durableId="607664979">
    <w:abstractNumId w:val="12"/>
    <w:lvlOverride w:ilvl="0">
      <w:startOverride w:val="1"/>
    </w:lvlOverride>
  </w:num>
  <w:num w:numId="24" w16cid:durableId="1937127318">
    <w:abstractNumId w:val="12"/>
    <w:lvlOverride w:ilvl="0">
      <w:startOverride w:val="1"/>
    </w:lvlOverride>
  </w:num>
  <w:num w:numId="25" w16cid:durableId="318852222">
    <w:abstractNumId w:val="12"/>
    <w:lvlOverride w:ilvl="0">
      <w:startOverride w:val="1"/>
    </w:lvlOverride>
  </w:num>
  <w:num w:numId="26" w16cid:durableId="1241939590">
    <w:abstractNumId w:val="12"/>
    <w:lvlOverride w:ilvl="0">
      <w:startOverride w:val="1"/>
    </w:lvlOverride>
  </w:num>
  <w:num w:numId="27" w16cid:durableId="1562977798">
    <w:abstractNumId w:val="12"/>
    <w:lvlOverride w:ilvl="0">
      <w:startOverride w:val="1"/>
    </w:lvlOverride>
  </w:num>
  <w:num w:numId="28" w16cid:durableId="1530944743">
    <w:abstractNumId w:val="12"/>
    <w:lvlOverride w:ilvl="0">
      <w:startOverride w:val="1"/>
    </w:lvlOverride>
  </w:num>
  <w:num w:numId="29" w16cid:durableId="379208947">
    <w:abstractNumId w:val="12"/>
    <w:lvlOverride w:ilvl="0">
      <w:startOverride w:val="1"/>
    </w:lvlOverride>
  </w:num>
  <w:num w:numId="30" w16cid:durableId="998848945">
    <w:abstractNumId w:val="18"/>
  </w:num>
  <w:num w:numId="31" w16cid:durableId="219484761">
    <w:abstractNumId w:val="7"/>
  </w:num>
  <w:num w:numId="32" w16cid:durableId="963923203">
    <w:abstractNumId w:val="8"/>
  </w:num>
  <w:num w:numId="33" w16cid:durableId="943347967">
    <w:abstractNumId w:val="8"/>
  </w:num>
  <w:num w:numId="34" w16cid:durableId="1691568819">
    <w:abstractNumId w:val="8"/>
  </w:num>
  <w:num w:numId="35" w16cid:durableId="940796542">
    <w:abstractNumId w:val="6"/>
  </w:num>
  <w:num w:numId="36" w16cid:durableId="2101636058">
    <w:abstractNumId w:val="17"/>
  </w:num>
  <w:num w:numId="37" w16cid:durableId="506406296">
    <w:abstractNumId w:val="8"/>
  </w:num>
  <w:num w:numId="38" w16cid:durableId="493107957">
    <w:abstractNumId w:val="2"/>
  </w:num>
  <w:num w:numId="39" w16cid:durableId="321659397">
    <w:abstractNumId w:val="8"/>
  </w:num>
  <w:num w:numId="40" w16cid:durableId="96720374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C1D"/>
    <w:rsid w:val="000176DB"/>
    <w:rsid w:val="00017B14"/>
    <w:rsid w:val="00017ED4"/>
    <w:rsid w:val="00020505"/>
    <w:rsid w:val="00020846"/>
    <w:rsid w:val="00022F3E"/>
    <w:rsid w:val="000232AF"/>
    <w:rsid w:val="000235D4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A4F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F09"/>
    <w:rsid w:val="0005136C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A020B"/>
    <w:rsid w:val="000A0AE6"/>
    <w:rsid w:val="000A1137"/>
    <w:rsid w:val="000A1F56"/>
    <w:rsid w:val="000A25B0"/>
    <w:rsid w:val="000A278B"/>
    <w:rsid w:val="000A28D7"/>
    <w:rsid w:val="000A36E5"/>
    <w:rsid w:val="000A60BF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E22A5"/>
    <w:rsid w:val="000E2916"/>
    <w:rsid w:val="000E3032"/>
    <w:rsid w:val="000E415A"/>
    <w:rsid w:val="000E4774"/>
    <w:rsid w:val="000E4D04"/>
    <w:rsid w:val="000E69A5"/>
    <w:rsid w:val="000E72EF"/>
    <w:rsid w:val="000F029B"/>
    <w:rsid w:val="000F0440"/>
    <w:rsid w:val="000F08F7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ADD"/>
    <w:rsid w:val="0013384C"/>
    <w:rsid w:val="0013417B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279C"/>
    <w:rsid w:val="00153260"/>
    <w:rsid w:val="00154F0B"/>
    <w:rsid w:val="00155734"/>
    <w:rsid w:val="0015581B"/>
    <w:rsid w:val="00156335"/>
    <w:rsid w:val="00157018"/>
    <w:rsid w:val="0015744A"/>
    <w:rsid w:val="00157A4C"/>
    <w:rsid w:val="00160FA4"/>
    <w:rsid w:val="00161520"/>
    <w:rsid w:val="0016273B"/>
    <w:rsid w:val="00162CD1"/>
    <w:rsid w:val="00164313"/>
    <w:rsid w:val="0016541A"/>
    <w:rsid w:val="0016622D"/>
    <w:rsid w:val="00166C89"/>
    <w:rsid w:val="0016760A"/>
    <w:rsid w:val="00167ED5"/>
    <w:rsid w:val="001725B4"/>
    <w:rsid w:val="0017323B"/>
    <w:rsid w:val="00174EF0"/>
    <w:rsid w:val="001750BC"/>
    <w:rsid w:val="001753AD"/>
    <w:rsid w:val="00176DF6"/>
    <w:rsid w:val="00177094"/>
    <w:rsid w:val="001779DE"/>
    <w:rsid w:val="00177AAF"/>
    <w:rsid w:val="00180BC1"/>
    <w:rsid w:val="00181BBD"/>
    <w:rsid w:val="00182367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1635"/>
    <w:rsid w:val="001B17ED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187E"/>
    <w:rsid w:val="001F1DBD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215"/>
    <w:rsid w:val="00202C1B"/>
    <w:rsid w:val="002042EA"/>
    <w:rsid w:val="002043C1"/>
    <w:rsid w:val="0020470F"/>
    <w:rsid w:val="0020498E"/>
    <w:rsid w:val="002057B5"/>
    <w:rsid w:val="002063A0"/>
    <w:rsid w:val="0020686B"/>
    <w:rsid w:val="00206A4E"/>
    <w:rsid w:val="00206DDC"/>
    <w:rsid w:val="00207962"/>
    <w:rsid w:val="002108FE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11EA"/>
    <w:rsid w:val="00291A4F"/>
    <w:rsid w:val="002926DD"/>
    <w:rsid w:val="00292C77"/>
    <w:rsid w:val="0029309D"/>
    <w:rsid w:val="002933A1"/>
    <w:rsid w:val="0029405A"/>
    <w:rsid w:val="00294A8F"/>
    <w:rsid w:val="00294EBA"/>
    <w:rsid w:val="002952CE"/>
    <w:rsid w:val="00296B34"/>
    <w:rsid w:val="00297E94"/>
    <w:rsid w:val="002A0480"/>
    <w:rsid w:val="002A0DDB"/>
    <w:rsid w:val="002A2721"/>
    <w:rsid w:val="002A273D"/>
    <w:rsid w:val="002A2F96"/>
    <w:rsid w:val="002A46C7"/>
    <w:rsid w:val="002A5273"/>
    <w:rsid w:val="002A5A92"/>
    <w:rsid w:val="002A63A5"/>
    <w:rsid w:val="002A685E"/>
    <w:rsid w:val="002B0395"/>
    <w:rsid w:val="002B09B6"/>
    <w:rsid w:val="002B0ED8"/>
    <w:rsid w:val="002B152D"/>
    <w:rsid w:val="002B1962"/>
    <w:rsid w:val="002B2973"/>
    <w:rsid w:val="002B4100"/>
    <w:rsid w:val="002B47B2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C79"/>
    <w:rsid w:val="002E0E1D"/>
    <w:rsid w:val="002E1BD4"/>
    <w:rsid w:val="002E1F14"/>
    <w:rsid w:val="002E2530"/>
    <w:rsid w:val="002E3B8A"/>
    <w:rsid w:val="002E3FB9"/>
    <w:rsid w:val="002E48D2"/>
    <w:rsid w:val="002E52B9"/>
    <w:rsid w:val="002E718D"/>
    <w:rsid w:val="002F27F8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F9C"/>
    <w:rsid w:val="00311813"/>
    <w:rsid w:val="00311BDC"/>
    <w:rsid w:val="0031209F"/>
    <w:rsid w:val="00312167"/>
    <w:rsid w:val="00312B4F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44D8"/>
    <w:rsid w:val="003353C6"/>
    <w:rsid w:val="0033541B"/>
    <w:rsid w:val="003358E6"/>
    <w:rsid w:val="00335BB9"/>
    <w:rsid w:val="00335C67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1C5E"/>
    <w:rsid w:val="00352F42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5080"/>
    <w:rsid w:val="003950A1"/>
    <w:rsid w:val="0039632C"/>
    <w:rsid w:val="003A00C8"/>
    <w:rsid w:val="003A0E9D"/>
    <w:rsid w:val="003A1346"/>
    <w:rsid w:val="003A13FD"/>
    <w:rsid w:val="003A145F"/>
    <w:rsid w:val="003A16A1"/>
    <w:rsid w:val="003A1817"/>
    <w:rsid w:val="003A1D52"/>
    <w:rsid w:val="003A29AF"/>
    <w:rsid w:val="003A2F23"/>
    <w:rsid w:val="003A2F9C"/>
    <w:rsid w:val="003A38BA"/>
    <w:rsid w:val="003A7B28"/>
    <w:rsid w:val="003B2F94"/>
    <w:rsid w:val="003B33D9"/>
    <w:rsid w:val="003B48AF"/>
    <w:rsid w:val="003B5669"/>
    <w:rsid w:val="003B6344"/>
    <w:rsid w:val="003B70BE"/>
    <w:rsid w:val="003B744E"/>
    <w:rsid w:val="003C0190"/>
    <w:rsid w:val="003C0960"/>
    <w:rsid w:val="003C1D0A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42EC"/>
    <w:rsid w:val="003D4471"/>
    <w:rsid w:val="003D4E00"/>
    <w:rsid w:val="003D51B5"/>
    <w:rsid w:val="003D51B6"/>
    <w:rsid w:val="003D598D"/>
    <w:rsid w:val="003D5AC3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B86"/>
    <w:rsid w:val="003E5794"/>
    <w:rsid w:val="003E5B52"/>
    <w:rsid w:val="003E6079"/>
    <w:rsid w:val="003E759F"/>
    <w:rsid w:val="003E7ACA"/>
    <w:rsid w:val="003E7C5B"/>
    <w:rsid w:val="003F0144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FB4"/>
    <w:rsid w:val="00417DAD"/>
    <w:rsid w:val="004205FE"/>
    <w:rsid w:val="004208BB"/>
    <w:rsid w:val="0042099D"/>
    <w:rsid w:val="00421593"/>
    <w:rsid w:val="00421855"/>
    <w:rsid w:val="00421C16"/>
    <w:rsid w:val="004220FE"/>
    <w:rsid w:val="004226E3"/>
    <w:rsid w:val="004238CC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238F"/>
    <w:rsid w:val="00442548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1A0"/>
    <w:rsid w:val="0045556D"/>
    <w:rsid w:val="00455EAC"/>
    <w:rsid w:val="00456DEC"/>
    <w:rsid w:val="004574DD"/>
    <w:rsid w:val="004575AC"/>
    <w:rsid w:val="00460C3A"/>
    <w:rsid w:val="00462A59"/>
    <w:rsid w:val="004644F9"/>
    <w:rsid w:val="004645DE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81E67"/>
    <w:rsid w:val="0048569D"/>
    <w:rsid w:val="004864EF"/>
    <w:rsid w:val="00486A36"/>
    <w:rsid w:val="004903AC"/>
    <w:rsid w:val="0049125A"/>
    <w:rsid w:val="00491379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5E3"/>
    <w:rsid w:val="004B4653"/>
    <w:rsid w:val="004B4A96"/>
    <w:rsid w:val="004B527C"/>
    <w:rsid w:val="004B5507"/>
    <w:rsid w:val="004B565C"/>
    <w:rsid w:val="004B5C6B"/>
    <w:rsid w:val="004C0FA8"/>
    <w:rsid w:val="004C10EE"/>
    <w:rsid w:val="004C1305"/>
    <w:rsid w:val="004C1507"/>
    <w:rsid w:val="004C185F"/>
    <w:rsid w:val="004C1863"/>
    <w:rsid w:val="004C1F79"/>
    <w:rsid w:val="004C36D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517D"/>
    <w:rsid w:val="004D55DF"/>
    <w:rsid w:val="004D6689"/>
    <w:rsid w:val="004D6E6F"/>
    <w:rsid w:val="004D7293"/>
    <w:rsid w:val="004D7B82"/>
    <w:rsid w:val="004E01AE"/>
    <w:rsid w:val="004E2098"/>
    <w:rsid w:val="004E214B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F66"/>
    <w:rsid w:val="004F50A1"/>
    <w:rsid w:val="004F587B"/>
    <w:rsid w:val="004F770A"/>
    <w:rsid w:val="005013DA"/>
    <w:rsid w:val="00501A76"/>
    <w:rsid w:val="00501D6A"/>
    <w:rsid w:val="00502E46"/>
    <w:rsid w:val="00504B10"/>
    <w:rsid w:val="00504B69"/>
    <w:rsid w:val="00505709"/>
    <w:rsid w:val="005076DA"/>
    <w:rsid w:val="005103F3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6D33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6B18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68BB"/>
    <w:rsid w:val="00596FF7"/>
    <w:rsid w:val="005970DD"/>
    <w:rsid w:val="005A0BDA"/>
    <w:rsid w:val="005A1E4F"/>
    <w:rsid w:val="005A1E63"/>
    <w:rsid w:val="005A239B"/>
    <w:rsid w:val="005A39C5"/>
    <w:rsid w:val="005A424E"/>
    <w:rsid w:val="005A42DF"/>
    <w:rsid w:val="005A49E4"/>
    <w:rsid w:val="005A5CF4"/>
    <w:rsid w:val="005A5E6F"/>
    <w:rsid w:val="005A5FA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3AB9"/>
    <w:rsid w:val="005C4431"/>
    <w:rsid w:val="005C4EE5"/>
    <w:rsid w:val="005C6056"/>
    <w:rsid w:val="005C7A48"/>
    <w:rsid w:val="005D0843"/>
    <w:rsid w:val="005D0AD8"/>
    <w:rsid w:val="005D0ADF"/>
    <w:rsid w:val="005D0C74"/>
    <w:rsid w:val="005D0ED7"/>
    <w:rsid w:val="005D254D"/>
    <w:rsid w:val="005D291D"/>
    <w:rsid w:val="005D347C"/>
    <w:rsid w:val="005D38B6"/>
    <w:rsid w:val="005D3DE4"/>
    <w:rsid w:val="005D4B53"/>
    <w:rsid w:val="005D54FD"/>
    <w:rsid w:val="005D5816"/>
    <w:rsid w:val="005E112E"/>
    <w:rsid w:val="005E1700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4EDE"/>
    <w:rsid w:val="006059A9"/>
    <w:rsid w:val="00605F31"/>
    <w:rsid w:val="00605F77"/>
    <w:rsid w:val="00607561"/>
    <w:rsid w:val="0061230F"/>
    <w:rsid w:val="006129EB"/>
    <w:rsid w:val="0061350A"/>
    <w:rsid w:val="006163D2"/>
    <w:rsid w:val="00620B48"/>
    <w:rsid w:val="00620B4F"/>
    <w:rsid w:val="00620DCC"/>
    <w:rsid w:val="00623633"/>
    <w:rsid w:val="006237AA"/>
    <w:rsid w:val="00623EB6"/>
    <w:rsid w:val="00624933"/>
    <w:rsid w:val="00625422"/>
    <w:rsid w:val="00626372"/>
    <w:rsid w:val="0062698A"/>
    <w:rsid w:val="00626FE6"/>
    <w:rsid w:val="00627933"/>
    <w:rsid w:val="00631474"/>
    <w:rsid w:val="0063191F"/>
    <w:rsid w:val="00631C39"/>
    <w:rsid w:val="00632A20"/>
    <w:rsid w:val="006335E0"/>
    <w:rsid w:val="006351FB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78BF"/>
    <w:rsid w:val="00660AE3"/>
    <w:rsid w:val="00662084"/>
    <w:rsid w:val="0066242B"/>
    <w:rsid w:val="006626E0"/>
    <w:rsid w:val="0066283D"/>
    <w:rsid w:val="00663735"/>
    <w:rsid w:val="00663A9F"/>
    <w:rsid w:val="00665471"/>
    <w:rsid w:val="006654F9"/>
    <w:rsid w:val="00667119"/>
    <w:rsid w:val="00667712"/>
    <w:rsid w:val="00667F87"/>
    <w:rsid w:val="0067121C"/>
    <w:rsid w:val="00671280"/>
    <w:rsid w:val="00671418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11B2"/>
    <w:rsid w:val="006C142D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DFD"/>
    <w:rsid w:val="006F0AB5"/>
    <w:rsid w:val="006F0F76"/>
    <w:rsid w:val="006F4BF4"/>
    <w:rsid w:val="006F4C8F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57CB"/>
    <w:rsid w:val="007066C1"/>
    <w:rsid w:val="00706B07"/>
    <w:rsid w:val="007074BE"/>
    <w:rsid w:val="00710560"/>
    <w:rsid w:val="00711A4C"/>
    <w:rsid w:val="00711B50"/>
    <w:rsid w:val="00711B5D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631F"/>
    <w:rsid w:val="00727099"/>
    <w:rsid w:val="00727F05"/>
    <w:rsid w:val="007312F1"/>
    <w:rsid w:val="007319E3"/>
    <w:rsid w:val="00731AB8"/>
    <w:rsid w:val="007334C4"/>
    <w:rsid w:val="00734468"/>
    <w:rsid w:val="007403A2"/>
    <w:rsid w:val="00741208"/>
    <w:rsid w:val="0074310F"/>
    <w:rsid w:val="00743B99"/>
    <w:rsid w:val="0074505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6A13"/>
    <w:rsid w:val="00787092"/>
    <w:rsid w:val="00790168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12B4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E5F"/>
    <w:rsid w:val="008E20BB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4074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733C"/>
    <w:rsid w:val="009302F0"/>
    <w:rsid w:val="00930654"/>
    <w:rsid w:val="00931A47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95E"/>
    <w:rsid w:val="009A6CA1"/>
    <w:rsid w:val="009A7012"/>
    <w:rsid w:val="009A7289"/>
    <w:rsid w:val="009A77FF"/>
    <w:rsid w:val="009B2BCA"/>
    <w:rsid w:val="009B37A9"/>
    <w:rsid w:val="009B3F68"/>
    <w:rsid w:val="009B5E53"/>
    <w:rsid w:val="009B60F2"/>
    <w:rsid w:val="009B7761"/>
    <w:rsid w:val="009B77DA"/>
    <w:rsid w:val="009B7BF0"/>
    <w:rsid w:val="009B7D43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1DB"/>
    <w:rsid w:val="009F519D"/>
    <w:rsid w:val="009F5664"/>
    <w:rsid w:val="009F58B0"/>
    <w:rsid w:val="009F605D"/>
    <w:rsid w:val="009F7234"/>
    <w:rsid w:val="009F7E14"/>
    <w:rsid w:val="00A00155"/>
    <w:rsid w:val="00A004BF"/>
    <w:rsid w:val="00A00E0B"/>
    <w:rsid w:val="00A01B3B"/>
    <w:rsid w:val="00A020D4"/>
    <w:rsid w:val="00A0297B"/>
    <w:rsid w:val="00A02A63"/>
    <w:rsid w:val="00A02DFC"/>
    <w:rsid w:val="00A02F21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1727"/>
    <w:rsid w:val="00A31DC7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732B"/>
    <w:rsid w:val="00A50D6D"/>
    <w:rsid w:val="00A511C2"/>
    <w:rsid w:val="00A52480"/>
    <w:rsid w:val="00A52597"/>
    <w:rsid w:val="00A54498"/>
    <w:rsid w:val="00A546F8"/>
    <w:rsid w:val="00A54DDB"/>
    <w:rsid w:val="00A55031"/>
    <w:rsid w:val="00A55329"/>
    <w:rsid w:val="00A55951"/>
    <w:rsid w:val="00A55BE1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1CEF"/>
    <w:rsid w:val="00A72105"/>
    <w:rsid w:val="00A72485"/>
    <w:rsid w:val="00A73590"/>
    <w:rsid w:val="00A75B24"/>
    <w:rsid w:val="00A761D3"/>
    <w:rsid w:val="00A76A19"/>
    <w:rsid w:val="00A7776E"/>
    <w:rsid w:val="00A80108"/>
    <w:rsid w:val="00A80A42"/>
    <w:rsid w:val="00A8125B"/>
    <w:rsid w:val="00A8192A"/>
    <w:rsid w:val="00A82788"/>
    <w:rsid w:val="00A82933"/>
    <w:rsid w:val="00A83CDD"/>
    <w:rsid w:val="00A8418D"/>
    <w:rsid w:val="00A84DB6"/>
    <w:rsid w:val="00A85003"/>
    <w:rsid w:val="00A8593A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E3E"/>
    <w:rsid w:val="00AC3372"/>
    <w:rsid w:val="00AC33E2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5C15"/>
    <w:rsid w:val="00B45CD8"/>
    <w:rsid w:val="00B45E26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C25"/>
    <w:rsid w:val="00B83F8D"/>
    <w:rsid w:val="00B8401B"/>
    <w:rsid w:val="00B8576B"/>
    <w:rsid w:val="00B85B2E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8AC"/>
    <w:rsid w:val="00BD49F4"/>
    <w:rsid w:val="00BD4C83"/>
    <w:rsid w:val="00BD5506"/>
    <w:rsid w:val="00BE2C9F"/>
    <w:rsid w:val="00BE343B"/>
    <w:rsid w:val="00BE4558"/>
    <w:rsid w:val="00BE4F5D"/>
    <w:rsid w:val="00BE53D1"/>
    <w:rsid w:val="00BE5590"/>
    <w:rsid w:val="00BE5EB3"/>
    <w:rsid w:val="00BE6018"/>
    <w:rsid w:val="00BE7AE4"/>
    <w:rsid w:val="00BF072E"/>
    <w:rsid w:val="00BF0EC8"/>
    <w:rsid w:val="00BF54E2"/>
    <w:rsid w:val="00BF5972"/>
    <w:rsid w:val="00BF5F6E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6A1"/>
    <w:rsid w:val="00C2263A"/>
    <w:rsid w:val="00C23367"/>
    <w:rsid w:val="00C23EED"/>
    <w:rsid w:val="00C2626B"/>
    <w:rsid w:val="00C30C9B"/>
    <w:rsid w:val="00C337F1"/>
    <w:rsid w:val="00C33A51"/>
    <w:rsid w:val="00C33BEC"/>
    <w:rsid w:val="00C34271"/>
    <w:rsid w:val="00C352B5"/>
    <w:rsid w:val="00C365E0"/>
    <w:rsid w:val="00C37DF5"/>
    <w:rsid w:val="00C37F2A"/>
    <w:rsid w:val="00C4125E"/>
    <w:rsid w:val="00C42D59"/>
    <w:rsid w:val="00C44D27"/>
    <w:rsid w:val="00C45182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2356"/>
    <w:rsid w:val="00C633EC"/>
    <w:rsid w:val="00C63D35"/>
    <w:rsid w:val="00C659CB"/>
    <w:rsid w:val="00C6645C"/>
    <w:rsid w:val="00C667B0"/>
    <w:rsid w:val="00C67045"/>
    <w:rsid w:val="00C705A2"/>
    <w:rsid w:val="00C70F7A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1451"/>
    <w:rsid w:val="00CA17C0"/>
    <w:rsid w:val="00CA21CB"/>
    <w:rsid w:val="00CA2D34"/>
    <w:rsid w:val="00CA3A25"/>
    <w:rsid w:val="00CA53F7"/>
    <w:rsid w:val="00CA6034"/>
    <w:rsid w:val="00CA643C"/>
    <w:rsid w:val="00CA7152"/>
    <w:rsid w:val="00CA71E0"/>
    <w:rsid w:val="00CA72C2"/>
    <w:rsid w:val="00CA78C3"/>
    <w:rsid w:val="00CB23D1"/>
    <w:rsid w:val="00CB26FE"/>
    <w:rsid w:val="00CB2E6F"/>
    <w:rsid w:val="00CB4254"/>
    <w:rsid w:val="00CB4259"/>
    <w:rsid w:val="00CB52E3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76B4"/>
    <w:rsid w:val="00CE0080"/>
    <w:rsid w:val="00CE011B"/>
    <w:rsid w:val="00CE0A62"/>
    <w:rsid w:val="00CE15FC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1AF1"/>
    <w:rsid w:val="00D223B9"/>
    <w:rsid w:val="00D2245A"/>
    <w:rsid w:val="00D23799"/>
    <w:rsid w:val="00D259D9"/>
    <w:rsid w:val="00D26908"/>
    <w:rsid w:val="00D275D6"/>
    <w:rsid w:val="00D3261D"/>
    <w:rsid w:val="00D338C9"/>
    <w:rsid w:val="00D3551D"/>
    <w:rsid w:val="00D35A69"/>
    <w:rsid w:val="00D35B77"/>
    <w:rsid w:val="00D3743E"/>
    <w:rsid w:val="00D37AFA"/>
    <w:rsid w:val="00D37C44"/>
    <w:rsid w:val="00D37C48"/>
    <w:rsid w:val="00D40505"/>
    <w:rsid w:val="00D4072A"/>
    <w:rsid w:val="00D4094E"/>
    <w:rsid w:val="00D416FB"/>
    <w:rsid w:val="00D42A63"/>
    <w:rsid w:val="00D42BC8"/>
    <w:rsid w:val="00D42EB1"/>
    <w:rsid w:val="00D42F11"/>
    <w:rsid w:val="00D44BDF"/>
    <w:rsid w:val="00D451E2"/>
    <w:rsid w:val="00D466AD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3545"/>
    <w:rsid w:val="00DA35A5"/>
    <w:rsid w:val="00DA3817"/>
    <w:rsid w:val="00DA3C36"/>
    <w:rsid w:val="00DA3EC0"/>
    <w:rsid w:val="00DA6049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AEC"/>
    <w:rsid w:val="00E06E65"/>
    <w:rsid w:val="00E1044C"/>
    <w:rsid w:val="00E14B7E"/>
    <w:rsid w:val="00E156E9"/>
    <w:rsid w:val="00E1575E"/>
    <w:rsid w:val="00E15D0D"/>
    <w:rsid w:val="00E15EB2"/>
    <w:rsid w:val="00E200A2"/>
    <w:rsid w:val="00E2234D"/>
    <w:rsid w:val="00E22E0B"/>
    <w:rsid w:val="00E23A70"/>
    <w:rsid w:val="00E23C7E"/>
    <w:rsid w:val="00E23F0B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AC3"/>
    <w:rsid w:val="00E936AD"/>
    <w:rsid w:val="00E93DA3"/>
    <w:rsid w:val="00E949D9"/>
    <w:rsid w:val="00E95092"/>
    <w:rsid w:val="00E9512B"/>
    <w:rsid w:val="00E95320"/>
    <w:rsid w:val="00E96304"/>
    <w:rsid w:val="00E96BCF"/>
    <w:rsid w:val="00E96FAF"/>
    <w:rsid w:val="00EA08F2"/>
    <w:rsid w:val="00EA09D8"/>
    <w:rsid w:val="00EA0E9C"/>
    <w:rsid w:val="00EA3D33"/>
    <w:rsid w:val="00EA5D4F"/>
    <w:rsid w:val="00EA637E"/>
    <w:rsid w:val="00EA79A3"/>
    <w:rsid w:val="00EB12A2"/>
    <w:rsid w:val="00EB13E2"/>
    <w:rsid w:val="00EB153A"/>
    <w:rsid w:val="00EB17B1"/>
    <w:rsid w:val="00EB201B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6312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E41"/>
    <w:rsid w:val="00F927D4"/>
    <w:rsid w:val="00F92E66"/>
    <w:rsid w:val="00F92F6E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E8E"/>
    <w:rsid w:val="00FB7A9A"/>
    <w:rsid w:val="00FC1185"/>
    <w:rsid w:val="00FC17EB"/>
    <w:rsid w:val="00FC1FF5"/>
    <w:rsid w:val="00FC4098"/>
    <w:rsid w:val="00FC4E73"/>
    <w:rsid w:val="00FC5638"/>
    <w:rsid w:val="00FC6E03"/>
    <w:rsid w:val="00FC7DF8"/>
    <w:rsid w:val="00FD0640"/>
    <w:rsid w:val="00FD12B5"/>
    <w:rsid w:val="00FD37E9"/>
    <w:rsid w:val="00FD5929"/>
    <w:rsid w:val="00FD6F79"/>
    <w:rsid w:val="00FD7818"/>
    <w:rsid w:val="00FD782D"/>
    <w:rsid w:val="00FE068E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10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3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3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3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4C0E6-F1BD-4560-9033-B4C24C69476E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customXml/itemProps3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6163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2024-01-25T10:43:00Z</dcterms:created>
  <dcterms:modified xsi:type="dcterms:W3CDTF">2024-02-06T10:19:00Z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