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4972" w14:textId="77777777" w:rsidR="00637C60" w:rsidRDefault="00637C60" w:rsidP="00637C60">
      <w:pPr>
        <w:pStyle w:val="Nzev"/>
        <w:rPr>
          <w:sz w:val="32"/>
        </w:rPr>
      </w:pPr>
      <w:r>
        <w:rPr>
          <w:sz w:val="32"/>
        </w:rPr>
        <w:t>SMLOUVA O ZAJIŠTĚNÍ STRAVOVÁNÍ</w:t>
      </w:r>
    </w:p>
    <w:p w14:paraId="51D15AC7" w14:textId="77777777" w:rsidR="00637C60" w:rsidRDefault="00637C60" w:rsidP="00637C60"/>
    <w:p w14:paraId="67945F41" w14:textId="77777777" w:rsidR="00637C60" w:rsidRDefault="00637C60" w:rsidP="00637C60"/>
    <w:p w14:paraId="42172E15" w14:textId="77777777" w:rsidR="00637C60" w:rsidRDefault="00637C60" w:rsidP="00637C60">
      <w:r>
        <w:t xml:space="preserve">                        se uzavírá mezi:</w:t>
      </w:r>
    </w:p>
    <w:p w14:paraId="0E4FC3EF" w14:textId="77777777" w:rsidR="00637C60" w:rsidRDefault="00637C60" w:rsidP="00637C60"/>
    <w:p w14:paraId="251C554F" w14:textId="77777777" w:rsidR="001C4A99" w:rsidRDefault="00637C60" w:rsidP="00637C60">
      <w:pPr>
        <w:rPr>
          <w:b/>
        </w:rPr>
      </w:pPr>
      <w:r>
        <w:t>dodavatelem</w:t>
      </w:r>
      <w:r w:rsidR="00A36BE1">
        <w:t>:</w:t>
      </w:r>
      <w:r>
        <w:t xml:space="preserve">   </w:t>
      </w:r>
      <w:r>
        <w:rPr>
          <w:b/>
        </w:rPr>
        <w:t xml:space="preserve">Speciální mateřská škola Třebíč, </w:t>
      </w:r>
    </w:p>
    <w:p w14:paraId="4B0174FD" w14:textId="035DFE77" w:rsidR="00637C60" w:rsidRDefault="001C4A99" w:rsidP="001C4A99">
      <w:pPr>
        <w:ind w:left="708" w:firstLine="708"/>
        <w:rPr>
          <w:b/>
        </w:rPr>
      </w:pPr>
      <w:r>
        <w:rPr>
          <w:b/>
        </w:rPr>
        <w:t xml:space="preserve"> </w:t>
      </w:r>
      <w:r w:rsidR="00637C60">
        <w:rPr>
          <w:b/>
        </w:rPr>
        <w:t>Družstevní 1079</w:t>
      </w:r>
      <w:r>
        <w:rPr>
          <w:b/>
        </w:rPr>
        <w:t xml:space="preserve">, </w:t>
      </w:r>
      <w:r w:rsidR="00D70D2C">
        <w:rPr>
          <w:b/>
        </w:rPr>
        <w:t xml:space="preserve">674 01 Třebíč, </w:t>
      </w:r>
      <w:r w:rsidR="00637C60">
        <w:rPr>
          <w:b/>
        </w:rPr>
        <w:t>IČ 70283320</w:t>
      </w:r>
    </w:p>
    <w:p w14:paraId="0F5FFDBF" w14:textId="381AFE57" w:rsidR="00D70D2C" w:rsidRPr="001C4A99" w:rsidRDefault="00D70D2C" w:rsidP="001C4A99">
      <w:pPr>
        <w:ind w:left="708" w:firstLine="708"/>
        <w:rPr>
          <w:b/>
        </w:rPr>
      </w:pPr>
      <w:r>
        <w:rPr>
          <w:b/>
        </w:rPr>
        <w:t xml:space="preserve"> Číslo účtu: </w:t>
      </w:r>
      <w:r w:rsidRPr="004C0CEE">
        <w:rPr>
          <w:b/>
          <w:highlight w:val="black"/>
        </w:rPr>
        <w:t>123-4495340207/0100</w:t>
      </w:r>
      <w:r>
        <w:rPr>
          <w:b/>
        </w:rPr>
        <w:t>, Komerční banka, a. s.</w:t>
      </w:r>
    </w:p>
    <w:p w14:paraId="11F1FE15" w14:textId="77777777" w:rsidR="00637C60" w:rsidRDefault="00637C60" w:rsidP="00637C60">
      <w:r>
        <w:t xml:space="preserve">                         zastoupen</w:t>
      </w:r>
      <w:r w:rsidR="001C4A99">
        <w:t>á</w:t>
      </w:r>
      <w:r>
        <w:t xml:space="preserve"> ředitelkou </w:t>
      </w:r>
      <w:r w:rsidRPr="00887543">
        <w:rPr>
          <w:highlight w:val="black"/>
        </w:rPr>
        <w:t xml:space="preserve">Bc. Michaelou </w:t>
      </w:r>
      <w:proofErr w:type="spellStart"/>
      <w:r w:rsidRPr="00887543">
        <w:rPr>
          <w:highlight w:val="black"/>
        </w:rPr>
        <w:t>Pyrochtovou</w:t>
      </w:r>
      <w:proofErr w:type="spellEnd"/>
    </w:p>
    <w:p w14:paraId="0BAD1BE3" w14:textId="77777777" w:rsidR="00637C60" w:rsidRDefault="00637C60" w:rsidP="00637C60">
      <w:r>
        <w:t xml:space="preserve">                                             (dále jen dodavatel)</w:t>
      </w:r>
    </w:p>
    <w:p w14:paraId="0B13860C" w14:textId="77777777" w:rsidR="00637C60" w:rsidRDefault="00637C60" w:rsidP="00637C60">
      <w:r>
        <w:t xml:space="preserve">                        a</w:t>
      </w:r>
    </w:p>
    <w:p w14:paraId="070A1EC7" w14:textId="77777777" w:rsidR="00637C60" w:rsidRDefault="00637C60" w:rsidP="00637C60"/>
    <w:p w14:paraId="2A4B7669" w14:textId="0654AB36" w:rsidR="00637C60" w:rsidRDefault="00637C60" w:rsidP="00637C60">
      <w:pPr>
        <w:rPr>
          <w:b/>
        </w:rPr>
      </w:pPr>
      <w:r>
        <w:t>odběratelem</w:t>
      </w:r>
      <w:r w:rsidR="00A36BE1">
        <w:t>:</w:t>
      </w:r>
      <w:r>
        <w:t xml:space="preserve">  </w:t>
      </w:r>
      <w:bookmarkStart w:id="0" w:name="_Hlk112833038"/>
      <w:r w:rsidR="00D70D2C">
        <w:rPr>
          <w:b/>
          <w:bCs/>
        </w:rPr>
        <w:t>Denní centrum Barevný svět, o. p. s.</w:t>
      </w:r>
      <w:r>
        <w:t xml:space="preserve">, </w:t>
      </w:r>
    </w:p>
    <w:p w14:paraId="2C0A63E0" w14:textId="2F24E262" w:rsidR="00637C60" w:rsidRDefault="00637C60" w:rsidP="00637C60">
      <w:pPr>
        <w:rPr>
          <w:b/>
        </w:rPr>
      </w:pPr>
      <w:r>
        <w:rPr>
          <w:b/>
        </w:rPr>
        <w:t xml:space="preserve">                       </w:t>
      </w:r>
      <w:r w:rsidR="00D70D2C">
        <w:rPr>
          <w:b/>
        </w:rPr>
        <w:t>Okružní 962/13, 674 01 Třebíč, IČ 29277418</w:t>
      </w:r>
    </w:p>
    <w:p w14:paraId="66528295" w14:textId="2C8DE775" w:rsidR="00D70D2C" w:rsidRDefault="00D70D2C" w:rsidP="00D70D2C">
      <w:pPr>
        <w:tabs>
          <w:tab w:val="left" w:pos="1395"/>
        </w:tabs>
        <w:rPr>
          <w:b/>
        </w:rPr>
      </w:pPr>
      <w:r>
        <w:rPr>
          <w:b/>
        </w:rPr>
        <w:tab/>
        <w:t xml:space="preserve">Číslo účtu: </w:t>
      </w:r>
      <w:r w:rsidRPr="004C0CEE">
        <w:rPr>
          <w:b/>
          <w:highlight w:val="black"/>
        </w:rPr>
        <w:t>2816167339/0800</w:t>
      </w:r>
      <w:r>
        <w:rPr>
          <w:b/>
        </w:rPr>
        <w:t>, Česká spořitelna, a. s.</w:t>
      </w:r>
    </w:p>
    <w:bookmarkEnd w:id="0"/>
    <w:p w14:paraId="25A65807" w14:textId="45C30AEB" w:rsidR="00637C60" w:rsidRDefault="00637C60" w:rsidP="00637C60">
      <w:r>
        <w:t xml:space="preserve">                        zastoupený ředitel</w:t>
      </w:r>
      <w:r w:rsidR="00732307">
        <w:t xml:space="preserve">em </w:t>
      </w:r>
      <w:r w:rsidR="00D70D2C" w:rsidRPr="00887543">
        <w:rPr>
          <w:highlight w:val="black"/>
        </w:rPr>
        <w:t>Bc. et Bc. Antonínem Nekulou</w:t>
      </w:r>
    </w:p>
    <w:p w14:paraId="798BBB3D" w14:textId="77777777" w:rsidR="00637C60" w:rsidRDefault="00637C60" w:rsidP="00637C60">
      <w:r>
        <w:t xml:space="preserve">                                            (dále jen odběratel)</w:t>
      </w:r>
    </w:p>
    <w:p w14:paraId="009B03EE" w14:textId="77777777" w:rsidR="00637C60" w:rsidRDefault="00637C60" w:rsidP="00637C60"/>
    <w:p w14:paraId="1A346B63" w14:textId="77777777" w:rsidR="00907EB8" w:rsidRDefault="00907EB8" w:rsidP="00637C60"/>
    <w:p w14:paraId="24BB52D0" w14:textId="77777777" w:rsidR="00907EB8" w:rsidRDefault="00907EB8" w:rsidP="00637C60"/>
    <w:p w14:paraId="55F2832C" w14:textId="77777777" w:rsidR="00637C60" w:rsidRDefault="00637C60" w:rsidP="00637C60"/>
    <w:p w14:paraId="539F144A" w14:textId="77777777" w:rsidR="00637C60" w:rsidRDefault="00637C60" w:rsidP="00637C6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Povinnosti dodavatele</w:t>
      </w:r>
    </w:p>
    <w:p w14:paraId="18DA3001" w14:textId="77777777" w:rsidR="00637C60" w:rsidRDefault="00637C60" w:rsidP="00637C60"/>
    <w:p w14:paraId="05705708" w14:textId="77777777" w:rsidR="00637C60" w:rsidRDefault="00637C60" w:rsidP="00637C60"/>
    <w:p w14:paraId="41C77804" w14:textId="4B8F417A" w:rsidR="00637C60" w:rsidRDefault="00637C60" w:rsidP="00637C60">
      <w:pPr>
        <w:numPr>
          <w:ilvl w:val="0"/>
          <w:numId w:val="2"/>
        </w:numPr>
        <w:jc w:val="both"/>
      </w:pPr>
      <w:r>
        <w:t>Dodavatel se zavazuje připravovat stravu</w:t>
      </w:r>
      <w:r w:rsidR="009D348E">
        <w:t xml:space="preserve"> (</w:t>
      </w:r>
      <w:r w:rsidR="00907EB8">
        <w:t>svačina</w:t>
      </w:r>
      <w:r w:rsidR="00D70D2C">
        <w:t xml:space="preserve">, </w:t>
      </w:r>
      <w:r w:rsidR="009D348E">
        <w:t>oběd a odpolední svačina)</w:t>
      </w:r>
      <w:r>
        <w:t xml:space="preserve"> pro </w:t>
      </w:r>
      <w:r w:rsidR="00D70D2C">
        <w:t>klienty</w:t>
      </w:r>
      <w:r>
        <w:t xml:space="preserve"> </w:t>
      </w:r>
      <w:r w:rsidR="0096421F">
        <w:t xml:space="preserve">a zaměstnance </w:t>
      </w:r>
      <w:r>
        <w:t>odběratel</w:t>
      </w:r>
      <w:r w:rsidR="00261D72">
        <w:t>e</w:t>
      </w:r>
      <w:r>
        <w:t>.</w:t>
      </w:r>
    </w:p>
    <w:p w14:paraId="09B3321F" w14:textId="5E758919" w:rsidR="00D70D2C" w:rsidRDefault="00637C60" w:rsidP="00637C60">
      <w:pPr>
        <w:numPr>
          <w:ilvl w:val="0"/>
          <w:numId w:val="2"/>
        </w:numPr>
        <w:jc w:val="both"/>
      </w:pPr>
      <w:r>
        <w:t>Dodavatel se zavazuje dodávat stravu v předepsaném množství a kvalitě</w:t>
      </w:r>
      <w:r w:rsidR="000B26F5">
        <w:t xml:space="preserve"> k odvozu</w:t>
      </w:r>
      <w:r>
        <w:t xml:space="preserve">. </w:t>
      </w:r>
      <w:r w:rsidR="00D70D2C">
        <w:t xml:space="preserve">Strava se </w:t>
      </w:r>
      <w:r w:rsidR="000B26F5">
        <w:t>odveze</w:t>
      </w:r>
      <w:r w:rsidR="00D70D2C">
        <w:t xml:space="preserve"> v nádobách dodavatele do kuchyněk obou oddělení. Po</w:t>
      </w:r>
      <w:r w:rsidR="009579EB">
        <w:t>u</w:t>
      </w:r>
      <w:r w:rsidR="00D70D2C">
        <w:t>žité nádobí vrací odběratel čisté do 13.30 hodin.</w:t>
      </w:r>
    </w:p>
    <w:p w14:paraId="1C540E71" w14:textId="7BA79314" w:rsidR="00637C60" w:rsidRDefault="00637C60" w:rsidP="00637C60">
      <w:pPr>
        <w:numPr>
          <w:ilvl w:val="0"/>
          <w:numId w:val="2"/>
        </w:numPr>
        <w:jc w:val="both"/>
      </w:pPr>
      <w:r>
        <w:t xml:space="preserve">Strava </w:t>
      </w:r>
      <w:r w:rsidR="00D70D2C">
        <w:t xml:space="preserve">pro denní stacionář odběratele na ulici Okružní </w:t>
      </w:r>
      <w:r>
        <w:t xml:space="preserve">se vydává </w:t>
      </w:r>
      <w:r w:rsidR="00B660F9">
        <w:t xml:space="preserve">v nádobách </w:t>
      </w:r>
      <w:r w:rsidR="0065066D">
        <w:t>odběratele</w:t>
      </w:r>
      <w:r w:rsidR="00B660F9">
        <w:t xml:space="preserve"> </w:t>
      </w:r>
      <w:r w:rsidR="0065066D">
        <w:t>k odvozu</w:t>
      </w:r>
      <w:r>
        <w:t>.</w:t>
      </w:r>
      <w:r w:rsidR="00B660F9">
        <w:t xml:space="preserve"> </w:t>
      </w:r>
      <w:r w:rsidR="00D70D2C">
        <w:t xml:space="preserve">Použité nádobí vrací odběratel čisté buď do 13:30 téhož dne nebo </w:t>
      </w:r>
      <w:r w:rsidR="003C75AD">
        <w:t>nejpozději</w:t>
      </w:r>
      <w:r w:rsidR="00D70D2C">
        <w:t xml:space="preserve"> do 8.00 dne</w:t>
      </w:r>
      <w:r w:rsidR="003C75AD">
        <w:t xml:space="preserve"> následujícího</w:t>
      </w:r>
      <w:r w:rsidR="00B660F9">
        <w:t>.</w:t>
      </w:r>
    </w:p>
    <w:p w14:paraId="5FBAC87C" w14:textId="77777777" w:rsidR="00637C60" w:rsidRDefault="00637C60" w:rsidP="00637C60">
      <w:pPr>
        <w:numPr>
          <w:ilvl w:val="0"/>
          <w:numId w:val="2"/>
        </w:numPr>
        <w:jc w:val="both"/>
      </w:pPr>
      <w:r>
        <w:t>Případné nesrovnalosti a stížnosti na množství a kvalitu stravy je oprávněna řešit vedoucí školní jídelny a musí být ze strany odběratele sděleny bezodkladně.</w:t>
      </w:r>
    </w:p>
    <w:p w14:paraId="1BAA292C" w14:textId="3015395A" w:rsidR="00637C60" w:rsidRDefault="00637C60" w:rsidP="00637C60">
      <w:pPr>
        <w:numPr>
          <w:ilvl w:val="0"/>
          <w:numId w:val="2"/>
        </w:numPr>
        <w:jc w:val="both"/>
      </w:pPr>
      <w:r>
        <w:t xml:space="preserve">Dodavatel </w:t>
      </w:r>
      <w:r w:rsidR="00261D72">
        <w:t xml:space="preserve">vystaví fakturu na odebrané celkové množství </w:t>
      </w:r>
      <w:r w:rsidR="003C75AD">
        <w:t xml:space="preserve">přesnídávek </w:t>
      </w:r>
      <w:r w:rsidR="00261D72">
        <w:t>obědů</w:t>
      </w:r>
      <w:r w:rsidR="00022181">
        <w:t>,</w:t>
      </w:r>
      <w:r w:rsidR="00AB0C41">
        <w:t xml:space="preserve"> odpoledních svačin</w:t>
      </w:r>
      <w:r w:rsidR="00022181">
        <w:t xml:space="preserve"> a souvisejících nákladů</w:t>
      </w:r>
      <w:r>
        <w:t xml:space="preserve">. </w:t>
      </w:r>
    </w:p>
    <w:p w14:paraId="69FA3494" w14:textId="77777777" w:rsidR="00637C60" w:rsidRDefault="00637C60" w:rsidP="00637C60">
      <w:pPr>
        <w:numPr>
          <w:ilvl w:val="0"/>
          <w:numId w:val="2"/>
        </w:numPr>
        <w:jc w:val="both"/>
        <w:rPr>
          <w:b/>
        </w:rPr>
      </w:pPr>
      <w:r>
        <w:t>Dodavatel bude zvát zástupce odběratele na jednání stravovací komise.</w:t>
      </w:r>
    </w:p>
    <w:p w14:paraId="3EC0096D" w14:textId="77777777" w:rsidR="00637C60" w:rsidRDefault="00637C60" w:rsidP="00637C60">
      <w:pPr>
        <w:jc w:val="both"/>
      </w:pPr>
    </w:p>
    <w:p w14:paraId="68367782" w14:textId="77777777" w:rsidR="00637C60" w:rsidRDefault="00637C60" w:rsidP="00637C60">
      <w:pPr>
        <w:jc w:val="both"/>
      </w:pPr>
    </w:p>
    <w:p w14:paraId="0C93990F" w14:textId="77777777" w:rsidR="00637C60" w:rsidRDefault="00637C60" w:rsidP="00637C60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Povinnosti odběratele</w:t>
      </w:r>
    </w:p>
    <w:p w14:paraId="15639E55" w14:textId="77777777" w:rsidR="00637C60" w:rsidRDefault="00637C60" w:rsidP="00637C60">
      <w:pPr>
        <w:jc w:val="both"/>
        <w:rPr>
          <w:b/>
          <w:bCs/>
        </w:rPr>
      </w:pPr>
    </w:p>
    <w:p w14:paraId="29BDDA1A" w14:textId="77777777" w:rsidR="00A36BE1" w:rsidRDefault="00A36BE1" w:rsidP="00637C60">
      <w:pPr>
        <w:jc w:val="both"/>
        <w:rPr>
          <w:b/>
          <w:bCs/>
        </w:rPr>
      </w:pPr>
    </w:p>
    <w:p w14:paraId="7364EC43" w14:textId="2CDE1D06" w:rsidR="00637C60" w:rsidRDefault="00637C60" w:rsidP="00637C60">
      <w:pPr>
        <w:numPr>
          <w:ilvl w:val="0"/>
          <w:numId w:val="3"/>
        </w:numPr>
        <w:jc w:val="both"/>
      </w:pPr>
      <w:r>
        <w:t>Odběratel písemně včas nahlásí případnou změnu dodavateli</w:t>
      </w:r>
      <w:r w:rsidR="00034DF0">
        <w:t>,</w:t>
      </w:r>
      <w:r w:rsidR="00022181">
        <w:t xml:space="preserve"> tj. do 7.00 téhož dne a celkové počty</w:t>
      </w:r>
      <w:r w:rsidR="0024228E">
        <w:t xml:space="preserve"> odebírané stravy na další den do 13.00</w:t>
      </w:r>
      <w:r>
        <w:t>.</w:t>
      </w:r>
    </w:p>
    <w:p w14:paraId="01C8B7DC" w14:textId="77777777" w:rsidR="00637C60" w:rsidRDefault="00637C60" w:rsidP="00637C60">
      <w:pPr>
        <w:numPr>
          <w:ilvl w:val="0"/>
          <w:numId w:val="3"/>
        </w:numPr>
        <w:jc w:val="both"/>
      </w:pPr>
      <w:r>
        <w:t>Odběratel pravdivě a včas seznamuje zástupce strávníků</w:t>
      </w:r>
      <w:r w:rsidR="00261D72">
        <w:t xml:space="preserve"> a zaměstnance</w:t>
      </w:r>
      <w:r>
        <w:t xml:space="preserve"> se všemi informacemi.</w:t>
      </w:r>
    </w:p>
    <w:p w14:paraId="0C422D98" w14:textId="77777777" w:rsidR="00637C60" w:rsidRDefault="00637C60" w:rsidP="00261D72">
      <w:pPr>
        <w:ind w:left="360"/>
        <w:jc w:val="both"/>
      </w:pPr>
    </w:p>
    <w:p w14:paraId="61DBDC50" w14:textId="77777777" w:rsidR="00637C60" w:rsidRDefault="00637C60" w:rsidP="00637C60">
      <w:pPr>
        <w:jc w:val="both"/>
      </w:pPr>
    </w:p>
    <w:p w14:paraId="28EE24B1" w14:textId="77777777" w:rsidR="00907EB8" w:rsidRDefault="00907EB8" w:rsidP="00637C60">
      <w:pPr>
        <w:jc w:val="both"/>
      </w:pPr>
    </w:p>
    <w:p w14:paraId="2F959002" w14:textId="77777777" w:rsidR="00907EB8" w:rsidRDefault="00907EB8" w:rsidP="00637C60">
      <w:pPr>
        <w:jc w:val="both"/>
      </w:pPr>
    </w:p>
    <w:p w14:paraId="4A9FCD75" w14:textId="77777777" w:rsidR="00637C60" w:rsidRDefault="00637C60" w:rsidP="00637C60">
      <w:pPr>
        <w:jc w:val="both"/>
      </w:pPr>
    </w:p>
    <w:p w14:paraId="6F99DB57" w14:textId="77777777" w:rsidR="00637C60" w:rsidRDefault="00637C60" w:rsidP="00637C60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Platební podmínky</w:t>
      </w:r>
    </w:p>
    <w:p w14:paraId="7C8090A3" w14:textId="77777777" w:rsidR="00637C60" w:rsidRDefault="00637C60" w:rsidP="00637C60">
      <w:pPr>
        <w:jc w:val="both"/>
        <w:rPr>
          <w:b/>
          <w:bCs/>
        </w:rPr>
      </w:pPr>
    </w:p>
    <w:p w14:paraId="6B39BD1D" w14:textId="77777777" w:rsidR="00637C60" w:rsidRDefault="00637C60" w:rsidP="00637C60">
      <w:pPr>
        <w:jc w:val="both"/>
      </w:pPr>
    </w:p>
    <w:p w14:paraId="21190423" w14:textId="600C32D7" w:rsidR="00637C60" w:rsidRPr="00261D72" w:rsidRDefault="0024228E" w:rsidP="00261D72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Odebírané</w:t>
      </w:r>
      <w:r w:rsidR="00637C60">
        <w:rPr>
          <w:bCs/>
        </w:rPr>
        <w:t xml:space="preserve"> stravování</w:t>
      </w:r>
      <w:r w:rsidR="00261D72">
        <w:rPr>
          <w:bCs/>
        </w:rPr>
        <w:t xml:space="preserve"> hradí odběratel na základě vystavené faktury za odebrané obědy</w:t>
      </w:r>
      <w:r>
        <w:rPr>
          <w:bCs/>
        </w:rPr>
        <w:t xml:space="preserve"> a další</w:t>
      </w:r>
      <w:r w:rsidR="00637C60" w:rsidRPr="00261D72">
        <w:rPr>
          <w:bCs/>
        </w:rPr>
        <w:t>, která mu bude vystavena nejpozději do 10. dne následujícího měsíce.</w:t>
      </w:r>
    </w:p>
    <w:p w14:paraId="57C07D44" w14:textId="77777777" w:rsidR="00637C60" w:rsidRDefault="00637C60" w:rsidP="00637C60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Cenová kalkulace je přílohou této smlouvy. Změny v kalkulaci cen stravy budou oznámeny odběrateli formou dodatku ke smlouvě.</w:t>
      </w:r>
    </w:p>
    <w:p w14:paraId="0E928FA5" w14:textId="77777777" w:rsidR="00637C60" w:rsidRDefault="00637C60" w:rsidP="00637C60">
      <w:pPr>
        <w:jc w:val="both"/>
        <w:rPr>
          <w:bCs/>
        </w:rPr>
      </w:pPr>
    </w:p>
    <w:p w14:paraId="279D5CAC" w14:textId="77777777" w:rsidR="00637C60" w:rsidRDefault="00637C60" w:rsidP="00637C60">
      <w:pPr>
        <w:jc w:val="both"/>
        <w:rPr>
          <w:b/>
          <w:bCs/>
        </w:rPr>
      </w:pPr>
    </w:p>
    <w:p w14:paraId="5AF90102" w14:textId="77777777" w:rsidR="00261D72" w:rsidRDefault="00261D72" w:rsidP="00637C60">
      <w:pPr>
        <w:jc w:val="both"/>
        <w:rPr>
          <w:b/>
          <w:bCs/>
        </w:rPr>
      </w:pPr>
    </w:p>
    <w:p w14:paraId="1DA8915B" w14:textId="77777777" w:rsidR="00637C60" w:rsidRDefault="00637C60" w:rsidP="00637C60">
      <w:pPr>
        <w:jc w:val="both"/>
      </w:pPr>
    </w:p>
    <w:p w14:paraId="66DD0B8D" w14:textId="77777777" w:rsidR="00637C60" w:rsidRDefault="00637C60" w:rsidP="00637C60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Společná a závěrečná ustanovení</w:t>
      </w:r>
    </w:p>
    <w:p w14:paraId="4911029A" w14:textId="77777777" w:rsidR="00637C60" w:rsidRDefault="00637C60" w:rsidP="00637C60">
      <w:pPr>
        <w:jc w:val="both"/>
      </w:pPr>
    </w:p>
    <w:p w14:paraId="2C9DBABE" w14:textId="77777777" w:rsidR="00637C60" w:rsidRDefault="00637C60" w:rsidP="00637C60">
      <w:pPr>
        <w:numPr>
          <w:ilvl w:val="0"/>
          <w:numId w:val="5"/>
        </w:numPr>
        <w:jc w:val="both"/>
      </w:pPr>
      <w:r>
        <w:t>Účastníci smlouvy prohlašují, že jsou seznámeni a souhlasí s jejím obsahem.</w:t>
      </w:r>
    </w:p>
    <w:p w14:paraId="3A11DAF9" w14:textId="77777777" w:rsidR="00637C60" w:rsidRDefault="00637C60" w:rsidP="00637C60">
      <w:pPr>
        <w:numPr>
          <w:ilvl w:val="0"/>
          <w:numId w:val="5"/>
        </w:numPr>
        <w:jc w:val="both"/>
      </w:pPr>
      <w:r>
        <w:t>Smlouva je vyhotovena ve dvou stejnopisech</w:t>
      </w:r>
      <w:r w:rsidR="00A36BE1">
        <w:t xml:space="preserve"> s platností originálu,</w:t>
      </w:r>
      <w:r>
        <w:t xml:space="preserve"> </w:t>
      </w:r>
      <w:r w:rsidR="00A36BE1">
        <w:t>z</w:t>
      </w:r>
      <w:r>
        <w:t> nichž každá strana obdrží jeden.</w:t>
      </w:r>
    </w:p>
    <w:p w14:paraId="5A0A5507" w14:textId="77777777" w:rsidR="00637C60" w:rsidRDefault="00637C60" w:rsidP="00637C60">
      <w:pPr>
        <w:numPr>
          <w:ilvl w:val="0"/>
          <w:numId w:val="5"/>
        </w:numPr>
        <w:jc w:val="both"/>
      </w:pPr>
      <w:r>
        <w:t>Přílohy smlouvy mohou být upravovány v souvislosti s úpravami cen vstupů, případně změnou legislativy. Vždy však písemnou formou, jako dodatek ke smlouvě.</w:t>
      </w:r>
    </w:p>
    <w:p w14:paraId="596CCDD3" w14:textId="6097C9DB" w:rsidR="00637C60" w:rsidRDefault="00637C60" w:rsidP="00637C60">
      <w:pPr>
        <w:numPr>
          <w:ilvl w:val="0"/>
          <w:numId w:val="5"/>
        </w:numPr>
        <w:jc w:val="both"/>
      </w:pPr>
      <w:r>
        <w:t>Smlouva se uzavírá na dobu</w:t>
      </w:r>
      <w:r w:rsidR="00022181">
        <w:t xml:space="preserve"> </w:t>
      </w:r>
      <w:r>
        <w:t>určitou</w:t>
      </w:r>
      <w:r w:rsidR="000B26F5">
        <w:t xml:space="preserve"> jednoho roku</w:t>
      </w:r>
      <w:r>
        <w:t>, s </w:t>
      </w:r>
      <w:r w:rsidR="00022181">
        <w:t>dvou</w:t>
      </w:r>
      <w:r>
        <w:t>měsíční výpovědní lhůtou, která začne běžet prvním dnem měsíce, který následuje po měsíci, kdy byla písemná výpověď doručena druhé straně.</w:t>
      </w:r>
    </w:p>
    <w:p w14:paraId="3A27D351" w14:textId="5E19676F" w:rsidR="009579EB" w:rsidRPr="00084BB4" w:rsidRDefault="009579EB" w:rsidP="00637C60">
      <w:pPr>
        <w:numPr>
          <w:ilvl w:val="0"/>
          <w:numId w:val="5"/>
        </w:numPr>
        <w:jc w:val="both"/>
      </w:pPr>
      <w:r w:rsidRPr="00084BB4">
        <w:t xml:space="preserve">Účastníci smlouvy prohlašují, že jsou si vědomi toho, že dne 1. 1. 2024 se mění právní forma odběratele z Denní centrum Barevný svět, o.p.s. na Denní centrum Barevný svět, </w:t>
      </w:r>
      <w:proofErr w:type="spellStart"/>
      <w:r w:rsidRPr="00084BB4">
        <w:t>z.ú</w:t>
      </w:r>
      <w:proofErr w:type="spellEnd"/>
      <w:r w:rsidRPr="00084BB4">
        <w:t>. Vzhledem k tomu, že se nemění podstatné právní náležitosti – jako IČ, sídlo, číslo účtu a statutární orgán a odběratel si právní změnou zachovává plnou právní kontinuitu, oba účastníci prohlašují, že tato okolnost nemá žádný vliv na platnost této smlouvy.</w:t>
      </w:r>
    </w:p>
    <w:p w14:paraId="3E210127" w14:textId="3CCB10A1" w:rsidR="00637C60" w:rsidRDefault="00637C60" w:rsidP="00637C60">
      <w:pPr>
        <w:numPr>
          <w:ilvl w:val="0"/>
          <w:numId w:val="5"/>
        </w:numPr>
        <w:jc w:val="both"/>
      </w:pPr>
      <w:r>
        <w:t>Smlouva nabývá účinnosti dne 1.</w:t>
      </w:r>
      <w:r w:rsidR="00261D72">
        <w:t xml:space="preserve"> </w:t>
      </w:r>
      <w:r w:rsidR="003C75AD">
        <w:t>1</w:t>
      </w:r>
      <w:r>
        <w:t>.</w:t>
      </w:r>
      <w:r w:rsidR="00261D72">
        <w:t xml:space="preserve"> </w:t>
      </w:r>
      <w:r>
        <w:t>20</w:t>
      </w:r>
      <w:r w:rsidR="00022181">
        <w:t>2</w:t>
      </w:r>
      <w:r w:rsidR="003C75AD">
        <w:t>4</w:t>
      </w:r>
      <w:r w:rsidR="00261D72">
        <w:t>.</w:t>
      </w:r>
      <w:r>
        <w:t xml:space="preserve"> </w:t>
      </w:r>
    </w:p>
    <w:p w14:paraId="1336056B" w14:textId="77777777" w:rsidR="00637C60" w:rsidRPr="00261D72" w:rsidRDefault="00637C60" w:rsidP="00637C60">
      <w:pPr>
        <w:ind w:left="720"/>
        <w:jc w:val="both"/>
      </w:pPr>
    </w:p>
    <w:p w14:paraId="1A7AA1F4" w14:textId="77777777" w:rsidR="00637C60" w:rsidRDefault="00637C60" w:rsidP="00261D72">
      <w:pPr>
        <w:jc w:val="both"/>
      </w:pPr>
    </w:p>
    <w:p w14:paraId="6DA3DD70" w14:textId="77777777" w:rsidR="00637C60" w:rsidRDefault="00637C60" w:rsidP="00637C60">
      <w:pPr>
        <w:jc w:val="both"/>
      </w:pPr>
    </w:p>
    <w:p w14:paraId="4272FCAF" w14:textId="4CCE3EF8" w:rsidR="00637C60" w:rsidRDefault="00637C60" w:rsidP="00637C60">
      <w:pPr>
        <w:jc w:val="both"/>
      </w:pPr>
      <w:r>
        <w:t>V </w:t>
      </w:r>
      <w:r w:rsidR="00261D72">
        <w:t>Třebíči</w:t>
      </w:r>
      <w:r>
        <w:t xml:space="preserve"> </w:t>
      </w:r>
      <w:r w:rsidR="00022181">
        <w:t xml:space="preserve">    </w:t>
      </w:r>
      <w:r w:rsidR="00084BB4">
        <w:t>21</w:t>
      </w:r>
      <w:r>
        <w:t>.</w:t>
      </w:r>
      <w:r w:rsidR="00261D72">
        <w:t xml:space="preserve"> </w:t>
      </w:r>
      <w:r w:rsidR="003C75AD">
        <w:t>12</w:t>
      </w:r>
      <w:r w:rsidR="00261D72">
        <w:t xml:space="preserve">. </w:t>
      </w:r>
      <w:r>
        <w:t>20</w:t>
      </w:r>
      <w:r w:rsidR="00022181">
        <w:t>2</w:t>
      </w:r>
      <w:r w:rsidR="003C75AD">
        <w:t>3</w:t>
      </w:r>
    </w:p>
    <w:p w14:paraId="5054AE19" w14:textId="77777777" w:rsidR="00637C60" w:rsidRDefault="00637C60" w:rsidP="00637C60">
      <w:pPr>
        <w:jc w:val="both"/>
      </w:pPr>
    </w:p>
    <w:p w14:paraId="5BA7DDD5" w14:textId="77777777" w:rsidR="00637C60" w:rsidRDefault="00637C60" w:rsidP="00637C60">
      <w:pPr>
        <w:jc w:val="both"/>
      </w:pPr>
    </w:p>
    <w:p w14:paraId="51F60BAB" w14:textId="77777777" w:rsidR="00637C60" w:rsidRDefault="00637C60" w:rsidP="00637C60">
      <w:pPr>
        <w:jc w:val="both"/>
      </w:pPr>
    </w:p>
    <w:p w14:paraId="131C9BCE" w14:textId="77777777" w:rsidR="00A36BE1" w:rsidRDefault="00A36BE1" w:rsidP="00637C60">
      <w:pPr>
        <w:jc w:val="both"/>
      </w:pPr>
    </w:p>
    <w:p w14:paraId="4B91D7DF" w14:textId="77777777" w:rsidR="00637C60" w:rsidRDefault="00637C60" w:rsidP="00637C60">
      <w:pPr>
        <w:jc w:val="both"/>
      </w:pPr>
    </w:p>
    <w:p w14:paraId="35135C08" w14:textId="77777777" w:rsidR="00637C60" w:rsidRDefault="00637C60" w:rsidP="00637C60">
      <w:pPr>
        <w:jc w:val="both"/>
      </w:pPr>
    </w:p>
    <w:p w14:paraId="42BE6677" w14:textId="77777777" w:rsidR="00637C60" w:rsidRDefault="00A36BE1" w:rsidP="00637C60">
      <w:pPr>
        <w:jc w:val="both"/>
      </w:pPr>
      <w:r>
        <w:t>………………………………….</w:t>
      </w:r>
      <w:r w:rsidR="00637C60">
        <w:tab/>
      </w:r>
      <w:r w:rsidR="00637C60">
        <w:tab/>
      </w:r>
      <w:r w:rsidR="00637C60">
        <w:tab/>
      </w:r>
      <w:r>
        <w:tab/>
        <w:t>……………………………………</w:t>
      </w:r>
    </w:p>
    <w:p w14:paraId="1D6DA89E" w14:textId="77777777" w:rsidR="00637C60" w:rsidRDefault="00637C60" w:rsidP="00637C60">
      <w:pPr>
        <w:jc w:val="both"/>
      </w:pPr>
      <w:r>
        <w:t xml:space="preserve">          za </w:t>
      </w:r>
      <w:r w:rsidR="00A36BE1">
        <w:t>dodavatele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36BE1">
        <w:tab/>
        <w:t xml:space="preserve">  </w:t>
      </w:r>
      <w:r>
        <w:t xml:space="preserve">za </w:t>
      </w:r>
      <w:r w:rsidR="00A36BE1">
        <w:t>odběratele</w:t>
      </w:r>
    </w:p>
    <w:p w14:paraId="12EA7085" w14:textId="26BC910A" w:rsidR="00A36BE1" w:rsidRDefault="00261D72" w:rsidP="003C75AD">
      <w:pPr>
        <w:jc w:val="center"/>
      </w:pPr>
      <w:r w:rsidRPr="00887543">
        <w:rPr>
          <w:highlight w:val="black"/>
        </w:rPr>
        <w:t xml:space="preserve">Bc. Michaela </w:t>
      </w:r>
      <w:proofErr w:type="spellStart"/>
      <w:r w:rsidRPr="00887543">
        <w:rPr>
          <w:highlight w:val="black"/>
        </w:rPr>
        <w:t>Pyrochtová</w:t>
      </w:r>
      <w:proofErr w:type="spellEnd"/>
      <w:r w:rsidR="00637C60">
        <w:t xml:space="preserve">    </w:t>
      </w:r>
      <w:r w:rsidR="00A36BE1">
        <w:tab/>
      </w:r>
      <w:r w:rsidR="00A36BE1">
        <w:tab/>
      </w:r>
      <w:r w:rsidR="00A36BE1">
        <w:tab/>
      </w:r>
      <w:r w:rsidR="00A36BE1">
        <w:tab/>
      </w:r>
      <w:r w:rsidR="00A36BE1">
        <w:tab/>
        <w:t xml:space="preserve"> </w:t>
      </w:r>
      <w:r w:rsidR="003C75AD" w:rsidRPr="00887543">
        <w:rPr>
          <w:highlight w:val="black"/>
        </w:rPr>
        <w:t>Bc. et Bc. Antonín Nekula</w:t>
      </w:r>
    </w:p>
    <w:p w14:paraId="46EB5DDB" w14:textId="7B865BF6" w:rsidR="00637C60" w:rsidRDefault="00A36BE1" w:rsidP="003C75AD">
      <w:pPr>
        <w:jc w:val="right"/>
      </w:pPr>
      <w:r>
        <w:t xml:space="preserve">       </w:t>
      </w:r>
      <w:r w:rsidR="00261D7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32307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7C7599" w14:textId="77777777" w:rsidR="00637C60" w:rsidRDefault="00637C60" w:rsidP="00637C60">
      <w:pPr>
        <w:jc w:val="both"/>
      </w:pPr>
    </w:p>
    <w:p w14:paraId="17B83CA9" w14:textId="77777777" w:rsidR="00637C60" w:rsidRDefault="00637C60" w:rsidP="00637C60">
      <w:pPr>
        <w:jc w:val="both"/>
      </w:pPr>
    </w:p>
    <w:p w14:paraId="5C38E163" w14:textId="77777777" w:rsidR="00B37544" w:rsidRDefault="00B37544" w:rsidP="00B37544"/>
    <w:p w14:paraId="0D2B77F9" w14:textId="77777777" w:rsidR="00B37544" w:rsidRPr="000977F6" w:rsidRDefault="00B37544" w:rsidP="00B37544"/>
    <w:p w14:paraId="57A6393D" w14:textId="1FBBC6F9" w:rsidR="00B37544" w:rsidRDefault="00B37544" w:rsidP="00B37544">
      <w:r>
        <w:t>-----------------------------------</w:t>
      </w:r>
    </w:p>
    <w:p w14:paraId="1EEEB254" w14:textId="2C01C9D6" w:rsidR="00B37544" w:rsidRDefault="009807B7" w:rsidP="00B37544">
      <w:r>
        <w:t xml:space="preserve">      </w:t>
      </w:r>
      <w:r w:rsidR="00B37544" w:rsidRPr="00887543">
        <w:rPr>
          <w:highlight w:val="black"/>
        </w:rPr>
        <w:t>Nováčková Helena</w:t>
      </w:r>
      <w:r w:rsidR="00B37544">
        <w:t xml:space="preserve">                                                                         </w:t>
      </w:r>
    </w:p>
    <w:p w14:paraId="463BF9D6" w14:textId="2AD43C23" w:rsidR="00B37544" w:rsidRDefault="009807B7" w:rsidP="00B37544">
      <w:r>
        <w:t xml:space="preserve">      </w:t>
      </w:r>
      <w:r w:rsidR="00B37544">
        <w:t xml:space="preserve"> vedoucí kuchyně                                                                                     </w:t>
      </w:r>
    </w:p>
    <w:p w14:paraId="61E93797" w14:textId="77777777" w:rsidR="00637C60" w:rsidRDefault="00637C60" w:rsidP="00637C60"/>
    <w:p w14:paraId="0EBAA298" w14:textId="77777777" w:rsidR="00907EB8" w:rsidRDefault="00907EB8"/>
    <w:p w14:paraId="3FDB70C6" w14:textId="77777777" w:rsidR="00907EB8" w:rsidRDefault="00907EB8"/>
    <w:p w14:paraId="1360734C" w14:textId="614A0BA9" w:rsidR="00907EB8" w:rsidRPr="00B660F9" w:rsidRDefault="00907EB8" w:rsidP="00907EB8">
      <w:pPr>
        <w:jc w:val="center"/>
      </w:pPr>
      <w:r w:rsidRPr="00B660F9">
        <w:t xml:space="preserve">Příloha č. </w:t>
      </w:r>
      <w:r>
        <w:t>1</w:t>
      </w:r>
    </w:p>
    <w:p w14:paraId="7633DCE2" w14:textId="77777777" w:rsidR="00907EB8" w:rsidRPr="00B660F9" w:rsidRDefault="00907EB8" w:rsidP="00907EB8">
      <w:pPr>
        <w:jc w:val="center"/>
      </w:pPr>
    </w:p>
    <w:p w14:paraId="3EADC5BC" w14:textId="2D421E39" w:rsidR="00907EB8" w:rsidRPr="00B660F9" w:rsidRDefault="00907EB8" w:rsidP="00907EB8">
      <w:pPr>
        <w:jc w:val="center"/>
      </w:pPr>
      <w:r w:rsidRPr="00B660F9">
        <w:t xml:space="preserve">ke Smlouvě o zajištění stravování ze dne </w:t>
      </w:r>
      <w:r w:rsidR="004C0CEE">
        <w:t>2</w:t>
      </w:r>
      <w:r>
        <w:t>1</w:t>
      </w:r>
      <w:r w:rsidRPr="00B660F9">
        <w:t xml:space="preserve">. </w:t>
      </w:r>
      <w:r>
        <w:t>12</w:t>
      </w:r>
      <w:r w:rsidRPr="00B660F9">
        <w:t>. 20</w:t>
      </w:r>
      <w:r>
        <w:t>23</w:t>
      </w:r>
    </w:p>
    <w:p w14:paraId="2B878C0C" w14:textId="77777777" w:rsidR="00907EB8" w:rsidRDefault="00907EB8" w:rsidP="00907EB8">
      <w:pPr>
        <w:jc w:val="center"/>
      </w:pPr>
      <w:r w:rsidRPr="00B660F9">
        <w:t xml:space="preserve">mezi Speciální mateřskou školou Třebíč, Družstevní 1079, 674 01 Třebíč </w:t>
      </w:r>
    </w:p>
    <w:p w14:paraId="438A2D4A" w14:textId="0356F6EA" w:rsidR="00BF73FD" w:rsidRDefault="00BF73FD" w:rsidP="00907EB8">
      <w:pPr>
        <w:jc w:val="center"/>
      </w:pPr>
      <w:r>
        <w:t>IČ: 70283320</w:t>
      </w:r>
    </w:p>
    <w:p w14:paraId="0A147E88" w14:textId="77777777" w:rsidR="00907EB8" w:rsidRDefault="00907EB8" w:rsidP="00907EB8">
      <w:pPr>
        <w:jc w:val="center"/>
      </w:pPr>
      <w:r w:rsidRPr="00B660F9">
        <w:t xml:space="preserve">a </w:t>
      </w:r>
    </w:p>
    <w:p w14:paraId="4F46D689" w14:textId="0B19E7CF" w:rsidR="00907EB8" w:rsidRDefault="00907EB8" w:rsidP="00907EB8">
      <w:pPr>
        <w:jc w:val="center"/>
      </w:pPr>
      <w:r w:rsidRPr="00B660F9">
        <w:t xml:space="preserve">Denním </w:t>
      </w:r>
      <w:r>
        <w:t>centrem Barevný svět, o. p. s.</w:t>
      </w:r>
      <w:r w:rsidRPr="00B660F9">
        <w:t xml:space="preserve">, </w:t>
      </w:r>
    </w:p>
    <w:p w14:paraId="6BA12946" w14:textId="125731B4" w:rsidR="00907EB8" w:rsidRDefault="00907EB8" w:rsidP="00907EB8">
      <w:pPr>
        <w:jc w:val="center"/>
      </w:pPr>
      <w:r>
        <w:t>Okružní 962/13</w:t>
      </w:r>
      <w:r w:rsidRPr="00B660F9">
        <w:t>, 674 01 Třebíč</w:t>
      </w:r>
    </w:p>
    <w:p w14:paraId="6E1250C1" w14:textId="4B43F34B" w:rsidR="00BF73FD" w:rsidRPr="00BF73FD" w:rsidRDefault="00BF73FD" w:rsidP="00907EB8">
      <w:pPr>
        <w:jc w:val="center"/>
        <w:rPr>
          <w:bCs/>
        </w:rPr>
      </w:pPr>
      <w:r w:rsidRPr="00BF73FD">
        <w:rPr>
          <w:bCs/>
        </w:rPr>
        <w:t>IČ 29277418</w:t>
      </w:r>
    </w:p>
    <w:p w14:paraId="20B944AA" w14:textId="77777777" w:rsidR="00907EB8" w:rsidRPr="00B660F9" w:rsidRDefault="00907EB8" w:rsidP="00907EB8">
      <w:pPr>
        <w:jc w:val="center"/>
      </w:pPr>
    </w:p>
    <w:p w14:paraId="7E8BE653" w14:textId="77777777" w:rsidR="00907EB8" w:rsidRPr="00B660F9" w:rsidRDefault="00907EB8" w:rsidP="00907EB8">
      <w:pPr>
        <w:jc w:val="center"/>
      </w:pPr>
    </w:p>
    <w:p w14:paraId="581003AC" w14:textId="245B7F3E" w:rsidR="00907EB8" w:rsidRPr="00B660F9" w:rsidRDefault="00907EB8" w:rsidP="00907EB8">
      <w:pPr>
        <w:jc w:val="center"/>
      </w:pPr>
      <w:r w:rsidRPr="00B660F9">
        <w:t xml:space="preserve">Ceny obědů platné od 1. </w:t>
      </w:r>
      <w:r>
        <w:t>1</w:t>
      </w:r>
      <w:r w:rsidRPr="00B660F9">
        <w:t>. 20</w:t>
      </w:r>
      <w:r>
        <w:t>23</w:t>
      </w:r>
    </w:p>
    <w:p w14:paraId="7969D1B2" w14:textId="77777777" w:rsidR="00907EB8" w:rsidRPr="00B660F9" w:rsidRDefault="00907EB8" w:rsidP="00907EB8"/>
    <w:p w14:paraId="6B9E8F4D" w14:textId="77777777" w:rsidR="00907EB8" w:rsidRDefault="00907EB8" w:rsidP="00907EB8">
      <w:pPr>
        <w:rPr>
          <w:b/>
          <w:u w:val="single"/>
        </w:rPr>
      </w:pPr>
    </w:p>
    <w:p w14:paraId="3CEC5DB5" w14:textId="77777777" w:rsidR="00907EB8" w:rsidRDefault="00907EB8" w:rsidP="00907EB8">
      <w:pPr>
        <w:rPr>
          <w:b/>
          <w:u w:val="single"/>
        </w:rPr>
      </w:pPr>
    </w:p>
    <w:p w14:paraId="52D3AF69" w14:textId="77777777" w:rsidR="00907EB8" w:rsidRDefault="00907EB8" w:rsidP="00907EB8">
      <w:r w:rsidRPr="00B660F9">
        <w:rPr>
          <w:b/>
          <w:u w:val="single"/>
        </w:rPr>
        <w:t xml:space="preserve">I. </w:t>
      </w:r>
      <w:proofErr w:type="spellStart"/>
      <w:r w:rsidRPr="00B660F9">
        <w:rPr>
          <w:b/>
          <w:u w:val="single"/>
        </w:rPr>
        <w:t>odělení</w:t>
      </w:r>
      <w:proofErr w:type="spellEnd"/>
      <w:r w:rsidRPr="00B660F9">
        <w:rPr>
          <w:b/>
          <w:u w:val="single"/>
        </w:rPr>
        <w:t xml:space="preserve"> – mladší děti</w:t>
      </w:r>
      <w:r w:rsidRPr="00B660F9">
        <w:rPr>
          <w:b/>
        </w:rPr>
        <w:tab/>
      </w:r>
      <w:r w:rsidRPr="00B660F9">
        <w:rPr>
          <w:b/>
        </w:rPr>
        <w:tab/>
      </w:r>
      <w:r w:rsidRPr="00B660F9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 w:rsidRPr="001C4A99">
        <w:rPr>
          <w:b/>
        </w:rPr>
        <w:t>4</w:t>
      </w:r>
      <w:r>
        <w:rPr>
          <w:b/>
        </w:rPr>
        <w:t>4</w:t>
      </w:r>
      <w:r w:rsidRPr="001C4A99">
        <w:rPr>
          <w:b/>
        </w:rPr>
        <w:t xml:space="preserve"> Kč</w:t>
      </w:r>
    </w:p>
    <w:p w14:paraId="1DFD3400" w14:textId="77777777" w:rsidR="00907EB8" w:rsidRDefault="00907EB8" w:rsidP="00907EB8">
      <w:r>
        <w:t>z toho</w:t>
      </w:r>
    </w:p>
    <w:p w14:paraId="15C0AA36" w14:textId="77777777" w:rsidR="00907EB8" w:rsidRDefault="00907EB8" w:rsidP="00907EB8">
      <w:bookmarkStart w:id="1" w:name="_Hlk854716"/>
      <w:r>
        <w:t>dle kalkulace potravin</w:t>
      </w:r>
      <w:r>
        <w:tab/>
      </w:r>
      <w:r>
        <w:tab/>
      </w:r>
      <w:r>
        <w:tab/>
      </w:r>
      <w:r>
        <w:tab/>
        <w:t>23 Kč</w:t>
      </w:r>
    </w:p>
    <w:p w14:paraId="1B4E94AA" w14:textId="77777777" w:rsidR="00907EB8" w:rsidRDefault="00907EB8" w:rsidP="00907EB8">
      <w:r>
        <w:t>ostatní náklady</w:t>
      </w:r>
      <w:r>
        <w:tab/>
      </w:r>
      <w:r>
        <w:tab/>
      </w:r>
      <w:r>
        <w:tab/>
      </w:r>
      <w:r>
        <w:tab/>
      </w:r>
      <w:r>
        <w:tab/>
        <w:t>21 Kč</w:t>
      </w:r>
    </w:p>
    <w:bookmarkEnd w:id="1"/>
    <w:p w14:paraId="30A9F654" w14:textId="77777777" w:rsidR="00907EB8" w:rsidRPr="00B660F9" w:rsidRDefault="00907EB8" w:rsidP="00907EB8"/>
    <w:p w14:paraId="035BD3AE" w14:textId="77777777" w:rsidR="00907EB8" w:rsidRPr="00B660F9" w:rsidRDefault="00907EB8" w:rsidP="00907EB8">
      <w:r w:rsidRPr="00B660F9">
        <w:rPr>
          <w:b/>
          <w:u w:val="single"/>
        </w:rPr>
        <w:t>II. oddělení – klienti</w:t>
      </w:r>
      <w:r w:rsidRPr="00B660F9">
        <w:tab/>
      </w:r>
      <w:r w:rsidRPr="00B660F9">
        <w:tab/>
      </w:r>
      <w:r w:rsidRPr="00B660F9">
        <w:tab/>
      </w:r>
      <w:r w:rsidRPr="00B660F9">
        <w:tab/>
      </w:r>
      <w:r>
        <w:t xml:space="preserve">            </w:t>
      </w:r>
      <w:r>
        <w:rPr>
          <w:b/>
        </w:rPr>
        <w:t>70</w:t>
      </w:r>
      <w:r w:rsidRPr="001C4A99">
        <w:rPr>
          <w:b/>
        </w:rPr>
        <w:t xml:space="preserve"> Kč</w:t>
      </w:r>
    </w:p>
    <w:p w14:paraId="74D4618C" w14:textId="77777777" w:rsidR="00907EB8" w:rsidRDefault="00907EB8" w:rsidP="00907EB8">
      <w:r>
        <w:t>z toho</w:t>
      </w:r>
    </w:p>
    <w:p w14:paraId="12AF1F90" w14:textId="77777777" w:rsidR="00907EB8" w:rsidRDefault="00907EB8" w:rsidP="00907EB8">
      <w:r>
        <w:t>dle kalkulace potravin</w:t>
      </w:r>
      <w:r>
        <w:tab/>
      </w:r>
      <w:r>
        <w:tab/>
      </w:r>
      <w:r>
        <w:tab/>
      </w:r>
      <w:r>
        <w:tab/>
        <w:t>40 Kč</w:t>
      </w:r>
    </w:p>
    <w:p w14:paraId="635A99C6" w14:textId="77777777" w:rsidR="00907EB8" w:rsidRDefault="00907EB8" w:rsidP="00907EB8">
      <w:r>
        <w:t>ostatní náklady</w:t>
      </w:r>
      <w:r>
        <w:tab/>
      </w:r>
      <w:r>
        <w:tab/>
      </w:r>
      <w:r>
        <w:tab/>
      </w:r>
      <w:r>
        <w:tab/>
      </w:r>
      <w:r>
        <w:tab/>
        <w:t>30 Kč</w:t>
      </w:r>
    </w:p>
    <w:p w14:paraId="25CA1F31" w14:textId="77777777" w:rsidR="00907EB8" w:rsidRDefault="00907EB8" w:rsidP="00907EB8"/>
    <w:p w14:paraId="561B619B" w14:textId="77777777" w:rsidR="00907EB8" w:rsidRPr="00B660F9" w:rsidRDefault="00907EB8" w:rsidP="00907EB8">
      <w:r>
        <w:t xml:space="preserve">Svačina dopolední I. oddělení </w:t>
      </w:r>
      <w:r>
        <w:rPr>
          <w:b/>
        </w:rPr>
        <w:t>10</w:t>
      </w:r>
      <w:r w:rsidRPr="001C4A99">
        <w:rPr>
          <w:b/>
        </w:rPr>
        <w:t xml:space="preserve"> Kč</w:t>
      </w:r>
      <w:r>
        <w:t xml:space="preserve">, II. oddělení </w:t>
      </w:r>
      <w:r>
        <w:rPr>
          <w:b/>
        </w:rPr>
        <w:t>10</w:t>
      </w:r>
      <w:r w:rsidRPr="001C4A99">
        <w:rPr>
          <w:b/>
        </w:rPr>
        <w:t xml:space="preserve"> Kč</w:t>
      </w:r>
      <w:r>
        <w:t xml:space="preserve">, svačina odpolední </w:t>
      </w:r>
      <w:r>
        <w:rPr>
          <w:b/>
        </w:rPr>
        <w:t>9</w:t>
      </w:r>
      <w:r w:rsidRPr="001C4A99">
        <w:rPr>
          <w:b/>
        </w:rPr>
        <w:t xml:space="preserve"> Kč</w:t>
      </w:r>
      <w:r>
        <w:rPr>
          <w:b/>
        </w:rPr>
        <w:t>.</w:t>
      </w:r>
    </w:p>
    <w:p w14:paraId="737C6A19" w14:textId="77777777" w:rsidR="00907EB8" w:rsidRDefault="00907EB8" w:rsidP="00907EB8">
      <w:pPr>
        <w:rPr>
          <w:b/>
          <w:u w:val="single"/>
        </w:rPr>
      </w:pPr>
    </w:p>
    <w:p w14:paraId="06FF256A" w14:textId="2DC819DA" w:rsidR="00907EB8" w:rsidRPr="00B660F9" w:rsidRDefault="00907EB8" w:rsidP="00907EB8">
      <w:pPr>
        <w:rPr>
          <w:b/>
          <w:u w:val="single"/>
        </w:rPr>
      </w:pPr>
      <w:r>
        <w:rPr>
          <w:b/>
          <w:u w:val="single"/>
        </w:rPr>
        <w:t xml:space="preserve">Obědy pro zaměstnance </w:t>
      </w:r>
      <w:r w:rsidRPr="00B660F9">
        <w:rPr>
          <w:b/>
          <w:u w:val="single"/>
        </w:rPr>
        <w:t xml:space="preserve">– cena 1 oběda  </w:t>
      </w:r>
    </w:p>
    <w:p w14:paraId="054B0F61" w14:textId="77777777" w:rsidR="00907EB8" w:rsidRPr="00B660F9" w:rsidRDefault="00907EB8" w:rsidP="00907EB8"/>
    <w:p w14:paraId="2B99B4BC" w14:textId="77777777" w:rsidR="00907EB8" w:rsidRPr="00B660F9" w:rsidRDefault="00907EB8" w:rsidP="00907EB8">
      <w:pPr>
        <w:rPr>
          <w:b/>
        </w:rPr>
      </w:pPr>
      <w:r w:rsidRPr="00B660F9">
        <w:rPr>
          <w:b/>
        </w:rPr>
        <w:t>Celková cena</w:t>
      </w:r>
      <w:r w:rsidRPr="00B660F9">
        <w:rPr>
          <w:b/>
        </w:rPr>
        <w:tab/>
      </w:r>
      <w:r w:rsidRPr="00B660F9">
        <w:rPr>
          <w:b/>
        </w:rPr>
        <w:tab/>
      </w:r>
      <w:r w:rsidRPr="00B660F9">
        <w:rPr>
          <w:b/>
        </w:rPr>
        <w:tab/>
      </w:r>
      <w:r w:rsidRPr="00B660F9">
        <w:rPr>
          <w:b/>
        </w:rPr>
        <w:tab/>
        <w:t xml:space="preserve">                        </w:t>
      </w:r>
      <w:r>
        <w:rPr>
          <w:b/>
        </w:rPr>
        <w:t>70</w:t>
      </w:r>
      <w:r w:rsidRPr="00B660F9">
        <w:rPr>
          <w:b/>
        </w:rPr>
        <w:t xml:space="preserve"> Kč</w:t>
      </w:r>
    </w:p>
    <w:p w14:paraId="42B7687D" w14:textId="77777777" w:rsidR="00907EB8" w:rsidRPr="00B660F9" w:rsidRDefault="00907EB8" w:rsidP="00907EB8"/>
    <w:p w14:paraId="1130553C" w14:textId="77777777" w:rsidR="00907EB8" w:rsidRPr="00B660F9" w:rsidRDefault="00907EB8" w:rsidP="00907EB8">
      <w:r w:rsidRPr="00B660F9">
        <w:t xml:space="preserve">z toho </w:t>
      </w:r>
    </w:p>
    <w:p w14:paraId="06429FC3" w14:textId="77777777" w:rsidR="00907EB8" w:rsidRPr="00B660F9" w:rsidRDefault="00907EB8" w:rsidP="00907EB8">
      <w:r w:rsidRPr="00B660F9">
        <w:t>dle kalkulace potravin</w:t>
      </w:r>
      <w:r w:rsidRPr="00B660F9">
        <w:tab/>
      </w:r>
      <w:r w:rsidRPr="00B660F9">
        <w:tab/>
      </w:r>
      <w:r w:rsidRPr="00B660F9">
        <w:tab/>
      </w:r>
      <w:r w:rsidRPr="00B660F9">
        <w:tab/>
      </w:r>
      <w:r>
        <w:t>40</w:t>
      </w:r>
      <w:r w:rsidRPr="00B660F9">
        <w:t xml:space="preserve"> Kč</w:t>
      </w:r>
    </w:p>
    <w:p w14:paraId="44F7C1D3" w14:textId="77777777" w:rsidR="00907EB8" w:rsidRPr="00B660F9" w:rsidRDefault="00907EB8" w:rsidP="00907EB8">
      <w:r w:rsidRPr="00B660F9">
        <w:t>ostatní náklady</w:t>
      </w:r>
      <w:r w:rsidRPr="00B660F9">
        <w:tab/>
      </w:r>
      <w:r w:rsidRPr="00B660F9">
        <w:tab/>
      </w:r>
      <w:r w:rsidRPr="00B660F9">
        <w:tab/>
      </w:r>
      <w:r>
        <w:tab/>
      </w:r>
      <w:r>
        <w:tab/>
        <w:t>30</w:t>
      </w:r>
      <w:r w:rsidRPr="00B660F9">
        <w:t xml:space="preserve"> Kč</w:t>
      </w:r>
    </w:p>
    <w:p w14:paraId="6FD38827" w14:textId="77777777" w:rsidR="00907EB8" w:rsidRPr="00B660F9" w:rsidRDefault="00907EB8" w:rsidP="00907EB8">
      <w:r w:rsidRPr="00B660F9">
        <w:t xml:space="preserve"> </w:t>
      </w:r>
    </w:p>
    <w:p w14:paraId="211B2B78" w14:textId="77777777" w:rsidR="00907EB8" w:rsidRPr="00B660F9" w:rsidRDefault="00907EB8" w:rsidP="00907EB8"/>
    <w:p w14:paraId="2A5F5244" w14:textId="77777777" w:rsidR="00907EB8" w:rsidRPr="00B660F9" w:rsidRDefault="00907EB8" w:rsidP="00907EB8"/>
    <w:p w14:paraId="25E3D2F8" w14:textId="2D2EAF34" w:rsidR="00907EB8" w:rsidRPr="00B660F9" w:rsidRDefault="00907EB8" w:rsidP="00907EB8">
      <w:r w:rsidRPr="00B660F9">
        <w:t xml:space="preserve">V Třebíči </w:t>
      </w:r>
      <w:r w:rsidR="00887543">
        <w:t>2</w:t>
      </w:r>
      <w:r>
        <w:t xml:space="preserve">1. 12. </w:t>
      </w:r>
      <w:r w:rsidRPr="00B660F9">
        <w:t>20</w:t>
      </w:r>
      <w:r>
        <w:t>23</w:t>
      </w:r>
    </w:p>
    <w:p w14:paraId="30214CE3" w14:textId="77777777" w:rsidR="00907EB8" w:rsidRPr="00B660F9" w:rsidRDefault="00907EB8" w:rsidP="00907EB8"/>
    <w:p w14:paraId="00582118" w14:textId="77777777" w:rsidR="00907EB8" w:rsidRDefault="00907EB8"/>
    <w:sectPr w:rsidR="00907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0074E"/>
    <w:multiLevelType w:val="hybridMultilevel"/>
    <w:tmpl w:val="9EEEBE06"/>
    <w:lvl w:ilvl="0" w:tplc="A6CC679E">
      <w:start w:val="1"/>
      <w:numFmt w:val="upperRoman"/>
      <w:lvlText w:val="%1."/>
      <w:lvlJc w:val="left"/>
      <w:pPr>
        <w:ind w:left="2850" w:hanging="720"/>
      </w:pPr>
    </w:lvl>
    <w:lvl w:ilvl="1" w:tplc="04050019">
      <w:start w:val="1"/>
      <w:numFmt w:val="lowerLetter"/>
      <w:lvlText w:val="%2."/>
      <w:lvlJc w:val="left"/>
      <w:pPr>
        <w:ind w:left="3210" w:hanging="360"/>
      </w:pPr>
    </w:lvl>
    <w:lvl w:ilvl="2" w:tplc="0405001B">
      <w:start w:val="1"/>
      <w:numFmt w:val="lowerRoman"/>
      <w:lvlText w:val="%3."/>
      <w:lvlJc w:val="right"/>
      <w:pPr>
        <w:ind w:left="3930" w:hanging="180"/>
      </w:pPr>
    </w:lvl>
    <w:lvl w:ilvl="3" w:tplc="0405000F">
      <w:start w:val="1"/>
      <w:numFmt w:val="decimal"/>
      <w:lvlText w:val="%4."/>
      <w:lvlJc w:val="left"/>
      <w:pPr>
        <w:ind w:left="4650" w:hanging="360"/>
      </w:pPr>
    </w:lvl>
    <w:lvl w:ilvl="4" w:tplc="04050019">
      <w:start w:val="1"/>
      <w:numFmt w:val="lowerLetter"/>
      <w:lvlText w:val="%5."/>
      <w:lvlJc w:val="left"/>
      <w:pPr>
        <w:ind w:left="5370" w:hanging="360"/>
      </w:pPr>
    </w:lvl>
    <w:lvl w:ilvl="5" w:tplc="0405001B">
      <w:start w:val="1"/>
      <w:numFmt w:val="lowerRoman"/>
      <w:lvlText w:val="%6."/>
      <w:lvlJc w:val="right"/>
      <w:pPr>
        <w:ind w:left="6090" w:hanging="180"/>
      </w:pPr>
    </w:lvl>
    <w:lvl w:ilvl="6" w:tplc="0405000F">
      <w:start w:val="1"/>
      <w:numFmt w:val="decimal"/>
      <w:lvlText w:val="%7."/>
      <w:lvlJc w:val="left"/>
      <w:pPr>
        <w:ind w:left="6810" w:hanging="360"/>
      </w:pPr>
    </w:lvl>
    <w:lvl w:ilvl="7" w:tplc="04050019">
      <w:start w:val="1"/>
      <w:numFmt w:val="lowerLetter"/>
      <w:lvlText w:val="%8."/>
      <w:lvlJc w:val="left"/>
      <w:pPr>
        <w:ind w:left="7530" w:hanging="360"/>
      </w:pPr>
    </w:lvl>
    <w:lvl w:ilvl="8" w:tplc="0405001B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500D453C"/>
    <w:multiLevelType w:val="hybridMultilevel"/>
    <w:tmpl w:val="B26AFE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D2250"/>
    <w:multiLevelType w:val="hybridMultilevel"/>
    <w:tmpl w:val="D668F8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40E30"/>
    <w:multiLevelType w:val="hybridMultilevel"/>
    <w:tmpl w:val="B43CF67C"/>
    <w:lvl w:ilvl="0" w:tplc="8544FE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E70CF"/>
    <w:multiLevelType w:val="hybridMultilevel"/>
    <w:tmpl w:val="79AA04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586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73015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59902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84099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69708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C60"/>
    <w:rsid w:val="00022181"/>
    <w:rsid w:val="00034DF0"/>
    <w:rsid w:val="00084BB4"/>
    <w:rsid w:val="000B26F5"/>
    <w:rsid w:val="001C4A99"/>
    <w:rsid w:val="0024228E"/>
    <w:rsid w:val="002521CA"/>
    <w:rsid w:val="00261D72"/>
    <w:rsid w:val="002910A6"/>
    <w:rsid w:val="00317A62"/>
    <w:rsid w:val="003C75AD"/>
    <w:rsid w:val="004936B1"/>
    <w:rsid w:val="004C0CEE"/>
    <w:rsid w:val="004C7667"/>
    <w:rsid w:val="00547108"/>
    <w:rsid w:val="00637C60"/>
    <w:rsid w:val="0065066D"/>
    <w:rsid w:val="00665907"/>
    <w:rsid w:val="006E63A4"/>
    <w:rsid w:val="007209B0"/>
    <w:rsid w:val="00732307"/>
    <w:rsid w:val="00887543"/>
    <w:rsid w:val="00903AD2"/>
    <w:rsid w:val="00907EB8"/>
    <w:rsid w:val="0092346C"/>
    <w:rsid w:val="009579EB"/>
    <w:rsid w:val="0096421F"/>
    <w:rsid w:val="009807B7"/>
    <w:rsid w:val="009A13D1"/>
    <w:rsid w:val="009D348E"/>
    <w:rsid w:val="00A36BE1"/>
    <w:rsid w:val="00A50660"/>
    <w:rsid w:val="00AB0C41"/>
    <w:rsid w:val="00B37544"/>
    <w:rsid w:val="00B660F9"/>
    <w:rsid w:val="00BF73FD"/>
    <w:rsid w:val="00D70D2C"/>
    <w:rsid w:val="00FD7926"/>
    <w:rsid w:val="00FE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5017"/>
  <w15:chartTrackingRefBased/>
  <w15:docId w15:val="{0F714E02-C55B-4712-9FC5-857486C0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37C60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637C6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4A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A99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rsid w:val="00B375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54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638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Nováčková</dc:creator>
  <cp:keywords/>
  <dc:description/>
  <cp:lastModifiedBy>Lenka Nováčková</cp:lastModifiedBy>
  <cp:revision>4</cp:revision>
  <cp:lastPrinted>2023-12-20T13:06:00Z</cp:lastPrinted>
  <dcterms:created xsi:type="dcterms:W3CDTF">2024-02-06T11:58:00Z</dcterms:created>
  <dcterms:modified xsi:type="dcterms:W3CDTF">2024-02-06T12:04:00Z</dcterms:modified>
</cp:coreProperties>
</file>