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89D0" w14:textId="77777777" w:rsidR="0007738C" w:rsidRPr="00AD6BC1" w:rsidRDefault="00AD6BC1" w:rsidP="00AD6BC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6BC1">
        <w:rPr>
          <w:rFonts w:asciiTheme="minorHAnsi" w:hAnsiTheme="minorHAnsi" w:cstheme="minorHAnsi"/>
          <w:b/>
          <w:sz w:val="44"/>
          <w:szCs w:val="22"/>
        </w:rPr>
        <w:t>SMLOUVA O DÍLO</w:t>
      </w:r>
    </w:p>
    <w:p w14:paraId="6993CC92" w14:textId="246A20BB" w:rsidR="00766C48" w:rsidRPr="00AD6BC1" w:rsidRDefault="00766C48" w:rsidP="00AD6BC1">
      <w:pPr>
        <w:jc w:val="center"/>
        <w:rPr>
          <w:rFonts w:asciiTheme="minorHAnsi" w:hAnsiTheme="minorHAnsi" w:cstheme="minorHAnsi"/>
          <w:sz w:val="22"/>
          <w:szCs w:val="22"/>
        </w:rPr>
      </w:pPr>
      <w:r w:rsidRPr="00AD6BC1">
        <w:rPr>
          <w:rFonts w:asciiTheme="minorHAnsi" w:hAnsiTheme="minorHAnsi" w:cstheme="minorHAnsi"/>
          <w:sz w:val="22"/>
          <w:szCs w:val="22"/>
        </w:rPr>
        <w:t xml:space="preserve">č. </w:t>
      </w:r>
      <w:r w:rsidR="00345B5E" w:rsidRPr="00AD6BC1">
        <w:rPr>
          <w:rFonts w:asciiTheme="minorHAnsi" w:hAnsiTheme="minorHAnsi" w:cstheme="minorHAnsi"/>
          <w:sz w:val="22"/>
          <w:szCs w:val="22"/>
        </w:rPr>
        <w:t>smlouvy zhotovitele</w:t>
      </w:r>
      <w:r w:rsidR="001E654F" w:rsidRPr="00AD6BC1">
        <w:rPr>
          <w:rFonts w:asciiTheme="minorHAnsi" w:hAnsiTheme="minorHAnsi" w:cstheme="minorHAnsi"/>
          <w:sz w:val="22"/>
          <w:szCs w:val="22"/>
        </w:rPr>
        <w:t>:</w:t>
      </w:r>
      <w:r w:rsidR="00477565">
        <w:rPr>
          <w:rFonts w:asciiTheme="minorHAnsi" w:hAnsiTheme="minorHAnsi" w:cstheme="minorHAnsi"/>
          <w:sz w:val="22"/>
          <w:szCs w:val="22"/>
        </w:rPr>
        <w:t xml:space="preserve"> </w:t>
      </w:r>
      <w:r w:rsidR="00D61FDE">
        <w:rPr>
          <w:rFonts w:asciiTheme="minorHAnsi" w:hAnsiTheme="minorHAnsi" w:cstheme="minorHAnsi"/>
          <w:sz w:val="22"/>
          <w:szCs w:val="22"/>
        </w:rPr>
        <w:t>2022/147</w:t>
      </w:r>
    </w:p>
    <w:p w14:paraId="661BFF56" w14:textId="77777777" w:rsidR="00D5379E" w:rsidRPr="00AD6BC1" w:rsidRDefault="00D5379E" w:rsidP="00AD6BC1">
      <w:pPr>
        <w:rPr>
          <w:rFonts w:asciiTheme="minorHAnsi" w:hAnsiTheme="minorHAnsi" w:cstheme="minorHAnsi"/>
          <w:sz w:val="22"/>
          <w:szCs w:val="22"/>
        </w:rPr>
      </w:pPr>
    </w:p>
    <w:p w14:paraId="5B1F8193" w14:textId="77777777" w:rsidR="00AD6BC1" w:rsidRPr="00A109F9" w:rsidRDefault="00766C48" w:rsidP="00FD0E9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109F9">
        <w:rPr>
          <w:rFonts w:asciiTheme="minorHAnsi" w:hAnsiTheme="minorHAnsi" w:cstheme="minorHAnsi"/>
          <w:b/>
          <w:sz w:val="20"/>
          <w:szCs w:val="20"/>
          <w:u w:val="single"/>
        </w:rPr>
        <w:t>Smluvní strany</w:t>
      </w:r>
    </w:p>
    <w:p w14:paraId="62BABD7E" w14:textId="77777777" w:rsidR="00AD6BC1" w:rsidRPr="00A109F9" w:rsidRDefault="00AD6BC1" w:rsidP="00AD6BC1">
      <w:pPr>
        <w:pStyle w:val="Odstavecseseznamem"/>
        <w:ind w:left="360"/>
        <w:rPr>
          <w:rFonts w:asciiTheme="minorHAnsi" w:hAnsiTheme="minorHAnsi" w:cstheme="minorHAnsi"/>
          <w:b/>
          <w:sz w:val="20"/>
          <w:szCs w:val="20"/>
        </w:rPr>
      </w:pPr>
    </w:p>
    <w:p w14:paraId="3104637D" w14:textId="77777777" w:rsidR="00AD6BC1" w:rsidRPr="00A109F9" w:rsidRDefault="000F4F87" w:rsidP="00FD0E9B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109F9">
        <w:rPr>
          <w:rFonts w:asciiTheme="minorHAnsi" w:hAnsiTheme="minorHAnsi" w:cstheme="minorHAnsi"/>
          <w:b/>
          <w:sz w:val="20"/>
          <w:szCs w:val="20"/>
          <w:u w:val="single"/>
        </w:rPr>
        <w:t>Objednatel</w:t>
      </w:r>
      <w:r w:rsidR="00AD6BC1" w:rsidRPr="00A109F9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10698EA6" w14:textId="77777777" w:rsidR="00AD6BC1" w:rsidRPr="00A109F9" w:rsidRDefault="00AD6BC1" w:rsidP="00AD6BC1">
      <w:pPr>
        <w:pStyle w:val="Odstavecseseznamem"/>
        <w:ind w:left="792"/>
        <w:rPr>
          <w:rFonts w:asciiTheme="minorHAnsi" w:hAnsiTheme="minorHAnsi" w:cstheme="minorHAnsi"/>
          <w:b/>
          <w:sz w:val="20"/>
          <w:szCs w:val="20"/>
        </w:rPr>
      </w:pPr>
    </w:p>
    <w:p w14:paraId="3C9240C9" w14:textId="77777777" w:rsidR="00AD6BC1" w:rsidRPr="00A109F9" w:rsidRDefault="00AE3A66" w:rsidP="00AD6BC1">
      <w:pPr>
        <w:pStyle w:val="Odstavecseseznamem"/>
        <w:ind w:left="79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Správa budov Žamberk s. r. o. </w:t>
      </w:r>
    </w:p>
    <w:p w14:paraId="51CC27A0" w14:textId="77777777" w:rsidR="00AD6BC1" w:rsidRPr="00A109F9" w:rsidRDefault="003C72A8" w:rsidP="00AD6BC1">
      <w:pPr>
        <w:pStyle w:val="Odstavecseseznamem"/>
        <w:ind w:left="792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s</w:t>
      </w:r>
      <w:r w:rsidR="00AD6BC1" w:rsidRPr="00A109F9">
        <w:rPr>
          <w:rFonts w:asciiTheme="minorHAnsi" w:hAnsiTheme="minorHAnsi" w:cstheme="minorHAnsi"/>
          <w:sz w:val="20"/>
          <w:szCs w:val="20"/>
        </w:rPr>
        <w:t xml:space="preserve">e sídlem </w:t>
      </w:r>
      <w:r w:rsidR="00AE3A66">
        <w:rPr>
          <w:rFonts w:asciiTheme="minorHAnsi" w:hAnsiTheme="minorHAnsi" w:cstheme="minorHAnsi"/>
          <w:sz w:val="20"/>
          <w:szCs w:val="20"/>
        </w:rPr>
        <w:t>Klostermanova 990, 564 01 Žamberk</w:t>
      </w:r>
    </w:p>
    <w:p w14:paraId="2018FF57" w14:textId="77777777" w:rsidR="00BC1D93" w:rsidRPr="00A109F9" w:rsidRDefault="00AE3A66" w:rsidP="00BC1D93">
      <w:pPr>
        <w:pStyle w:val="Odstavecseseznamem"/>
        <w:ind w:left="79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spisová značka C 12570</w:t>
      </w:r>
      <w:r w:rsidR="003C72A8" w:rsidRPr="00A109F9">
        <w:rPr>
          <w:rFonts w:asciiTheme="minorHAnsi" w:hAnsiTheme="minorHAnsi" w:cstheme="minorHAnsi"/>
          <w:sz w:val="20"/>
          <w:szCs w:val="20"/>
        </w:rPr>
        <w:t xml:space="preserve"> vedená u</w:t>
      </w:r>
      <w:r>
        <w:rPr>
          <w:rFonts w:asciiTheme="minorHAnsi" w:hAnsiTheme="minorHAnsi" w:cstheme="minorHAnsi"/>
          <w:sz w:val="20"/>
          <w:szCs w:val="20"/>
        </w:rPr>
        <w:t xml:space="preserve"> KS v Hradci Králové </w:t>
      </w:r>
    </w:p>
    <w:p w14:paraId="7A087AC1" w14:textId="77777777" w:rsidR="00BC1D93" w:rsidRPr="00A109F9" w:rsidRDefault="00AE3A66" w:rsidP="00BC1D93">
      <w:pPr>
        <w:pStyle w:val="Odstavecseseznamem"/>
        <w:ind w:left="79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zastoupena Ing. Janem Filipem, jednatelem,</w:t>
      </w:r>
    </w:p>
    <w:p w14:paraId="325A2943" w14:textId="77777777" w:rsidR="00AD6BC1" w:rsidRPr="00A109F9" w:rsidRDefault="000F4F87" w:rsidP="00AD6BC1">
      <w:pPr>
        <w:pStyle w:val="Odstavecseseznamem"/>
        <w:ind w:left="792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IČ</w:t>
      </w:r>
      <w:r w:rsidR="00AD6BC1" w:rsidRPr="00A109F9">
        <w:rPr>
          <w:rFonts w:asciiTheme="minorHAnsi" w:hAnsiTheme="minorHAnsi" w:cstheme="minorHAnsi"/>
          <w:sz w:val="20"/>
          <w:szCs w:val="20"/>
        </w:rPr>
        <w:t xml:space="preserve">O </w:t>
      </w:r>
      <w:r w:rsidR="00AE3A66">
        <w:rPr>
          <w:rFonts w:asciiTheme="minorHAnsi" w:hAnsiTheme="minorHAnsi" w:cstheme="minorHAnsi"/>
          <w:sz w:val="20"/>
          <w:szCs w:val="20"/>
        </w:rPr>
        <w:t>252 80 091</w:t>
      </w:r>
      <w:r w:rsidR="00AD6BC1" w:rsidRPr="00A109F9">
        <w:rPr>
          <w:rFonts w:asciiTheme="minorHAnsi" w:hAnsiTheme="minorHAnsi" w:cstheme="minorHAnsi"/>
          <w:sz w:val="20"/>
          <w:szCs w:val="20"/>
        </w:rPr>
        <w:t xml:space="preserve">, </w:t>
      </w:r>
      <w:r w:rsidRPr="00A109F9">
        <w:rPr>
          <w:rFonts w:asciiTheme="minorHAnsi" w:hAnsiTheme="minorHAnsi" w:cstheme="minorHAnsi"/>
          <w:sz w:val="20"/>
          <w:szCs w:val="20"/>
        </w:rPr>
        <w:t>DIČ</w:t>
      </w:r>
      <w:r w:rsidR="00AD6BC1" w:rsidRPr="00A109F9">
        <w:rPr>
          <w:rFonts w:asciiTheme="minorHAnsi" w:hAnsiTheme="minorHAnsi" w:cstheme="minorHAnsi"/>
          <w:sz w:val="20"/>
          <w:szCs w:val="20"/>
        </w:rPr>
        <w:t xml:space="preserve"> </w:t>
      </w:r>
      <w:r w:rsidR="00AE3A66">
        <w:rPr>
          <w:rFonts w:asciiTheme="minorHAnsi" w:hAnsiTheme="minorHAnsi" w:cstheme="minorHAnsi"/>
          <w:sz w:val="20"/>
          <w:szCs w:val="20"/>
        </w:rPr>
        <w:t>CZ25280091</w:t>
      </w:r>
      <w:r w:rsidR="00BC1D93" w:rsidRPr="00A109F9">
        <w:rPr>
          <w:rFonts w:asciiTheme="minorHAnsi" w:hAnsiTheme="minorHAnsi" w:cstheme="minorHAnsi"/>
          <w:sz w:val="20"/>
          <w:szCs w:val="20"/>
        </w:rPr>
        <w:t>,</w:t>
      </w:r>
    </w:p>
    <w:p w14:paraId="47EDBF96" w14:textId="6B1FBF9F" w:rsidR="000F4F87" w:rsidRPr="00A109F9" w:rsidRDefault="000F4F87" w:rsidP="00AD6BC1">
      <w:pPr>
        <w:pStyle w:val="Odstavecseseznamem"/>
        <w:ind w:left="792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Bankovní spojení</w:t>
      </w:r>
      <w:r w:rsidR="00BC1D93" w:rsidRPr="00A109F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BC1D93" w:rsidRPr="00A109F9">
        <w:rPr>
          <w:rFonts w:asciiTheme="minorHAnsi" w:hAnsiTheme="minorHAnsi" w:cstheme="minorHAnsi"/>
          <w:sz w:val="20"/>
          <w:szCs w:val="20"/>
        </w:rPr>
        <w:t>č.ú</w:t>
      </w:r>
      <w:proofErr w:type="spellEnd"/>
      <w:r w:rsidR="00BC1D93" w:rsidRPr="00A109F9">
        <w:rPr>
          <w:rFonts w:asciiTheme="minorHAnsi" w:hAnsiTheme="minorHAnsi" w:cstheme="minorHAnsi"/>
          <w:sz w:val="20"/>
          <w:szCs w:val="20"/>
        </w:rPr>
        <w:t>.</w:t>
      </w:r>
      <w:r w:rsidR="00AD6BC1" w:rsidRPr="00A109F9">
        <w:rPr>
          <w:rFonts w:asciiTheme="minorHAnsi" w:hAnsiTheme="minorHAnsi" w:cstheme="minorHAnsi"/>
          <w:sz w:val="20"/>
          <w:szCs w:val="20"/>
        </w:rPr>
        <w:t xml:space="preserve"> </w:t>
      </w:r>
      <w:r w:rsidR="00AE3A66">
        <w:rPr>
          <w:rFonts w:asciiTheme="minorHAnsi" w:hAnsiTheme="minorHAnsi" w:cstheme="minorHAnsi"/>
          <w:sz w:val="20"/>
          <w:szCs w:val="20"/>
        </w:rPr>
        <w:t>(KB</w:t>
      </w:r>
      <w:r w:rsidR="00AD6BC1" w:rsidRPr="00A109F9">
        <w:rPr>
          <w:rFonts w:asciiTheme="minorHAnsi" w:hAnsiTheme="minorHAnsi" w:cstheme="minorHAnsi"/>
          <w:sz w:val="20"/>
          <w:szCs w:val="20"/>
        </w:rPr>
        <w:t>)</w:t>
      </w:r>
      <w:r w:rsidR="00BC1D93" w:rsidRPr="00A109F9">
        <w:rPr>
          <w:rFonts w:asciiTheme="minorHAnsi" w:hAnsiTheme="minorHAnsi" w:cstheme="minorHAnsi"/>
          <w:sz w:val="20"/>
          <w:szCs w:val="20"/>
        </w:rPr>
        <w:t>,</w:t>
      </w:r>
    </w:p>
    <w:p w14:paraId="06DBCBF1" w14:textId="20CE50CE" w:rsidR="00033DF2" w:rsidRPr="00A109F9" w:rsidRDefault="00033DF2" w:rsidP="00AD6BC1">
      <w:pPr>
        <w:pStyle w:val="Odstavecseseznamem"/>
        <w:ind w:left="792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(adresa pro doručování dtto, e-mail:)</w:t>
      </w:r>
    </w:p>
    <w:p w14:paraId="392B85FD" w14:textId="77777777" w:rsidR="00ED5DE4" w:rsidRPr="00A109F9" w:rsidRDefault="00ED5DE4" w:rsidP="00AD6BC1">
      <w:pPr>
        <w:pStyle w:val="Odstavecseseznamem"/>
        <w:ind w:left="792"/>
        <w:rPr>
          <w:rFonts w:asciiTheme="minorHAnsi" w:hAnsiTheme="minorHAnsi" w:cstheme="minorHAnsi"/>
          <w:sz w:val="20"/>
          <w:szCs w:val="20"/>
        </w:rPr>
      </w:pPr>
    </w:p>
    <w:p w14:paraId="55BFFF8B" w14:textId="77777777" w:rsidR="00ED5DE4" w:rsidRPr="00A109F9" w:rsidRDefault="00ED5DE4" w:rsidP="00ED5DE4">
      <w:pPr>
        <w:pStyle w:val="Odstavecseseznamem"/>
        <w:ind w:left="792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 xml:space="preserve">Ve věcech </w:t>
      </w:r>
      <w:r w:rsidRPr="00A109F9">
        <w:rPr>
          <w:rFonts w:asciiTheme="minorHAnsi" w:hAnsiTheme="minorHAnsi" w:cstheme="minorHAnsi"/>
          <w:b/>
          <w:sz w:val="20"/>
          <w:szCs w:val="20"/>
          <w:u w:val="single"/>
        </w:rPr>
        <w:t>smluvních</w:t>
      </w:r>
      <w:r w:rsidRPr="00A109F9">
        <w:rPr>
          <w:rFonts w:asciiTheme="minorHAnsi" w:hAnsiTheme="minorHAnsi" w:cstheme="minorHAnsi"/>
          <w:b/>
          <w:sz w:val="20"/>
          <w:szCs w:val="20"/>
        </w:rPr>
        <w:t xml:space="preserve"> oprávněn jednat a podepisovat</w:t>
      </w:r>
      <w:r w:rsidRPr="00A109F9">
        <w:rPr>
          <w:rFonts w:asciiTheme="minorHAnsi" w:hAnsiTheme="minorHAnsi" w:cstheme="minorHAnsi"/>
          <w:sz w:val="20"/>
          <w:szCs w:val="20"/>
        </w:rPr>
        <w:t xml:space="preserve">: </w:t>
      </w:r>
    </w:p>
    <w:tbl>
      <w:tblPr>
        <w:tblStyle w:val="Mkatabulky"/>
        <w:tblW w:w="0" w:type="auto"/>
        <w:tblInd w:w="792" w:type="dxa"/>
        <w:tblLook w:val="04A0" w:firstRow="1" w:lastRow="0" w:firstColumn="1" w:lastColumn="0" w:noHBand="0" w:noVBand="1"/>
      </w:tblPr>
      <w:tblGrid>
        <w:gridCol w:w="1897"/>
        <w:gridCol w:w="1823"/>
        <w:gridCol w:w="2212"/>
        <w:gridCol w:w="2338"/>
      </w:tblGrid>
      <w:tr w:rsidR="00920174" w:rsidRPr="00A109F9" w14:paraId="20E0343C" w14:textId="77777777" w:rsidTr="00E16652">
        <w:tc>
          <w:tcPr>
            <w:tcW w:w="1897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41BB6005" w14:textId="77777777" w:rsidR="00920174" w:rsidRPr="00A109F9" w:rsidRDefault="00AE3A66" w:rsidP="00093969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Jan Filip</w:t>
            </w:r>
          </w:p>
        </w:tc>
        <w:tc>
          <w:tcPr>
            <w:tcW w:w="1823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4C5F8891" w14:textId="77777777" w:rsidR="00920174" w:rsidRPr="00A109F9" w:rsidRDefault="00920174" w:rsidP="00093969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09F9">
              <w:rPr>
                <w:rFonts w:asciiTheme="minorHAnsi" w:hAnsiTheme="minorHAnsi" w:cstheme="minorHAnsi"/>
                <w:sz w:val="20"/>
                <w:szCs w:val="20"/>
              </w:rPr>
              <w:t xml:space="preserve">jednatel </w:t>
            </w:r>
          </w:p>
        </w:tc>
        <w:tc>
          <w:tcPr>
            <w:tcW w:w="2212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0806F9F9" w14:textId="77777777" w:rsidR="00920174" w:rsidRPr="00A109F9" w:rsidRDefault="00920174" w:rsidP="00093969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0EB06A06" w14:textId="77777777" w:rsidR="00920174" w:rsidRPr="00A109F9" w:rsidRDefault="00920174" w:rsidP="00093969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174" w:rsidRPr="00A109F9" w14:paraId="185AA8ED" w14:textId="77777777" w:rsidTr="00E16652">
        <w:tc>
          <w:tcPr>
            <w:tcW w:w="1897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5440A349" w14:textId="77777777" w:rsidR="00920174" w:rsidRPr="00A109F9" w:rsidRDefault="00AE3A66" w:rsidP="00093969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Roman Mužík </w:t>
            </w:r>
          </w:p>
        </w:tc>
        <w:tc>
          <w:tcPr>
            <w:tcW w:w="1823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4EC4F7EB" w14:textId="77777777" w:rsidR="00920174" w:rsidRPr="00A109F9" w:rsidRDefault="00AE3A66" w:rsidP="00093969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technik</w:t>
            </w:r>
          </w:p>
        </w:tc>
        <w:tc>
          <w:tcPr>
            <w:tcW w:w="2212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7567C863" w14:textId="392C149E" w:rsidR="00920174" w:rsidRPr="00A109F9" w:rsidRDefault="00920174" w:rsidP="00093969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297F6BE3" w14:textId="25FEC082" w:rsidR="00920174" w:rsidRPr="00A109F9" w:rsidRDefault="00920174" w:rsidP="00093969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0F4E2F" w14:textId="77777777" w:rsidR="00ED5DE4" w:rsidRPr="00A109F9" w:rsidRDefault="00ED5DE4" w:rsidP="00AD6BC1">
      <w:pPr>
        <w:pStyle w:val="Odstavecseseznamem"/>
        <w:ind w:left="792"/>
        <w:rPr>
          <w:rFonts w:asciiTheme="minorHAnsi" w:hAnsiTheme="minorHAnsi" w:cstheme="minorHAnsi"/>
          <w:sz w:val="20"/>
          <w:szCs w:val="20"/>
        </w:rPr>
      </w:pPr>
    </w:p>
    <w:p w14:paraId="0B3742DC" w14:textId="77777777" w:rsidR="00477565" w:rsidRPr="00A109F9" w:rsidRDefault="00477565" w:rsidP="00AD6BC1">
      <w:pPr>
        <w:pStyle w:val="Odstavecseseznamem"/>
        <w:ind w:left="792"/>
        <w:rPr>
          <w:rFonts w:asciiTheme="minorHAnsi" w:hAnsiTheme="minorHAnsi" w:cstheme="minorHAnsi"/>
          <w:b/>
          <w:sz w:val="20"/>
          <w:szCs w:val="20"/>
        </w:rPr>
      </w:pPr>
    </w:p>
    <w:p w14:paraId="620CA6F8" w14:textId="77777777" w:rsidR="00DB25FB" w:rsidRPr="00A109F9" w:rsidRDefault="00DB25FB" w:rsidP="00FD0E9B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109F9">
        <w:rPr>
          <w:rFonts w:asciiTheme="minorHAnsi" w:hAnsiTheme="minorHAnsi" w:cstheme="minorHAnsi"/>
          <w:b/>
          <w:sz w:val="20"/>
          <w:szCs w:val="20"/>
          <w:u w:val="single"/>
        </w:rPr>
        <w:t>Zhotovitel:</w:t>
      </w:r>
    </w:p>
    <w:p w14:paraId="1A6E6903" w14:textId="77777777" w:rsidR="000A1288" w:rsidRPr="00A109F9" w:rsidRDefault="000A1288" w:rsidP="000A1288">
      <w:pPr>
        <w:pStyle w:val="Odstavecseseznamem"/>
        <w:ind w:left="792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8BF67AB" w14:textId="77777777" w:rsidR="000A1288" w:rsidRPr="00A109F9" w:rsidRDefault="000A1288" w:rsidP="000A1288">
      <w:pPr>
        <w:pStyle w:val="Odstavecseseznamem"/>
        <w:ind w:left="792"/>
        <w:rPr>
          <w:rFonts w:asciiTheme="minorHAnsi" w:hAnsiTheme="minorHAnsi" w:cstheme="minorHAnsi"/>
          <w:b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 xml:space="preserve">K </w:t>
      </w:r>
      <w:proofErr w:type="spellStart"/>
      <w:r w:rsidRPr="00A109F9">
        <w:rPr>
          <w:rFonts w:asciiTheme="minorHAnsi" w:hAnsiTheme="minorHAnsi" w:cstheme="minorHAnsi"/>
          <w:b/>
          <w:sz w:val="20"/>
          <w:szCs w:val="20"/>
        </w:rPr>
        <w:t>Mont</w:t>
      </w:r>
      <w:proofErr w:type="spellEnd"/>
      <w:r w:rsidRPr="00A109F9">
        <w:rPr>
          <w:rFonts w:asciiTheme="minorHAnsi" w:hAnsiTheme="minorHAnsi" w:cstheme="minorHAnsi"/>
          <w:b/>
          <w:sz w:val="20"/>
          <w:szCs w:val="20"/>
        </w:rPr>
        <w:t xml:space="preserve"> Choceň, s.r.o.</w:t>
      </w:r>
    </w:p>
    <w:p w14:paraId="01F8BADB" w14:textId="77777777" w:rsidR="000A1288" w:rsidRPr="00A109F9" w:rsidRDefault="003C72A8" w:rsidP="000A1288">
      <w:pPr>
        <w:pStyle w:val="Odstavecseseznamem"/>
        <w:ind w:left="792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s</w:t>
      </w:r>
      <w:r w:rsidR="000A1288" w:rsidRPr="00A109F9">
        <w:rPr>
          <w:rFonts w:asciiTheme="minorHAnsi" w:hAnsiTheme="minorHAnsi" w:cstheme="minorHAnsi"/>
          <w:sz w:val="20"/>
          <w:szCs w:val="20"/>
        </w:rPr>
        <w:t xml:space="preserve">e sídlem </w:t>
      </w:r>
      <w:proofErr w:type="spellStart"/>
      <w:r w:rsidRPr="00A109F9">
        <w:rPr>
          <w:rFonts w:asciiTheme="minorHAnsi" w:hAnsiTheme="minorHAnsi" w:cstheme="minorHAnsi"/>
          <w:sz w:val="20"/>
          <w:szCs w:val="20"/>
        </w:rPr>
        <w:t>Vraclavská</w:t>
      </w:r>
      <w:proofErr w:type="spellEnd"/>
      <w:r w:rsidRPr="00A109F9">
        <w:rPr>
          <w:rFonts w:asciiTheme="minorHAnsi" w:hAnsiTheme="minorHAnsi" w:cstheme="minorHAnsi"/>
          <w:sz w:val="20"/>
          <w:szCs w:val="20"/>
        </w:rPr>
        <w:t xml:space="preserve"> 285, 566 01 Vysoké Mýto</w:t>
      </w:r>
      <w:r w:rsidR="000A1288" w:rsidRPr="00A109F9">
        <w:rPr>
          <w:rFonts w:asciiTheme="minorHAnsi" w:hAnsiTheme="minorHAnsi" w:cstheme="minorHAnsi"/>
          <w:sz w:val="20"/>
          <w:szCs w:val="20"/>
        </w:rPr>
        <w:t>,</w:t>
      </w:r>
    </w:p>
    <w:p w14:paraId="3E250BB8" w14:textId="77777777" w:rsidR="000A1288" w:rsidRPr="00A109F9" w:rsidRDefault="003C72A8" w:rsidP="000A1288">
      <w:pPr>
        <w:pStyle w:val="Odstavecseseznamem"/>
        <w:ind w:left="792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spisová značka C 14293 vedená u Krajského soudu v Hradci Králové</w:t>
      </w:r>
      <w:r w:rsidR="000A1288" w:rsidRPr="00A109F9">
        <w:rPr>
          <w:rFonts w:asciiTheme="minorHAnsi" w:hAnsiTheme="minorHAnsi" w:cstheme="minorHAnsi"/>
          <w:sz w:val="20"/>
          <w:szCs w:val="20"/>
        </w:rPr>
        <w:t>,</w:t>
      </w:r>
    </w:p>
    <w:p w14:paraId="2E3F7979" w14:textId="77777777" w:rsidR="000A1288" w:rsidRPr="00A109F9" w:rsidRDefault="000A1288" w:rsidP="000A1288">
      <w:pPr>
        <w:pStyle w:val="Odstavecseseznamem"/>
        <w:ind w:left="792"/>
        <w:rPr>
          <w:rFonts w:asciiTheme="minorHAnsi" w:hAnsiTheme="minorHAnsi" w:cstheme="minorHAnsi"/>
          <w:b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 xml:space="preserve">zastoupená </w:t>
      </w:r>
      <w:r w:rsidR="003C72A8" w:rsidRPr="00A109F9">
        <w:rPr>
          <w:rFonts w:asciiTheme="minorHAnsi" w:hAnsiTheme="minorHAnsi" w:cstheme="minorHAnsi"/>
          <w:b/>
          <w:sz w:val="20"/>
          <w:szCs w:val="20"/>
        </w:rPr>
        <w:t>Miloslavem Komárkem</w:t>
      </w:r>
      <w:r w:rsidRPr="00A109F9">
        <w:rPr>
          <w:rFonts w:asciiTheme="minorHAnsi" w:hAnsiTheme="minorHAnsi" w:cstheme="minorHAnsi"/>
          <w:b/>
          <w:sz w:val="20"/>
          <w:szCs w:val="20"/>
        </w:rPr>
        <w:t>, jednatelem,</w:t>
      </w:r>
    </w:p>
    <w:p w14:paraId="5423E974" w14:textId="77777777" w:rsidR="000A1288" w:rsidRPr="00A109F9" w:rsidRDefault="000A1288" w:rsidP="000A1288">
      <w:pPr>
        <w:pStyle w:val="Odstavecseseznamem"/>
        <w:ind w:left="792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 xml:space="preserve">IČO </w:t>
      </w:r>
      <w:r w:rsidR="00DB74A6" w:rsidRPr="00A109F9">
        <w:rPr>
          <w:rFonts w:asciiTheme="minorHAnsi" w:hAnsiTheme="minorHAnsi" w:cstheme="minorHAnsi"/>
          <w:sz w:val="20"/>
          <w:szCs w:val="20"/>
        </w:rPr>
        <w:t>25916483</w:t>
      </w:r>
      <w:r w:rsidRPr="00A109F9">
        <w:rPr>
          <w:rFonts w:asciiTheme="minorHAnsi" w:hAnsiTheme="minorHAnsi" w:cstheme="minorHAnsi"/>
          <w:sz w:val="20"/>
          <w:szCs w:val="20"/>
        </w:rPr>
        <w:t>, DIČ CZ</w:t>
      </w:r>
      <w:r w:rsidR="00DB74A6" w:rsidRPr="00A109F9">
        <w:rPr>
          <w:rFonts w:asciiTheme="minorHAnsi" w:hAnsiTheme="minorHAnsi" w:cstheme="minorHAnsi"/>
          <w:sz w:val="20"/>
          <w:szCs w:val="20"/>
        </w:rPr>
        <w:t>25916483</w:t>
      </w:r>
      <w:r w:rsidRPr="00A109F9">
        <w:rPr>
          <w:rFonts w:asciiTheme="minorHAnsi" w:hAnsiTheme="minorHAnsi" w:cstheme="minorHAnsi"/>
          <w:sz w:val="20"/>
          <w:szCs w:val="20"/>
        </w:rPr>
        <w:t>,</w:t>
      </w:r>
    </w:p>
    <w:p w14:paraId="00BFE076" w14:textId="3C0728E1" w:rsidR="000A1288" w:rsidRPr="00A109F9" w:rsidRDefault="000A1288" w:rsidP="000A1288">
      <w:pPr>
        <w:pStyle w:val="Odstavecseseznamem"/>
        <w:ind w:left="792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 xml:space="preserve">Bankovní spojení, </w:t>
      </w:r>
      <w:proofErr w:type="spellStart"/>
      <w:r w:rsidRPr="00A109F9">
        <w:rPr>
          <w:rFonts w:asciiTheme="minorHAnsi" w:hAnsiTheme="minorHAnsi" w:cstheme="minorHAnsi"/>
          <w:sz w:val="20"/>
          <w:szCs w:val="20"/>
        </w:rPr>
        <w:t>č.ú</w:t>
      </w:r>
      <w:proofErr w:type="spellEnd"/>
      <w:r w:rsidRPr="00A109F9">
        <w:rPr>
          <w:rFonts w:asciiTheme="minorHAnsi" w:hAnsiTheme="minorHAnsi" w:cstheme="minorHAnsi"/>
          <w:sz w:val="20"/>
          <w:szCs w:val="20"/>
        </w:rPr>
        <w:t>. (ČS),</w:t>
      </w:r>
    </w:p>
    <w:p w14:paraId="5C12AFC2" w14:textId="79B80BCA" w:rsidR="00033DF2" w:rsidRPr="00A109F9" w:rsidRDefault="00033DF2" w:rsidP="000A1288">
      <w:pPr>
        <w:pStyle w:val="Odstavecseseznamem"/>
        <w:ind w:left="792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 xml:space="preserve">(adresa pro doručování dtto, e-mail: </w:t>
      </w:r>
    </w:p>
    <w:p w14:paraId="53ED9BB7" w14:textId="77777777" w:rsidR="00CC5352" w:rsidRPr="00A109F9" w:rsidRDefault="00CC5352" w:rsidP="000A1288">
      <w:pPr>
        <w:pStyle w:val="Odstavecseseznamem"/>
        <w:ind w:left="792"/>
        <w:rPr>
          <w:rFonts w:asciiTheme="minorHAnsi" w:hAnsiTheme="minorHAnsi" w:cstheme="minorHAnsi"/>
          <w:sz w:val="20"/>
          <w:szCs w:val="20"/>
        </w:rPr>
      </w:pPr>
    </w:p>
    <w:p w14:paraId="5D7B928C" w14:textId="77777777" w:rsidR="00CC5352" w:rsidRPr="00A109F9" w:rsidRDefault="00CC5352" w:rsidP="00CC5352">
      <w:pPr>
        <w:pStyle w:val="Odstavecseseznamem"/>
        <w:ind w:left="792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 xml:space="preserve">Ve věcech </w:t>
      </w:r>
      <w:r w:rsidRPr="00A109F9">
        <w:rPr>
          <w:rFonts w:asciiTheme="minorHAnsi" w:hAnsiTheme="minorHAnsi" w:cstheme="minorHAnsi"/>
          <w:b/>
          <w:sz w:val="20"/>
          <w:szCs w:val="20"/>
          <w:u w:val="single"/>
        </w:rPr>
        <w:t>smluvních</w:t>
      </w:r>
      <w:r w:rsidRPr="00A109F9">
        <w:rPr>
          <w:rFonts w:asciiTheme="minorHAnsi" w:hAnsiTheme="minorHAnsi" w:cstheme="minorHAnsi"/>
          <w:b/>
          <w:sz w:val="20"/>
          <w:szCs w:val="20"/>
        </w:rPr>
        <w:t xml:space="preserve"> oprávněn jednat a podepisovat</w:t>
      </w:r>
      <w:r w:rsidRPr="00A109F9">
        <w:rPr>
          <w:rFonts w:asciiTheme="minorHAnsi" w:hAnsiTheme="minorHAnsi" w:cstheme="minorHAnsi"/>
          <w:sz w:val="20"/>
          <w:szCs w:val="20"/>
        </w:rPr>
        <w:t xml:space="preserve">: </w:t>
      </w:r>
    </w:p>
    <w:tbl>
      <w:tblPr>
        <w:tblStyle w:val="Mkatabulky"/>
        <w:tblW w:w="0" w:type="auto"/>
        <w:tblInd w:w="792" w:type="dxa"/>
        <w:tblLook w:val="04A0" w:firstRow="1" w:lastRow="0" w:firstColumn="1" w:lastColumn="0" w:noHBand="0" w:noVBand="1"/>
      </w:tblPr>
      <w:tblGrid>
        <w:gridCol w:w="1897"/>
        <w:gridCol w:w="1875"/>
        <w:gridCol w:w="2166"/>
        <w:gridCol w:w="2332"/>
      </w:tblGrid>
      <w:tr w:rsidR="00920174" w:rsidRPr="00A109F9" w14:paraId="0361BE62" w14:textId="77777777" w:rsidTr="00E16652">
        <w:tc>
          <w:tcPr>
            <w:tcW w:w="1897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68B1E13E" w14:textId="77777777" w:rsidR="00920174" w:rsidRPr="00A109F9" w:rsidRDefault="00920174" w:rsidP="00E06F5B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09F9">
              <w:rPr>
                <w:rFonts w:asciiTheme="minorHAnsi" w:hAnsiTheme="minorHAnsi" w:cstheme="minorHAnsi"/>
                <w:sz w:val="20"/>
                <w:szCs w:val="20"/>
              </w:rPr>
              <w:t xml:space="preserve">Miloslav Komárek </w:t>
            </w:r>
          </w:p>
        </w:tc>
        <w:tc>
          <w:tcPr>
            <w:tcW w:w="1875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0B1B064E" w14:textId="77777777" w:rsidR="00920174" w:rsidRPr="00A109F9" w:rsidRDefault="00920174" w:rsidP="00E06F5B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09F9">
              <w:rPr>
                <w:rFonts w:asciiTheme="minorHAnsi" w:hAnsiTheme="minorHAnsi" w:cstheme="minorHAnsi"/>
                <w:sz w:val="20"/>
                <w:szCs w:val="20"/>
              </w:rPr>
              <w:t xml:space="preserve">jednatel </w:t>
            </w:r>
          </w:p>
        </w:tc>
        <w:tc>
          <w:tcPr>
            <w:tcW w:w="2166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26CD9EB4" w14:textId="0912CA59" w:rsidR="00920174" w:rsidRPr="00A109F9" w:rsidRDefault="00920174" w:rsidP="00E06F5B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394E13FE" w14:textId="24A92C3C" w:rsidR="00920174" w:rsidRPr="00A109F9" w:rsidRDefault="00920174" w:rsidP="00E06F5B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174" w:rsidRPr="00A109F9" w14:paraId="1F54823F" w14:textId="77777777" w:rsidTr="00E16652">
        <w:tc>
          <w:tcPr>
            <w:tcW w:w="1897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57D1778A" w14:textId="77777777" w:rsidR="00920174" w:rsidRPr="00A109F9" w:rsidRDefault="00920174" w:rsidP="00E06F5B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09F9">
              <w:rPr>
                <w:rFonts w:asciiTheme="minorHAnsi" w:hAnsiTheme="minorHAnsi" w:cstheme="minorHAnsi"/>
                <w:sz w:val="20"/>
                <w:szCs w:val="20"/>
              </w:rPr>
              <w:t>Miloš Spurný</w:t>
            </w:r>
          </w:p>
        </w:tc>
        <w:tc>
          <w:tcPr>
            <w:tcW w:w="1875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19E3BCFB" w14:textId="77777777" w:rsidR="00920174" w:rsidRPr="00A109F9" w:rsidRDefault="00920174" w:rsidP="00E06F5B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50D5A679" w14:textId="075DC46A" w:rsidR="00920174" w:rsidRPr="00A109F9" w:rsidRDefault="00920174" w:rsidP="00E06F5B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2F606020" w14:textId="30E975ED" w:rsidR="00920174" w:rsidRPr="00A109F9" w:rsidRDefault="00920174" w:rsidP="00E06F5B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155D78" w14:textId="77777777" w:rsidR="00CC5352" w:rsidRPr="00A109F9" w:rsidRDefault="00CC5352" w:rsidP="00CC5352">
      <w:pPr>
        <w:pStyle w:val="Odstavecseseznamem"/>
        <w:ind w:left="792"/>
        <w:rPr>
          <w:rFonts w:asciiTheme="minorHAnsi" w:hAnsiTheme="minorHAnsi" w:cstheme="minorHAnsi"/>
          <w:sz w:val="20"/>
          <w:szCs w:val="20"/>
        </w:rPr>
      </w:pPr>
    </w:p>
    <w:p w14:paraId="36AF6903" w14:textId="77777777" w:rsidR="00CC5352" w:rsidRPr="00A109F9" w:rsidRDefault="00CC5352" w:rsidP="00CC5352">
      <w:pPr>
        <w:pStyle w:val="Odstavecseseznamem"/>
        <w:ind w:left="792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 xml:space="preserve">Ve věcech </w:t>
      </w:r>
      <w:r w:rsidRPr="00A109F9">
        <w:rPr>
          <w:rFonts w:asciiTheme="minorHAnsi" w:hAnsiTheme="minorHAnsi" w:cstheme="minorHAnsi"/>
          <w:b/>
          <w:sz w:val="20"/>
          <w:szCs w:val="20"/>
          <w:u w:val="single"/>
        </w:rPr>
        <w:t>technických a předání díla</w:t>
      </w:r>
      <w:r w:rsidRPr="00A109F9">
        <w:rPr>
          <w:rFonts w:asciiTheme="minorHAnsi" w:hAnsiTheme="minorHAnsi" w:cstheme="minorHAnsi"/>
          <w:b/>
          <w:sz w:val="20"/>
          <w:szCs w:val="20"/>
        </w:rPr>
        <w:t xml:space="preserve"> oprávněni jednat</w:t>
      </w:r>
      <w:r w:rsidRPr="00A109F9">
        <w:rPr>
          <w:rFonts w:asciiTheme="minorHAnsi" w:hAnsiTheme="minorHAnsi" w:cstheme="minorHAnsi"/>
          <w:sz w:val="20"/>
          <w:szCs w:val="20"/>
        </w:rPr>
        <w:t xml:space="preserve">: </w:t>
      </w:r>
    </w:p>
    <w:tbl>
      <w:tblPr>
        <w:tblStyle w:val="Mkatabulky"/>
        <w:tblW w:w="0" w:type="auto"/>
        <w:tblInd w:w="792" w:type="dxa"/>
        <w:tblLook w:val="04A0" w:firstRow="1" w:lastRow="0" w:firstColumn="1" w:lastColumn="0" w:noHBand="0" w:noVBand="1"/>
      </w:tblPr>
      <w:tblGrid>
        <w:gridCol w:w="1897"/>
        <w:gridCol w:w="1819"/>
        <w:gridCol w:w="2206"/>
        <w:gridCol w:w="2348"/>
      </w:tblGrid>
      <w:tr w:rsidR="00920174" w:rsidRPr="00A109F9" w14:paraId="335F45C6" w14:textId="77777777" w:rsidTr="00BC2F51">
        <w:tc>
          <w:tcPr>
            <w:tcW w:w="1897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025C5636" w14:textId="77777777" w:rsidR="00920174" w:rsidRPr="00A109F9" w:rsidRDefault="00920174" w:rsidP="00343851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09F9">
              <w:rPr>
                <w:rFonts w:asciiTheme="minorHAnsi" w:hAnsiTheme="minorHAnsi" w:cstheme="minorHAnsi"/>
                <w:sz w:val="20"/>
                <w:szCs w:val="20"/>
              </w:rPr>
              <w:t>Miloš Spurný</w:t>
            </w:r>
          </w:p>
        </w:tc>
        <w:tc>
          <w:tcPr>
            <w:tcW w:w="1819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2B63F8FC" w14:textId="77777777" w:rsidR="00920174" w:rsidRPr="00A109F9" w:rsidRDefault="00920174" w:rsidP="00343851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3553AB33" w14:textId="73D15A04" w:rsidR="00920174" w:rsidRPr="00A109F9" w:rsidRDefault="00920174" w:rsidP="00343851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65DB913A" w14:textId="3344DCA4" w:rsidR="00920174" w:rsidRPr="00A109F9" w:rsidRDefault="00920174" w:rsidP="00343851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174" w:rsidRPr="00A109F9" w14:paraId="54D90D46" w14:textId="77777777" w:rsidTr="00BC2F51">
        <w:tc>
          <w:tcPr>
            <w:tcW w:w="1897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69047F64" w14:textId="77777777" w:rsidR="00920174" w:rsidRPr="00A109F9" w:rsidRDefault="00920174" w:rsidP="00343851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09F9">
              <w:rPr>
                <w:rFonts w:asciiTheme="minorHAnsi" w:hAnsiTheme="minorHAnsi" w:cstheme="minorHAnsi"/>
                <w:sz w:val="20"/>
                <w:szCs w:val="20"/>
              </w:rPr>
              <w:t>Petr Bezdíček</w:t>
            </w:r>
          </w:p>
        </w:tc>
        <w:tc>
          <w:tcPr>
            <w:tcW w:w="1819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6C97FD96" w14:textId="77777777" w:rsidR="00920174" w:rsidRPr="00A109F9" w:rsidRDefault="00920174" w:rsidP="00343851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1DE850AA" w14:textId="1440102A" w:rsidR="00920174" w:rsidRPr="00A109F9" w:rsidRDefault="00920174" w:rsidP="00343851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404040" w:themeColor="text1" w:themeTint="BF"/>
              <w:left w:val="single" w:sz="4" w:space="0" w:color="BFBFBF" w:themeColor="background1" w:themeShade="BF"/>
              <w:bottom w:val="single" w:sz="4" w:space="0" w:color="404040" w:themeColor="text1" w:themeTint="BF"/>
              <w:right w:val="single" w:sz="4" w:space="0" w:color="BFBFBF" w:themeColor="background1" w:themeShade="BF"/>
            </w:tcBorders>
          </w:tcPr>
          <w:p w14:paraId="746B5642" w14:textId="41772E82" w:rsidR="00170033" w:rsidRPr="00A109F9" w:rsidRDefault="00170033" w:rsidP="00343851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DF1477" w14:textId="77777777" w:rsidR="00DB25FB" w:rsidRPr="00A109F9" w:rsidRDefault="00DB25FB" w:rsidP="005475A4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A20F17E" w14:textId="77777777" w:rsidR="00B7337B" w:rsidRPr="00A109F9" w:rsidRDefault="00374213" w:rsidP="005475A4">
      <w:pPr>
        <w:jc w:val="center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Smluvní stran</w:t>
      </w:r>
      <w:r w:rsidR="00695177" w:rsidRPr="00A109F9">
        <w:rPr>
          <w:rFonts w:asciiTheme="minorHAnsi" w:hAnsiTheme="minorHAnsi" w:cstheme="minorHAnsi"/>
          <w:sz w:val="20"/>
          <w:szCs w:val="20"/>
        </w:rPr>
        <w:t>y uzavírají podle ustanovení § 2586</w:t>
      </w:r>
    </w:p>
    <w:p w14:paraId="5CDD6DED" w14:textId="77777777" w:rsidR="00D5216D" w:rsidRPr="00A109F9" w:rsidRDefault="00695177" w:rsidP="005475A4">
      <w:pPr>
        <w:jc w:val="center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a následujícího zákona č. 89/2012</w:t>
      </w:r>
      <w:r w:rsidR="00374213" w:rsidRPr="00A109F9">
        <w:rPr>
          <w:rFonts w:asciiTheme="minorHAnsi" w:hAnsiTheme="minorHAnsi" w:cstheme="minorHAnsi"/>
          <w:sz w:val="20"/>
          <w:szCs w:val="20"/>
        </w:rPr>
        <w:t xml:space="preserve"> Sb. v platném znění </w:t>
      </w:r>
    </w:p>
    <w:p w14:paraId="35CF0061" w14:textId="77777777" w:rsidR="005475A4" w:rsidRPr="00A109F9" w:rsidRDefault="00695177" w:rsidP="005475A4">
      <w:pPr>
        <w:jc w:val="center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(dále jen Občanský</w:t>
      </w:r>
      <w:r w:rsidR="005475A4" w:rsidRPr="00A109F9">
        <w:rPr>
          <w:rFonts w:asciiTheme="minorHAnsi" w:hAnsiTheme="minorHAnsi" w:cstheme="minorHAnsi"/>
          <w:sz w:val="20"/>
          <w:szCs w:val="20"/>
        </w:rPr>
        <w:t xml:space="preserve"> zákoník)</w:t>
      </w:r>
    </w:p>
    <w:p w14:paraId="614E5690" w14:textId="77777777" w:rsidR="00D5379E" w:rsidRPr="00A109F9" w:rsidRDefault="00374213" w:rsidP="005475A4">
      <w:pPr>
        <w:jc w:val="center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tuto</w:t>
      </w:r>
    </w:p>
    <w:p w14:paraId="155BBD8A" w14:textId="77777777" w:rsidR="00F04D7D" w:rsidRPr="005475A4" w:rsidRDefault="00F04D7D" w:rsidP="005475A4">
      <w:pPr>
        <w:jc w:val="center"/>
        <w:rPr>
          <w:rFonts w:asciiTheme="minorHAnsi" w:hAnsiTheme="minorHAnsi" w:cstheme="minorHAnsi"/>
          <w:sz w:val="20"/>
          <w:szCs w:val="22"/>
        </w:rPr>
      </w:pPr>
    </w:p>
    <w:p w14:paraId="7B8307D5" w14:textId="77777777" w:rsidR="00374213" w:rsidRDefault="00374213" w:rsidP="005475A4">
      <w:pPr>
        <w:jc w:val="center"/>
        <w:rPr>
          <w:rFonts w:asciiTheme="minorHAnsi" w:hAnsiTheme="minorHAnsi" w:cstheme="minorHAnsi"/>
          <w:b/>
          <w:szCs w:val="22"/>
        </w:rPr>
      </w:pPr>
      <w:r w:rsidRPr="00B7337B">
        <w:rPr>
          <w:rFonts w:asciiTheme="minorHAnsi" w:hAnsiTheme="minorHAnsi" w:cstheme="minorHAnsi"/>
          <w:b/>
          <w:szCs w:val="22"/>
        </w:rPr>
        <w:t>smlouvu o dílo</w:t>
      </w:r>
    </w:p>
    <w:p w14:paraId="3E4A65FB" w14:textId="77777777" w:rsidR="005475A4" w:rsidRPr="005475A4" w:rsidRDefault="005475A4" w:rsidP="0047428B">
      <w:pPr>
        <w:rPr>
          <w:rFonts w:asciiTheme="minorHAnsi" w:hAnsiTheme="minorHAnsi" w:cstheme="minorHAnsi"/>
          <w:b/>
          <w:sz w:val="28"/>
          <w:szCs w:val="22"/>
        </w:rPr>
      </w:pPr>
    </w:p>
    <w:p w14:paraId="47373356" w14:textId="77777777" w:rsidR="00766C48" w:rsidRPr="00A109F9" w:rsidRDefault="00766C48" w:rsidP="00FD0E9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109F9">
        <w:rPr>
          <w:rFonts w:asciiTheme="minorHAnsi" w:hAnsiTheme="minorHAnsi" w:cstheme="minorHAnsi"/>
          <w:b/>
          <w:sz w:val="20"/>
          <w:szCs w:val="20"/>
          <w:u w:val="single"/>
        </w:rPr>
        <w:t>Předmět plnění</w:t>
      </w:r>
      <w:r w:rsidR="004E554F" w:rsidRPr="00A109F9">
        <w:rPr>
          <w:rFonts w:asciiTheme="minorHAnsi" w:hAnsiTheme="minorHAnsi" w:cstheme="minorHAnsi"/>
          <w:b/>
          <w:sz w:val="20"/>
          <w:szCs w:val="20"/>
          <w:u w:val="single"/>
        </w:rPr>
        <w:t>, význam a účel smlouvy</w:t>
      </w:r>
    </w:p>
    <w:p w14:paraId="2BB94C53" w14:textId="77777777" w:rsidR="005475A4" w:rsidRPr="00A109F9" w:rsidRDefault="005475A4" w:rsidP="005475A4">
      <w:pPr>
        <w:pStyle w:val="Odstavecseseznamem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B1DD12" w14:textId="5B45512A" w:rsidR="00C53542" w:rsidRPr="00A109F9" w:rsidRDefault="00DB25FB" w:rsidP="00FD0E9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Zhotovitel se zavazuje za podmínek sje</w:t>
      </w:r>
      <w:r w:rsidR="00170033">
        <w:rPr>
          <w:rFonts w:asciiTheme="minorHAnsi" w:hAnsiTheme="minorHAnsi" w:cstheme="minorHAnsi"/>
          <w:sz w:val="20"/>
          <w:szCs w:val="20"/>
        </w:rPr>
        <w:t>dnaných v této smlouvě zhotovit</w:t>
      </w:r>
      <w:r w:rsidRPr="00A109F9">
        <w:rPr>
          <w:rFonts w:asciiTheme="minorHAnsi" w:hAnsiTheme="minorHAnsi" w:cstheme="minorHAnsi"/>
          <w:sz w:val="20"/>
          <w:szCs w:val="20"/>
        </w:rPr>
        <w:t xml:space="preserve"> dílo </w:t>
      </w:r>
      <w:r w:rsidR="00926394" w:rsidRPr="00A109F9">
        <w:rPr>
          <w:rFonts w:asciiTheme="minorHAnsi" w:hAnsiTheme="minorHAnsi" w:cstheme="minorHAnsi"/>
          <w:sz w:val="20"/>
          <w:szCs w:val="20"/>
        </w:rPr>
        <w:t>tj.</w:t>
      </w:r>
      <w:r w:rsidRPr="00A109F9">
        <w:rPr>
          <w:rFonts w:asciiTheme="minorHAnsi" w:hAnsiTheme="minorHAnsi" w:cstheme="minorHAnsi"/>
          <w:sz w:val="20"/>
          <w:szCs w:val="20"/>
        </w:rPr>
        <w:t xml:space="preserve"> provést </w:t>
      </w:r>
      <w:r w:rsidR="00D61FDE">
        <w:rPr>
          <w:rFonts w:asciiTheme="minorHAnsi" w:hAnsiTheme="minorHAnsi" w:cstheme="minorHAnsi"/>
          <w:sz w:val="20"/>
          <w:szCs w:val="20"/>
        </w:rPr>
        <w:t>dodávku a montáž plynového kotle, včetně příslušenství</w:t>
      </w:r>
      <w:r w:rsidR="004C65E5">
        <w:rPr>
          <w:rFonts w:asciiTheme="minorHAnsi" w:hAnsiTheme="minorHAnsi" w:cstheme="minorHAnsi"/>
          <w:sz w:val="20"/>
          <w:szCs w:val="20"/>
        </w:rPr>
        <w:t xml:space="preserve"> </w:t>
      </w:r>
      <w:r w:rsidR="00D61FDE">
        <w:rPr>
          <w:rFonts w:asciiTheme="minorHAnsi" w:hAnsiTheme="minorHAnsi" w:cstheme="minorHAnsi"/>
          <w:sz w:val="20"/>
          <w:szCs w:val="20"/>
        </w:rPr>
        <w:t xml:space="preserve">a </w:t>
      </w:r>
      <w:r w:rsidR="0047428B">
        <w:rPr>
          <w:rFonts w:asciiTheme="minorHAnsi" w:hAnsiTheme="minorHAnsi" w:cstheme="minorHAnsi"/>
          <w:sz w:val="20"/>
          <w:szCs w:val="20"/>
        </w:rPr>
        <w:t>zařízení v </w:t>
      </w:r>
      <w:proofErr w:type="gramStart"/>
      <w:r w:rsidR="0047428B">
        <w:rPr>
          <w:rFonts w:asciiTheme="minorHAnsi" w:hAnsiTheme="minorHAnsi" w:cstheme="minorHAnsi"/>
          <w:sz w:val="20"/>
          <w:szCs w:val="20"/>
        </w:rPr>
        <w:t xml:space="preserve">objektu </w:t>
      </w:r>
      <w:r w:rsidR="00D46C16" w:rsidRPr="00A109F9">
        <w:rPr>
          <w:rFonts w:asciiTheme="minorHAnsi" w:hAnsiTheme="minorHAnsi" w:cstheme="minorHAnsi"/>
          <w:sz w:val="20"/>
          <w:szCs w:val="20"/>
        </w:rPr>
        <w:t xml:space="preserve"> </w:t>
      </w:r>
      <w:r w:rsidR="00D531D8" w:rsidRPr="00A109F9">
        <w:rPr>
          <w:rFonts w:asciiTheme="minorHAnsi" w:hAnsiTheme="minorHAnsi" w:cstheme="minorHAnsi"/>
          <w:sz w:val="20"/>
          <w:szCs w:val="20"/>
        </w:rPr>
        <w:t>plynové</w:t>
      </w:r>
      <w:proofErr w:type="gramEnd"/>
      <w:r w:rsidR="00D531D8" w:rsidRPr="00A109F9">
        <w:rPr>
          <w:rFonts w:asciiTheme="minorHAnsi" w:hAnsiTheme="minorHAnsi" w:cstheme="minorHAnsi"/>
          <w:sz w:val="20"/>
          <w:szCs w:val="20"/>
        </w:rPr>
        <w:t xml:space="preserve"> kotelny</w:t>
      </w:r>
      <w:r w:rsidRPr="00A109F9">
        <w:rPr>
          <w:rFonts w:asciiTheme="minorHAnsi" w:hAnsiTheme="minorHAnsi" w:cstheme="minorHAnsi"/>
          <w:sz w:val="20"/>
          <w:szCs w:val="20"/>
        </w:rPr>
        <w:t xml:space="preserve"> </w:t>
      </w:r>
      <w:r w:rsidR="0047428B">
        <w:rPr>
          <w:rFonts w:asciiTheme="minorHAnsi" w:hAnsiTheme="minorHAnsi" w:cstheme="minorHAnsi"/>
          <w:sz w:val="20"/>
          <w:szCs w:val="20"/>
        </w:rPr>
        <w:t xml:space="preserve">U Žirafy, ul. 28.října, </w:t>
      </w:r>
      <w:proofErr w:type="spellStart"/>
      <w:r w:rsidR="0047428B">
        <w:rPr>
          <w:rFonts w:asciiTheme="minorHAnsi" w:hAnsiTheme="minorHAnsi" w:cstheme="minorHAnsi"/>
          <w:sz w:val="20"/>
          <w:szCs w:val="20"/>
        </w:rPr>
        <w:t>č.p</w:t>
      </w:r>
      <w:proofErr w:type="spellEnd"/>
      <w:r w:rsidR="0047428B">
        <w:rPr>
          <w:rFonts w:asciiTheme="minorHAnsi" w:hAnsiTheme="minorHAnsi" w:cstheme="minorHAnsi"/>
          <w:sz w:val="20"/>
          <w:szCs w:val="20"/>
        </w:rPr>
        <w:t xml:space="preserve"> 1375, Žamberk, </w:t>
      </w:r>
      <w:r w:rsidRPr="00A109F9">
        <w:rPr>
          <w:rFonts w:asciiTheme="minorHAnsi" w:hAnsiTheme="minorHAnsi" w:cstheme="minorHAnsi"/>
          <w:sz w:val="20"/>
          <w:szCs w:val="20"/>
        </w:rPr>
        <w:t xml:space="preserve">dle předané </w:t>
      </w:r>
      <w:r w:rsidR="00D531D8" w:rsidRPr="00A109F9">
        <w:rPr>
          <w:rFonts w:asciiTheme="minorHAnsi" w:hAnsiTheme="minorHAnsi" w:cstheme="minorHAnsi"/>
          <w:b/>
          <w:sz w:val="20"/>
          <w:szCs w:val="20"/>
        </w:rPr>
        <w:t xml:space="preserve">cenové nabídky ze </w:t>
      </w:r>
      <w:r w:rsidR="00D531D8" w:rsidRPr="003264F3">
        <w:rPr>
          <w:rFonts w:asciiTheme="minorHAnsi" w:hAnsiTheme="minorHAnsi" w:cstheme="minorHAnsi"/>
          <w:b/>
          <w:sz w:val="20"/>
          <w:szCs w:val="20"/>
        </w:rPr>
        <w:t xml:space="preserve">dne </w:t>
      </w:r>
      <w:r w:rsidR="00D61FDE">
        <w:rPr>
          <w:rFonts w:asciiTheme="minorHAnsi" w:hAnsiTheme="minorHAnsi" w:cstheme="minorHAnsi"/>
          <w:b/>
          <w:sz w:val="20"/>
          <w:szCs w:val="20"/>
        </w:rPr>
        <w:t>8.11.2023</w:t>
      </w:r>
    </w:p>
    <w:p w14:paraId="087B0257" w14:textId="77777777" w:rsidR="006323AF" w:rsidRPr="00A109F9" w:rsidRDefault="00A93D0B" w:rsidP="00FD0E9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Specifikace předmětu smlouvy</w:t>
      </w:r>
      <w:r w:rsidR="00975623" w:rsidRPr="00A109F9">
        <w:rPr>
          <w:rFonts w:asciiTheme="minorHAnsi" w:hAnsiTheme="minorHAnsi" w:cstheme="minorHAnsi"/>
          <w:sz w:val="20"/>
          <w:szCs w:val="20"/>
        </w:rPr>
        <w:t>:</w:t>
      </w:r>
    </w:p>
    <w:p w14:paraId="72156E63" w14:textId="77777777" w:rsidR="008729A1" w:rsidRPr="003264F3" w:rsidRDefault="008729A1" w:rsidP="0017003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61D3B1" w14:textId="29243082" w:rsidR="004C65E5" w:rsidRDefault="004C65E5" w:rsidP="004C65E5">
      <w:pPr>
        <w:autoSpaceDE w:val="0"/>
        <w:autoSpaceDN w:val="0"/>
        <w:adjustRightInd w:val="0"/>
        <w:ind w:left="83" w:firstLine="709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</w:t>
      </w:r>
      <w:r w:rsidR="00D61FDE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.etapa</w:t>
      </w:r>
      <w:proofErr w:type="spellEnd"/>
    </w:p>
    <w:p w14:paraId="46746A20" w14:textId="77777777" w:rsidR="00952CDC" w:rsidRDefault="00952CDC" w:rsidP="004C65E5">
      <w:pPr>
        <w:autoSpaceDE w:val="0"/>
        <w:autoSpaceDN w:val="0"/>
        <w:adjustRightInd w:val="0"/>
        <w:ind w:left="83" w:firstLine="709"/>
        <w:rPr>
          <w:rFonts w:ascii="Arial" w:hAnsi="Arial" w:cs="Arial"/>
          <w:sz w:val="18"/>
          <w:szCs w:val="18"/>
        </w:rPr>
      </w:pPr>
    </w:p>
    <w:p w14:paraId="4603190C" w14:textId="178F4128" w:rsidR="004C65E5" w:rsidRDefault="004C65E5" w:rsidP="004C65E5">
      <w:pPr>
        <w:autoSpaceDE w:val="0"/>
        <w:autoSpaceDN w:val="0"/>
        <w:adjustRightInd w:val="0"/>
        <w:ind w:left="83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D61FDE">
        <w:rPr>
          <w:rFonts w:ascii="Arial" w:hAnsi="Arial" w:cs="Arial"/>
          <w:sz w:val="18"/>
          <w:szCs w:val="18"/>
        </w:rPr>
        <w:t>Dodávka a montáž plynového kotle</w:t>
      </w:r>
    </w:p>
    <w:p w14:paraId="7FE4C2D6" w14:textId="0177E2A9" w:rsidR="004C65E5" w:rsidRDefault="004C65E5" w:rsidP="00D61FDE">
      <w:pPr>
        <w:autoSpaceDE w:val="0"/>
        <w:autoSpaceDN w:val="0"/>
        <w:adjustRightInd w:val="0"/>
        <w:ind w:left="83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Demontáže </w:t>
      </w:r>
      <w:r w:rsidR="00D61FDE">
        <w:rPr>
          <w:rFonts w:ascii="Arial" w:hAnsi="Arial" w:cs="Arial"/>
          <w:sz w:val="18"/>
          <w:szCs w:val="18"/>
        </w:rPr>
        <w:t>stávajícího kotle, včetně příslušenství</w:t>
      </w:r>
    </w:p>
    <w:p w14:paraId="06139803" w14:textId="252988C3" w:rsidR="004C65E5" w:rsidRDefault="004C65E5" w:rsidP="004C65E5">
      <w:pPr>
        <w:autoSpaceDE w:val="0"/>
        <w:autoSpaceDN w:val="0"/>
        <w:adjustRightInd w:val="0"/>
        <w:ind w:left="83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D61FDE">
        <w:rPr>
          <w:rFonts w:ascii="Arial" w:hAnsi="Arial" w:cs="Arial"/>
          <w:sz w:val="18"/>
          <w:szCs w:val="18"/>
        </w:rPr>
        <w:t>Napojení na stávající rozvody stávajícího kotle</w:t>
      </w:r>
    </w:p>
    <w:p w14:paraId="5CFE8666" w14:textId="39582195" w:rsidR="0047428B" w:rsidRPr="00C20248" w:rsidRDefault="004C65E5" w:rsidP="00C20248">
      <w:pPr>
        <w:autoSpaceDE w:val="0"/>
        <w:autoSpaceDN w:val="0"/>
        <w:adjustRightInd w:val="0"/>
        <w:ind w:left="83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 Armatury</w:t>
      </w:r>
    </w:p>
    <w:p w14:paraId="3C36EEC8" w14:textId="2B76DC96" w:rsidR="00170033" w:rsidRDefault="0047428B" w:rsidP="00B519E7">
      <w:pPr>
        <w:ind w:left="83" w:firstLine="709"/>
        <w:jc w:val="both"/>
        <w:rPr>
          <w:rFonts w:asciiTheme="minorHAnsi" w:hAnsiTheme="minorHAnsi" w:cs="Arial"/>
          <w:sz w:val="20"/>
          <w:szCs w:val="20"/>
        </w:rPr>
      </w:pPr>
      <w:r w:rsidRPr="00B519E7">
        <w:rPr>
          <w:rFonts w:asciiTheme="minorHAnsi" w:hAnsiTheme="minorHAnsi" w:cs="Arial"/>
          <w:sz w:val="20"/>
          <w:szCs w:val="20"/>
        </w:rPr>
        <w:t>- Prováděcí PD</w:t>
      </w:r>
    </w:p>
    <w:p w14:paraId="0A2850DB" w14:textId="1C6C52FF" w:rsidR="00D61FDE" w:rsidRDefault="00D61FDE" w:rsidP="00D61FDE">
      <w:pPr>
        <w:ind w:left="83" w:firstLine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- Komín včetně kouřovodu </w:t>
      </w:r>
    </w:p>
    <w:p w14:paraId="02B8BC35" w14:textId="4303FD83" w:rsidR="00D61FDE" w:rsidRDefault="00D61FDE" w:rsidP="00D61FDE">
      <w:pPr>
        <w:ind w:left="83" w:firstLine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- Úprava plynovodu pro nový kotel</w:t>
      </w:r>
    </w:p>
    <w:p w14:paraId="0B2154FF" w14:textId="6552407D" w:rsidR="00D61FDE" w:rsidRDefault="00D61FDE" w:rsidP="00D61FDE">
      <w:pPr>
        <w:ind w:left="83" w:firstLine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- Regulační přístroj včetně modulu</w:t>
      </w:r>
    </w:p>
    <w:p w14:paraId="6B8B97FA" w14:textId="20144957" w:rsidR="00D61FDE" w:rsidRDefault="00D61FDE" w:rsidP="00D61FDE">
      <w:pPr>
        <w:ind w:left="83" w:firstLine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- Ocelové potrubí</w:t>
      </w:r>
    </w:p>
    <w:p w14:paraId="3E09FBF9" w14:textId="477B9EE5" w:rsidR="00D61FDE" w:rsidRDefault="00D61FDE" w:rsidP="00D61FDE">
      <w:pPr>
        <w:ind w:left="83" w:firstLine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- Veškeré funkční zkoušky</w:t>
      </w:r>
    </w:p>
    <w:p w14:paraId="322C5AB2" w14:textId="30429454" w:rsidR="00B519E7" w:rsidRPr="00B519E7" w:rsidRDefault="00B519E7" w:rsidP="00B519E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</w:t>
      </w:r>
      <w:r>
        <w:rPr>
          <w:rFonts w:asciiTheme="minorHAnsi" w:hAnsiTheme="minorHAnsi" w:cs="Arial"/>
          <w:sz w:val="20"/>
          <w:szCs w:val="20"/>
        </w:rPr>
        <w:tab/>
        <w:t xml:space="preserve">  </w:t>
      </w:r>
      <w:r w:rsidRPr="00B519E7">
        <w:rPr>
          <w:rFonts w:asciiTheme="minorHAnsi" w:hAnsiTheme="minorHAnsi" w:cs="Arial"/>
          <w:sz w:val="20"/>
          <w:szCs w:val="20"/>
        </w:rPr>
        <w:t xml:space="preserve">- </w:t>
      </w:r>
      <w:r>
        <w:rPr>
          <w:rFonts w:asciiTheme="minorHAnsi" w:hAnsiTheme="minorHAnsi" w:cs="Arial"/>
          <w:sz w:val="20"/>
          <w:szCs w:val="20"/>
        </w:rPr>
        <w:t>P</w:t>
      </w:r>
      <w:r w:rsidRPr="00B519E7">
        <w:rPr>
          <w:rFonts w:asciiTheme="minorHAnsi" w:hAnsiTheme="minorHAnsi" w:cstheme="minorHAnsi"/>
          <w:sz w:val="20"/>
          <w:szCs w:val="20"/>
        </w:rPr>
        <w:t xml:space="preserve">odrobná specifikace v cenové nabídce, </w:t>
      </w:r>
      <w:r w:rsidRPr="00B519E7">
        <w:rPr>
          <w:rFonts w:asciiTheme="minorHAnsi" w:hAnsiTheme="minorHAnsi" w:cstheme="minorHAnsi"/>
          <w:b/>
          <w:sz w:val="20"/>
          <w:szCs w:val="20"/>
        </w:rPr>
        <w:t>která byla objednateli předložena</w:t>
      </w:r>
    </w:p>
    <w:p w14:paraId="08AFE642" w14:textId="4228CC24" w:rsidR="00B519E7" w:rsidRDefault="00B519E7" w:rsidP="00B519E7">
      <w:pPr>
        <w:ind w:left="83" w:firstLine="709"/>
        <w:jc w:val="both"/>
        <w:rPr>
          <w:rFonts w:asciiTheme="minorHAnsi" w:hAnsiTheme="minorHAnsi" w:cs="Arial"/>
          <w:sz w:val="20"/>
          <w:szCs w:val="20"/>
        </w:rPr>
      </w:pPr>
    </w:p>
    <w:p w14:paraId="5F211FC2" w14:textId="77777777" w:rsidR="00B519E7" w:rsidRPr="00B519E7" w:rsidRDefault="00B519E7" w:rsidP="00B519E7">
      <w:pPr>
        <w:ind w:left="83"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227335FD" w14:textId="77777777" w:rsidR="00170033" w:rsidRDefault="00170033" w:rsidP="0017003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2.2.1   Předmět SOD neobsahuje</w:t>
      </w:r>
    </w:p>
    <w:p w14:paraId="624A97A8" w14:textId="7FBBB5ED" w:rsidR="00B519E7" w:rsidRPr="00B519E7" w:rsidRDefault="00B519E7" w:rsidP="00952CDC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62A8F55A" w14:textId="65C069ED" w:rsidR="00B519E7" w:rsidRDefault="00B519E7" w:rsidP="00B519E7">
      <w:pPr>
        <w:autoSpaceDE w:val="0"/>
        <w:autoSpaceDN w:val="0"/>
        <w:adjustRightInd w:val="0"/>
        <w:ind w:firstLine="709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</w:t>
      </w:r>
      <w:r w:rsidRPr="00B519E7">
        <w:rPr>
          <w:rFonts w:asciiTheme="minorHAnsi" w:hAnsiTheme="minorHAnsi" w:cs="Arial"/>
          <w:sz w:val="20"/>
          <w:szCs w:val="20"/>
        </w:rPr>
        <w:t>- Napuštění systému upravenou vodou - Dodávka investora</w:t>
      </w:r>
    </w:p>
    <w:p w14:paraId="7956B881" w14:textId="2121F3E4" w:rsidR="00C20248" w:rsidRDefault="00C20248" w:rsidP="00B519E7">
      <w:pPr>
        <w:autoSpaceDE w:val="0"/>
        <w:autoSpaceDN w:val="0"/>
        <w:adjustRightInd w:val="0"/>
        <w:ind w:firstLine="709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- Měření </w:t>
      </w:r>
      <w:proofErr w:type="spellStart"/>
      <w:r>
        <w:rPr>
          <w:rFonts w:asciiTheme="minorHAnsi" w:hAnsiTheme="minorHAnsi" w:cs="Arial"/>
          <w:sz w:val="20"/>
          <w:szCs w:val="20"/>
        </w:rPr>
        <w:t>emísí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>
        <w:rPr>
          <w:rFonts w:asciiTheme="minorHAnsi" w:hAnsiTheme="minorHAnsi" w:cs="Arial"/>
          <w:sz w:val="20"/>
          <w:szCs w:val="20"/>
        </w:rPr>
        <w:t>zdroje</w:t>
      </w:r>
      <w:r w:rsidR="00D61FDE">
        <w:rPr>
          <w:rFonts w:asciiTheme="minorHAnsi" w:hAnsiTheme="minorHAnsi" w:cs="Arial"/>
          <w:sz w:val="20"/>
          <w:szCs w:val="20"/>
        </w:rPr>
        <w:t xml:space="preserve">  tepla</w:t>
      </w:r>
      <w:proofErr w:type="gramEnd"/>
    </w:p>
    <w:p w14:paraId="446BA208" w14:textId="2D91B31A" w:rsidR="00C20248" w:rsidRDefault="00C20248" w:rsidP="00B519E7">
      <w:pPr>
        <w:autoSpaceDE w:val="0"/>
        <w:autoSpaceDN w:val="0"/>
        <w:adjustRightInd w:val="0"/>
        <w:ind w:firstLine="709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- Místní provozní řád</w:t>
      </w:r>
    </w:p>
    <w:p w14:paraId="02A75709" w14:textId="62959FD7" w:rsidR="00C20248" w:rsidRPr="00B519E7" w:rsidRDefault="00C20248" w:rsidP="00D61FDE">
      <w:pPr>
        <w:autoSpaceDE w:val="0"/>
        <w:autoSpaceDN w:val="0"/>
        <w:adjustRightInd w:val="0"/>
        <w:ind w:firstLine="709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- Revizní knihu kotle</w:t>
      </w:r>
    </w:p>
    <w:p w14:paraId="50F1E692" w14:textId="63AD2A05" w:rsidR="00170033" w:rsidRPr="00B519E7" w:rsidRDefault="00B519E7" w:rsidP="00B519E7">
      <w:pPr>
        <w:ind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- </w:t>
      </w:r>
      <w:r w:rsidR="00A332EC">
        <w:rPr>
          <w:rFonts w:asciiTheme="minorHAnsi" w:hAnsiTheme="minorHAnsi" w:cstheme="minorHAnsi"/>
          <w:sz w:val="20"/>
          <w:szCs w:val="20"/>
        </w:rPr>
        <w:t>E</w:t>
      </w:r>
      <w:r w:rsidR="00170033" w:rsidRPr="00B519E7">
        <w:rPr>
          <w:rFonts w:asciiTheme="minorHAnsi" w:hAnsiTheme="minorHAnsi" w:cstheme="minorHAnsi"/>
          <w:sz w:val="20"/>
          <w:szCs w:val="20"/>
        </w:rPr>
        <w:t xml:space="preserve">lektroinstalaci a nadřazenou </w:t>
      </w:r>
      <w:proofErr w:type="spellStart"/>
      <w:r w:rsidR="00170033" w:rsidRPr="00B519E7">
        <w:rPr>
          <w:rFonts w:asciiTheme="minorHAnsi" w:hAnsiTheme="minorHAnsi" w:cstheme="minorHAnsi"/>
          <w:sz w:val="20"/>
          <w:szCs w:val="20"/>
        </w:rPr>
        <w:t>MaR</w:t>
      </w:r>
      <w:proofErr w:type="spellEnd"/>
    </w:p>
    <w:p w14:paraId="6B2758B0" w14:textId="77777777" w:rsidR="000E43EE" w:rsidRPr="00A109F9" w:rsidRDefault="000E43EE" w:rsidP="000E43EE">
      <w:pPr>
        <w:pStyle w:val="Odstavecseseznamem"/>
        <w:ind w:left="792"/>
        <w:jc w:val="both"/>
        <w:rPr>
          <w:rFonts w:asciiTheme="minorHAnsi" w:hAnsiTheme="minorHAnsi" w:cstheme="minorHAnsi"/>
          <w:sz w:val="20"/>
          <w:szCs w:val="20"/>
        </w:rPr>
      </w:pPr>
    </w:p>
    <w:p w14:paraId="5F82361F" w14:textId="77777777" w:rsidR="00592149" w:rsidRPr="00A109F9" w:rsidRDefault="00592149" w:rsidP="00FD0E9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 xml:space="preserve">Součástí provedení díla je vždy </w:t>
      </w:r>
      <w:r w:rsidRPr="00A109F9">
        <w:rPr>
          <w:rFonts w:asciiTheme="minorHAnsi" w:hAnsiTheme="minorHAnsi" w:cstheme="minorHAnsi"/>
          <w:b/>
          <w:sz w:val="20"/>
          <w:szCs w:val="20"/>
        </w:rPr>
        <w:t>jeho komplexní uvedení do provozu včetně seřízení, odzkoušení funkčnosti a odborného zaškolení obsluhy (uživatele)</w:t>
      </w:r>
      <w:r w:rsidRPr="00A109F9">
        <w:rPr>
          <w:rFonts w:asciiTheme="minorHAnsi" w:hAnsiTheme="minorHAnsi" w:cstheme="minorHAnsi"/>
          <w:sz w:val="20"/>
          <w:szCs w:val="20"/>
        </w:rPr>
        <w:t>. Součástí provedení díla je i pře</w:t>
      </w:r>
      <w:r w:rsidR="00B12DEA" w:rsidRPr="00A109F9">
        <w:rPr>
          <w:rFonts w:asciiTheme="minorHAnsi" w:hAnsiTheme="minorHAnsi" w:cstheme="minorHAnsi"/>
          <w:sz w:val="20"/>
          <w:szCs w:val="20"/>
        </w:rPr>
        <w:t xml:space="preserve">dání objednateli, </w:t>
      </w:r>
      <w:r w:rsidRPr="00A109F9">
        <w:rPr>
          <w:rFonts w:asciiTheme="minorHAnsi" w:hAnsiTheme="minorHAnsi" w:cstheme="minorHAnsi"/>
          <w:b/>
          <w:sz w:val="20"/>
          <w:szCs w:val="20"/>
        </w:rPr>
        <w:t>všech prohlášení o shodě</w:t>
      </w:r>
      <w:r w:rsidRPr="00A109F9">
        <w:rPr>
          <w:rFonts w:asciiTheme="minorHAnsi" w:hAnsiTheme="minorHAnsi" w:cstheme="minorHAnsi"/>
          <w:sz w:val="20"/>
          <w:szCs w:val="20"/>
        </w:rPr>
        <w:t xml:space="preserve"> ve smyslu zákona č. 22/1997 Sb. o technických požadavcích na výrobky v platném znění a dle souvisejících předpisů a </w:t>
      </w:r>
      <w:r w:rsidRPr="00A109F9">
        <w:rPr>
          <w:rFonts w:asciiTheme="minorHAnsi" w:hAnsiTheme="minorHAnsi" w:cstheme="minorHAnsi"/>
          <w:b/>
          <w:sz w:val="20"/>
          <w:szCs w:val="20"/>
        </w:rPr>
        <w:t>dále dodacích listů, záručních listů, technických listů, atestů, provozních řádů, návodů k údržbě v českém jazyce, protokolů o měření a dokladů</w:t>
      </w:r>
      <w:r w:rsidR="00862DC9" w:rsidRPr="00A109F9">
        <w:rPr>
          <w:rFonts w:asciiTheme="minorHAnsi" w:hAnsiTheme="minorHAnsi" w:cstheme="minorHAnsi"/>
          <w:b/>
          <w:sz w:val="20"/>
          <w:szCs w:val="20"/>
        </w:rPr>
        <w:t xml:space="preserve"> o provedených zkouškách</w:t>
      </w:r>
      <w:r w:rsidRPr="00A109F9">
        <w:rPr>
          <w:rFonts w:asciiTheme="minorHAnsi" w:hAnsiTheme="minorHAnsi" w:cstheme="minorHAnsi"/>
          <w:b/>
          <w:sz w:val="20"/>
          <w:szCs w:val="20"/>
        </w:rPr>
        <w:t>, revizních zpráv, schválení hygienika a dalších dokladů nutných ke kolaudaci</w:t>
      </w:r>
      <w:r w:rsidRPr="00A109F9">
        <w:rPr>
          <w:rFonts w:asciiTheme="minorHAnsi" w:hAnsiTheme="minorHAnsi" w:cstheme="minorHAnsi"/>
          <w:sz w:val="20"/>
          <w:szCs w:val="20"/>
        </w:rPr>
        <w:t xml:space="preserve"> a k provozování díla dle platných českých právních a technických norem, které smluvní strany budou tímto považovat za závazné. </w:t>
      </w:r>
    </w:p>
    <w:p w14:paraId="2163298B" w14:textId="77777777" w:rsidR="008325B3" w:rsidRDefault="008325B3" w:rsidP="008325B3">
      <w:pPr>
        <w:pStyle w:val="Odstavecseseznamem"/>
        <w:ind w:left="792"/>
        <w:jc w:val="both"/>
        <w:rPr>
          <w:rFonts w:asciiTheme="minorHAnsi" w:hAnsiTheme="minorHAnsi" w:cstheme="minorHAnsi"/>
          <w:sz w:val="20"/>
          <w:szCs w:val="20"/>
        </w:rPr>
      </w:pPr>
    </w:p>
    <w:p w14:paraId="743D6AA5" w14:textId="36A9DFA6" w:rsidR="001A19CF" w:rsidRPr="00A109F9" w:rsidRDefault="00B84B18" w:rsidP="00FD0E9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 xml:space="preserve">Zhotovitel je povinen, vzhledem ke své odborné způsobilosti, </w:t>
      </w:r>
      <w:r w:rsidRPr="00A109F9">
        <w:rPr>
          <w:rFonts w:asciiTheme="minorHAnsi" w:hAnsiTheme="minorHAnsi" w:cstheme="minorHAnsi"/>
          <w:b/>
          <w:sz w:val="20"/>
          <w:szCs w:val="20"/>
        </w:rPr>
        <w:t>prokazatelně písemně upozornit objednatele na nevhodné skutečnosti týkající se předmětu smlouvy ve všech dokumentech</w:t>
      </w:r>
      <w:r w:rsidRPr="00A109F9">
        <w:rPr>
          <w:rFonts w:asciiTheme="minorHAnsi" w:hAnsiTheme="minorHAnsi" w:cstheme="minorHAnsi"/>
          <w:sz w:val="20"/>
          <w:szCs w:val="20"/>
        </w:rPr>
        <w:t>, kterému objednatel poskytl nebo které si zhotovitel u objednatele vyžádal ke splnění předmětu této smlouvy, a to nejpozději do 5 dnů ode dne převzetí těchto dokumentů zhotovitelem. Pokud do t</w:t>
      </w:r>
      <w:r w:rsidR="00B12DEA" w:rsidRPr="00A109F9">
        <w:rPr>
          <w:rFonts w:asciiTheme="minorHAnsi" w:hAnsiTheme="minorHAnsi" w:cstheme="minorHAnsi"/>
          <w:sz w:val="20"/>
          <w:szCs w:val="20"/>
        </w:rPr>
        <w:t>éto lhůty zhotovitel objednatele</w:t>
      </w:r>
      <w:r w:rsidRPr="00A109F9">
        <w:rPr>
          <w:rFonts w:asciiTheme="minorHAnsi" w:hAnsiTheme="minorHAnsi" w:cstheme="minorHAnsi"/>
          <w:sz w:val="20"/>
          <w:szCs w:val="20"/>
        </w:rPr>
        <w:t xml:space="preserve"> v této záležitosti prokazatelně písemně nekontaktuje, má se za to, že předmět této smlouvy je nade</w:t>
      </w:r>
      <w:r w:rsidR="005D0BC6">
        <w:rPr>
          <w:rFonts w:asciiTheme="minorHAnsi" w:hAnsiTheme="minorHAnsi" w:cstheme="minorHAnsi"/>
          <w:sz w:val="20"/>
          <w:szCs w:val="20"/>
        </w:rPr>
        <w:t xml:space="preserve"> </w:t>
      </w:r>
      <w:r w:rsidRPr="00A109F9">
        <w:rPr>
          <w:rFonts w:asciiTheme="minorHAnsi" w:hAnsiTheme="minorHAnsi" w:cstheme="minorHAnsi"/>
          <w:sz w:val="20"/>
          <w:szCs w:val="20"/>
        </w:rPr>
        <w:t>vší pochybnost realizovatelný a navržený bez závad</w:t>
      </w:r>
      <w:r w:rsidR="001A19CF" w:rsidRPr="00A109F9">
        <w:rPr>
          <w:rFonts w:asciiTheme="minorHAnsi" w:hAnsiTheme="minorHAnsi" w:cstheme="minorHAnsi"/>
          <w:sz w:val="20"/>
          <w:szCs w:val="20"/>
        </w:rPr>
        <w:t>.</w:t>
      </w:r>
    </w:p>
    <w:p w14:paraId="73314223" w14:textId="77777777" w:rsidR="008325B3" w:rsidRDefault="008325B3" w:rsidP="008325B3">
      <w:pPr>
        <w:pStyle w:val="Odstavecseseznamem"/>
        <w:ind w:left="792"/>
        <w:jc w:val="both"/>
        <w:rPr>
          <w:rFonts w:asciiTheme="minorHAnsi" w:hAnsiTheme="minorHAnsi" w:cstheme="minorHAnsi"/>
          <w:sz w:val="20"/>
          <w:szCs w:val="20"/>
        </w:rPr>
      </w:pPr>
    </w:p>
    <w:p w14:paraId="43C31ED8" w14:textId="77777777" w:rsidR="001A19CF" w:rsidRPr="00A109F9" w:rsidRDefault="001A19CF" w:rsidP="00FD0E9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Veškeré změny předmětu smlouvy (vyplývající z dodatečných požadavků objednatele nebo z dodatečných změn předané projektové dokumentace) musí být před vlastní realizací odsouhlaseny pracovníkem objednatele oprávněným jednat ve věcech plnění a převzetí díla dle této smlouvy a </w:t>
      </w:r>
      <w:r w:rsidR="00FC544D" w:rsidRPr="00A109F9">
        <w:rPr>
          <w:rFonts w:asciiTheme="minorHAnsi" w:hAnsiTheme="minorHAnsi" w:cstheme="minorHAnsi"/>
          <w:sz w:val="20"/>
          <w:szCs w:val="20"/>
        </w:rPr>
        <w:t>to včetně finančního vyčíslení požadované změny objednatelem. N</w:t>
      </w:r>
      <w:r w:rsidRPr="00A109F9">
        <w:rPr>
          <w:rFonts w:asciiTheme="minorHAnsi" w:hAnsiTheme="minorHAnsi" w:cstheme="minorHAnsi"/>
          <w:sz w:val="20"/>
          <w:szCs w:val="20"/>
        </w:rPr>
        <w:t xml:space="preserve">ásledně </w:t>
      </w:r>
      <w:r w:rsidR="00FC544D" w:rsidRPr="00A109F9">
        <w:rPr>
          <w:rFonts w:asciiTheme="minorHAnsi" w:hAnsiTheme="minorHAnsi" w:cstheme="minorHAnsi"/>
          <w:sz w:val="20"/>
          <w:szCs w:val="20"/>
        </w:rPr>
        <w:t xml:space="preserve">budou tyto změny </w:t>
      </w:r>
      <w:r w:rsidR="00FC082B" w:rsidRPr="00A109F9">
        <w:rPr>
          <w:rFonts w:asciiTheme="minorHAnsi" w:hAnsiTheme="minorHAnsi" w:cstheme="minorHAnsi"/>
          <w:sz w:val="20"/>
          <w:szCs w:val="20"/>
        </w:rPr>
        <w:t>pot</w:t>
      </w:r>
      <w:r w:rsidRPr="00A109F9">
        <w:rPr>
          <w:rFonts w:asciiTheme="minorHAnsi" w:hAnsiTheme="minorHAnsi" w:cstheme="minorHAnsi"/>
          <w:sz w:val="20"/>
          <w:szCs w:val="20"/>
        </w:rPr>
        <w:t>vrzeny dodatkem.</w:t>
      </w:r>
    </w:p>
    <w:p w14:paraId="2F830E20" w14:textId="77777777" w:rsidR="008325B3" w:rsidRDefault="008325B3" w:rsidP="008325B3">
      <w:pPr>
        <w:pStyle w:val="Odstavecseseznamem"/>
        <w:ind w:left="792"/>
        <w:jc w:val="both"/>
        <w:rPr>
          <w:rFonts w:asciiTheme="minorHAnsi" w:hAnsiTheme="minorHAnsi" w:cstheme="minorHAnsi"/>
          <w:sz w:val="20"/>
          <w:szCs w:val="20"/>
        </w:rPr>
      </w:pPr>
    </w:p>
    <w:p w14:paraId="51C1AA4E" w14:textId="77777777" w:rsidR="00B12DEA" w:rsidRPr="00A109F9" w:rsidRDefault="00FC082B" w:rsidP="00FD0E9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 xml:space="preserve">Smluvní strany se dohodly, že pro jednoznačné stanovení </w:t>
      </w:r>
      <w:r w:rsidR="001E2A01" w:rsidRPr="00A109F9">
        <w:rPr>
          <w:rFonts w:asciiTheme="minorHAnsi" w:hAnsiTheme="minorHAnsi" w:cstheme="minorHAnsi"/>
          <w:sz w:val="20"/>
          <w:szCs w:val="20"/>
        </w:rPr>
        <w:t xml:space="preserve">rozsahu </w:t>
      </w:r>
      <w:r w:rsidRPr="00A109F9">
        <w:rPr>
          <w:rFonts w:asciiTheme="minorHAnsi" w:hAnsiTheme="minorHAnsi" w:cstheme="minorHAnsi"/>
          <w:sz w:val="20"/>
          <w:szCs w:val="20"/>
        </w:rPr>
        <w:t>předmětu díla, se určuje nadřazenost dokumentů takto:</w:t>
      </w:r>
    </w:p>
    <w:p w14:paraId="0DAF5385" w14:textId="77777777" w:rsidR="000E43EE" w:rsidRPr="00A109F9" w:rsidRDefault="000E43EE" w:rsidP="000E43EE">
      <w:pPr>
        <w:pStyle w:val="Odstavecseseznamem"/>
        <w:ind w:left="1512"/>
        <w:jc w:val="both"/>
        <w:rPr>
          <w:rFonts w:asciiTheme="minorHAnsi" w:hAnsiTheme="minorHAnsi" w:cstheme="minorHAnsi"/>
          <w:sz w:val="20"/>
          <w:szCs w:val="20"/>
        </w:rPr>
      </w:pPr>
    </w:p>
    <w:p w14:paraId="1A23DF59" w14:textId="77777777" w:rsidR="008729A1" w:rsidRPr="00A109F9" w:rsidRDefault="008729A1" w:rsidP="00FD0E9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>SOD</w:t>
      </w:r>
    </w:p>
    <w:p w14:paraId="6D3C1E7D" w14:textId="77777777" w:rsidR="00862DC9" w:rsidRPr="00A109F9" w:rsidRDefault="00862DC9" w:rsidP="00FD0E9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>Cenová nabídka zhotovitele</w:t>
      </w:r>
    </w:p>
    <w:p w14:paraId="366A945A" w14:textId="77777777" w:rsidR="00FB580A" w:rsidRPr="00A109F9" w:rsidRDefault="00862DC9" w:rsidP="00FD0E9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>Předaná projektová dokumentace</w:t>
      </w:r>
    </w:p>
    <w:p w14:paraId="31CA0CC0" w14:textId="77777777" w:rsidR="008A59D4" w:rsidRPr="00A109F9" w:rsidRDefault="008A59D4" w:rsidP="008A59D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57E33D" w14:textId="77777777" w:rsidR="000E43EE" w:rsidRPr="00A109F9" w:rsidRDefault="000E43EE" w:rsidP="008A59D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9B56B8F" w14:textId="77777777" w:rsidR="00766C48" w:rsidRPr="00A109F9" w:rsidRDefault="00CD1DD0" w:rsidP="00FD0E9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109F9">
        <w:rPr>
          <w:rFonts w:asciiTheme="minorHAnsi" w:hAnsiTheme="minorHAnsi" w:cstheme="minorHAnsi"/>
          <w:b/>
          <w:sz w:val="20"/>
          <w:szCs w:val="20"/>
          <w:u w:val="single"/>
        </w:rPr>
        <w:t>Místo a termín</w:t>
      </w:r>
      <w:r w:rsidR="00766C48" w:rsidRPr="00A109F9">
        <w:rPr>
          <w:rFonts w:asciiTheme="minorHAnsi" w:hAnsiTheme="minorHAnsi" w:cstheme="minorHAnsi"/>
          <w:b/>
          <w:sz w:val="20"/>
          <w:szCs w:val="20"/>
          <w:u w:val="single"/>
        </w:rPr>
        <w:t xml:space="preserve"> plnění</w:t>
      </w:r>
    </w:p>
    <w:p w14:paraId="1FEC22F8" w14:textId="77777777" w:rsidR="0039406C" w:rsidRPr="00A109F9" w:rsidRDefault="0039406C" w:rsidP="0039406C">
      <w:pPr>
        <w:pStyle w:val="Odstavecseseznamem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1064BA7" w14:textId="77777777" w:rsidR="001A19CF" w:rsidRPr="00A109F9" w:rsidRDefault="001A19CF" w:rsidP="00FD0E9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Zhotovitel se zavazuje provést dílo dle článku 2 této smlouvy v těchto termínech</w:t>
      </w:r>
      <w:r w:rsidR="005F38E8" w:rsidRPr="00A109F9">
        <w:rPr>
          <w:rFonts w:asciiTheme="minorHAnsi" w:hAnsiTheme="minorHAnsi" w:cstheme="minorHAnsi"/>
          <w:sz w:val="20"/>
          <w:szCs w:val="20"/>
        </w:rPr>
        <w:t>:</w:t>
      </w:r>
    </w:p>
    <w:p w14:paraId="29910B0E" w14:textId="77777777" w:rsidR="006A1D34" w:rsidRPr="00A109F9" w:rsidRDefault="006A1D34" w:rsidP="0039406C">
      <w:pPr>
        <w:pStyle w:val="Odstavecseseznamem"/>
        <w:ind w:left="792"/>
        <w:jc w:val="both"/>
        <w:rPr>
          <w:rFonts w:asciiTheme="minorHAnsi" w:hAnsiTheme="minorHAnsi" w:cstheme="minorHAnsi"/>
          <w:sz w:val="20"/>
          <w:szCs w:val="20"/>
        </w:rPr>
      </w:pPr>
    </w:p>
    <w:p w14:paraId="2F3957E6" w14:textId="30A54DA8" w:rsidR="001027B3" w:rsidRDefault="001027B3" w:rsidP="001027B3">
      <w:pPr>
        <w:pStyle w:val="Odstavecseseznamem"/>
        <w:tabs>
          <w:tab w:val="left" w:pos="4111"/>
        </w:tabs>
        <w:ind w:left="79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Zahájení prací</w:t>
      </w:r>
      <w:r w:rsidR="00D61FDE">
        <w:rPr>
          <w:rFonts w:asciiTheme="minorHAnsi" w:hAnsiTheme="minorHAnsi" w:cstheme="minorHAnsi"/>
          <w:sz w:val="20"/>
          <w:szCs w:val="20"/>
        </w:rPr>
        <w:t xml:space="preserve"> I. etapa zhotovení komínu      </w:t>
      </w:r>
      <w:r w:rsidRPr="00A109F9">
        <w:rPr>
          <w:rFonts w:asciiTheme="minorHAnsi" w:hAnsiTheme="minorHAnsi" w:cstheme="minorHAnsi"/>
          <w:sz w:val="20"/>
          <w:szCs w:val="20"/>
        </w:rPr>
        <w:tab/>
      </w:r>
      <w:r w:rsidR="00D61FDE">
        <w:rPr>
          <w:rFonts w:asciiTheme="minorHAnsi" w:hAnsiTheme="minorHAnsi" w:cstheme="minorHAnsi"/>
          <w:sz w:val="20"/>
          <w:szCs w:val="20"/>
        </w:rPr>
        <w:t>15.2.2024</w:t>
      </w:r>
    </w:p>
    <w:p w14:paraId="2A725986" w14:textId="77777777" w:rsidR="00D61FDE" w:rsidRDefault="00D61FDE" w:rsidP="001027B3">
      <w:pPr>
        <w:pStyle w:val="Odstavecseseznamem"/>
        <w:tabs>
          <w:tab w:val="left" w:pos="4111"/>
        </w:tabs>
        <w:ind w:left="792"/>
        <w:jc w:val="both"/>
        <w:rPr>
          <w:rFonts w:asciiTheme="minorHAnsi" w:hAnsiTheme="minorHAnsi" w:cstheme="minorHAnsi"/>
          <w:sz w:val="20"/>
          <w:szCs w:val="20"/>
        </w:rPr>
      </w:pPr>
    </w:p>
    <w:p w14:paraId="7FE1308F" w14:textId="2081DA6D" w:rsidR="00D61FDE" w:rsidRDefault="00D61FDE" w:rsidP="001027B3">
      <w:pPr>
        <w:pStyle w:val="Odstavecseseznamem"/>
        <w:tabs>
          <w:tab w:val="left" w:pos="4111"/>
        </w:tabs>
        <w:ind w:left="79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Demontáž stávajícího kotle                                             </w:t>
      </w:r>
      <w:r w:rsidR="00F272C1">
        <w:rPr>
          <w:rFonts w:asciiTheme="minorHAnsi" w:hAnsiTheme="minorHAnsi" w:cstheme="minorHAnsi"/>
          <w:sz w:val="20"/>
          <w:szCs w:val="20"/>
        </w:rPr>
        <w:t>28.2.2024</w:t>
      </w:r>
    </w:p>
    <w:p w14:paraId="50A0F980" w14:textId="77777777" w:rsidR="00F272C1" w:rsidRDefault="00F272C1" w:rsidP="001027B3">
      <w:pPr>
        <w:pStyle w:val="Odstavecseseznamem"/>
        <w:tabs>
          <w:tab w:val="left" w:pos="4111"/>
        </w:tabs>
        <w:ind w:left="792"/>
        <w:jc w:val="both"/>
        <w:rPr>
          <w:rFonts w:asciiTheme="minorHAnsi" w:hAnsiTheme="minorHAnsi" w:cstheme="minorHAnsi"/>
          <w:sz w:val="20"/>
          <w:szCs w:val="20"/>
        </w:rPr>
      </w:pPr>
    </w:p>
    <w:p w14:paraId="4A908AAD" w14:textId="70815A3E" w:rsidR="00F272C1" w:rsidRDefault="00F272C1" w:rsidP="001027B3">
      <w:pPr>
        <w:pStyle w:val="Odstavecseseznamem"/>
        <w:tabs>
          <w:tab w:val="left" w:pos="4111"/>
        </w:tabs>
        <w:ind w:left="79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Montáž kotle a strojní části                                             18.3.2024 </w:t>
      </w:r>
      <w:proofErr w:type="gramStart"/>
      <w:r>
        <w:rPr>
          <w:rFonts w:asciiTheme="minorHAnsi" w:hAnsiTheme="minorHAnsi" w:cstheme="minorHAnsi"/>
          <w:sz w:val="20"/>
          <w:szCs w:val="20"/>
        </w:rPr>
        <w:t>( termín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 závislý na  dodání kotle, dle výrobce  dva až tři měsíce od objednání)</w:t>
      </w:r>
    </w:p>
    <w:p w14:paraId="3CEE638F" w14:textId="77777777" w:rsidR="00F272C1" w:rsidRDefault="00F272C1" w:rsidP="001027B3">
      <w:pPr>
        <w:pStyle w:val="Odstavecseseznamem"/>
        <w:tabs>
          <w:tab w:val="left" w:pos="4111"/>
        </w:tabs>
        <w:ind w:left="792"/>
        <w:jc w:val="both"/>
        <w:rPr>
          <w:rFonts w:asciiTheme="minorHAnsi" w:hAnsiTheme="minorHAnsi" w:cstheme="minorHAnsi"/>
          <w:sz w:val="20"/>
          <w:szCs w:val="20"/>
        </w:rPr>
      </w:pPr>
    </w:p>
    <w:p w14:paraId="3CF36504" w14:textId="77777777" w:rsidR="00F272C1" w:rsidRPr="00A109F9" w:rsidRDefault="00F272C1" w:rsidP="001027B3">
      <w:pPr>
        <w:pStyle w:val="Odstavecseseznamem"/>
        <w:tabs>
          <w:tab w:val="left" w:pos="4111"/>
        </w:tabs>
        <w:ind w:left="792"/>
        <w:jc w:val="both"/>
        <w:rPr>
          <w:rFonts w:asciiTheme="minorHAnsi" w:hAnsiTheme="minorHAnsi" w:cstheme="minorHAnsi"/>
          <w:sz w:val="20"/>
          <w:szCs w:val="20"/>
        </w:rPr>
      </w:pPr>
    </w:p>
    <w:p w14:paraId="0FF057CC" w14:textId="77777777" w:rsidR="007200EA" w:rsidRPr="00A109F9" w:rsidRDefault="007200EA" w:rsidP="0039406C">
      <w:pPr>
        <w:pStyle w:val="Odstavecseseznamem"/>
        <w:tabs>
          <w:tab w:val="left" w:pos="4111"/>
        </w:tabs>
        <w:ind w:left="792"/>
        <w:jc w:val="both"/>
        <w:rPr>
          <w:rFonts w:asciiTheme="minorHAnsi" w:hAnsiTheme="minorHAnsi" w:cstheme="minorHAnsi"/>
          <w:sz w:val="20"/>
          <w:szCs w:val="20"/>
        </w:rPr>
      </w:pPr>
    </w:p>
    <w:p w14:paraId="1264E1C9" w14:textId="0A762DCB" w:rsidR="007200EA" w:rsidRPr="004C4201" w:rsidRDefault="00170033" w:rsidP="0039406C">
      <w:pPr>
        <w:pStyle w:val="Odstavecseseznamem"/>
        <w:tabs>
          <w:tab w:val="left" w:pos="4111"/>
        </w:tabs>
        <w:ind w:left="79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</w:t>
      </w:r>
      <w:r w:rsidR="004F400B" w:rsidRPr="00A109F9">
        <w:rPr>
          <w:rFonts w:asciiTheme="minorHAnsi" w:hAnsiTheme="minorHAnsi" w:cstheme="minorHAnsi"/>
          <w:sz w:val="20"/>
          <w:szCs w:val="20"/>
        </w:rPr>
        <w:t>ředání díla</w:t>
      </w:r>
      <w:r w:rsidR="0039406C" w:rsidRPr="00A109F9">
        <w:rPr>
          <w:rFonts w:asciiTheme="minorHAnsi" w:hAnsiTheme="minorHAnsi" w:cstheme="minorHAnsi"/>
          <w:sz w:val="20"/>
          <w:szCs w:val="20"/>
        </w:rPr>
        <w:t xml:space="preserve"> …………………</w:t>
      </w:r>
      <w:r w:rsidR="00242904">
        <w:rPr>
          <w:rFonts w:asciiTheme="minorHAnsi" w:hAnsiTheme="minorHAnsi" w:cstheme="minorHAnsi"/>
          <w:sz w:val="20"/>
          <w:szCs w:val="20"/>
        </w:rPr>
        <w:t>…………………</w:t>
      </w:r>
      <w:r w:rsidR="0039406C" w:rsidRPr="00A109F9">
        <w:rPr>
          <w:rFonts w:asciiTheme="minorHAnsi" w:hAnsiTheme="minorHAnsi" w:cstheme="minorHAnsi"/>
          <w:sz w:val="20"/>
          <w:szCs w:val="20"/>
        </w:rPr>
        <w:tab/>
      </w:r>
      <w:r w:rsidR="00F272C1">
        <w:rPr>
          <w:rFonts w:asciiTheme="minorHAnsi" w:hAnsiTheme="minorHAnsi" w:cstheme="minorHAnsi"/>
          <w:sz w:val="20"/>
          <w:szCs w:val="20"/>
        </w:rPr>
        <w:t>19.4.2024</w:t>
      </w:r>
    </w:p>
    <w:p w14:paraId="4336AA18" w14:textId="77777777" w:rsidR="002746BB" w:rsidRPr="00A109F9" w:rsidRDefault="002746BB" w:rsidP="002E4216">
      <w:pPr>
        <w:pStyle w:val="Odstavecseseznamem"/>
        <w:ind w:left="792"/>
        <w:jc w:val="both"/>
        <w:rPr>
          <w:rFonts w:asciiTheme="minorHAnsi" w:hAnsiTheme="minorHAnsi" w:cstheme="minorHAnsi"/>
          <w:sz w:val="20"/>
          <w:szCs w:val="20"/>
        </w:rPr>
      </w:pPr>
    </w:p>
    <w:p w14:paraId="23283EE6" w14:textId="77777777" w:rsidR="000724A5" w:rsidRPr="00A109F9" w:rsidRDefault="000724A5" w:rsidP="002E4216">
      <w:pPr>
        <w:pStyle w:val="Odstavecseseznamem"/>
        <w:ind w:left="792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>Další uzlové termíny pro provedení jednotlivých částí díla dle předmětu této smlouvy budou stanovovány pracovníkem objednatele oprávněným jednat ve věcech plnění a převzetí díla</w:t>
      </w:r>
      <w:r w:rsidRPr="00A109F9">
        <w:rPr>
          <w:rFonts w:asciiTheme="minorHAnsi" w:hAnsiTheme="minorHAnsi" w:cstheme="minorHAnsi"/>
          <w:sz w:val="20"/>
          <w:szCs w:val="20"/>
        </w:rPr>
        <w:t xml:space="preserve"> dle této smlouvy a budou zapsány do interního deníku vedeného objednatelem, kde budou tyto uzlové termíny </w:t>
      </w:r>
      <w:r w:rsidRPr="00A109F9">
        <w:rPr>
          <w:rFonts w:asciiTheme="minorHAnsi" w:hAnsiTheme="minorHAnsi" w:cstheme="minorHAnsi"/>
          <w:b/>
          <w:sz w:val="20"/>
          <w:szCs w:val="20"/>
        </w:rPr>
        <w:t>oběma smluvními stranami odsouhlaseny a stvrzeny podpisem</w:t>
      </w:r>
      <w:r w:rsidRPr="00A109F9">
        <w:rPr>
          <w:rFonts w:asciiTheme="minorHAnsi" w:hAnsiTheme="minorHAnsi" w:cstheme="minorHAnsi"/>
          <w:sz w:val="20"/>
          <w:szCs w:val="20"/>
        </w:rPr>
        <w:t xml:space="preserve"> osobami oprávněnými jednat ve věcech plnění a převzetí (předání) díla dle této smlouvy.</w:t>
      </w:r>
    </w:p>
    <w:p w14:paraId="5A01D1C6" w14:textId="77777777" w:rsidR="008325B3" w:rsidRDefault="008325B3" w:rsidP="008325B3">
      <w:pPr>
        <w:pStyle w:val="Odstavecseseznamem"/>
        <w:ind w:left="792"/>
        <w:jc w:val="both"/>
        <w:rPr>
          <w:rFonts w:asciiTheme="minorHAnsi" w:hAnsiTheme="minorHAnsi" w:cstheme="minorHAnsi"/>
          <w:sz w:val="20"/>
          <w:szCs w:val="20"/>
        </w:rPr>
      </w:pPr>
    </w:p>
    <w:p w14:paraId="12D97911" w14:textId="77777777" w:rsidR="000724A5" w:rsidRPr="00A109F9" w:rsidRDefault="000724A5" w:rsidP="00FD0E9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 xml:space="preserve">Dílo se považuje za zhotovené, je-li toto dílo předáno objednateli (a jím převzato) </w:t>
      </w:r>
      <w:r w:rsidR="00AC2BE9" w:rsidRPr="00A109F9">
        <w:rPr>
          <w:rFonts w:asciiTheme="minorHAnsi" w:hAnsiTheme="minorHAnsi" w:cstheme="minorHAnsi"/>
          <w:sz w:val="20"/>
          <w:szCs w:val="20"/>
        </w:rPr>
        <w:t xml:space="preserve">bez vad a nedodělků </w:t>
      </w:r>
      <w:r w:rsidRPr="00A109F9">
        <w:rPr>
          <w:rFonts w:asciiTheme="minorHAnsi" w:hAnsiTheme="minorHAnsi" w:cstheme="minorHAnsi"/>
          <w:sz w:val="20"/>
          <w:szCs w:val="20"/>
        </w:rPr>
        <w:t>ve sjednaném termínu a jsou-li zároveň splněny veškeré související náležitosti dle této smlouvy. O každém předání se sepíše protokol o předání a převzetí.</w:t>
      </w:r>
    </w:p>
    <w:p w14:paraId="3C063660" w14:textId="77777777" w:rsidR="008325B3" w:rsidRDefault="008325B3" w:rsidP="008325B3">
      <w:pPr>
        <w:pStyle w:val="Odstavecseseznamem"/>
        <w:ind w:left="79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60D95D" w14:textId="233BCB15" w:rsidR="002E20E5" w:rsidRPr="00A109F9" w:rsidRDefault="005F38E8" w:rsidP="00FD0E9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 xml:space="preserve">Místem plnění je stavba objednatele na </w:t>
      </w:r>
      <w:proofErr w:type="gramStart"/>
      <w:r w:rsidRPr="00A109F9">
        <w:rPr>
          <w:rFonts w:asciiTheme="minorHAnsi" w:hAnsiTheme="minorHAnsi" w:cstheme="minorHAnsi"/>
          <w:b/>
          <w:sz w:val="20"/>
          <w:szCs w:val="20"/>
        </w:rPr>
        <w:t>adrese</w:t>
      </w:r>
      <w:r w:rsidR="00170033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B519E7" w:rsidRPr="00B519E7">
        <w:rPr>
          <w:rFonts w:asciiTheme="minorHAnsi" w:hAnsiTheme="minorHAnsi" w:cstheme="minorHAnsi"/>
          <w:b/>
          <w:sz w:val="20"/>
          <w:szCs w:val="20"/>
        </w:rPr>
        <w:t xml:space="preserve"> ul.</w:t>
      </w:r>
      <w:proofErr w:type="gramEnd"/>
      <w:r w:rsidR="00B519E7" w:rsidRPr="00B519E7">
        <w:rPr>
          <w:rFonts w:asciiTheme="minorHAnsi" w:hAnsiTheme="minorHAnsi" w:cstheme="minorHAnsi"/>
          <w:b/>
          <w:sz w:val="20"/>
          <w:szCs w:val="20"/>
        </w:rPr>
        <w:t xml:space="preserve"> 28.října, </w:t>
      </w:r>
      <w:proofErr w:type="spellStart"/>
      <w:r w:rsidR="00B519E7" w:rsidRPr="00B519E7">
        <w:rPr>
          <w:rFonts w:asciiTheme="minorHAnsi" w:hAnsiTheme="minorHAnsi" w:cstheme="minorHAnsi"/>
          <w:b/>
          <w:sz w:val="20"/>
          <w:szCs w:val="20"/>
        </w:rPr>
        <w:t>č.p</w:t>
      </w:r>
      <w:proofErr w:type="spellEnd"/>
      <w:r w:rsidR="00B519E7" w:rsidRPr="00B519E7">
        <w:rPr>
          <w:rFonts w:asciiTheme="minorHAnsi" w:hAnsiTheme="minorHAnsi" w:cstheme="minorHAnsi"/>
          <w:b/>
          <w:sz w:val="20"/>
          <w:szCs w:val="20"/>
        </w:rPr>
        <w:t xml:space="preserve"> 1375, Žamberk</w:t>
      </w:r>
    </w:p>
    <w:p w14:paraId="7F7FB27A" w14:textId="77777777" w:rsidR="005C1B3D" w:rsidRPr="00A109F9" w:rsidRDefault="005C1B3D" w:rsidP="005C1B3D">
      <w:pPr>
        <w:pStyle w:val="Odstavecseseznamem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0EEEF86" w14:textId="77777777" w:rsidR="00766C48" w:rsidRPr="00A109F9" w:rsidRDefault="00766C48" w:rsidP="00FD0E9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109F9">
        <w:rPr>
          <w:rFonts w:asciiTheme="minorHAnsi" w:hAnsiTheme="minorHAnsi" w:cstheme="minorHAnsi"/>
          <w:b/>
          <w:sz w:val="20"/>
          <w:szCs w:val="20"/>
          <w:u w:val="single"/>
        </w:rPr>
        <w:t>Cena plnění</w:t>
      </w:r>
    </w:p>
    <w:p w14:paraId="4967D599" w14:textId="77777777" w:rsidR="005C1B3D" w:rsidRPr="00A109F9" w:rsidRDefault="005C1B3D" w:rsidP="005C1B3D">
      <w:pPr>
        <w:pStyle w:val="Odstavecseseznamem"/>
        <w:ind w:left="792"/>
        <w:jc w:val="both"/>
        <w:rPr>
          <w:rFonts w:asciiTheme="minorHAnsi" w:hAnsiTheme="minorHAnsi" w:cstheme="minorHAnsi"/>
          <w:sz w:val="20"/>
          <w:szCs w:val="20"/>
        </w:rPr>
      </w:pPr>
    </w:p>
    <w:p w14:paraId="2F7A3A55" w14:textId="77777777" w:rsidR="00766C48" w:rsidRPr="008325B3" w:rsidRDefault="00E269C8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25B3">
        <w:rPr>
          <w:rFonts w:asciiTheme="minorHAnsi" w:hAnsiTheme="minorHAnsi" w:cstheme="minorHAnsi"/>
          <w:b/>
          <w:sz w:val="20"/>
          <w:szCs w:val="20"/>
        </w:rPr>
        <w:t>Celková cena díla v rozsahu dle článku 2 této Smlouvy se stanovuje dohodou na</w:t>
      </w:r>
      <w:r w:rsidR="00766C48" w:rsidRPr="008325B3">
        <w:rPr>
          <w:rFonts w:asciiTheme="minorHAnsi" w:hAnsiTheme="minorHAnsi" w:cstheme="minorHAnsi"/>
          <w:b/>
          <w:sz w:val="20"/>
          <w:szCs w:val="20"/>
        </w:rPr>
        <w:t xml:space="preserve">:  </w:t>
      </w:r>
    </w:p>
    <w:p w14:paraId="7F1C89FE" w14:textId="77777777" w:rsidR="005C1B3D" w:rsidRDefault="005C1B3D" w:rsidP="005C1B3D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1129" w:type="dxa"/>
        <w:tblLook w:val="04A0" w:firstRow="1" w:lastRow="0" w:firstColumn="1" w:lastColumn="0" w:noHBand="0" w:noVBand="1"/>
      </w:tblPr>
      <w:tblGrid>
        <w:gridCol w:w="7933"/>
      </w:tblGrid>
      <w:tr w:rsidR="000051A7" w:rsidRPr="000051A7" w14:paraId="2867462C" w14:textId="77777777" w:rsidTr="008325B3">
        <w:trPr>
          <w:trHeight w:val="454"/>
        </w:trPr>
        <w:tc>
          <w:tcPr>
            <w:tcW w:w="7933" w:type="dxa"/>
            <w:shd w:val="clear" w:color="auto" w:fill="FFF2CC" w:themeFill="accent4" w:themeFillTint="33"/>
            <w:vAlign w:val="center"/>
          </w:tcPr>
          <w:p w14:paraId="04E6E18B" w14:textId="231ACC08" w:rsidR="000051A7" w:rsidRPr="000051A7" w:rsidRDefault="000051A7" w:rsidP="002425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c</w:t>
            </w:r>
            <w:r w:rsidRPr="000051A7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ena díla celkem: </w:t>
            </w:r>
            <w:r w:rsidR="00F272C1">
              <w:rPr>
                <w:rFonts w:asciiTheme="minorHAnsi" w:hAnsiTheme="minorHAnsi" w:cstheme="minorHAnsi"/>
                <w:b/>
                <w:sz w:val="28"/>
                <w:szCs w:val="22"/>
              </w:rPr>
              <w:t>2 034</w:t>
            </w:r>
            <w:r w:rsidR="00E04FA3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</w:t>
            </w:r>
            <w:r w:rsidR="00F272C1">
              <w:rPr>
                <w:rFonts w:asciiTheme="minorHAnsi" w:hAnsiTheme="minorHAnsi" w:cstheme="minorHAnsi"/>
                <w:b/>
                <w:sz w:val="28"/>
                <w:szCs w:val="22"/>
              </w:rPr>
              <w:t>298</w:t>
            </w:r>
            <w:r w:rsidR="00E90308" w:rsidRPr="00E90308">
              <w:rPr>
                <w:rFonts w:asciiTheme="minorHAnsi" w:hAnsiTheme="minorHAnsi" w:cstheme="minorHAnsi"/>
                <w:b/>
                <w:bCs/>
                <w:sz w:val="28"/>
                <w:szCs w:val="22"/>
                <w:u w:val="single"/>
              </w:rPr>
              <w:t>,00</w:t>
            </w:r>
            <w:r w:rsidR="00170033"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  <w:t>,-Kč</w:t>
            </w:r>
            <w:r w:rsidRPr="000051A7"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  <w:t xml:space="preserve"> bez DPH</w:t>
            </w:r>
          </w:p>
        </w:tc>
      </w:tr>
    </w:tbl>
    <w:p w14:paraId="071142E4" w14:textId="77777777" w:rsidR="00766C48" w:rsidRPr="00A109F9" w:rsidRDefault="008650A9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8325B3">
        <w:rPr>
          <w:rFonts w:asciiTheme="minorHAnsi" w:hAnsiTheme="minorHAnsi" w:cstheme="minorHAnsi"/>
          <w:b/>
          <w:sz w:val="20"/>
          <w:szCs w:val="20"/>
        </w:rPr>
        <w:t>K ceně specifikované v bodu 4.1. této smlouvy bude dopočtena DPH</w:t>
      </w:r>
      <w:r w:rsidRPr="00A109F9">
        <w:rPr>
          <w:rFonts w:asciiTheme="minorHAnsi" w:hAnsiTheme="minorHAnsi" w:cstheme="minorHAnsi"/>
          <w:sz w:val="20"/>
          <w:szCs w:val="20"/>
        </w:rPr>
        <w:t xml:space="preserve"> dle daňových předpisů platných k datu uskutečnění zdanitelného plnění.</w:t>
      </w:r>
    </w:p>
    <w:p w14:paraId="3C3FDA07" w14:textId="77777777" w:rsidR="008325B3" w:rsidRP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789C1708" w14:textId="77777777" w:rsidR="000E43EE" w:rsidRPr="00A109F9" w:rsidRDefault="000E43EE" w:rsidP="0003786A">
      <w:pPr>
        <w:pStyle w:val="Odstavecseseznamem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72C7B9B" w14:textId="77777777" w:rsidR="00766C48" w:rsidRPr="00A109F9" w:rsidRDefault="00766C48" w:rsidP="00FD0E9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109F9">
        <w:rPr>
          <w:rFonts w:asciiTheme="minorHAnsi" w:hAnsiTheme="minorHAnsi" w:cstheme="minorHAnsi"/>
          <w:b/>
          <w:sz w:val="20"/>
          <w:szCs w:val="20"/>
          <w:u w:val="single"/>
        </w:rPr>
        <w:t>Platební podmínky, sankce</w:t>
      </w:r>
    </w:p>
    <w:p w14:paraId="208E99CA" w14:textId="77777777" w:rsidR="0003786A" w:rsidRPr="00A109F9" w:rsidRDefault="0003786A" w:rsidP="0003786A">
      <w:pPr>
        <w:pStyle w:val="Odstavecseseznamem"/>
        <w:ind w:left="79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AEA1DE" w14:textId="1B6D4DF5" w:rsidR="006E0A0A" w:rsidRPr="00A109F9" w:rsidRDefault="00247235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 xml:space="preserve">Cena celého rozsahu díla bude </w:t>
      </w:r>
      <w:r w:rsidRPr="00A109F9">
        <w:rPr>
          <w:rFonts w:asciiTheme="minorHAnsi" w:hAnsiTheme="minorHAnsi" w:cstheme="minorHAnsi"/>
          <w:b/>
          <w:sz w:val="20"/>
          <w:szCs w:val="20"/>
        </w:rPr>
        <w:t xml:space="preserve">uhrazena na základě </w:t>
      </w:r>
      <w:r w:rsidR="00F21344">
        <w:rPr>
          <w:rFonts w:asciiTheme="minorHAnsi" w:hAnsiTheme="minorHAnsi" w:cstheme="minorHAnsi"/>
          <w:b/>
          <w:sz w:val="20"/>
          <w:szCs w:val="20"/>
        </w:rPr>
        <w:t>konečné</w:t>
      </w:r>
      <w:r w:rsidRPr="00A109F9">
        <w:rPr>
          <w:rFonts w:asciiTheme="minorHAnsi" w:hAnsiTheme="minorHAnsi" w:cstheme="minorHAnsi"/>
          <w:b/>
          <w:sz w:val="20"/>
          <w:szCs w:val="20"/>
        </w:rPr>
        <w:t xml:space="preserve"> faktur</w:t>
      </w:r>
      <w:r w:rsidR="00DB3097">
        <w:rPr>
          <w:rFonts w:asciiTheme="minorHAnsi" w:hAnsiTheme="minorHAnsi" w:cstheme="minorHAnsi"/>
          <w:b/>
          <w:sz w:val="20"/>
          <w:szCs w:val="20"/>
        </w:rPr>
        <w:t>y</w:t>
      </w:r>
      <w:r w:rsidRPr="00A109F9">
        <w:rPr>
          <w:rFonts w:asciiTheme="minorHAnsi" w:hAnsiTheme="minorHAnsi" w:cstheme="minorHAnsi"/>
          <w:sz w:val="20"/>
          <w:szCs w:val="20"/>
        </w:rPr>
        <w:t xml:space="preserve"> – </w:t>
      </w:r>
      <w:r w:rsidR="00DB3097">
        <w:rPr>
          <w:rFonts w:asciiTheme="minorHAnsi" w:hAnsiTheme="minorHAnsi" w:cstheme="minorHAnsi"/>
          <w:sz w:val="20"/>
          <w:szCs w:val="20"/>
        </w:rPr>
        <w:t xml:space="preserve">vystavené po </w:t>
      </w:r>
      <w:r w:rsidR="00F21344">
        <w:rPr>
          <w:rFonts w:asciiTheme="minorHAnsi" w:hAnsiTheme="minorHAnsi" w:cstheme="minorHAnsi"/>
          <w:sz w:val="20"/>
          <w:szCs w:val="20"/>
        </w:rPr>
        <w:t>předání díla</w:t>
      </w:r>
      <w:r w:rsidRPr="00A109F9">
        <w:rPr>
          <w:rFonts w:asciiTheme="minorHAnsi" w:hAnsiTheme="minorHAnsi" w:cstheme="minorHAnsi"/>
          <w:sz w:val="20"/>
          <w:szCs w:val="20"/>
        </w:rPr>
        <w:t xml:space="preserve"> – daňového dokladu</w:t>
      </w:r>
      <w:r w:rsidR="0003786A" w:rsidRPr="00A109F9">
        <w:rPr>
          <w:rFonts w:asciiTheme="minorHAnsi" w:hAnsiTheme="minorHAnsi" w:cstheme="minorHAnsi"/>
          <w:sz w:val="20"/>
          <w:szCs w:val="20"/>
        </w:rPr>
        <w:t xml:space="preserve"> </w:t>
      </w:r>
      <w:r w:rsidR="009A45FC" w:rsidRPr="00A109F9">
        <w:rPr>
          <w:rFonts w:asciiTheme="minorHAnsi" w:hAnsiTheme="minorHAnsi" w:cstheme="minorHAnsi"/>
          <w:sz w:val="20"/>
          <w:szCs w:val="20"/>
        </w:rPr>
        <w:t>(dále jen „účetních dokladů“)</w:t>
      </w:r>
      <w:r w:rsidRPr="00A109F9">
        <w:rPr>
          <w:rFonts w:asciiTheme="minorHAnsi" w:hAnsiTheme="minorHAnsi" w:cstheme="minorHAnsi"/>
          <w:sz w:val="20"/>
          <w:szCs w:val="20"/>
        </w:rPr>
        <w:t xml:space="preserve">. Zhotovitel vystaví tyto doklady na základě vzájemně odsouhlaseného </w:t>
      </w:r>
      <w:r w:rsidR="008624FC" w:rsidRPr="00A109F9">
        <w:rPr>
          <w:rFonts w:asciiTheme="minorHAnsi" w:hAnsiTheme="minorHAnsi" w:cstheme="minorHAnsi"/>
          <w:sz w:val="20"/>
          <w:szCs w:val="20"/>
        </w:rPr>
        <w:t>zjišťovacího protokolu</w:t>
      </w:r>
      <w:r w:rsidRPr="00A109F9">
        <w:rPr>
          <w:rFonts w:asciiTheme="minorHAnsi" w:hAnsiTheme="minorHAnsi" w:cstheme="minorHAnsi"/>
          <w:sz w:val="20"/>
          <w:szCs w:val="20"/>
        </w:rPr>
        <w:t xml:space="preserve"> za příslušný kalendářní měsíc nebo příslušnou etapu</w:t>
      </w:r>
      <w:r w:rsidR="0003786A" w:rsidRPr="00A109F9">
        <w:rPr>
          <w:rFonts w:asciiTheme="minorHAnsi" w:hAnsiTheme="minorHAnsi" w:cstheme="minorHAnsi"/>
          <w:sz w:val="20"/>
          <w:szCs w:val="20"/>
        </w:rPr>
        <w:t xml:space="preserve"> </w:t>
      </w:r>
      <w:r w:rsidR="00350CAE" w:rsidRPr="00A109F9">
        <w:rPr>
          <w:rFonts w:asciiTheme="minorHAnsi" w:hAnsiTheme="minorHAnsi" w:cstheme="minorHAnsi"/>
          <w:sz w:val="20"/>
          <w:szCs w:val="20"/>
        </w:rPr>
        <w:t>k</w:t>
      </w:r>
      <w:r w:rsidR="008624FC" w:rsidRPr="00A109F9">
        <w:rPr>
          <w:rFonts w:asciiTheme="minorHAnsi" w:hAnsiTheme="minorHAnsi" w:cstheme="minorHAnsi"/>
          <w:sz w:val="20"/>
          <w:szCs w:val="20"/>
        </w:rPr>
        <w:t xml:space="preserve"> odsouhlasení plnění uvedeného ve zjišťovacím protokolu jsou oprávněni zástupci objednatele oprávnění jednat ve věcech provedení díla. Zjišťovací protokol musí obsahovat označení objednatele a zhotovitele, číslo a název zakázky a jména osob pořizujících tento protokol. </w:t>
      </w:r>
      <w:r w:rsidR="008624FC" w:rsidRPr="00A109F9">
        <w:rPr>
          <w:rFonts w:asciiTheme="minorHAnsi" w:hAnsiTheme="minorHAnsi" w:cstheme="minorHAnsi"/>
          <w:b/>
          <w:sz w:val="20"/>
          <w:szCs w:val="20"/>
        </w:rPr>
        <w:t>Odsouhlasením plnění ve zjišťovacím protokolu nedochází k předání a převzetí díla nebo jeho části ve sm</w:t>
      </w:r>
      <w:r w:rsidR="00695177" w:rsidRPr="00A109F9">
        <w:rPr>
          <w:rFonts w:asciiTheme="minorHAnsi" w:hAnsiTheme="minorHAnsi" w:cstheme="minorHAnsi"/>
          <w:b/>
          <w:sz w:val="20"/>
          <w:szCs w:val="20"/>
        </w:rPr>
        <w:t>yslu Občanského</w:t>
      </w:r>
      <w:r w:rsidR="00567571" w:rsidRPr="00A109F9">
        <w:rPr>
          <w:rFonts w:asciiTheme="minorHAnsi" w:hAnsiTheme="minorHAnsi" w:cstheme="minorHAnsi"/>
          <w:b/>
          <w:sz w:val="20"/>
          <w:szCs w:val="20"/>
        </w:rPr>
        <w:t xml:space="preserve"> zákoníku</w:t>
      </w:r>
      <w:r w:rsidR="008624FC" w:rsidRPr="00A109F9">
        <w:rPr>
          <w:rFonts w:asciiTheme="minorHAnsi" w:hAnsiTheme="minorHAnsi" w:cstheme="minorHAnsi"/>
          <w:sz w:val="20"/>
          <w:szCs w:val="20"/>
        </w:rPr>
        <w:t>, neboť smyslem zjišťovacího protokolu je přesná inventarizace plnění zhotovitele a kontrola naplnění ujednání SOD</w:t>
      </w:r>
      <w:r w:rsidR="0054159C" w:rsidRPr="00A109F9">
        <w:rPr>
          <w:rFonts w:asciiTheme="minorHAnsi" w:hAnsiTheme="minorHAnsi" w:cstheme="minorHAnsi"/>
          <w:sz w:val="20"/>
          <w:szCs w:val="20"/>
        </w:rPr>
        <w:t>.</w:t>
      </w:r>
      <w:r w:rsidR="0003786A" w:rsidRPr="00A109F9">
        <w:rPr>
          <w:rFonts w:asciiTheme="minorHAnsi" w:hAnsiTheme="minorHAnsi" w:cstheme="minorHAnsi"/>
          <w:sz w:val="20"/>
          <w:szCs w:val="20"/>
        </w:rPr>
        <w:t xml:space="preserve"> </w:t>
      </w:r>
      <w:r w:rsidR="006E0A0A" w:rsidRPr="00A109F9">
        <w:rPr>
          <w:rFonts w:asciiTheme="minorHAnsi" w:hAnsiTheme="minorHAnsi" w:cstheme="minorHAnsi"/>
          <w:sz w:val="20"/>
          <w:szCs w:val="20"/>
        </w:rPr>
        <w:t xml:space="preserve">Objednatel se vyjádří </w:t>
      </w:r>
      <w:r w:rsidR="00350CAE" w:rsidRPr="00A109F9">
        <w:rPr>
          <w:rFonts w:asciiTheme="minorHAnsi" w:hAnsiTheme="minorHAnsi" w:cstheme="minorHAnsi"/>
          <w:sz w:val="20"/>
          <w:szCs w:val="20"/>
        </w:rPr>
        <w:t>k soupisu provedených prací do 3</w:t>
      </w:r>
      <w:r w:rsidR="006E0A0A" w:rsidRPr="00A109F9">
        <w:rPr>
          <w:rFonts w:asciiTheme="minorHAnsi" w:hAnsiTheme="minorHAnsi" w:cstheme="minorHAnsi"/>
          <w:sz w:val="20"/>
          <w:szCs w:val="20"/>
        </w:rPr>
        <w:t xml:space="preserve"> dnů od data doručení, </w:t>
      </w:r>
      <w:r w:rsidR="006E0A0A" w:rsidRPr="00A109F9">
        <w:rPr>
          <w:rFonts w:asciiTheme="minorHAnsi" w:hAnsiTheme="minorHAnsi" w:cstheme="minorHAnsi"/>
          <w:b/>
          <w:sz w:val="20"/>
          <w:szCs w:val="20"/>
        </w:rPr>
        <w:t>přičemž datum odsouhlasení se považuje za datum uskutečnění zdanitelného plnění dle zákona č. 235/2004 Sb. o DPH</w:t>
      </w:r>
      <w:r w:rsidR="006E0A0A" w:rsidRPr="00A109F9">
        <w:rPr>
          <w:rFonts w:asciiTheme="minorHAnsi" w:hAnsiTheme="minorHAnsi" w:cstheme="minorHAnsi"/>
          <w:sz w:val="20"/>
          <w:szCs w:val="20"/>
        </w:rPr>
        <w:t xml:space="preserve">. Zhotovitel je povinen zaslat objednateli návrh fakturace </w:t>
      </w:r>
      <w:r w:rsidR="00350CAE" w:rsidRPr="00A109F9">
        <w:rPr>
          <w:rFonts w:asciiTheme="minorHAnsi" w:hAnsiTheme="minorHAnsi" w:cstheme="minorHAnsi"/>
          <w:sz w:val="20"/>
          <w:szCs w:val="20"/>
        </w:rPr>
        <w:t>(soupis provedených prací) do 29</w:t>
      </w:r>
      <w:r w:rsidR="006E0A0A" w:rsidRPr="00A109F9">
        <w:rPr>
          <w:rFonts w:asciiTheme="minorHAnsi" w:hAnsiTheme="minorHAnsi" w:cstheme="minorHAnsi"/>
          <w:sz w:val="20"/>
          <w:szCs w:val="20"/>
        </w:rPr>
        <w:t xml:space="preserve"> kalendářního dne v daném měsíci. Soupis provedených prací (předán objednateli elektronicky a v tištěné podobě) bude dále obsahovat jednotlivé </w:t>
      </w:r>
      <w:r w:rsidR="00350CAE" w:rsidRPr="00A109F9">
        <w:rPr>
          <w:rFonts w:asciiTheme="minorHAnsi" w:hAnsiTheme="minorHAnsi" w:cstheme="minorHAnsi"/>
          <w:sz w:val="20"/>
          <w:szCs w:val="20"/>
        </w:rPr>
        <w:t>části díla</w:t>
      </w:r>
      <w:r w:rsidR="006E0A0A" w:rsidRPr="00A109F9">
        <w:rPr>
          <w:rFonts w:asciiTheme="minorHAnsi" w:hAnsiTheme="minorHAnsi" w:cstheme="minorHAnsi"/>
          <w:sz w:val="20"/>
          <w:szCs w:val="20"/>
        </w:rPr>
        <w:t xml:space="preserve"> k odsouhlasení včetně celkové ceny již vyfakturované částky, fakturované částky v daném měsíci a částky zbývající k fakturaci.</w:t>
      </w:r>
    </w:p>
    <w:p w14:paraId="5B848010" w14:textId="77777777" w:rsidR="008325B3" w:rsidRP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0531CB6B" w14:textId="77777777" w:rsidR="006F527B" w:rsidRPr="00A109F9" w:rsidRDefault="00CF1E7F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>Objednatelem odsouhlasený zjišťovací protokol slouží k potvrzení nároku zhotovitele na platbu v závislosti na postupu prací na nedokončeném díle</w:t>
      </w:r>
      <w:r w:rsidRPr="00A109F9">
        <w:rPr>
          <w:rFonts w:asciiTheme="minorHAnsi" w:hAnsiTheme="minorHAnsi" w:cstheme="minorHAnsi"/>
          <w:sz w:val="20"/>
          <w:szCs w:val="20"/>
        </w:rPr>
        <w:t>. Dílčí fakturu - daňový doklad zhotovitel vystaví a objednateli doručí do 7 dnů od odsouhlasení zjišťovacího protokolu objednatelem. Do 7 dnů po převzetí dokončeného díla vymezeného v SOD</w:t>
      </w:r>
      <w:r w:rsidR="002733C4" w:rsidRPr="00A109F9">
        <w:rPr>
          <w:rFonts w:asciiTheme="minorHAnsi" w:hAnsiTheme="minorHAnsi" w:cstheme="minorHAnsi"/>
          <w:sz w:val="20"/>
          <w:szCs w:val="20"/>
        </w:rPr>
        <w:t xml:space="preserve"> (dle článku 2 této smlouvy)</w:t>
      </w:r>
      <w:r w:rsidR="00247235" w:rsidRPr="00A109F9">
        <w:rPr>
          <w:rFonts w:asciiTheme="minorHAnsi" w:hAnsiTheme="minorHAnsi" w:cstheme="minorHAnsi"/>
          <w:sz w:val="20"/>
          <w:szCs w:val="20"/>
        </w:rPr>
        <w:t xml:space="preserve"> vystaví zhotovitel konečnou fakturu – daňový doklad, ve kterém budou zúčtovány (zrekapitulovány) veškeré dílčí faktury – daňové doklady a </w:t>
      </w:r>
      <w:r w:rsidR="00650AC3" w:rsidRPr="00A109F9">
        <w:rPr>
          <w:rFonts w:asciiTheme="minorHAnsi" w:hAnsiTheme="minorHAnsi" w:cstheme="minorHAnsi"/>
          <w:sz w:val="20"/>
          <w:szCs w:val="20"/>
        </w:rPr>
        <w:t>bude mít veškeré náležitosti stanovené platnými daňovými předpisy.</w:t>
      </w:r>
    </w:p>
    <w:p w14:paraId="62558709" w14:textId="77777777" w:rsid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062A42D5" w14:textId="2952FF32" w:rsidR="007050B4" w:rsidRPr="00A109F9" w:rsidRDefault="00BE04E7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 xml:space="preserve">Účetní doklady budou obsahovat náležitosti daňového dokladu dle předpisů platných v době jejich vystavení. </w:t>
      </w:r>
      <w:r w:rsidR="00BE1C25" w:rsidRPr="00A109F9">
        <w:rPr>
          <w:rFonts w:asciiTheme="minorHAnsi" w:hAnsiTheme="minorHAnsi" w:cstheme="minorHAnsi"/>
          <w:b/>
          <w:sz w:val="20"/>
          <w:szCs w:val="20"/>
        </w:rPr>
        <w:t>Splatnost daňových dokladů je</w:t>
      </w:r>
      <w:r w:rsidR="002C2969" w:rsidRPr="00A109F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272C1">
        <w:rPr>
          <w:rFonts w:asciiTheme="minorHAnsi" w:hAnsiTheme="minorHAnsi" w:cstheme="minorHAnsi"/>
          <w:b/>
          <w:sz w:val="20"/>
          <w:szCs w:val="20"/>
        </w:rPr>
        <w:t>30</w:t>
      </w:r>
      <w:r w:rsidR="004F400B" w:rsidRPr="00A109F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C7DF0" w:rsidRPr="00A109F9">
        <w:rPr>
          <w:rFonts w:asciiTheme="minorHAnsi" w:hAnsiTheme="minorHAnsi" w:cstheme="minorHAnsi"/>
          <w:b/>
          <w:sz w:val="20"/>
          <w:szCs w:val="20"/>
        </w:rPr>
        <w:t xml:space="preserve">dnů </w:t>
      </w:r>
      <w:r w:rsidR="00BE1C25" w:rsidRPr="00A109F9">
        <w:rPr>
          <w:rFonts w:asciiTheme="minorHAnsi" w:hAnsiTheme="minorHAnsi" w:cstheme="minorHAnsi"/>
          <w:b/>
          <w:sz w:val="20"/>
          <w:szCs w:val="20"/>
        </w:rPr>
        <w:t>ode dne doručení objednateli</w:t>
      </w:r>
      <w:r w:rsidR="00E269C8" w:rsidRPr="00A109F9">
        <w:rPr>
          <w:rFonts w:asciiTheme="minorHAnsi" w:hAnsiTheme="minorHAnsi" w:cstheme="minorHAnsi"/>
          <w:sz w:val="20"/>
          <w:szCs w:val="20"/>
        </w:rPr>
        <w:t>.</w:t>
      </w:r>
      <w:r w:rsidR="0073284B" w:rsidRPr="00A109F9">
        <w:rPr>
          <w:rFonts w:asciiTheme="minorHAnsi" w:hAnsiTheme="minorHAnsi" w:cstheme="minorHAnsi"/>
          <w:sz w:val="20"/>
          <w:szCs w:val="20"/>
        </w:rPr>
        <w:t xml:space="preserve"> </w:t>
      </w:r>
      <w:r w:rsidR="00CF1E7F" w:rsidRPr="00A109F9">
        <w:rPr>
          <w:rFonts w:asciiTheme="minorHAnsi" w:hAnsiTheme="minorHAnsi" w:cstheme="minorHAnsi"/>
          <w:sz w:val="20"/>
          <w:szCs w:val="20"/>
        </w:rPr>
        <w:t>Povinnost uhradit platbu je splněna dnem odečtení účtované částky z účtu objednatele.</w:t>
      </w:r>
    </w:p>
    <w:p w14:paraId="1E52A1B3" w14:textId="77777777" w:rsid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15531314"/>
    </w:p>
    <w:p w14:paraId="63120BF8" w14:textId="77777777" w:rsidR="00476C58" w:rsidRPr="00A109F9" w:rsidRDefault="00476C58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 xml:space="preserve">Objednatel si vyhrazuje právo </w:t>
      </w:r>
      <w:r w:rsidRPr="00A109F9">
        <w:rPr>
          <w:rFonts w:asciiTheme="minorHAnsi" w:hAnsiTheme="minorHAnsi" w:cstheme="minorHAnsi"/>
          <w:b/>
          <w:sz w:val="20"/>
          <w:szCs w:val="20"/>
        </w:rPr>
        <w:t xml:space="preserve">na pozastávku ve výši </w:t>
      </w:r>
      <w:r w:rsidR="0073284B" w:rsidRPr="00A109F9">
        <w:rPr>
          <w:rFonts w:asciiTheme="minorHAnsi" w:hAnsiTheme="minorHAnsi" w:cstheme="minorHAnsi"/>
          <w:b/>
          <w:sz w:val="20"/>
          <w:szCs w:val="20"/>
        </w:rPr>
        <w:t>5</w:t>
      </w:r>
      <w:r w:rsidR="004221DB" w:rsidRPr="00A109F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109F9">
        <w:rPr>
          <w:rFonts w:asciiTheme="minorHAnsi" w:hAnsiTheme="minorHAnsi" w:cstheme="minorHAnsi"/>
          <w:b/>
          <w:sz w:val="20"/>
          <w:szCs w:val="20"/>
        </w:rPr>
        <w:t>% z celkové ceny díla</w:t>
      </w:r>
      <w:r w:rsidRPr="00A109F9">
        <w:rPr>
          <w:rFonts w:asciiTheme="minorHAnsi" w:hAnsiTheme="minorHAnsi" w:cstheme="minorHAnsi"/>
          <w:sz w:val="20"/>
          <w:szCs w:val="20"/>
        </w:rPr>
        <w:t>. Tato pozastávka může být objednatelem uplatněna na každý účetní doklad.</w:t>
      </w:r>
    </w:p>
    <w:p w14:paraId="46620EEC" w14:textId="77777777" w:rsidR="00476C58" w:rsidRPr="00A109F9" w:rsidRDefault="00476C58" w:rsidP="00447031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 xml:space="preserve">Objednatel je povinen uvolnit </w:t>
      </w:r>
      <w:r w:rsidR="004F23C9" w:rsidRPr="00A109F9">
        <w:rPr>
          <w:rFonts w:asciiTheme="minorHAnsi" w:hAnsiTheme="minorHAnsi" w:cstheme="minorHAnsi"/>
          <w:b/>
          <w:sz w:val="20"/>
          <w:szCs w:val="20"/>
        </w:rPr>
        <w:t xml:space="preserve">pozastávku </w:t>
      </w:r>
      <w:r w:rsidR="0073284B" w:rsidRPr="00A109F9">
        <w:rPr>
          <w:rFonts w:asciiTheme="minorHAnsi" w:hAnsiTheme="minorHAnsi" w:cstheme="minorHAnsi"/>
          <w:b/>
          <w:sz w:val="20"/>
          <w:szCs w:val="20"/>
        </w:rPr>
        <w:t>5</w:t>
      </w:r>
      <w:r w:rsidR="004221DB" w:rsidRPr="00A109F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109F9">
        <w:rPr>
          <w:rFonts w:asciiTheme="minorHAnsi" w:hAnsiTheme="minorHAnsi" w:cstheme="minorHAnsi"/>
          <w:b/>
          <w:sz w:val="20"/>
          <w:szCs w:val="20"/>
        </w:rPr>
        <w:t xml:space="preserve">% zhotoviteli nejpozději do </w:t>
      </w:r>
      <w:proofErr w:type="gramStart"/>
      <w:r w:rsidR="0073284B" w:rsidRPr="00A109F9">
        <w:rPr>
          <w:rFonts w:asciiTheme="minorHAnsi" w:hAnsiTheme="minorHAnsi" w:cstheme="minorHAnsi"/>
          <w:b/>
          <w:sz w:val="20"/>
          <w:szCs w:val="20"/>
        </w:rPr>
        <w:t>14</w:t>
      </w:r>
      <w:r w:rsidRPr="00A109F9">
        <w:rPr>
          <w:rFonts w:asciiTheme="minorHAnsi" w:hAnsiTheme="minorHAnsi" w:cstheme="minorHAnsi"/>
          <w:b/>
          <w:sz w:val="20"/>
          <w:szCs w:val="20"/>
        </w:rPr>
        <w:t>-ti</w:t>
      </w:r>
      <w:proofErr w:type="gramEnd"/>
      <w:r w:rsidRPr="00A109F9">
        <w:rPr>
          <w:rFonts w:asciiTheme="minorHAnsi" w:hAnsiTheme="minorHAnsi" w:cstheme="minorHAnsi"/>
          <w:b/>
          <w:sz w:val="20"/>
          <w:szCs w:val="20"/>
        </w:rPr>
        <w:t xml:space="preserve"> kalendářních dnů</w:t>
      </w:r>
      <w:r w:rsidRPr="00A109F9">
        <w:rPr>
          <w:rFonts w:asciiTheme="minorHAnsi" w:hAnsiTheme="minorHAnsi" w:cstheme="minorHAnsi"/>
          <w:sz w:val="20"/>
          <w:szCs w:val="20"/>
        </w:rPr>
        <w:t xml:space="preserve"> po prokazatelném odstranění případných drobných vad a nedodělků specifikovaných v předávacím protokolu a vždy jen na základě písemné žádosti o uvolnění této pozastávky zaslané zhotovitelem objednateli. Pokud v předávacím protokolu byly uvedeny vady a nedodělky, musí být k žádosti o uvolnění pozastávky přiložen zápis o jejich odstranění.</w:t>
      </w:r>
    </w:p>
    <w:p w14:paraId="3AE347CE" w14:textId="77777777" w:rsidR="008325B3" w:rsidRP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3C467C08" w14:textId="77777777" w:rsidR="00443574" w:rsidRPr="00A109F9" w:rsidRDefault="00443574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>Účetní doklady musí obsahovat náležitosti stanovené v ZDPH a dále tyto náležitosti</w:t>
      </w:r>
      <w:r w:rsidRPr="00A109F9">
        <w:rPr>
          <w:rFonts w:asciiTheme="minorHAnsi" w:hAnsiTheme="minorHAnsi" w:cstheme="minorHAnsi"/>
          <w:sz w:val="20"/>
          <w:szCs w:val="20"/>
        </w:rPr>
        <w:t>:</w:t>
      </w:r>
      <w:bookmarkEnd w:id="0"/>
    </w:p>
    <w:p w14:paraId="771122B5" w14:textId="77777777" w:rsidR="000E43EE" w:rsidRPr="00A109F9" w:rsidRDefault="000E43EE" w:rsidP="000E43EE">
      <w:pPr>
        <w:pStyle w:val="Odstavecseseznamem"/>
        <w:ind w:left="1276"/>
        <w:jc w:val="both"/>
        <w:rPr>
          <w:rFonts w:asciiTheme="minorHAnsi" w:hAnsiTheme="minorHAnsi" w:cstheme="minorHAnsi"/>
          <w:sz w:val="20"/>
          <w:szCs w:val="20"/>
        </w:rPr>
      </w:pPr>
    </w:p>
    <w:p w14:paraId="676D77DB" w14:textId="77777777" w:rsidR="00443574" w:rsidRPr="00A109F9" w:rsidRDefault="00443574" w:rsidP="00FD0E9B">
      <w:pPr>
        <w:pStyle w:val="Odstavecseseznamem"/>
        <w:numPr>
          <w:ilvl w:val="0"/>
          <w:numId w:val="4"/>
        </w:numPr>
        <w:ind w:left="127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číslo SOD,</w:t>
      </w:r>
    </w:p>
    <w:p w14:paraId="6D9C015F" w14:textId="77777777" w:rsidR="00443574" w:rsidRPr="00A109F9" w:rsidRDefault="00443574" w:rsidP="00FD0E9B">
      <w:pPr>
        <w:pStyle w:val="Odstavecseseznamem"/>
        <w:numPr>
          <w:ilvl w:val="0"/>
          <w:numId w:val="4"/>
        </w:numPr>
        <w:ind w:left="127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číslo a název zakázky dle SOD,</w:t>
      </w:r>
    </w:p>
    <w:p w14:paraId="14ED7A2C" w14:textId="77777777" w:rsidR="00443574" w:rsidRPr="00A109F9" w:rsidRDefault="00443574" w:rsidP="00FD0E9B">
      <w:pPr>
        <w:pStyle w:val="Odstavecseseznamem"/>
        <w:numPr>
          <w:ilvl w:val="0"/>
          <w:numId w:val="4"/>
        </w:numPr>
        <w:ind w:left="127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údaj o zápisu zhotovitele v obchodním (příp. živnostenském) rejstříku včetně spisové značky,</w:t>
      </w:r>
    </w:p>
    <w:p w14:paraId="7574A9BF" w14:textId="77777777" w:rsidR="00443574" w:rsidRPr="00A109F9" w:rsidRDefault="00443574" w:rsidP="00FD0E9B">
      <w:pPr>
        <w:pStyle w:val="Odstavecseseznamem"/>
        <w:numPr>
          <w:ilvl w:val="0"/>
          <w:numId w:val="4"/>
        </w:numPr>
        <w:ind w:left="127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předmět dodávky a den jejího splnění,</w:t>
      </w:r>
    </w:p>
    <w:p w14:paraId="17A0F455" w14:textId="77777777" w:rsidR="00443574" w:rsidRPr="00A109F9" w:rsidRDefault="00443574" w:rsidP="00FD0E9B">
      <w:pPr>
        <w:pStyle w:val="Odstavecseseznamem"/>
        <w:numPr>
          <w:ilvl w:val="0"/>
          <w:numId w:val="4"/>
        </w:numPr>
        <w:ind w:left="127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splatnost</w:t>
      </w:r>
      <w:r w:rsidR="004221DB" w:rsidRPr="00A109F9">
        <w:rPr>
          <w:rFonts w:asciiTheme="minorHAnsi" w:hAnsiTheme="minorHAnsi" w:cstheme="minorHAnsi"/>
          <w:sz w:val="20"/>
          <w:szCs w:val="20"/>
        </w:rPr>
        <w:t xml:space="preserve"> </w:t>
      </w:r>
      <w:r w:rsidRPr="00A109F9">
        <w:rPr>
          <w:rFonts w:asciiTheme="minorHAnsi" w:hAnsiTheme="minorHAnsi" w:cstheme="minorHAnsi"/>
          <w:sz w:val="20"/>
          <w:szCs w:val="20"/>
        </w:rPr>
        <w:t>v souladu s SOD,</w:t>
      </w:r>
    </w:p>
    <w:p w14:paraId="14CA22BE" w14:textId="77777777" w:rsidR="00443574" w:rsidRPr="00A109F9" w:rsidRDefault="00443574" w:rsidP="00FD0E9B">
      <w:pPr>
        <w:pStyle w:val="Odstavecseseznamem"/>
        <w:numPr>
          <w:ilvl w:val="0"/>
          <w:numId w:val="4"/>
        </w:numPr>
        <w:ind w:left="127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podpis a hůlkovým písmem uvedené jméno oprávněné osoby zhotovitele,</w:t>
      </w:r>
    </w:p>
    <w:p w14:paraId="29A39FE7" w14:textId="77777777" w:rsidR="00443574" w:rsidRPr="00A109F9" w:rsidRDefault="00443574" w:rsidP="00FD0E9B">
      <w:pPr>
        <w:pStyle w:val="Odstavecseseznamem"/>
        <w:numPr>
          <w:ilvl w:val="0"/>
          <w:numId w:val="4"/>
        </w:numPr>
        <w:ind w:left="127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oboustranně odsouhlasený zjišťovací protokol; u konečné faktury - daňového dokladu předávací protokol - jako přílohy.</w:t>
      </w:r>
    </w:p>
    <w:p w14:paraId="053A2256" w14:textId="77777777" w:rsidR="00447031" w:rsidRPr="00A109F9" w:rsidRDefault="00447031" w:rsidP="00447031">
      <w:pPr>
        <w:pStyle w:val="Odstavecseseznamem"/>
        <w:ind w:left="993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43E050" w14:textId="77777777" w:rsidR="009A008B" w:rsidRPr="00A109F9" w:rsidRDefault="009A008B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>Neobsahuje-li účetní doklad některý z údajů dle bodu</w:t>
      </w:r>
      <w:r w:rsidR="00075721" w:rsidRPr="00A109F9">
        <w:rPr>
          <w:rFonts w:asciiTheme="minorHAnsi" w:hAnsiTheme="minorHAnsi" w:cstheme="minorHAnsi"/>
          <w:b/>
          <w:sz w:val="20"/>
          <w:szCs w:val="20"/>
        </w:rPr>
        <w:t xml:space="preserve"> 5.5</w:t>
      </w:r>
      <w:r w:rsidR="005830D1" w:rsidRPr="00A109F9">
        <w:rPr>
          <w:rFonts w:asciiTheme="minorHAnsi" w:hAnsiTheme="minorHAnsi" w:cstheme="minorHAnsi"/>
          <w:b/>
          <w:sz w:val="20"/>
          <w:szCs w:val="20"/>
        </w:rPr>
        <w:t>.</w:t>
      </w:r>
      <w:r w:rsidRPr="00A109F9">
        <w:rPr>
          <w:rFonts w:asciiTheme="minorHAnsi" w:hAnsiTheme="minorHAnsi" w:cstheme="minorHAnsi"/>
          <w:sz w:val="20"/>
          <w:szCs w:val="20"/>
        </w:rPr>
        <w:t xml:space="preserve"> nebo obsahuje-li nesprávné údaje, je objednatel oprávněn účetní doklad vrátit zhotoviteli k opravě. V tomto případě je objednatel povinen na účetní doklad nebo v průvodním dopise důvod vrácení označit. Lhůta splatnosti běží v tomto případě ode dne doručení opraveného účetního dokladu na fakturační adresu objednatele.</w:t>
      </w:r>
    </w:p>
    <w:p w14:paraId="210110D7" w14:textId="77777777" w:rsid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40EFCF4A" w14:textId="77777777" w:rsidR="00E347AF" w:rsidRPr="00A109F9" w:rsidRDefault="00650AC3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Nedodrží-li zhotovitel</w:t>
      </w:r>
      <w:r w:rsidR="00E347AF" w:rsidRPr="00A109F9">
        <w:rPr>
          <w:rFonts w:asciiTheme="minorHAnsi" w:hAnsiTheme="minorHAnsi" w:cstheme="minorHAnsi"/>
          <w:sz w:val="20"/>
          <w:szCs w:val="20"/>
        </w:rPr>
        <w:t xml:space="preserve"> termíny pro provedení díla dle článku 3 této smlouvy, zaplatí objednateli smluvní pokutu takto:</w:t>
      </w:r>
    </w:p>
    <w:p w14:paraId="4AF012CA" w14:textId="77777777" w:rsidR="00A109F9" w:rsidRPr="00A109F9" w:rsidRDefault="00A109F9" w:rsidP="00A109F9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770D9F1A" w14:textId="77777777" w:rsidR="00E347AF" w:rsidRPr="00A109F9" w:rsidRDefault="00A75061" w:rsidP="00FD0E9B">
      <w:pPr>
        <w:pStyle w:val="Odstavecseseznamem"/>
        <w:numPr>
          <w:ilvl w:val="0"/>
          <w:numId w:val="5"/>
        </w:numPr>
        <w:ind w:left="127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>500</w:t>
      </w:r>
      <w:r w:rsidR="00447031" w:rsidRPr="00A109F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347AF" w:rsidRPr="00A109F9">
        <w:rPr>
          <w:rFonts w:asciiTheme="minorHAnsi" w:hAnsiTheme="minorHAnsi" w:cstheme="minorHAnsi"/>
          <w:b/>
          <w:sz w:val="20"/>
          <w:szCs w:val="20"/>
        </w:rPr>
        <w:t>Kč za každý započatý den</w:t>
      </w:r>
      <w:r w:rsidR="00E347AF" w:rsidRPr="00A109F9">
        <w:rPr>
          <w:rFonts w:asciiTheme="minorHAnsi" w:hAnsiTheme="minorHAnsi" w:cstheme="minorHAnsi"/>
          <w:sz w:val="20"/>
          <w:szCs w:val="20"/>
        </w:rPr>
        <w:t xml:space="preserve"> prodlení v pří</w:t>
      </w:r>
      <w:r w:rsidR="00C7172D" w:rsidRPr="00A109F9">
        <w:rPr>
          <w:rFonts w:asciiTheme="minorHAnsi" w:hAnsiTheme="minorHAnsi" w:cstheme="minorHAnsi"/>
          <w:sz w:val="20"/>
          <w:szCs w:val="20"/>
        </w:rPr>
        <w:t>padě prodlení s uzlovými</w:t>
      </w:r>
      <w:r w:rsidR="00B06E36" w:rsidRPr="00A109F9">
        <w:rPr>
          <w:rFonts w:asciiTheme="minorHAnsi" w:hAnsiTheme="minorHAnsi" w:cstheme="minorHAnsi"/>
          <w:sz w:val="20"/>
          <w:szCs w:val="20"/>
        </w:rPr>
        <w:t xml:space="preserve"> a </w:t>
      </w:r>
      <w:r w:rsidR="00E347AF" w:rsidRPr="00A109F9">
        <w:rPr>
          <w:rFonts w:asciiTheme="minorHAnsi" w:hAnsiTheme="minorHAnsi" w:cstheme="minorHAnsi"/>
          <w:sz w:val="20"/>
          <w:szCs w:val="20"/>
        </w:rPr>
        <w:t>náhradními </w:t>
      </w:r>
      <w:proofErr w:type="spellStart"/>
      <w:r w:rsidR="00D60404" w:rsidRPr="00A109F9">
        <w:rPr>
          <w:rFonts w:asciiTheme="minorHAnsi" w:hAnsiTheme="minorHAnsi" w:cstheme="minorHAnsi"/>
          <w:sz w:val="20"/>
          <w:szCs w:val="20"/>
        </w:rPr>
        <w:t>uzl</w:t>
      </w:r>
      <w:proofErr w:type="spellEnd"/>
      <w:r w:rsidR="00D60404" w:rsidRPr="00A109F9">
        <w:rPr>
          <w:rFonts w:asciiTheme="minorHAnsi" w:hAnsiTheme="minorHAnsi" w:cstheme="minorHAnsi"/>
          <w:sz w:val="20"/>
          <w:szCs w:val="20"/>
        </w:rPr>
        <w:t>. t</w:t>
      </w:r>
      <w:r w:rsidR="00E347AF" w:rsidRPr="00A109F9">
        <w:rPr>
          <w:rFonts w:asciiTheme="minorHAnsi" w:hAnsiTheme="minorHAnsi" w:cstheme="minorHAnsi"/>
          <w:sz w:val="20"/>
          <w:szCs w:val="20"/>
        </w:rPr>
        <w:t>ermíny,</w:t>
      </w:r>
    </w:p>
    <w:p w14:paraId="609DB2D6" w14:textId="77777777" w:rsidR="00BE04E7" w:rsidRPr="00A109F9" w:rsidRDefault="00862DC9" w:rsidP="00FD0E9B">
      <w:pPr>
        <w:pStyle w:val="Odstavecseseznamem"/>
        <w:numPr>
          <w:ilvl w:val="0"/>
          <w:numId w:val="5"/>
        </w:numPr>
        <w:ind w:left="127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>1</w:t>
      </w:r>
      <w:r w:rsidR="00447031" w:rsidRPr="00A109F9">
        <w:rPr>
          <w:rFonts w:asciiTheme="minorHAnsi" w:hAnsiTheme="minorHAnsi" w:cstheme="minorHAnsi"/>
          <w:b/>
          <w:sz w:val="20"/>
          <w:szCs w:val="20"/>
        </w:rPr>
        <w:t> </w:t>
      </w:r>
      <w:r w:rsidR="00A75061" w:rsidRPr="00A109F9">
        <w:rPr>
          <w:rFonts w:asciiTheme="minorHAnsi" w:hAnsiTheme="minorHAnsi" w:cstheme="minorHAnsi"/>
          <w:b/>
          <w:sz w:val="20"/>
          <w:szCs w:val="20"/>
        </w:rPr>
        <w:t>000</w:t>
      </w:r>
      <w:r w:rsidR="00447031" w:rsidRPr="00A109F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347AF" w:rsidRPr="00A109F9">
        <w:rPr>
          <w:rFonts w:asciiTheme="minorHAnsi" w:hAnsiTheme="minorHAnsi" w:cstheme="minorHAnsi"/>
          <w:b/>
          <w:sz w:val="20"/>
          <w:szCs w:val="20"/>
        </w:rPr>
        <w:t>Kč za každý započatý den</w:t>
      </w:r>
      <w:r w:rsidR="00E347AF" w:rsidRPr="00A109F9">
        <w:rPr>
          <w:rFonts w:asciiTheme="minorHAnsi" w:hAnsiTheme="minorHAnsi" w:cstheme="minorHAnsi"/>
          <w:sz w:val="20"/>
          <w:szCs w:val="20"/>
        </w:rPr>
        <w:t xml:space="preserve"> prodlení v případě prodlení s konečným termínem</w:t>
      </w:r>
      <w:r w:rsidR="00BE04E7" w:rsidRPr="00A109F9">
        <w:rPr>
          <w:rFonts w:asciiTheme="minorHAnsi" w:hAnsiTheme="minorHAnsi" w:cstheme="minorHAnsi"/>
          <w:sz w:val="20"/>
          <w:szCs w:val="20"/>
        </w:rPr>
        <w:t>.</w:t>
      </w:r>
    </w:p>
    <w:p w14:paraId="1CE2A877" w14:textId="77777777" w:rsidR="00447031" w:rsidRPr="00A109F9" w:rsidRDefault="00447031" w:rsidP="00447031">
      <w:pPr>
        <w:pStyle w:val="Odstavecseseznamem"/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3E65A636" w14:textId="77777777" w:rsidR="008E0100" w:rsidRPr="00A109F9" w:rsidRDefault="008E0100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 xml:space="preserve">Nedodrží-li zhotovitel termíny stanovené objednatelem pro odstranění vad a nedodělků specifikované v předávacím protokolu, </w:t>
      </w:r>
      <w:r w:rsidRPr="00A109F9">
        <w:rPr>
          <w:rFonts w:asciiTheme="minorHAnsi" w:hAnsiTheme="minorHAnsi" w:cstheme="minorHAnsi"/>
          <w:b/>
          <w:sz w:val="20"/>
          <w:szCs w:val="20"/>
        </w:rPr>
        <w:t>zaplatí o</w:t>
      </w:r>
      <w:r w:rsidR="00447031" w:rsidRPr="00A109F9">
        <w:rPr>
          <w:rFonts w:asciiTheme="minorHAnsi" w:hAnsiTheme="minorHAnsi" w:cstheme="minorHAnsi"/>
          <w:b/>
          <w:sz w:val="20"/>
          <w:szCs w:val="20"/>
        </w:rPr>
        <w:t xml:space="preserve">bjednateli smluvní pokutu ve výši </w:t>
      </w:r>
      <w:r w:rsidR="00862DC9" w:rsidRPr="00A109F9">
        <w:rPr>
          <w:rFonts w:asciiTheme="minorHAnsi" w:hAnsiTheme="minorHAnsi" w:cstheme="minorHAnsi"/>
          <w:b/>
          <w:sz w:val="20"/>
          <w:szCs w:val="20"/>
        </w:rPr>
        <w:t>1</w:t>
      </w:r>
      <w:r w:rsidR="00A75061" w:rsidRPr="00A109F9">
        <w:rPr>
          <w:rFonts w:asciiTheme="minorHAnsi" w:hAnsiTheme="minorHAnsi" w:cstheme="minorHAnsi"/>
          <w:b/>
          <w:sz w:val="20"/>
          <w:szCs w:val="20"/>
        </w:rPr>
        <w:t>00</w:t>
      </w:r>
      <w:r w:rsidRPr="00A109F9">
        <w:rPr>
          <w:rFonts w:asciiTheme="minorHAnsi" w:hAnsiTheme="minorHAnsi" w:cstheme="minorHAnsi"/>
          <w:b/>
          <w:sz w:val="20"/>
          <w:szCs w:val="20"/>
        </w:rPr>
        <w:t xml:space="preserve"> Kč</w:t>
      </w:r>
      <w:r w:rsidRPr="00A109F9">
        <w:rPr>
          <w:rFonts w:asciiTheme="minorHAnsi" w:hAnsiTheme="minorHAnsi" w:cstheme="minorHAnsi"/>
          <w:sz w:val="20"/>
          <w:szCs w:val="20"/>
        </w:rPr>
        <w:t xml:space="preserve"> za každý případ a každý započatý den prodlení.</w:t>
      </w:r>
    </w:p>
    <w:p w14:paraId="5CA63C4F" w14:textId="77777777" w:rsid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7064829B" w14:textId="77777777" w:rsidR="008E0100" w:rsidRPr="00A109F9" w:rsidRDefault="00116057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 xml:space="preserve">Nedodrží-li </w:t>
      </w:r>
      <w:r w:rsidR="008E0100" w:rsidRPr="00A109F9">
        <w:rPr>
          <w:rFonts w:asciiTheme="minorHAnsi" w:hAnsiTheme="minorHAnsi" w:cstheme="minorHAnsi"/>
          <w:sz w:val="20"/>
          <w:szCs w:val="20"/>
        </w:rPr>
        <w:t>zhotovitel termíny stanovené objednatelem pro odstraně</w:t>
      </w:r>
      <w:r w:rsidRPr="00A109F9">
        <w:rPr>
          <w:rFonts w:asciiTheme="minorHAnsi" w:hAnsiTheme="minorHAnsi" w:cstheme="minorHAnsi"/>
          <w:sz w:val="20"/>
          <w:szCs w:val="20"/>
        </w:rPr>
        <w:t xml:space="preserve">ní případných reklamačních vad </w:t>
      </w:r>
      <w:r w:rsidR="00FC633D" w:rsidRPr="00A109F9">
        <w:rPr>
          <w:rFonts w:asciiTheme="minorHAnsi" w:hAnsiTheme="minorHAnsi" w:cstheme="minorHAnsi"/>
          <w:b/>
          <w:sz w:val="20"/>
          <w:szCs w:val="20"/>
        </w:rPr>
        <w:t xml:space="preserve">zaplatí </w:t>
      </w:r>
      <w:r w:rsidR="008E0100" w:rsidRPr="00A109F9">
        <w:rPr>
          <w:rFonts w:asciiTheme="minorHAnsi" w:hAnsiTheme="minorHAnsi" w:cstheme="minorHAnsi"/>
          <w:b/>
          <w:sz w:val="20"/>
          <w:szCs w:val="20"/>
        </w:rPr>
        <w:t>o</w:t>
      </w:r>
      <w:r w:rsidRPr="00A109F9">
        <w:rPr>
          <w:rFonts w:asciiTheme="minorHAnsi" w:hAnsiTheme="minorHAnsi" w:cstheme="minorHAnsi"/>
          <w:b/>
          <w:sz w:val="20"/>
          <w:szCs w:val="20"/>
        </w:rPr>
        <w:t xml:space="preserve">bjednateli smluvní pokutu ve výši </w:t>
      </w:r>
      <w:r w:rsidR="00A75061" w:rsidRPr="00A109F9">
        <w:rPr>
          <w:rFonts w:asciiTheme="minorHAnsi" w:hAnsiTheme="minorHAnsi" w:cstheme="minorHAnsi"/>
          <w:b/>
          <w:sz w:val="20"/>
          <w:szCs w:val="20"/>
        </w:rPr>
        <w:t>1</w:t>
      </w:r>
      <w:r w:rsidR="00C06B40" w:rsidRPr="00A109F9">
        <w:rPr>
          <w:rFonts w:asciiTheme="minorHAnsi" w:hAnsiTheme="minorHAnsi" w:cstheme="minorHAnsi"/>
          <w:b/>
          <w:sz w:val="20"/>
          <w:szCs w:val="20"/>
        </w:rPr>
        <w:t>00</w:t>
      </w:r>
      <w:r w:rsidR="008E0100" w:rsidRPr="00A109F9">
        <w:rPr>
          <w:rFonts w:asciiTheme="minorHAnsi" w:hAnsiTheme="minorHAnsi" w:cstheme="minorHAnsi"/>
          <w:b/>
          <w:sz w:val="20"/>
          <w:szCs w:val="20"/>
        </w:rPr>
        <w:t xml:space="preserve"> Kč</w:t>
      </w:r>
      <w:r w:rsidR="008E0100" w:rsidRPr="00A109F9">
        <w:rPr>
          <w:rFonts w:asciiTheme="minorHAnsi" w:hAnsiTheme="minorHAnsi" w:cstheme="minorHAnsi"/>
          <w:sz w:val="20"/>
          <w:szCs w:val="20"/>
        </w:rPr>
        <w:t xml:space="preserve"> za každý případ a každý započatý den prodlení.</w:t>
      </w:r>
    </w:p>
    <w:p w14:paraId="5AF36154" w14:textId="77777777" w:rsid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45E9B872" w14:textId="77777777" w:rsidR="00D702A9" w:rsidRPr="00A109F9" w:rsidRDefault="00D702A9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V případě nesplnění závazk</w:t>
      </w:r>
      <w:r w:rsidR="00A60F21" w:rsidRPr="00A109F9">
        <w:rPr>
          <w:rFonts w:asciiTheme="minorHAnsi" w:hAnsiTheme="minorHAnsi" w:cstheme="minorHAnsi"/>
          <w:sz w:val="20"/>
          <w:szCs w:val="20"/>
        </w:rPr>
        <w:t>ů zhotovitele vyplývající z SOD</w:t>
      </w:r>
      <w:r w:rsidRPr="00A109F9">
        <w:rPr>
          <w:rFonts w:asciiTheme="minorHAnsi" w:hAnsiTheme="minorHAnsi" w:cstheme="minorHAnsi"/>
          <w:sz w:val="20"/>
          <w:szCs w:val="20"/>
        </w:rPr>
        <w:t xml:space="preserve"> a z Protokolu o předání a převzetí staveniště, u kterých není výše smluvní pokuty samostatně řešena v bodech této smlouvy, </w:t>
      </w:r>
      <w:r w:rsidRPr="00A109F9">
        <w:rPr>
          <w:rFonts w:asciiTheme="minorHAnsi" w:hAnsiTheme="minorHAnsi" w:cstheme="minorHAnsi"/>
          <w:b/>
          <w:sz w:val="20"/>
          <w:szCs w:val="20"/>
        </w:rPr>
        <w:t>uhradí zhotovitel obje</w:t>
      </w:r>
      <w:r w:rsidR="00A75061" w:rsidRPr="00A109F9">
        <w:rPr>
          <w:rFonts w:asciiTheme="minorHAnsi" w:hAnsiTheme="minorHAnsi" w:cstheme="minorHAnsi"/>
          <w:b/>
          <w:sz w:val="20"/>
          <w:szCs w:val="20"/>
        </w:rPr>
        <w:t>dnateli smluvní pokutu ve výši 1</w:t>
      </w:r>
      <w:r w:rsidRPr="00A109F9">
        <w:rPr>
          <w:rFonts w:asciiTheme="minorHAnsi" w:hAnsiTheme="minorHAnsi" w:cstheme="minorHAnsi"/>
          <w:b/>
          <w:sz w:val="20"/>
          <w:szCs w:val="20"/>
        </w:rPr>
        <w:t>00 Kč</w:t>
      </w:r>
      <w:r w:rsidRPr="00A109F9">
        <w:rPr>
          <w:rFonts w:asciiTheme="minorHAnsi" w:hAnsiTheme="minorHAnsi" w:cstheme="minorHAnsi"/>
          <w:sz w:val="20"/>
          <w:szCs w:val="20"/>
        </w:rPr>
        <w:t xml:space="preserve"> za každý případ a den, kdy trvá porušení povinnosti, resp. stav tímto porušením </w:t>
      </w:r>
      <w:r w:rsidR="00D81FCA" w:rsidRPr="00A109F9">
        <w:rPr>
          <w:rFonts w:asciiTheme="minorHAnsi" w:hAnsiTheme="minorHAnsi" w:cstheme="minorHAnsi"/>
          <w:sz w:val="20"/>
          <w:szCs w:val="20"/>
        </w:rPr>
        <w:t>vyvolaný.</w:t>
      </w:r>
    </w:p>
    <w:p w14:paraId="3255BA97" w14:textId="77777777" w:rsid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1DE41025" w14:textId="2DF5C370" w:rsidR="00BE04E7" w:rsidRPr="00A109F9" w:rsidRDefault="00BE04E7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 xml:space="preserve">Objednatel </w:t>
      </w:r>
      <w:r w:rsidR="00622665" w:rsidRPr="00A109F9">
        <w:rPr>
          <w:rFonts w:asciiTheme="minorHAnsi" w:hAnsiTheme="minorHAnsi" w:cstheme="minorHAnsi"/>
          <w:sz w:val="20"/>
          <w:szCs w:val="20"/>
        </w:rPr>
        <w:t xml:space="preserve">a zhotovitel sjednávají, </w:t>
      </w:r>
      <w:r w:rsidRPr="00A109F9">
        <w:rPr>
          <w:rFonts w:asciiTheme="minorHAnsi" w:hAnsiTheme="minorHAnsi" w:cstheme="minorHAnsi"/>
          <w:sz w:val="20"/>
          <w:szCs w:val="20"/>
        </w:rPr>
        <w:t>že v př</w:t>
      </w:r>
      <w:r w:rsidR="00E347AF" w:rsidRPr="00A109F9">
        <w:rPr>
          <w:rFonts w:asciiTheme="minorHAnsi" w:hAnsiTheme="minorHAnsi" w:cstheme="minorHAnsi"/>
          <w:sz w:val="20"/>
          <w:szCs w:val="20"/>
        </w:rPr>
        <w:t xml:space="preserve">ípadě prodlení </w:t>
      </w:r>
      <w:r w:rsidR="00622665" w:rsidRPr="00A109F9">
        <w:rPr>
          <w:rFonts w:asciiTheme="minorHAnsi" w:hAnsiTheme="minorHAnsi" w:cstheme="minorHAnsi"/>
          <w:sz w:val="20"/>
          <w:szCs w:val="20"/>
        </w:rPr>
        <w:t xml:space="preserve">objednatele </w:t>
      </w:r>
      <w:r w:rsidR="00E347AF" w:rsidRPr="00A109F9">
        <w:rPr>
          <w:rFonts w:asciiTheme="minorHAnsi" w:hAnsiTheme="minorHAnsi" w:cstheme="minorHAnsi"/>
          <w:sz w:val="20"/>
          <w:szCs w:val="20"/>
        </w:rPr>
        <w:t xml:space="preserve">s úhradou </w:t>
      </w:r>
      <w:r w:rsidRPr="00A109F9">
        <w:rPr>
          <w:rFonts w:asciiTheme="minorHAnsi" w:hAnsiTheme="minorHAnsi" w:cstheme="minorHAnsi"/>
          <w:sz w:val="20"/>
          <w:szCs w:val="20"/>
        </w:rPr>
        <w:t>faktury</w:t>
      </w:r>
      <w:r w:rsidR="00622665" w:rsidRPr="00A109F9">
        <w:rPr>
          <w:rFonts w:asciiTheme="minorHAnsi" w:hAnsiTheme="minorHAnsi" w:cstheme="minorHAnsi"/>
          <w:sz w:val="20"/>
          <w:szCs w:val="20"/>
        </w:rPr>
        <w:t xml:space="preserve"> zhotoviteli může zhotovitel</w:t>
      </w:r>
      <w:r w:rsidR="005D0BC6">
        <w:rPr>
          <w:rFonts w:asciiTheme="minorHAnsi" w:hAnsiTheme="minorHAnsi" w:cstheme="minorHAnsi"/>
          <w:sz w:val="20"/>
          <w:szCs w:val="20"/>
        </w:rPr>
        <w:t xml:space="preserve"> </w:t>
      </w:r>
      <w:r w:rsidR="00622665" w:rsidRPr="00A109F9">
        <w:rPr>
          <w:rFonts w:asciiTheme="minorHAnsi" w:hAnsiTheme="minorHAnsi" w:cstheme="minorHAnsi"/>
          <w:sz w:val="20"/>
          <w:szCs w:val="20"/>
        </w:rPr>
        <w:t>uplatnit za dobu prodlení s</w:t>
      </w:r>
      <w:r w:rsidR="00FC633D" w:rsidRPr="00A109F9">
        <w:rPr>
          <w:rFonts w:asciiTheme="minorHAnsi" w:hAnsiTheme="minorHAnsi" w:cstheme="minorHAnsi"/>
          <w:sz w:val="20"/>
          <w:szCs w:val="20"/>
        </w:rPr>
        <w:t> </w:t>
      </w:r>
      <w:r w:rsidR="00622665" w:rsidRPr="00A109F9">
        <w:rPr>
          <w:rFonts w:asciiTheme="minorHAnsi" w:hAnsiTheme="minorHAnsi" w:cstheme="minorHAnsi"/>
          <w:sz w:val="20"/>
          <w:szCs w:val="20"/>
        </w:rPr>
        <w:t>platbou</w:t>
      </w:r>
      <w:r w:rsidR="00FC633D" w:rsidRPr="00A109F9">
        <w:rPr>
          <w:rFonts w:asciiTheme="minorHAnsi" w:hAnsiTheme="minorHAnsi" w:cstheme="minorHAnsi"/>
          <w:sz w:val="20"/>
          <w:szCs w:val="20"/>
        </w:rPr>
        <w:t xml:space="preserve"> </w:t>
      </w:r>
      <w:r w:rsidR="00622665" w:rsidRPr="00A109F9">
        <w:rPr>
          <w:rFonts w:asciiTheme="minorHAnsi" w:hAnsiTheme="minorHAnsi" w:cstheme="minorHAnsi"/>
          <w:sz w:val="20"/>
          <w:szCs w:val="20"/>
        </w:rPr>
        <w:t xml:space="preserve">úrok z prodlení dle zákonných právních předpisů. </w:t>
      </w:r>
    </w:p>
    <w:p w14:paraId="514C1463" w14:textId="77777777" w:rsid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6EB6F59A" w14:textId="77777777" w:rsidR="00BE04E7" w:rsidRPr="00A109F9" w:rsidRDefault="00B82D89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 xml:space="preserve">Objednatel je oprávněn započíst smluvní pokuty proti platbám za plnění zhotovitele. </w:t>
      </w:r>
    </w:p>
    <w:p w14:paraId="7BF8F467" w14:textId="77777777" w:rsid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18C4FD25" w14:textId="77777777" w:rsidR="0073284B" w:rsidRPr="00A109F9" w:rsidRDefault="0073284B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Až do úplného zaplacení díla objednatelem zhotoviteli, je provedené dílo (nebo jeho část) a zařízení, výhradně</w:t>
      </w:r>
      <w:r w:rsidR="00FC633D" w:rsidRPr="00A109F9">
        <w:rPr>
          <w:rFonts w:asciiTheme="minorHAnsi" w:hAnsiTheme="minorHAnsi" w:cstheme="minorHAnsi"/>
          <w:sz w:val="20"/>
          <w:szCs w:val="20"/>
        </w:rPr>
        <w:t xml:space="preserve"> </w:t>
      </w:r>
      <w:r w:rsidRPr="00A109F9">
        <w:rPr>
          <w:rFonts w:asciiTheme="minorHAnsi" w:hAnsiTheme="minorHAnsi" w:cstheme="minorHAnsi"/>
          <w:sz w:val="20"/>
          <w:szCs w:val="20"/>
        </w:rPr>
        <w:t>majetkem zhotovitele.</w:t>
      </w:r>
    </w:p>
    <w:p w14:paraId="5830334E" w14:textId="77777777" w:rsidR="00A109F9" w:rsidRPr="00A109F9" w:rsidRDefault="00A109F9" w:rsidP="00D362DD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4C2D2063" w14:textId="77777777" w:rsidR="00A109F9" w:rsidRPr="00A109F9" w:rsidRDefault="00A109F9" w:rsidP="00D362DD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7A4042C3" w14:textId="77777777" w:rsidR="00BE1C32" w:rsidRPr="00A109F9" w:rsidRDefault="00BE1C32" w:rsidP="00FD0E9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109F9">
        <w:rPr>
          <w:rFonts w:asciiTheme="minorHAnsi" w:hAnsiTheme="minorHAnsi" w:cstheme="minorHAnsi"/>
          <w:b/>
          <w:sz w:val="20"/>
          <w:szCs w:val="20"/>
          <w:u w:val="single"/>
        </w:rPr>
        <w:t>Způsob provádění díla</w:t>
      </w:r>
    </w:p>
    <w:p w14:paraId="0E4E3A04" w14:textId="77777777" w:rsidR="00D362DD" w:rsidRPr="00A109F9" w:rsidRDefault="00D362DD" w:rsidP="00D362DD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6A1452A3" w14:textId="77777777" w:rsidR="00BE1C32" w:rsidRPr="00A109F9" w:rsidRDefault="00D81FCA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Zhotovitel je povinen před zahájením realizace díla dle této smlouvy oznámit a nechat schválit objednatelem své subdodavatele, kteří budou pro něho provádět část díla nebo budou dodávat mat</w:t>
      </w:r>
      <w:r w:rsidR="00FC3628" w:rsidRPr="00A109F9">
        <w:rPr>
          <w:rFonts w:asciiTheme="minorHAnsi" w:hAnsiTheme="minorHAnsi" w:cstheme="minorHAnsi"/>
          <w:sz w:val="20"/>
          <w:szCs w:val="20"/>
        </w:rPr>
        <w:t>eriál.</w:t>
      </w:r>
    </w:p>
    <w:p w14:paraId="28B33758" w14:textId="77777777" w:rsid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7E5EF5AB" w14:textId="77777777" w:rsidR="00FE7E55" w:rsidRPr="00A109F9" w:rsidRDefault="00BE1C32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Zhotovitel se zavazuje osobně se zúčastnit kontrolních dnů, které svolá objednatel.</w:t>
      </w:r>
    </w:p>
    <w:p w14:paraId="1C03A4FF" w14:textId="77777777" w:rsidR="008325B3" w:rsidRP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52DD987D" w14:textId="77777777" w:rsidR="00BE1C32" w:rsidRPr="00A109F9" w:rsidRDefault="00BE1C32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>Zhotovitel zajistí potřebnou tech</w:t>
      </w:r>
      <w:r w:rsidR="00170033">
        <w:rPr>
          <w:rFonts w:asciiTheme="minorHAnsi" w:hAnsiTheme="minorHAnsi" w:cstheme="minorHAnsi"/>
          <w:b/>
          <w:sz w:val="20"/>
          <w:szCs w:val="20"/>
        </w:rPr>
        <w:t xml:space="preserve">nologickou a časovou </w:t>
      </w:r>
      <w:proofErr w:type="gramStart"/>
      <w:r w:rsidR="00170033">
        <w:rPr>
          <w:rFonts w:asciiTheme="minorHAnsi" w:hAnsiTheme="minorHAnsi" w:cstheme="minorHAnsi"/>
          <w:b/>
          <w:sz w:val="20"/>
          <w:szCs w:val="20"/>
        </w:rPr>
        <w:t>součinnost.</w:t>
      </w:r>
      <w:r w:rsidRPr="00A109F9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Pr="00A109F9">
        <w:rPr>
          <w:rFonts w:asciiTheme="minorHAnsi" w:hAnsiTheme="minorHAnsi" w:cstheme="minorHAnsi"/>
          <w:sz w:val="20"/>
          <w:szCs w:val="20"/>
        </w:rPr>
        <w:t xml:space="preserve"> V případě, že má být část zhotovovaného díla zakryta nebo má být jinak znemožněn přístup k ní, je zhotovitel povinen vyzvat objednatele prokazatelnou formou (doporučeným dopisem, faxem) min. 3 pracovní dny předem k převzetí této části, aby mohl objednatel prověřit, zda zakrývaná část byla provedena řádně. O </w:t>
      </w:r>
      <w:r w:rsidR="00215AF2" w:rsidRPr="00A109F9">
        <w:rPr>
          <w:rFonts w:asciiTheme="minorHAnsi" w:hAnsiTheme="minorHAnsi" w:cstheme="minorHAnsi"/>
          <w:sz w:val="20"/>
          <w:szCs w:val="20"/>
        </w:rPr>
        <w:t xml:space="preserve">prohlídce </w:t>
      </w:r>
      <w:r w:rsidRPr="00A109F9">
        <w:rPr>
          <w:rFonts w:asciiTheme="minorHAnsi" w:hAnsiTheme="minorHAnsi" w:cstheme="minorHAnsi"/>
          <w:sz w:val="20"/>
          <w:szCs w:val="20"/>
        </w:rPr>
        <w:t>této části díla bude sepsán zápis ve stavebním (montážním) deníku zhotovitele. Nebude-li zhotovitel postupovat v souladu s výše uvedeným ustanovením, je povinen na žádost objednatele odkrýt konstrukce na svůj náklad</w:t>
      </w:r>
      <w:r w:rsidR="00215AF2" w:rsidRPr="00A109F9">
        <w:rPr>
          <w:rFonts w:asciiTheme="minorHAnsi" w:hAnsiTheme="minorHAnsi" w:cstheme="minorHAnsi"/>
          <w:sz w:val="20"/>
          <w:szCs w:val="20"/>
        </w:rPr>
        <w:t xml:space="preserve"> i dodatečně</w:t>
      </w:r>
      <w:r w:rsidRPr="00A109F9">
        <w:rPr>
          <w:rFonts w:asciiTheme="minorHAnsi" w:hAnsiTheme="minorHAnsi" w:cstheme="minorHAnsi"/>
          <w:sz w:val="20"/>
          <w:szCs w:val="20"/>
        </w:rPr>
        <w:t>. Nedostaví-li se objednatel v dohodnutém termínu ke kontrole výše uvedených konstrukcí, může zhotovitel pokračovat v provádění díla.</w:t>
      </w:r>
    </w:p>
    <w:p w14:paraId="1A2FC2B0" w14:textId="77777777" w:rsidR="008325B3" w:rsidRP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354C9428" w14:textId="77777777" w:rsidR="00BE1C32" w:rsidRPr="00A109F9" w:rsidRDefault="00BE1C32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>Zhotovitel vyzve prokazatelnou formou objednatele k převzetí díla min. 5 pracovních dnů předem</w:t>
      </w:r>
      <w:r w:rsidRPr="00A109F9">
        <w:rPr>
          <w:rFonts w:asciiTheme="minorHAnsi" w:hAnsiTheme="minorHAnsi" w:cstheme="minorHAnsi"/>
          <w:sz w:val="20"/>
          <w:szCs w:val="20"/>
        </w:rPr>
        <w:t>. O předání a převzetí díla bude sepsán zápis potvrzený oběma smluvními stranami.</w:t>
      </w:r>
    </w:p>
    <w:p w14:paraId="55DCA18A" w14:textId="77777777" w:rsidR="008325B3" w:rsidRP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0C2E1143" w14:textId="77777777" w:rsidR="00BE1C32" w:rsidRPr="00A109F9" w:rsidRDefault="00BE1C32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>Zhotovitel je povinen sjednat pojištění proti všem škodám</w:t>
      </w:r>
      <w:r w:rsidRPr="00A109F9">
        <w:rPr>
          <w:rFonts w:asciiTheme="minorHAnsi" w:hAnsiTheme="minorHAnsi" w:cstheme="minorHAnsi"/>
          <w:sz w:val="20"/>
          <w:szCs w:val="20"/>
        </w:rPr>
        <w:t xml:space="preserve">, které by mohl způsobit svojí činností na stavbě, a to až do výše smluvené ceny díla. Toto pojištění je povinen zhotovitel udržovat v platnosti po celou dobu realizace díla. </w:t>
      </w:r>
    </w:p>
    <w:p w14:paraId="5E5900EB" w14:textId="77777777" w:rsid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17851F73" w14:textId="77777777" w:rsidR="00BE1C32" w:rsidRPr="00A109F9" w:rsidRDefault="00BE1C32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Zhotovitel umožní pracovníkům dozoru objednatele, investora akce a projektanta akce provádět ve dnech prací na pracovišti dozor.</w:t>
      </w:r>
    </w:p>
    <w:p w14:paraId="69143DB7" w14:textId="77777777" w:rsid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48908580" w14:textId="77777777" w:rsidR="00BE1C32" w:rsidRPr="00A109F9" w:rsidRDefault="00BE1C32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Zhotovitel není oprávněn použít žádnou část realizovaného díla ani celé dílo provedené dle předmětu této smlouvy k vlastní prezentaci, propagaci nebo reklamě bez předchozího prokazatelného písemného odsouhlasení statutárním orgánem (příp. zplnomocněným zástupcem) objednatele</w:t>
      </w:r>
      <w:r w:rsidR="00DA3204" w:rsidRPr="00A109F9">
        <w:rPr>
          <w:rFonts w:asciiTheme="minorHAnsi" w:hAnsiTheme="minorHAnsi" w:cstheme="minorHAnsi"/>
          <w:sz w:val="20"/>
          <w:szCs w:val="20"/>
        </w:rPr>
        <w:t>.</w:t>
      </w:r>
    </w:p>
    <w:p w14:paraId="6B5E482E" w14:textId="77777777" w:rsid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1B03EDE5" w14:textId="77777777" w:rsidR="00BE1C32" w:rsidRPr="00A109F9" w:rsidRDefault="00BE1C32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 xml:space="preserve">Zhotovitel bude veškeré dokumenty, informace a skutečnosti, které předá a sdělí objednatel zhotoviteli za účelem realizace předmětu smlouvy, považovat za přísně důvěrné, bude respektovat, že jsou vlastnictvím objednatele, a bez písemného souhlasu objednatele je neposkytne třetím osobám, ani je sám nepoužije a zcela vyloučí jejich použití k jiným účelům než ke zpracování uvedené zakázky. Utajení platí i uvnitř firmy zhotovitele s tím, že uvedené informace nesmí být předány dalším pracovníkům, s výjimkou osob, které je potřebují k práci na uvedené zakázce. Ochranná opatření </w:t>
      </w:r>
      <w:r w:rsidR="002E20E5" w:rsidRPr="00A109F9">
        <w:rPr>
          <w:rFonts w:asciiTheme="minorHAnsi" w:hAnsiTheme="minorHAnsi" w:cstheme="minorHAnsi"/>
          <w:sz w:val="20"/>
          <w:szCs w:val="20"/>
        </w:rPr>
        <w:t>pozbydou</w:t>
      </w:r>
      <w:r w:rsidRPr="00A109F9">
        <w:rPr>
          <w:rFonts w:asciiTheme="minorHAnsi" w:hAnsiTheme="minorHAnsi" w:cstheme="minorHAnsi"/>
          <w:sz w:val="20"/>
          <w:szCs w:val="20"/>
        </w:rPr>
        <w:t xml:space="preserve"> platnosti 20 let po oboustranném podpisu této smlouvy. </w:t>
      </w:r>
    </w:p>
    <w:p w14:paraId="00CA344D" w14:textId="77777777" w:rsidR="008325B3" w:rsidRP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684513BC" w14:textId="77777777" w:rsidR="00BE1C32" w:rsidRPr="00A109F9" w:rsidRDefault="00BE1C32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>Zhotovitel nesmí pro provedení díla použít výrobek</w:t>
      </w:r>
      <w:r w:rsidRPr="00A109F9">
        <w:rPr>
          <w:rFonts w:asciiTheme="minorHAnsi" w:hAnsiTheme="minorHAnsi" w:cstheme="minorHAnsi"/>
          <w:sz w:val="20"/>
          <w:szCs w:val="20"/>
        </w:rPr>
        <w:t xml:space="preserve"> (materiál, součást, přístroj, surovinu apod.), který odporuje svými vlastnostmi, parametry či kvalitou zákonu č. 102/2001 Sb. v platném znění (dále jen „Zákon o obecné bezpečnosti výrobků“). Zhotovitel je povinen </w:t>
      </w:r>
      <w:r w:rsidRPr="00A109F9">
        <w:rPr>
          <w:rFonts w:asciiTheme="minorHAnsi" w:hAnsiTheme="minorHAnsi" w:cstheme="minorHAnsi"/>
          <w:b/>
          <w:sz w:val="20"/>
          <w:szCs w:val="20"/>
        </w:rPr>
        <w:t>informovat objednatele nejpozději do termínu předání a převzetí díla o vlastnostech použitých materiálů a součástí (výrobků)</w:t>
      </w:r>
      <w:r w:rsidRPr="00A109F9">
        <w:rPr>
          <w:rFonts w:asciiTheme="minorHAnsi" w:hAnsiTheme="minorHAnsi" w:cstheme="minorHAnsi"/>
          <w:sz w:val="20"/>
          <w:szCs w:val="20"/>
        </w:rPr>
        <w:t xml:space="preserve">, jejich životnosti, složení, postupech ochrany proti nepříznivým vlivům prostředí, způsobech jejich užití při provádění díla, způsobech a podmínkách užívání včetně vymezení prostředí užívání, podmínkách a postupech údržby a likvidace, o vlivech na další výrobky použité pro provedení díla, jestliže lze jakýkoliv vliv předpokládat a o kategoriích uživatelů, kteří mohou být ohroženi při užití výrobku použitého při provádění díla, se zvláštním přihlédnutím k dětem a osobám s omezenou schopností pohybu a orientace. </w:t>
      </w:r>
    </w:p>
    <w:p w14:paraId="3D13021E" w14:textId="77777777" w:rsidR="008325B3" w:rsidRPr="00170033" w:rsidRDefault="008325B3" w:rsidP="0017003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4510A4" w14:textId="77777777" w:rsidR="00C45F07" w:rsidRPr="00A109F9" w:rsidRDefault="007710FC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Dodavatel se zavazuje plnit ustanovení zákona č.367/2011 Sb., kterým se mění zákon č.435/2004 Sb. o zaměstnanosti ve znění pozdějších předpisů, a další s tím související právní předpisy. V případě jejich neplnění nese dodavatel plnou zodpovědnost a případný postih</w:t>
      </w:r>
      <w:r w:rsidR="00C45F07" w:rsidRPr="00A109F9">
        <w:rPr>
          <w:rFonts w:asciiTheme="minorHAnsi" w:hAnsiTheme="minorHAnsi" w:cstheme="minorHAnsi"/>
          <w:sz w:val="20"/>
          <w:szCs w:val="20"/>
        </w:rPr>
        <w:t>.</w:t>
      </w:r>
    </w:p>
    <w:p w14:paraId="7D9C31F3" w14:textId="77777777" w:rsid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6C353754" w14:textId="77777777" w:rsidR="00C45F07" w:rsidRPr="00A109F9" w:rsidRDefault="00C45F07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Zhotovitel se zavazuje osobně se zúčastnit kontrolních dnů a koordinačních schůzek profesí, které svolá objednatel.</w:t>
      </w:r>
    </w:p>
    <w:p w14:paraId="50987BB0" w14:textId="77777777" w:rsid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04CDF79E" w14:textId="77777777" w:rsidR="00FB580A" w:rsidRPr="00A109F9" w:rsidRDefault="00A1583E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Zhotovitel je povinen dodržovat pokyny objednatele, pokud neodporují obsahu smlouvy nebo právním předpisům a přesně a včas je doplnit.</w:t>
      </w:r>
    </w:p>
    <w:p w14:paraId="6CA1125B" w14:textId="77777777" w:rsidR="005B6C23" w:rsidRPr="00A109F9" w:rsidRDefault="005B6C23" w:rsidP="005B6C2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4A2278" w14:textId="77777777" w:rsidR="000E43EE" w:rsidRPr="00A109F9" w:rsidRDefault="000E43EE" w:rsidP="005B6C2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91947B7" w14:textId="77777777" w:rsidR="00BE1C32" w:rsidRPr="00A109F9" w:rsidRDefault="00BE1C32" w:rsidP="00FD0E9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109F9">
        <w:rPr>
          <w:rFonts w:asciiTheme="minorHAnsi" w:hAnsiTheme="minorHAnsi" w:cstheme="minorHAnsi"/>
          <w:b/>
          <w:sz w:val="20"/>
          <w:szCs w:val="20"/>
          <w:u w:val="single"/>
        </w:rPr>
        <w:t>Spolupůsobení objednatele</w:t>
      </w:r>
    </w:p>
    <w:p w14:paraId="29E0DD2C" w14:textId="77777777" w:rsidR="005B6C23" w:rsidRPr="00A109F9" w:rsidRDefault="005B6C23" w:rsidP="005B6C2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3291A279" w14:textId="77777777" w:rsidR="008325B3" w:rsidRDefault="00BE1C32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170033">
        <w:rPr>
          <w:rFonts w:asciiTheme="minorHAnsi" w:hAnsiTheme="minorHAnsi" w:cstheme="minorHAnsi"/>
          <w:sz w:val="20"/>
          <w:szCs w:val="20"/>
        </w:rPr>
        <w:t>Pro zabezpečení splnění předmětu této smlouvy objednatel</w:t>
      </w:r>
      <w:r w:rsidR="00A109F9" w:rsidRPr="00170033">
        <w:rPr>
          <w:rFonts w:asciiTheme="minorHAnsi" w:hAnsiTheme="minorHAnsi" w:cstheme="minorHAnsi"/>
          <w:sz w:val="20"/>
          <w:szCs w:val="20"/>
        </w:rPr>
        <w:t xml:space="preserve"> </w:t>
      </w:r>
      <w:r w:rsidRPr="00170033">
        <w:rPr>
          <w:rFonts w:asciiTheme="minorHAnsi" w:hAnsiTheme="minorHAnsi" w:cstheme="minorHAnsi"/>
          <w:sz w:val="20"/>
          <w:szCs w:val="20"/>
        </w:rPr>
        <w:t xml:space="preserve">zajistí stavební připravenost pro zahájení prací v termínu </w:t>
      </w:r>
      <w:r w:rsidR="006E0A0A" w:rsidRPr="00170033">
        <w:rPr>
          <w:rFonts w:asciiTheme="minorHAnsi" w:hAnsiTheme="minorHAnsi" w:cstheme="minorHAnsi"/>
          <w:sz w:val="20"/>
          <w:szCs w:val="20"/>
        </w:rPr>
        <w:t>předání staveniště zhotoviteli viz bod 3.1</w:t>
      </w:r>
      <w:r w:rsidRPr="00170033">
        <w:rPr>
          <w:rFonts w:asciiTheme="minorHAnsi" w:hAnsiTheme="minorHAnsi" w:cstheme="minorHAnsi"/>
          <w:sz w:val="20"/>
          <w:szCs w:val="20"/>
        </w:rPr>
        <w:t>. Stavební připraveností pro zahájení prací se rozumí dokončení stavebních prací</w:t>
      </w:r>
      <w:r w:rsidR="00170033" w:rsidRPr="00170033">
        <w:rPr>
          <w:rFonts w:asciiTheme="minorHAnsi" w:hAnsiTheme="minorHAnsi" w:cstheme="minorHAnsi"/>
          <w:sz w:val="20"/>
          <w:szCs w:val="20"/>
        </w:rPr>
        <w:t xml:space="preserve"> a demontáží</w:t>
      </w:r>
      <w:r w:rsidRPr="00170033">
        <w:rPr>
          <w:rFonts w:asciiTheme="minorHAnsi" w:hAnsiTheme="minorHAnsi" w:cstheme="minorHAnsi"/>
          <w:sz w:val="20"/>
          <w:szCs w:val="20"/>
        </w:rPr>
        <w:t xml:space="preserve"> nutných </w:t>
      </w:r>
      <w:proofErr w:type="gramStart"/>
      <w:r w:rsidRPr="00170033">
        <w:rPr>
          <w:rFonts w:asciiTheme="minorHAnsi" w:hAnsiTheme="minorHAnsi" w:cstheme="minorHAnsi"/>
          <w:sz w:val="20"/>
          <w:szCs w:val="20"/>
        </w:rPr>
        <w:t xml:space="preserve">pro </w:t>
      </w:r>
      <w:r w:rsidR="00170033" w:rsidRPr="00170033">
        <w:rPr>
          <w:rFonts w:asciiTheme="minorHAnsi" w:hAnsiTheme="minorHAnsi" w:cstheme="minorHAnsi"/>
          <w:sz w:val="20"/>
          <w:szCs w:val="20"/>
        </w:rPr>
        <w:t xml:space="preserve"> provedení</w:t>
      </w:r>
      <w:proofErr w:type="gramEnd"/>
      <w:r w:rsidRPr="00170033">
        <w:rPr>
          <w:rFonts w:asciiTheme="minorHAnsi" w:hAnsiTheme="minorHAnsi" w:cstheme="minorHAnsi"/>
          <w:sz w:val="20"/>
          <w:szCs w:val="20"/>
        </w:rPr>
        <w:t xml:space="preserve"> předmětu</w:t>
      </w:r>
      <w:r w:rsidR="00170033" w:rsidRPr="00170033">
        <w:rPr>
          <w:rFonts w:asciiTheme="minorHAnsi" w:hAnsiTheme="minorHAnsi" w:cstheme="minorHAnsi"/>
          <w:sz w:val="20"/>
          <w:szCs w:val="20"/>
        </w:rPr>
        <w:t xml:space="preserve"> díla</w:t>
      </w:r>
      <w:r w:rsidRPr="00170033">
        <w:rPr>
          <w:rFonts w:asciiTheme="minorHAnsi" w:hAnsiTheme="minorHAnsi" w:cstheme="minorHAnsi"/>
          <w:sz w:val="20"/>
          <w:szCs w:val="20"/>
        </w:rPr>
        <w:t xml:space="preserve"> této smlouvy.</w:t>
      </w:r>
      <w:r w:rsidR="003151DF" w:rsidRPr="0017003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12CC5C" w14:textId="77777777" w:rsidR="00170033" w:rsidRPr="00170033" w:rsidRDefault="00170033" w:rsidP="0017003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24369514" w14:textId="77777777" w:rsidR="00FE2A52" w:rsidRPr="00A109F9" w:rsidRDefault="00FE2A52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Současně s předáním staveniště předá objednatel zhotoviteli jeden základní napojovací bod elektrické energie a vody. O předání a převzetí staveniště sepíší obě smluvní strany protokol.</w:t>
      </w:r>
    </w:p>
    <w:p w14:paraId="5D01E7D2" w14:textId="77777777" w:rsidR="008325B3" w:rsidRDefault="008325B3" w:rsidP="008325B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2D274F0A" w14:textId="77777777" w:rsidR="00FB580A" w:rsidRPr="00A109F9" w:rsidRDefault="00BE1C32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Po dobu nesplnění povinnosti zajištění stavební připravenosti dle bodu 7.1 této smlouvy objednatelem není zhotovitel v prodlení s plněním svých závazků. Pokud bude nutné některý uzlový nebo konečný termín změnit, bude se jednat vždy maximálně o dobu shodnou s dobou prodlení objednatele.</w:t>
      </w:r>
    </w:p>
    <w:p w14:paraId="580FEDC0" w14:textId="77777777" w:rsidR="005B6C23" w:rsidRPr="00A109F9" w:rsidRDefault="005B6C23" w:rsidP="005B6C2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20C4A6" w14:textId="77777777" w:rsidR="000E43EE" w:rsidRPr="00A109F9" w:rsidRDefault="000E43EE" w:rsidP="005B6C2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2515B4" w14:textId="77777777" w:rsidR="000A256B" w:rsidRPr="00A109F9" w:rsidRDefault="000A256B" w:rsidP="00FD0E9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109F9">
        <w:rPr>
          <w:rFonts w:asciiTheme="minorHAnsi" w:hAnsiTheme="minorHAnsi" w:cstheme="minorHAnsi"/>
          <w:b/>
          <w:sz w:val="20"/>
          <w:szCs w:val="20"/>
          <w:u w:val="single"/>
        </w:rPr>
        <w:t>Jakost díla, záruky</w:t>
      </w:r>
      <w:r w:rsidR="002A0733" w:rsidRPr="00A109F9">
        <w:rPr>
          <w:rFonts w:asciiTheme="minorHAnsi" w:hAnsiTheme="minorHAnsi" w:cstheme="minorHAnsi"/>
          <w:b/>
          <w:sz w:val="20"/>
          <w:szCs w:val="20"/>
          <w:u w:val="single"/>
        </w:rPr>
        <w:t>, vady díla</w:t>
      </w:r>
    </w:p>
    <w:p w14:paraId="43BE8EE7" w14:textId="77777777" w:rsidR="005B6C23" w:rsidRPr="00A109F9" w:rsidRDefault="005B6C23" w:rsidP="005B6C2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007D1F12" w14:textId="77777777" w:rsidR="000A256B" w:rsidRPr="00A109F9" w:rsidRDefault="000A256B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>Zhotovitel provede funkční dílo ve vysoké kvalitě odpovídající všem standardům a technickým parametrům dle platných českých právních a technických norem</w:t>
      </w:r>
      <w:r w:rsidRPr="00A109F9">
        <w:rPr>
          <w:rFonts w:asciiTheme="minorHAnsi" w:hAnsiTheme="minorHAnsi" w:cstheme="minorHAnsi"/>
          <w:sz w:val="20"/>
          <w:szCs w:val="20"/>
        </w:rPr>
        <w:t>.</w:t>
      </w:r>
    </w:p>
    <w:p w14:paraId="5B1D9F46" w14:textId="77777777" w:rsidR="002D5D43" w:rsidRPr="002D5D43" w:rsidRDefault="002D5D43" w:rsidP="002D5D4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1A7420F1" w14:textId="77777777" w:rsidR="00985863" w:rsidRPr="00A109F9" w:rsidRDefault="00985863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>Záruční lhůta poskytovaná objednateli zhotovitelem na kompletní dílo v rozsahu dle</w:t>
      </w:r>
      <w:r w:rsidR="00FD7F04" w:rsidRPr="00A109F9">
        <w:rPr>
          <w:rFonts w:asciiTheme="minorHAnsi" w:hAnsiTheme="minorHAnsi" w:cstheme="minorHAnsi"/>
          <w:b/>
          <w:sz w:val="20"/>
          <w:szCs w:val="20"/>
        </w:rPr>
        <w:t xml:space="preserve"> této smlouvy končí </w:t>
      </w:r>
      <w:r w:rsidR="00FD7F04" w:rsidRPr="00A109F9">
        <w:rPr>
          <w:rFonts w:asciiTheme="minorHAnsi" w:hAnsiTheme="minorHAnsi" w:cstheme="minorHAnsi"/>
          <w:b/>
          <w:sz w:val="20"/>
          <w:szCs w:val="20"/>
          <w:u w:val="single"/>
        </w:rPr>
        <w:t>uplynutím 60 měsíců</w:t>
      </w:r>
      <w:r w:rsidR="00FD7F04" w:rsidRPr="00A109F9">
        <w:rPr>
          <w:rFonts w:asciiTheme="minorHAnsi" w:hAnsiTheme="minorHAnsi" w:cstheme="minorHAnsi"/>
          <w:b/>
          <w:sz w:val="20"/>
          <w:szCs w:val="20"/>
        </w:rPr>
        <w:t xml:space="preserve"> od předání díla objednateli</w:t>
      </w:r>
      <w:r w:rsidR="00FD7F04" w:rsidRPr="00A109F9">
        <w:rPr>
          <w:rFonts w:asciiTheme="minorHAnsi" w:hAnsiTheme="minorHAnsi" w:cstheme="minorHAnsi"/>
          <w:sz w:val="20"/>
          <w:szCs w:val="20"/>
        </w:rPr>
        <w:t xml:space="preserve">, mimo komponentů a výrobků s kratší záruční lhůtou </w:t>
      </w:r>
      <w:r w:rsidR="00FD7F04" w:rsidRPr="00A109F9">
        <w:rPr>
          <w:rFonts w:asciiTheme="minorHAnsi" w:hAnsiTheme="minorHAnsi" w:cstheme="minorHAnsi"/>
          <w:b/>
          <w:sz w:val="20"/>
          <w:szCs w:val="20"/>
          <w:u w:val="single"/>
        </w:rPr>
        <w:t>minimálně však 24 měsíců</w:t>
      </w:r>
      <w:r w:rsidR="00FD7F04" w:rsidRPr="00A109F9">
        <w:rPr>
          <w:rFonts w:asciiTheme="minorHAnsi" w:hAnsiTheme="minorHAnsi" w:cstheme="minorHAnsi"/>
          <w:sz w:val="20"/>
          <w:szCs w:val="20"/>
        </w:rPr>
        <w:t>. Na tyto výrobky bude vytvořen seznam a předán objednateli.</w:t>
      </w:r>
    </w:p>
    <w:p w14:paraId="74207AB0" w14:textId="77777777" w:rsidR="002D5D43" w:rsidRDefault="002D5D43" w:rsidP="002D5D4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1D0FBA89" w14:textId="77777777" w:rsidR="000A256B" w:rsidRPr="00A109F9" w:rsidRDefault="000A256B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Záruční lhůta se prodlužuje o dobu trvání vady, která brání užívání díla k účelu, ke kterému jej objednatel objednal.</w:t>
      </w:r>
      <w:r w:rsidR="002209A4" w:rsidRPr="00A109F9">
        <w:rPr>
          <w:rFonts w:asciiTheme="minorHAnsi" w:hAnsiTheme="minorHAnsi" w:cstheme="minorHAnsi"/>
          <w:sz w:val="20"/>
          <w:szCs w:val="20"/>
        </w:rPr>
        <w:t xml:space="preserve"> Pro dílo, které bylo v důsledku oprávněné reklamace Objednatele Zhotovitelem opraveno</w:t>
      </w:r>
      <w:r w:rsidR="00730C88" w:rsidRPr="00A109F9">
        <w:rPr>
          <w:rFonts w:asciiTheme="minorHAnsi" w:hAnsiTheme="minorHAnsi" w:cstheme="minorHAnsi"/>
          <w:sz w:val="20"/>
          <w:szCs w:val="20"/>
        </w:rPr>
        <w:t>, běží záruční lhůta opětovně od počátku ode dne provedení reklamační opravy.</w:t>
      </w:r>
    </w:p>
    <w:p w14:paraId="7F73D256" w14:textId="77777777" w:rsidR="002D5D43" w:rsidRDefault="002D5D43" w:rsidP="002D5D4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195932C4" w14:textId="77777777" w:rsidR="000A256B" w:rsidRPr="00A109F9" w:rsidRDefault="000A256B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Zhotovitel neodpovídá za vady, které vzniknou v průběhu záruční lhůty v důsledku neodborných zásahů ze strany objednatele resp. budoucího uživatele.</w:t>
      </w:r>
    </w:p>
    <w:p w14:paraId="0DFD570F" w14:textId="77777777" w:rsidR="002D5D43" w:rsidRDefault="002D5D43" w:rsidP="002D5D4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4B01835C" w14:textId="77777777" w:rsidR="002A0733" w:rsidRPr="00A109F9" w:rsidRDefault="002A0733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 xml:space="preserve">Zhotovitel zajistí bezplatně opravy závad v záruční době tak, že pracovníci nastoupí na opravu do </w:t>
      </w:r>
      <w:r w:rsidR="00E269C8" w:rsidRPr="00A109F9">
        <w:rPr>
          <w:rFonts w:asciiTheme="minorHAnsi" w:hAnsiTheme="minorHAnsi" w:cstheme="minorHAnsi"/>
          <w:sz w:val="20"/>
          <w:szCs w:val="20"/>
        </w:rPr>
        <w:t>3 dnů</w:t>
      </w:r>
      <w:r w:rsidR="00170033">
        <w:rPr>
          <w:rFonts w:asciiTheme="minorHAnsi" w:hAnsiTheme="minorHAnsi" w:cstheme="minorHAnsi"/>
          <w:sz w:val="20"/>
          <w:szCs w:val="20"/>
        </w:rPr>
        <w:t xml:space="preserve"> od písemného nahlášení (</w:t>
      </w:r>
      <w:r w:rsidR="00201C9C">
        <w:rPr>
          <w:rFonts w:asciiTheme="minorHAnsi" w:hAnsiTheme="minorHAnsi" w:cstheme="minorHAnsi"/>
          <w:sz w:val="20"/>
          <w:szCs w:val="20"/>
        </w:rPr>
        <w:t>e</w:t>
      </w:r>
      <w:r w:rsidR="00170033">
        <w:rPr>
          <w:rFonts w:asciiTheme="minorHAnsi" w:hAnsiTheme="minorHAnsi" w:cstheme="minorHAnsi"/>
          <w:sz w:val="20"/>
          <w:szCs w:val="20"/>
        </w:rPr>
        <w:t>mailem</w:t>
      </w:r>
      <w:r w:rsidRPr="00A109F9">
        <w:rPr>
          <w:rFonts w:asciiTheme="minorHAnsi" w:hAnsiTheme="minorHAnsi" w:cstheme="minorHAnsi"/>
          <w:sz w:val="20"/>
          <w:szCs w:val="20"/>
        </w:rPr>
        <w:t xml:space="preserve"> nebo doporučeným dopisem) vady díla</w:t>
      </w:r>
      <w:r w:rsidR="00E269C8" w:rsidRPr="00A109F9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Pr="00A109F9">
        <w:rPr>
          <w:rFonts w:asciiTheme="minorHAnsi" w:hAnsiTheme="minorHAnsi" w:cstheme="minorHAnsi"/>
          <w:sz w:val="20"/>
          <w:szCs w:val="20"/>
        </w:rPr>
        <w:t>.</w:t>
      </w:r>
    </w:p>
    <w:p w14:paraId="14194102" w14:textId="77777777" w:rsidR="002D5D43" w:rsidRDefault="002D5D43" w:rsidP="002D5D4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27DFA260" w14:textId="77777777" w:rsidR="002A0733" w:rsidRPr="00A109F9" w:rsidRDefault="002A0733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V případě, že vada díla uplatněná v záruční době neb</w:t>
      </w:r>
      <w:r w:rsidR="00FD652E" w:rsidRPr="00A109F9">
        <w:rPr>
          <w:rFonts w:asciiTheme="minorHAnsi" w:hAnsiTheme="minorHAnsi" w:cstheme="minorHAnsi"/>
          <w:sz w:val="20"/>
          <w:szCs w:val="20"/>
        </w:rPr>
        <w:t>ude zhotovitelem odstraněna do 7</w:t>
      </w:r>
      <w:r w:rsidRPr="00A109F9">
        <w:rPr>
          <w:rFonts w:asciiTheme="minorHAnsi" w:hAnsiTheme="minorHAnsi" w:cstheme="minorHAnsi"/>
          <w:sz w:val="20"/>
          <w:szCs w:val="20"/>
        </w:rPr>
        <w:t xml:space="preserve"> dnů od nahlášení, je objednatel oprávněn odstranit vadu sám (prostřednictvím třetí osoby) na náklady zhotovitele (toto své rozhodnutí sdělí zhotoviteli</w:t>
      </w:r>
      <w:r w:rsidR="00241C9E" w:rsidRPr="00A109F9">
        <w:rPr>
          <w:rFonts w:asciiTheme="minorHAnsi" w:hAnsiTheme="minorHAnsi" w:cstheme="minorHAnsi"/>
          <w:sz w:val="20"/>
          <w:szCs w:val="20"/>
        </w:rPr>
        <w:t>  písemně</w:t>
      </w:r>
      <w:r w:rsidRPr="00A109F9">
        <w:rPr>
          <w:rFonts w:asciiTheme="minorHAnsi" w:hAnsiTheme="minorHAnsi" w:cstheme="minorHAnsi"/>
          <w:sz w:val="20"/>
          <w:szCs w:val="20"/>
        </w:rPr>
        <w:t>), nedohodnou-li se smluvní strany jinak.</w:t>
      </w:r>
    </w:p>
    <w:p w14:paraId="4964FCA4" w14:textId="77777777" w:rsidR="002D5D43" w:rsidRDefault="002D5D43" w:rsidP="002D5D4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423CE928" w14:textId="77777777" w:rsidR="002A0733" w:rsidRPr="00A109F9" w:rsidRDefault="002A0733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V případě havarijní vady zhotovitel bez zbytečné</w:t>
      </w:r>
      <w:r w:rsidR="00D63F49" w:rsidRPr="00A109F9">
        <w:rPr>
          <w:rFonts w:asciiTheme="minorHAnsi" w:hAnsiTheme="minorHAnsi" w:cstheme="minorHAnsi"/>
          <w:sz w:val="20"/>
          <w:szCs w:val="20"/>
        </w:rPr>
        <w:t>ho odkladu (nejpozději do 48</w:t>
      </w:r>
      <w:r w:rsidRPr="00A109F9">
        <w:rPr>
          <w:rFonts w:asciiTheme="minorHAnsi" w:hAnsiTheme="minorHAnsi" w:cstheme="minorHAnsi"/>
          <w:sz w:val="20"/>
          <w:szCs w:val="20"/>
        </w:rPr>
        <w:t xml:space="preserve"> hodin) po ohlášení vady díla učiní nezbytná opatření k zamezení dalších škod souvisejících s touto vadou.</w:t>
      </w:r>
    </w:p>
    <w:p w14:paraId="35C98B9C" w14:textId="77777777" w:rsidR="002D5D43" w:rsidRDefault="002D5D43" w:rsidP="002D5D4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0FFD9E9D" w14:textId="77777777" w:rsidR="00FB580A" w:rsidRPr="00A109F9" w:rsidRDefault="002A0733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Zhotovitel se zavazuje odstranit vady na své náklady tak, aby objednateli nevznikly žádné vícenáklady, v opačném případě tyto uhradí zhotovitel.</w:t>
      </w:r>
    </w:p>
    <w:p w14:paraId="0FBAB6B1" w14:textId="77777777" w:rsidR="00F956BD" w:rsidRDefault="00F956BD" w:rsidP="00F956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FF6CFC" w14:textId="77777777" w:rsidR="006B221D" w:rsidRPr="00A109F9" w:rsidRDefault="006B221D" w:rsidP="00F956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04BA5E" w14:textId="77777777" w:rsidR="00766C48" w:rsidRPr="00A109F9" w:rsidRDefault="00075B2C" w:rsidP="00FD0E9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109F9">
        <w:rPr>
          <w:rFonts w:asciiTheme="minorHAnsi" w:hAnsiTheme="minorHAnsi" w:cstheme="minorHAnsi"/>
          <w:b/>
          <w:sz w:val="20"/>
          <w:szCs w:val="20"/>
          <w:u w:val="single"/>
        </w:rPr>
        <w:t>Odstoupení od smlouvy</w:t>
      </w:r>
    </w:p>
    <w:p w14:paraId="326E722E" w14:textId="77777777" w:rsidR="00F956BD" w:rsidRPr="00A109F9" w:rsidRDefault="00F956BD" w:rsidP="00F956BD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  <w:bookmarkStart w:id="1" w:name="_Ref15531952"/>
    </w:p>
    <w:p w14:paraId="521F13DE" w14:textId="77777777" w:rsidR="00622C35" w:rsidRPr="00A109F9" w:rsidRDefault="00622C35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Objednatel má právo odstoupit od smlouvy, změní-li se po uzavření smlouvy její základní účel, v důsledku podstatné změny okolností, za nichž byla smlouva uzavřena, nebo v případě vyšší moci.</w:t>
      </w:r>
      <w:bookmarkEnd w:id="1"/>
    </w:p>
    <w:p w14:paraId="0D4A1E98" w14:textId="77777777" w:rsidR="002D5D43" w:rsidRDefault="002D5D43" w:rsidP="002D5D4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6F8452C1" w14:textId="77777777" w:rsidR="00F956BD" w:rsidRPr="00A109F9" w:rsidRDefault="00622C35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V případě odstoupení objednatele od smlouvy dle bodu</w:t>
      </w:r>
      <w:r w:rsidR="00350CAE" w:rsidRPr="00A109F9">
        <w:rPr>
          <w:rFonts w:asciiTheme="minorHAnsi" w:hAnsiTheme="minorHAnsi" w:cstheme="minorHAnsi"/>
          <w:sz w:val="20"/>
          <w:szCs w:val="20"/>
        </w:rPr>
        <w:t xml:space="preserve"> </w:t>
      </w:r>
      <w:r w:rsidR="00DF726F" w:rsidRPr="00A109F9">
        <w:rPr>
          <w:rFonts w:asciiTheme="minorHAnsi" w:hAnsiTheme="minorHAnsi" w:cstheme="minorHAnsi"/>
          <w:sz w:val="20"/>
          <w:szCs w:val="20"/>
        </w:rPr>
        <w:t>9</w:t>
      </w:r>
      <w:r w:rsidR="009E7E05" w:rsidRPr="00A109F9">
        <w:rPr>
          <w:rFonts w:asciiTheme="minorHAnsi" w:hAnsiTheme="minorHAnsi" w:cstheme="minorHAnsi"/>
          <w:sz w:val="20"/>
          <w:szCs w:val="20"/>
        </w:rPr>
        <w:t>.1</w:t>
      </w:r>
      <w:r w:rsidRPr="00A109F9">
        <w:rPr>
          <w:rFonts w:asciiTheme="minorHAnsi" w:hAnsiTheme="minorHAnsi" w:cstheme="minorHAnsi"/>
          <w:sz w:val="20"/>
          <w:szCs w:val="20"/>
        </w:rPr>
        <w:t>.</w:t>
      </w:r>
      <w:r w:rsidR="00F956BD" w:rsidRPr="00A109F9">
        <w:rPr>
          <w:rFonts w:asciiTheme="minorHAnsi" w:hAnsiTheme="minorHAnsi" w:cstheme="minorHAnsi"/>
          <w:sz w:val="20"/>
          <w:szCs w:val="20"/>
        </w:rPr>
        <w:t xml:space="preserve"> </w:t>
      </w:r>
      <w:r w:rsidRPr="00A109F9">
        <w:rPr>
          <w:rFonts w:asciiTheme="minorHAnsi" w:hAnsiTheme="minorHAnsi" w:cstheme="minorHAnsi"/>
          <w:sz w:val="20"/>
          <w:szCs w:val="20"/>
        </w:rPr>
        <w:t>dle této smlouvy náleží zhotoviteli cena již provedených prací a dodávek na místě provádění díla.</w:t>
      </w:r>
    </w:p>
    <w:p w14:paraId="4267B664" w14:textId="77777777" w:rsidR="002D5D43" w:rsidRDefault="002D5D43" w:rsidP="002D5D4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1FCCF2F8" w14:textId="77777777" w:rsidR="00622C35" w:rsidRPr="00A109F9" w:rsidRDefault="00622C35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 xml:space="preserve">Objednatel má dále právo odstoupit od smlouvy v případě podstatného porušení smlouvy zhotovitelem. </w:t>
      </w:r>
      <w:r w:rsidRPr="00A109F9">
        <w:rPr>
          <w:rFonts w:asciiTheme="minorHAnsi" w:hAnsiTheme="minorHAnsi" w:cstheme="minorHAnsi"/>
          <w:b/>
          <w:sz w:val="20"/>
          <w:szCs w:val="20"/>
        </w:rPr>
        <w:t>Za podstatné porušení smlouvy se považuje</w:t>
      </w:r>
      <w:r w:rsidRPr="00A109F9">
        <w:rPr>
          <w:rFonts w:asciiTheme="minorHAnsi" w:hAnsiTheme="minorHAnsi" w:cstheme="minorHAnsi"/>
          <w:sz w:val="20"/>
          <w:szCs w:val="20"/>
        </w:rPr>
        <w:t>:</w:t>
      </w:r>
    </w:p>
    <w:p w14:paraId="1491E95D" w14:textId="77777777" w:rsidR="004875F9" w:rsidRPr="00A109F9" w:rsidRDefault="004875F9" w:rsidP="004875F9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3CB26363" w14:textId="77777777" w:rsidR="00622C35" w:rsidRPr="00A109F9" w:rsidRDefault="00622C35" w:rsidP="00FD0E9B">
      <w:pPr>
        <w:pStyle w:val="Odstavecseseznamem"/>
        <w:numPr>
          <w:ilvl w:val="0"/>
          <w:numId w:val="6"/>
        </w:num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neplnění sjednaných termínů a dalších závazků vyplývajících z této smlouvy,</w:t>
      </w:r>
    </w:p>
    <w:p w14:paraId="229B9533" w14:textId="77777777" w:rsidR="00622C35" w:rsidRPr="00A109F9" w:rsidRDefault="00622C35" w:rsidP="00FD0E9B">
      <w:pPr>
        <w:pStyle w:val="Odstavecseseznamem"/>
        <w:numPr>
          <w:ilvl w:val="0"/>
          <w:numId w:val="6"/>
        </w:num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jestliže zhotovitel nezahájí, přeruší nebo zastaví provádění díla a bude zřejmé, že nedodrží termíny sjednané v této smlouvě,</w:t>
      </w:r>
    </w:p>
    <w:p w14:paraId="45B77CE6" w14:textId="77777777" w:rsidR="00622C35" w:rsidRPr="00A109F9" w:rsidRDefault="00622C35" w:rsidP="00FD0E9B">
      <w:pPr>
        <w:pStyle w:val="Odstavecseseznamem"/>
        <w:numPr>
          <w:ilvl w:val="0"/>
          <w:numId w:val="6"/>
        </w:num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jestliže zhotovitel provádí dílo i přes písemné upozornění nekvalitně či vadně nebo nerespektuje požadavky objednatele (rozhodnutí o tom, že zhotovitel plní nekvalitně či vadně, je na straně objednatele a bude doloženo zápisem do SDZ).</w:t>
      </w:r>
    </w:p>
    <w:p w14:paraId="2B3F6650" w14:textId="77777777" w:rsidR="00F956BD" w:rsidRPr="00A109F9" w:rsidRDefault="00F956BD" w:rsidP="00F956BD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3A44CDF9" w14:textId="77777777" w:rsidR="00A1583E" w:rsidRPr="00A109F9" w:rsidRDefault="00A1583E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Objednatel může smlouvu vypovědět písemnou výpovědí s jednoměsíční výpovědní lhůtou, která začíná běžet prvním dnem kalendářního měsíce následujícího po kalendářním měsíci, v němž byla výpověď doručena zhotoviteli.</w:t>
      </w:r>
    </w:p>
    <w:p w14:paraId="7C9EAB29" w14:textId="77777777" w:rsidR="002D5D43" w:rsidRDefault="002D5D43" w:rsidP="002D5D4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6E193EB3" w14:textId="77777777" w:rsidR="00A1583E" w:rsidRPr="00A109F9" w:rsidRDefault="00A1583E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Ve všech výše uvedených případech má objednatel právo zadržet všechny dlužné částky zhotoviteli, aby mohl být zaručen smluvní postih.</w:t>
      </w:r>
    </w:p>
    <w:p w14:paraId="59874E24" w14:textId="77777777" w:rsidR="002D5D43" w:rsidRDefault="002D5D43" w:rsidP="002D5D4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36CD9152" w14:textId="77777777" w:rsidR="00A1583E" w:rsidRPr="00A109F9" w:rsidRDefault="00A1583E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Odstoupení od smlouvy oznámí objednatel zhotoviteli vždy písemně formou doporučeného dopisu. Objednatel je oprávněn přenést na zhotovitele všechny následky plynoucí z odstoupení od smlouvy.</w:t>
      </w:r>
    </w:p>
    <w:p w14:paraId="074CD341" w14:textId="77777777" w:rsidR="002D5D43" w:rsidRDefault="002D5D43" w:rsidP="002D5D4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29511DA3" w14:textId="77777777" w:rsidR="00FB580A" w:rsidRDefault="00FD7F04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lastRenderedPageBreak/>
        <w:t xml:space="preserve">Zhotovitel může smlouvu vypovědět v případě, </w:t>
      </w:r>
      <w:r w:rsidRPr="00A109F9">
        <w:rPr>
          <w:rFonts w:asciiTheme="minorHAnsi" w:hAnsiTheme="minorHAnsi" w:cstheme="minorHAnsi"/>
          <w:b/>
          <w:sz w:val="20"/>
          <w:szCs w:val="20"/>
        </w:rPr>
        <w:t xml:space="preserve">že je objednatel v prodlení </w:t>
      </w:r>
      <w:r w:rsidR="009B55A3" w:rsidRPr="00A109F9">
        <w:rPr>
          <w:rFonts w:asciiTheme="minorHAnsi" w:hAnsiTheme="minorHAnsi" w:cstheme="minorHAnsi"/>
          <w:b/>
          <w:sz w:val="20"/>
          <w:szCs w:val="20"/>
        </w:rPr>
        <w:t xml:space="preserve">s úhradou </w:t>
      </w:r>
      <w:r w:rsidRPr="00A109F9">
        <w:rPr>
          <w:rFonts w:asciiTheme="minorHAnsi" w:hAnsiTheme="minorHAnsi" w:cstheme="minorHAnsi"/>
          <w:b/>
          <w:sz w:val="20"/>
          <w:szCs w:val="20"/>
        </w:rPr>
        <w:t>odsouhlasené fakturace a to 14 dní po řádné splatnosti faktury</w:t>
      </w:r>
      <w:r w:rsidRPr="00A109F9">
        <w:rPr>
          <w:rFonts w:asciiTheme="minorHAnsi" w:hAnsiTheme="minorHAnsi" w:cstheme="minorHAnsi"/>
          <w:sz w:val="20"/>
          <w:szCs w:val="20"/>
        </w:rPr>
        <w:t>.</w:t>
      </w:r>
    </w:p>
    <w:p w14:paraId="02F44F45" w14:textId="77777777" w:rsidR="00F21344" w:rsidRPr="00F21344" w:rsidRDefault="00F21344" w:rsidP="00F21344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4B547AB5" w14:textId="77777777" w:rsidR="00F21344" w:rsidRPr="00A109F9" w:rsidRDefault="00F21344" w:rsidP="00F21344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27EAB276" w14:textId="77777777" w:rsidR="00F956BD" w:rsidRPr="00A109F9" w:rsidRDefault="00F956BD" w:rsidP="00F956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CD0DD7" w14:textId="77777777" w:rsidR="00F956BD" w:rsidRPr="00A109F9" w:rsidRDefault="00F956BD" w:rsidP="00F956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98DB0D" w14:textId="77777777" w:rsidR="00766C48" w:rsidRPr="00A109F9" w:rsidRDefault="00766C48" w:rsidP="00FD0E9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109F9">
        <w:rPr>
          <w:rFonts w:asciiTheme="minorHAnsi" w:hAnsiTheme="minorHAnsi" w:cstheme="minorHAnsi"/>
          <w:b/>
          <w:sz w:val="20"/>
          <w:szCs w:val="20"/>
          <w:u w:val="single"/>
        </w:rPr>
        <w:t>Závěrečná ustanovení</w:t>
      </w:r>
    </w:p>
    <w:p w14:paraId="1D187BEF" w14:textId="77777777" w:rsidR="00FB580A" w:rsidRPr="00A109F9" w:rsidRDefault="00FB580A" w:rsidP="00F956BD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4F573D1D" w14:textId="77777777" w:rsidR="00FD7F04" w:rsidRPr="00A109F9" w:rsidRDefault="00B94D28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Jakákoliv pohledávka zhotovitele vůči objednateli, vzniklá při provádění díla dle této smlouvy, smí být převedena (postoupena</w:t>
      </w:r>
      <w:r w:rsidR="00FD7F04" w:rsidRPr="00A109F9">
        <w:rPr>
          <w:rFonts w:asciiTheme="minorHAnsi" w:hAnsiTheme="minorHAnsi" w:cstheme="minorHAnsi"/>
          <w:sz w:val="20"/>
          <w:szCs w:val="20"/>
        </w:rPr>
        <w:t>, zcizena) na třetí osobu</w:t>
      </w:r>
      <w:r w:rsidR="00350CAE" w:rsidRPr="00A109F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0D071B3" w14:textId="77777777" w:rsidR="002D5D43" w:rsidRDefault="002D5D43" w:rsidP="002D5D4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37A6DD02" w14:textId="77777777" w:rsidR="00B94D28" w:rsidRDefault="00B94D28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 xml:space="preserve">Vztahy </w:t>
      </w:r>
      <w:r w:rsidR="00605EC5" w:rsidRPr="00A109F9">
        <w:rPr>
          <w:rFonts w:asciiTheme="minorHAnsi" w:hAnsiTheme="minorHAnsi" w:cstheme="minorHAnsi"/>
          <w:sz w:val="20"/>
          <w:szCs w:val="20"/>
        </w:rPr>
        <w:t>v této smlouvě</w:t>
      </w:r>
      <w:r w:rsidRPr="00A109F9">
        <w:rPr>
          <w:rFonts w:asciiTheme="minorHAnsi" w:hAnsiTheme="minorHAnsi" w:cstheme="minorHAnsi"/>
          <w:sz w:val="20"/>
          <w:szCs w:val="20"/>
        </w:rPr>
        <w:t xml:space="preserve"> neřešené se odkazují na ustanovení </w:t>
      </w:r>
      <w:r w:rsidR="00E269C8" w:rsidRPr="00A109F9">
        <w:rPr>
          <w:rFonts w:asciiTheme="minorHAnsi" w:hAnsiTheme="minorHAnsi" w:cstheme="minorHAnsi"/>
          <w:sz w:val="20"/>
          <w:szCs w:val="20"/>
        </w:rPr>
        <w:t xml:space="preserve">v </w:t>
      </w:r>
      <w:r w:rsidR="00695177" w:rsidRPr="00A109F9">
        <w:rPr>
          <w:rFonts w:asciiTheme="minorHAnsi" w:hAnsiTheme="minorHAnsi" w:cstheme="minorHAnsi"/>
          <w:sz w:val="20"/>
          <w:szCs w:val="20"/>
        </w:rPr>
        <w:t>Občanské</w:t>
      </w:r>
      <w:r w:rsidR="00D71EC7" w:rsidRPr="00A109F9">
        <w:rPr>
          <w:rFonts w:asciiTheme="minorHAnsi" w:hAnsiTheme="minorHAnsi" w:cstheme="minorHAnsi"/>
          <w:sz w:val="20"/>
          <w:szCs w:val="20"/>
        </w:rPr>
        <w:t>m</w:t>
      </w:r>
      <w:r w:rsidR="00605EC5" w:rsidRPr="00A109F9">
        <w:rPr>
          <w:rFonts w:asciiTheme="minorHAnsi" w:hAnsiTheme="minorHAnsi" w:cstheme="minorHAnsi"/>
          <w:sz w:val="20"/>
          <w:szCs w:val="20"/>
        </w:rPr>
        <w:t xml:space="preserve"> zákoníku</w:t>
      </w:r>
      <w:r w:rsidRPr="00A109F9">
        <w:rPr>
          <w:rFonts w:asciiTheme="minorHAnsi" w:hAnsiTheme="minorHAnsi" w:cstheme="minorHAnsi"/>
          <w:sz w:val="20"/>
          <w:szCs w:val="20"/>
        </w:rPr>
        <w:t xml:space="preserve"> v platném znění. Smluvní strany prohlašují, že veškeré jejich vzájemné obchodní vztahy budou vedeny v duchu obchodní etiky s cílem vyřešit všechny případné sporné momenty smírně a vzájemnou dohodou. </w:t>
      </w:r>
    </w:p>
    <w:p w14:paraId="17796EAB" w14:textId="77777777" w:rsidR="00CE3665" w:rsidRPr="00CE3665" w:rsidRDefault="00CE3665" w:rsidP="00CE3665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289760E7" w14:textId="77777777" w:rsidR="00CE3665" w:rsidRPr="00CE3665" w:rsidRDefault="00CE3665" w:rsidP="00CE3665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6B58D2">
        <w:rPr>
          <w:rFonts w:asciiTheme="minorHAnsi" w:eastAsia="Calibri" w:hAnsiTheme="minorHAnsi" w:cstheme="minorHAnsi"/>
          <w:sz w:val="20"/>
          <w:szCs w:val="20"/>
        </w:rPr>
        <w:t xml:space="preserve">Smluvní strany si jsou vědomy, že zákazník je povinným subjektem dle </w:t>
      </w:r>
      <w:proofErr w:type="spellStart"/>
      <w:r w:rsidRPr="006B58D2">
        <w:rPr>
          <w:rFonts w:asciiTheme="minorHAnsi" w:eastAsia="Calibri" w:hAnsiTheme="minorHAnsi" w:cstheme="minorHAnsi"/>
          <w:sz w:val="20"/>
          <w:szCs w:val="20"/>
        </w:rPr>
        <w:t>zák.č</w:t>
      </w:r>
      <w:proofErr w:type="spellEnd"/>
      <w:r w:rsidRPr="006B58D2">
        <w:rPr>
          <w:rFonts w:asciiTheme="minorHAnsi" w:eastAsia="Calibri" w:hAnsiTheme="minorHAnsi" w:cstheme="minorHAnsi"/>
          <w:sz w:val="20"/>
          <w:szCs w:val="20"/>
        </w:rPr>
        <w:t xml:space="preserve">. 340/2015 Sb., o zvláštních podmínkách účinnosti některých smluv, uveřejňování těchto smluv a o registru smluv (zákon o registru smluv).  Smluvní strany se dohodly, že zákazník bezodkladně po uzavření této smlouvy odešle smlouvu k řádnému uveřejnění do registru smluv vedeného Ministerstvem vnitra ČR. </w:t>
      </w:r>
    </w:p>
    <w:p w14:paraId="526D3C08" w14:textId="77777777" w:rsidR="002D5D43" w:rsidRPr="00CE3665" w:rsidRDefault="002D5D43" w:rsidP="002D5D4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43A4EF00" w14:textId="77777777" w:rsidR="00605EC5" w:rsidRPr="00A109F9" w:rsidRDefault="00605EC5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Tato smlouva a veškeré dodatky k této smlouvě nabývají platnosti a účinnosti dnem jejich podpisu statutárními orgány obou smluvních stran nebo jejich zplnomocněnými zástupci. Tato smlouva může být změněna pouze písemnou formou.</w:t>
      </w:r>
    </w:p>
    <w:p w14:paraId="2971A2A7" w14:textId="77777777" w:rsidR="002D5D43" w:rsidRPr="002D5D43" w:rsidRDefault="002D5D43" w:rsidP="002D5D4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0779975F" w14:textId="77777777" w:rsidR="00533A90" w:rsidRPr="00A109F9" w:rsidRDefault="00605EC5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>Tato smlouva je vyhotovena v čtyřech stejnopisech</w:t>
      </w:r>
      <w:r w:rsidRPr="00A109F9">
        <w:rPr>
          <w:rFonts w:asciiTheme="minorHAnsi" w:hAnsiTheme="minorHAnsi" w:cstheme="minorHAnsi"/>
          <w:sz w:val="20"/>
          <w:szCs w:val="20"/>
        </w:rPr>
        <w:t>, z nichž dva obdrží objednatel a zbývající dva zhotovitel.</w:t>
      </w:r>
    </w:p>
    <w:p w14:paraId="5EB0BB8D" w14:textId="77777777" w:rsidR="002D5D43" w:rsidRDefault="002D5D43" w:rsidP="002D5D43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3D17F839" w14:textId="77777777" w:rsidR="006572A5" w:rsidRPr="00A109F9" w:rsidRDefault="007E7428" w:rsidP="00FD0E9B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Nedílnou součástí této smlouvy jsou její přílohy, a to bez ohledu na skutečnost, zda jsou se smlouvou pevně spojeny:</w:t>
      </w:r>
    </w:p>
    <w:p w14:paraId="5B9A810A" w14:textId="77777777" w:rsidR="00F956BD" w:rsidRPr="00A109F9" w:rsidRDefault="00F956BD" w:rsidP="00F956BD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515550C5" w14:textId="4DA45B0B" w:rsidR="00782F9E" w:rsidRPr="00242509" w:rsidRDefault="00560B2F" w:rsidP="00242509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>P</w:t>
      </w:r>
      <w:r w:rsidR="000068FC" w:rsidRPr="00A109F9">
        <w:rPr>
          <w:rFonts w:asciiTheme="minorHAnsi" w:hAnsiTheme="minorHAnsi" w:cstheme="minorHAnsi"/>
          <w:b/>
          <w:sz w:val="20"/>
          <w:szCs w:val="20"/>
        </w:rPr>
        <w:t>říloha č.</w:t>
      </w:r>
      <w:r w:rsidR="00F956BD" w:rsidRPr="00A109F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3EF4" w:rsidRPr="00A109F9">
        <w:rPr>
          <w:rFonts w:asciiTheme="minorHAnsi" w:hAnsiTheme="minorHAnsi" w:cstheme="minorHAnsi"/>
          <w:b/>
          <w:sz w:val="20"/>
          <w:szCs w:val="20"/>
        </w:rPr>
        <w:t>1</w:t>
      </w:r>
      <w:r w:rsidR="000068FC" w:rsidRPr="00A109F9">
        <w:rPr>
          <w:rFonts w:asciiTheme="minorHAnsi" w:hAnsiTheme="minorHAnsi" w:cstheme="minorHAnsi"/>
          <w:sz w:val="20"/>
          <w:szCs w:val="20"/>
        </w:rPr>
        <w:t xml:space="preserve"> –</w:t>
      </w:r>
      <w:r w:rsidR="00833CDC">
        <w:rPr>
          <w:rFonts w:asciiTheme="minorHAnsi" w:hAnsiTheme="minorHAnsi" w:cstheme="minorHAnsi"/>
          <w:sz w:val="20"/>
          <w:szCs w:val="20"/>
        </w:rPr>
        <w:t xml:space="preserve"> </w:t>
      </w:r>
      <w:r w:rsidR="00CE5B66" w:rsidRPr="00317A70">
        <w:rPr>
          <w:rFonts w:asciiTheme="minorHAnsi" w:hAnsiTheme="minorHAnsi" w:cstheme="minorHAnsi"/>
          <w:sz w:val="20"/>
          <w:szCs w:val="20"/>
        </w:rPr>
        <w:t xml:space="preserve">Rozpočet ze </w:t>
      </w:r>
      <w:proofErr w:type="gramStart"/>
      <w:r w:rsidR="00CE5B66" w:rsidRPr="00317A70">
        <w:rPr>
          <w:rFonts w:asciiTheme="minorHAnsi" w:hAnsiTheme="minorHAnsi" w:cstheme="minorHAnsi"/>
          <w:sz w:val="20"/>
          <w:szCs w:val="20"/>
        </w:rPr>
        <w:t xml:space="preserve">dne  </w:t>
      </w:r>
      <w:r w:rsidR="00F272C1">
        <w:rPr>
          <w:rFonts w:asciiTheme="minorHAnsi" w:hAnsiTheme="minorHAnsi" w:cstheme="minorHAnsi"/>
          <w:sz w:val="20"/>
          <w:szCs w:val="20"/>
        </w:rPr>
        <w:t>8.11.2023</w:t>
      </w:r>
      <w:proofErr w:type="gramEnd"/>
    </w:p>
    <w:p w14:paraId="115D585F" w14:textId="77777777" w:rsidR="0052260E" w:rsidRPr="0052260E" w:rsidRDefault="0052260E" w:rsidP="0052260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08843C" w14:textId="77777777" w:rsidR="00075696" w:rsidRPr="00A109F9" w:rsidRDefault="00075696" w:rsidP="00F956BD">
      <w:pPr>
        <w:pStyle w:val="Odstavecseseznamem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4EC5D680" w14:textId="77777777" w:rsidR="00605EC5" w:rsidRPr="00A109F9" w:rsidRDefault="00605EC5" w:rsidP="00F956BD">
      <w:pPr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Smluvní strany prohlašují, že si tuto smlouvu před jejím podpisem přečetly, že obsahuje jejich pravou a skutečnou vůli, prostou omylu, nátlaku a že nebyla uzavřena v tísni za nápadně nevýhodných podmínek, což svými podpisy stvrzují.</w:t>
      </w:r>
    </w:p>
    <w:p w14:paraId="16C2CB23" w14:textId="77777777" w:rsidR="009746DC" w:rsidRPr="00A109F9" w:rsidRDefault="009746DC" w:rsidP="00F956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F7C100" w14:textId="77777777" w:rsidR="000E43EE" w:rsidRPr="00A109F9" w:rsidRDefault="000E43EE" w:rsidP="000E43EE">
      <w:pPr>
        <w:tabs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ab/>
      </w:r>
    </w:p>
    <w:p w14:paraId="40B3FB2F" w14:textId="77777777" w:rsidR="000E43EE" w:rsidRPr="00A109F9" w:rsidRDefault="000E43EE" w:rsidP="000E43EE">
      <w:pPr>
        <w:tabs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3B82047" w14:textId="77777777" w:rsidR="00170033" w:rsidRDefault="000E43EE" w:rsidP="006F1442">
      <w:pPr>
        <w:tabs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ab/>
      </w:r>
    </w:p>
    <w:p w14:paraId="59BB1457" w14:textId="77777777" w:rsidR="00170033" w:rsidRDefault="00170033" w:rsidP="000E43EE">
      <w:pPr>
        <w:tabs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908318F" w14:textId="77777777" w:rsidR="000E43EE" w:rsidRPr="00A109F9" w:rsidRDefault="000E43EE" w:rsidP="000E43EE">
      <w:pPr>
        <w:tabs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V </w:t>
      </w:r>
      <w:r w:rsidR="00170033">
        <w:rPr>
          <w:rFonts w:asciiTheme="minorHAnsi" w:hAnsiTheme="minorHAnsi" w:cstheme="minorHAnsi"/>
          <w:sz w:val="20"/>
          <w:szCs w:val="20"/>
        </w:rPr>
        <w:t>Žamberku</w:t>
      </w:r>
      <w:r w:rsidR="006F1442">
        <w:rPr>
          <w:rFonts w:asciiTheme="minorHAnsi" w:hAnsiTheme="minorHAnsi" w:cstheme="minorHAnsi"/>
          <w:sz w:val="20"/>
          <w:szCs w:val="20"/>
        </w:rPr>
        <w:t xml:space="preserve"> dne ________________   </w:t>
      </w:r>
      <w:r w:rsidR="006F1442">
        <w:rPr>
          <w:rFonts w:asciiTheme="minorHAnsi" w:hAnsiTheme="minorHAnsi" w:cstheme="minorHAnsi"/>
          <w:sz w:val="20"/>
          <w:szCs w:val="20"/>
        </w:rPr>
        <w:tab/>
      </w:r>
      <w:r w:rsidRPr="00A109F9">
        <w:rPr>
          <w:rFonts w:asciiTheme="minorHAnsi" w:hAnsiTheme="minorHAnsi" w:cstheme="minorHAnsi"/>
          <w:sz w:val="20"/>
          <w:szCs w:val="20"/>
        </w:rPr>
        <w:t>__________________________</w:t>
      </w:r>
    </w:p>
    <w:p w14:paraId="4A6220A0" w14:textId="77777777" w:rsidR="00170033" w:rsidRDefault="000E43EE" w:rsidP="00170033">
      <w:pPr>
        <w:pStyle w:val="Odstavecseseznamem"/>
        <w:ind w:left="792"/>
        <w:rPr>
          <w:rFonts w:asciiTheme="minorHAnsi" w:hAnsiTheme="minorHAnsi" w:cstheme="minorHAnsi"/>
          <w:b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ab/>
      </w:r>
      <w:r w:rsidR="0017003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</w:t>
      </w:r>
      <w:r w:rsidR="006F1442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170033">
        <w:rPr>
          <w:rFonts w:asciiTheme="minorHAnsi" w:hAnsiTheme="minorHAnsi" w:cstheme="minorHAnsi"/>
          <w:sz w:val="20"/>
          <w:szCs w:val="20"/>
        </w:rPr>
        <w:t xml:space="preserve"> </w:t>
      </w:r>
      <w:r w:rsidR="00170033">
        <w:rPr>
          <w:rFonts w:asciiTheme="minorHAnsi" w:hAnsiTheme="minorHAnsi" w:cstheme="minorHAnsi"/>
          <w:b/>
          <w:sz w:val="20"/>
          <w:szCs w:val="20"/>
        </w:rPr>
        <w:t xml:space="preserve">Správa budov Žamberk s. r. o. </w:t>
      </w:r>
    </w:p>
    <w:p w14:paraId="318A86B3" w14:textId="77777777" w:rsidR="000E43EE" w:rsidRPr="00170033" w:rsidRDefault="00170033" w:rsidP="00170033">
      <w:pPr>
        <w:pStyle w:val="Odstavecseseznamem"/>
        <w:ind w:left="79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6F1442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Ing Jan Filip</w:t>
      </w:r>
      <w:r w:rsidR="000E43EE" w:rsidRPr="00A109F9">
        <w:rPr>
          <w:rFonts w:asciiTheme="minorHAnsi" w:hAnsiTheme="minorHAnsi" w:cstheme="minorHAnsi"/>
          <w:sz w:val="20"/>
          <w:szCs w:val="20"/>
        </w:rPr>
        <w:t>, jednatel</w:t>
      </w:r>
    </w:p>
    <w:p w14:paraId="2A5E3C13" w14:textId="77777777" w:rsidR="006F1442" w:rsidRPr="00A109F9" w:rsidRDefault="006F1442" w:rsidP="006F144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335D78" w14:textId="77777777" w:rsidR="006F1442" w:rsidRDefault="006F1442" w:rsidP="006F1442">
      <w:pPr>
        <w:tabs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995CA1D" w14:textId="77777777" w:rsidR="006F1442" w:rsidRDefault="006F1442" w:rsidP="006F1442">
      <w:pPr>
        <w:tabs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277AEBF" w14:textId="77777777" w:rsidR="006F1442" w:rsidRDefault="006F1442" w:rsidP="006F1442">
      <w:pPr>
        <w:tabs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477CB07" w14:textId="77777777" w:rsidR="006F1442" w:rsidRDefault="006F1442" w:rsidP="006F1442">
      <w:pPr>
        <w:tabs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2B485C4" w14:textId="77777777" w:rsidR="006F1442" w:rsidRDefault="006F1442" w:rsidP="006F1442">
      <w:pPr>
        <w:tabs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27C68DA" w14:textId="77777777" w:rsidR="006F1442" w:rsidRPr="00A109F9" w:rsidRDefault="006F1442" w:rsidP="006F1442">
      <w:pPr>
        <w:tabs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>Ve Vysokém Mýtě dne _____________</w:t>
      </w: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23609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</w:t>
      </w:r>
      <w:r w:rsidRPr="00A109F9">
        <w:rPr>
          <w:rFonts w:asciiTheme="minorHAnsi" w:hAnsiTheme="minorHAnsi" w:cstheme="minorHAnsi"/>
          <w:sz w:val="20"/>
          <w:szCs w:val="20"/>
        </w:rPr>
        <w:t>___________________________</w:t>
      </w:r>
    </w:p>
    <w:p w14:paraId="79CF32F5" w14:textId="77777777" w:rsidR="006F1442" w:rsidRPr="00A109F9" w:rsidRDefault="006F1442" w:rsidP="006F1442">
      <w:pPr>
        <w:tabs>
          <w:tab w:val="left" w:pos="567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109F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A109F9">
        <w:rPr>
          <w:rFonts w:asciiTheme="minorHAnsi" w:hAnsiTheme="minorHAnsi" w:cstheme="minorHAnsi"/>
          <w:b/>
          <w:sz w:val="20"/>
          <w:szCs w:val="20"/>
        </w:rPr>
        <w:t xml:space="preserve">K </w:t>
      </w:r>
      <w:proofErr w:type="spellStart"/>
      <w:r w:rsidRPr="00A109F9">
        <w:rPr>
          <w:rFonts w:asciiTheme="minorHAnsi" w:hAnsiTheme="minorHAnsi" w:cstheme="minorHAnsi"/>
          <w:b/>
          <w:sz w:val="20"/>
          <w:szCs w:val="20"/>
        </w:rPr>
        <w:t>Mont</w:t>
      </w:r>
      <w:proofErr w:type="spellEnd"/>
      <w:r w:rsidRPr="00A109F9">
        <w:rPr>
          <w:rFonts w:asciiTheme="minorHAnsi" w:hAnsiTheme="minorHAnsi" w:cstheme="minorHAnsi"/>
          <w:b/>
          <w:sz w:val="20"/>
          <w:szCs w:val="20"/>
        </w:rPr>
        <w:t xml:space="preserve"> Choceň, s.r.o.</w:t>
      </w:r>
    </w:p>
    <w:p w14:paraId="1CE2D0F4" w14:textId="77777777" w:rsidR="006F1442" w:rsidRDefault="006F1442" w:rsidP="006F1442">
      <w:pPr>
        <w:tabs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109F9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109F9">
        <w:rPr>
          <w:rFonts w:asciiTheme="minorHAnsi" w:hAnsiTheme="minorHAnsi" w:cstheme="minorHAnsi"/>
          <w:sz w:val="20"/>
          <w:szCs w:val="20"/>
        </w:rPr>
        <w:t>Miloslav Komárek, jednatel</w:t>
      </w:r>
    </w:p>
    <w:p w14:paraId="4476D311" w14:textId="77777777" w:rsidR="000E43EE" w:rsidRPr="000E43EE" w:rsidRDefault="000E43EE" w:rsidP="006F1442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0E43EE" w:rsidRPr="000E43EE" w:rsidSect="00A71F3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8" w:right="127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A168" w14:textId="77777777" w:rsidR="00A71F39" w:rsidRDefault="00A71F39">
      <w:r>
        <w:separator/>
      </w:r>
    </w:p>
  </w:endnote>
  <w:endnote w:type="continuationSeparator" w:id="0">
    <w:p w14:paraId="1D962033" w14:textId="77777777" w:rsidR="00A71F39" w:rsidRDefault="00A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152B" w14:textId="77777777" w:rsidR="00340B31" w:rsidRDefault="000F137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40B3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F5FAD8" w14:textId="77777777" w:rsidR="00340B31" w:rsidRDefault="00340B3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6454151"/>
      <w:docPartObj>
        <w:docPartGallery w:val="Page Numbers (Bottom of Page)"/>
        <w:docPartUnique/>
      </w:docPartObj>
    </w:sdtPr>
    <w:sdtContent>
      <w:sdt>
        <w:sdtPr>
          <w:id w:val="-1247643608"/>
          <w:docPartObj>
            <w:docPartGallery w:val="Page Numbers (Top of Page)"/>
            <w:docPartUnique/>
          </w:docPartObj>
        </w:sdtPr>
        <w:sdtContent>
          <w:p w14:paraId="0857BE89" w14:textId="77777777" w:rsidR="00F956BD" w:rsidRDefault="00F956BD">
            <w:pPr>
              <w:pStyle w:val="Zpat"/>
              <w:jc w:val="center"/>
            </w:pPr>
            <w:r w:rsidRPr="00F956BD">
              <w:rPr>
                <w:rFonts w:asciiTheme="minorHAnsi" w:hAnsiTheme="minorHAnsi" w:cstheme="minorHAnsi"/>
                <w:sz w:val="18"/>
              </w:rPr>
              <w:t xml:space="preserve">Stránka </w:t>
            </w:r>
            <w:r w:rsidR="000F137C" w:rsidRPr="00F956BD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F956BD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="000F137C" w:rsidRPr="00F956BD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F272C1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6</w:t>
            </w:r>
            <w:r w:rsidR="000F137C" w:rsidRPr="00F956BD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F956BD">
              <w:rPr>
                <w:rFonts w:asciiTheme="minorHAnsi" w:hAnsiTheme="minorHAnsi" w:cstheme="minorHAnsi"/>
                <w:sz w:val="18"/>
              </w:rPr>
              <w:t xml:space="preserve"> z </w:t>
            </w:r>
            <w:r w:rsidR="000F137C" w:rsidRPr="00F956BD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F956BD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="000F137C" w:rsidRPr="00F956BD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F272C1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7</w:t>
            </w:r>
            <w:r w:rsidR="000F137C" w:rsidRPr="00F956BD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293530D6" w14:textId="77777777" w:rsidR="00340B31" w:rsidRPr="00764DA8" w:rsidRDefault="00340B31" w:rsidP="00560B2F">
    <w:pPr>
      <w:pStyle w:val="Zpat"/>
      <w:tabs>
        <w:tab w:val="clear" w:pos="4536"/>
        <w:tab w:val="clear" w:pos="9072"/>
        <w:tab w:val="right" w:pos="9639"/>
      </w:tabs>
      <w:ind w:right="19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3799" w14:textId="77777777" w:rsidR="00340B31" w:rsidRPr="000F7DAA" w:rsidRDefault="00340B31">
    <w:pPr>
      <w:pStyle w:val="Zpat"/>
      <w:rPr>
        <w:sz w:val="16"/>
        <w:szCs w:val="16"/>
      </w:rPr>
    </w:pPr>
    <w:r w:rsidRPr="000F7DAA">
      <w:rPr>
        <w:sz w:val="16"/>
        <w:szCs w:val="16"/>
      </w:rPr>
      <w:t xml:space="preserve">Strana </w:t>
    </w:r>
    <w:r w:rsidR="000F137C" w:rsidRPr="000F7DAA">
      <w:rPr>
        <w:sz w:val="16"/>
        <w:szCs w:val="16"/>
      </w:rPr>
      <w:fldChar w:fldCharType="begin"/>
    </w:r>
    <w:r w:rsidRPr="000F7DAA">
      <w:rPr>
        <w:sz w:val="16"/>
        <w:szCs w:val="16"/>
      </w:rPr>
      <w:instrText xml:space="preserve"> PAGE </w:instrText>
    </w:r>
    <w:r w:rsidR="000F137C" w:rsidRPr="000F7DAA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0F137C" w:rsidRPr="000F7DAA">
      <w:rPr>
        <w:sz w:val="16"/>
        <w:szCs w:val="16"/>
      </w:rPr>
      <w:fldChar w:fldCharType="end"/>
    </w:r>
    <w:r w:rsidRPr="000F7DAA">
      <w:rPr>
        <w:sz w:val="16"/>
        <w:szCs w:val="16"/>
      </w:rPr>
      <w:t xml:space="preserve"> (celkem </w:t>
    </w:r>
    <w:r w:rsidR="000F137C" w:rsidRPr="000F7DAA">
      <w:rPr>
        <w:sz w:val="16"/>
        <w:szCs w:val="16"/>
      </w:rPr>
      <w:fldChar w:fldCharType="begin"/>
    </w:r>
    <w:r w:rsidRPr="000F7DAA">
      <w:rPr>
        <w:sz w:val="16"/>
        <w:szCs w:val="16"/>
      </w:rPr>
      <w:instrText xml:space="preserve"> NUMPAGES </w:instrText>
    </w:r>
    <w:r w:rsidR="000F137C" w:rsidRPr="000F7DAA">
      <w:rPr>
        <w:sz w:val="16"/>
        <w:szCs w:val="16"/>
      </w:rPr>
      <w:fldChar w:fldCharType="separate"/>
    </w:r>
    <w:r w:rsidR="00E16652">
      <w:rPr>
        <w:noProof/>
        <w:sz w:val="16"/>
        <w:szCs w:val="16"/>
      </w:rPr>
      <w:t>1</w:t>
    </w:r>
    <w:r w:rsidR="000F137C" w:rsidRPr="000F7DAA">
      <w:rPr>
        <w:sz w:val="16"/>
        <w:szCs w:val="16"/>
      </w:rPr>
      <w:fldChar w:fldCharType="end"/>
    </w:r>
    <w:r w:rsidRPr="000F7DAA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6B13" w14:textId="77777777" w:rsidR="00A71F39" w:rsidRDefault="00A71F39">
      <w:r>
        <w:separator/>
      </w:r>
    </w:p>
  </w:footnote>
  <w:footnote w:type="continuationSeparator" w:id="0">
    <w:p w14:paraId="4F1FBE91" w14:textId="77777777" w:rsidR="00A71F39" w:rsidRDefault="00A7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E2F0" w14:textId="77777777" w:rsidR="00340B31" w:rsidRDefault="00340B31" w:rsidP="00B603F5">
    <w:pPr>
      <w:pStyle w:val="Zhlav"/>
      <w:tabs>
        <w:tab w:val="clear" w:pos="4536"/>
        <w:tab w:val="clear" w:pos="907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p w14:paraId="5605CB68" w14:textId="77777777" w:rsidR="00340B31" w:rsidRPr="002E20E5" w:rsidRDefault="00340B31" w:rsidP="00560B2F">
    <w:pPr>
      <w:pStyle w:val="Zhlav"/>
      <w:tabs>
        <w:tab w:val="clear" w:pos="4536"/>
        <w:tab w:val="clear" w:pos="9072"/>
        <w:tab w:val="right" w:pos="9639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14:paraId="375933CB" w14:textId="77777777" w:rsidR="00340B31" w:rsidRPr="00764DA8" w:rsidRDefault="00340B31" w:rsidP="000F7DAA">
    <w:pPr>
      <w:pStyle w:val="Zhlav"/>
      <w:jc w:val="right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B449" w14:textId="77777777" w:rsidR="00340B31" w:rsidRDefault="00340B31" w:rsidP="000F7DAA">
    <w:pPr>
      <w:pStyle w:val="Zhlav"/>
      <w:tabs>
        <w:tab w:val="clear" w:pos="4536"/>
        <w:tab w:val="clear" w:pos="9072"/>
        <w:tab w:val="left" w:pos="8349"/>
      </w:tabs>
      <w:jc w:val="center"/>
      <w:rPr>
        <w:sz w:val="16"/>
        <w:szCs w:val="16"/>
      </w:rPr>
    </w:pPr>
    <w:r>
      <w:tab/>
    </w:r>
    <w:r w:rsidRPr="000F7DAA">
      <w:rPr>
        <w:sz w:val="16"/>
        <w:szCs w:val="16"/>
      </w:rPr>
      <w:t>Restaurace ČD Pardubice</w:t>
    </w:r>
  </w:p>
  <w:p w14:paraId="27D51D94" w14:textId="77777777" w:rsidR="00340B31" w:rsidRPr="000F7DAA" w:rsidRDefault="00340B31">
    <w:pPr>
      <w:pStyle w:val="Zhlav"/>
      <w:tabs>
        <w:tab w:val="clear" w:pos="4536"/>
        <w:tab w:val="clear" w:pos="9072"/>
        <w:tab w:val="left" w:pos="8349"/>
      </w:tabs>
      <w:jc w:val="right"/>
      <w:rPr>
        <w:sz w:val="16"/>
        <w:szCs w:val="16"/>
      </w:rPr>
    </w:pPr>
    <w:r>
      <w:rPr>
        <w:sz w:val="16"/>
        <w:szCs w:val="16"/>
      </w:rPr>
      <w:t>D + M ZTI, ÚT, plyn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108E"/>
    <w:multiLevelType w:val="hybridMultilevel"/>
    <w:tmpl w:val="96549194"/>
    <w:lvl w:ilvl="0" w:tplc="04050011">
      <w:start w:val="1"/>
      <w:numFmt w:val="decimal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1DA33188"/>
    <w:multiLevelType w:val="hybridMultilevel"/>
    <w:tmpl w:val="56C40F7C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1F3156FF"/>
    <w:multiLevelType w:val="hybridMultilevel"/>
    <w:tmpl w:val="62C20AFE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565539AB"/>
    <w:multiLevelType w:val="hybridMultilevel"/>
    <w:tmpl w:val="03A4289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6ABF71C3"/>
    <w:multiLevelType w:val="hybridMultilevel"/>
    <w:tmpl w:val="3E5803F4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74A95146"/>
    <w:multiLevelType w:val="hybridMultilevel"/>
    <w:tmpl w:val="3D0C7E2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81C2E86"/>
    <w:multiLevelType w:val="multilevel"/>
    <w:tmpl w:val="BC4C46FE"/>
    <w:lvl w:ilvl="0">
      <w:start w:val="1"/>
      <w:numFmt w:val="decimal"/>
      <w:lvlText w:val="%1."/>
      <w:lvlJc w:val="left"/>
      <w:pPr>
        <w:ind w:left="360" w:hanging="360"/>
      </w:pPr>
      <w:rPr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71345726">
    <w:abstractNumId w:val="6"/>
  </w:num>
  <w:num w:numId="2" w16cid:durableId="555432585">
    <w:abstractNumId w:val="4"/>
  </w:num>
  <w:num w:numId="3" w16cid:durableId="429664177">
    <w:abstractNumId w:val="0"/>
  </w:num>
  <w:num w:numId="4" w16cid:durableId="1730035220">
    <w:abstractNumId w:val="2"/>
  </w:num>
  <w:num w:numId="5" w16cid:durableId="1264722110">
    <w:abstractNumId w:val="3"/>
  </w:num>
  <w:num w:numId="6" w16cid:durableId="2063092066">
    <w:abstractNumId w:val="5"/>
  </w:num>
  <w:num w:numId="7" w16cid:durableId="19315065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B0"/>
    <w:rsid w:val="0000291B"/>
    <w:rsid w:val="000051A7"/>
    <w:rsid w:val="0000585A"/>
    <w:rsid w:val="00005DE2"/>
    <w:rsid w:val="00005E1D"/>
    <w:rsid w:val="000068FC"/>
    <w:rsid w:val="0001223D"/>
    <w:rsid w:val="000203E8"/>
    <w:rsid w:val="00021081"/>
    <w:rsid w:val="000214E9"/>
    <w:rsid w:val="000224F4"/>
    <w:rsid w:val="0002653F"/>
    <w:rsid w:val="00031197"/>
    <w:rsid w:val="00033DF2"/>
    <w:rsid w:val="0003786A"/>
    <w:rsid w:val="00037B50"/>
    <w:rsid w:val="00052B28"/>
    <w:rsid w:val="00055533"/>
    <w:rsid w:val="00055E5A"/>
    <w:rsid w:val="000566A5"/>
    <w:rsid w:val="0006089D"/>
    <w:rsid w:val="0006275A"/>
    <w:rsid w:val="000724A5"/>
    <w:rsid w:val="00073C44"/>
    <w:rsid w:val="00075696"/>
    <w:rsid w:val="00075721"/>
    <w:rsid w:val="00075879"/>
    <w:rsid w:val="00075B2C"/>
    <w:rsid w:val="0007738C"/>
    <w:rsid w:val="00077731"/>
    <w:rsid w:val="00097385"/>
    <w:rsid w:val="000A0B9A"/>
    <w:rsid w:val="000A0C4D"/>
    <w:rsid w:val="000A1288"/>
    <w:rsid w:val="000A256B"/>
    <w:rsid w:val="000A719B"/>
    <w:rsid w:val="000A742C"/>
    <w:rsid w:val="000B4984"/>
    <w:rsid w:val="000C35C8"/>
    <w:rsid w:val="000C74BE"/>
    <w:rsid w:val="000D01BC"/>
    <w:rsid w:val="000D1FA1"/>
    <w:rsid w:val="000E2FED"/>
    <w:rsid w:val="000E43EE"/>
    <w:rsid w:val="000F137C"/>
    <w:rsid w:val="000F4F87"/>
    <w:rsid w:val="000F7DAA"/>
    <w:rsid w:val="00100CF8"/>
    <w:rsid w:val="001027B3"/>
    <w:rsid w:val="00102EAE"/>
    <w:rsid w:val="001032D0"/>
    <w:rsid w:val="001034F4"/>
    <w:rsid w:val="00104EAB"/>
    <w:rsid w:val="00116057"/>
    <w:rsid w:val="00117441"/>
    <w:rsid w:val="00117B9C"/>
    <w:rsid w:val="0012331F"/>
    <w:rsid w:val="001239D1"/>
    <w:rsid w:val="00124FD7"/>
    <w:rsid w:val="00132222"/>
    <w:rsid w:val="001405EF"/>
    <w:rsid w:val="00150056"/>
    <w:rsid w:val="00154D49"/>
    <w:rsid w:val="001567A2"/>
    <w:rsid w:val="00167E83"/>
    <w:rsid w:val="00170033"/>
    <w:rsid w:val="00170466"/>
    <w:rsid w:val="00171311"/>
    <w:rsid w:val="0017623D"/>
    <w:rsid w:val="00186744"/>
    <w:rsid w:val="001907A4"/>
    <w:rsid w:val="00191BA3"/>
    <w:rsid w:val="0019355F"/>
    <w:rsid w:val="00195B67"/>
    <w:rsid w:val="001A050B"/>
    <w:rsid w:val="001A19CF"/>
    <w:rsid w:val="001A2DC9"/>
    <w:rsid w:val="001B5485"/>
    <w:rsid w:val="001B54C4"/>
    <w:rsid w:val="001B747E"/>
    <w:rsid w:val="001D366A"/>
    <w:rsid w:val="001D4E51"/>
    <w:rsid w:val="001D6D5B"/>
    <w:rsid w:val="001E1912"/>
    <w:rsid w:val="001E2A01"/>
    <w:rsid w:val="001E2BE6"/>
    <w:rsid w:val="001E5F85"/>
    <w:rsid w:val="001E654F"/>
    <w:rsid w:val="001F12D6"/>
    <w:rsid w:val="001F4DA0"/>
    <w:rsid w:val="00201C9C"/>
    <w:rsid w:val="00203079"/>
    <w:rsid w:val="002112CE"/>
    <w:rsid w:val="00211841"/>
    <w:rsid w:val="002122C2"/>
    <w:rsid w:val="00214C1B"/>
    <w:rsid w:val="00215AF2"/>
    <w:rsid w:val="0021633A"/>
    <w:rsid w:val="002165AC"/>
    <w:rsid w:val="002209A4"/>
    <w:rsid w:val="00222583"/>
    <w:rsid w:val="002243CC"/>
    <w:rsid w:val="00227C67"/>
    <w:rsid w:val="00232A6A"/>
    <w:rsid w:val="00236095"/>
    <w:rsid w:val="0023735D"/>
    <w:rsid w:val="00241C9E"/>
    <w:rsid w:val="00242509"/>
    <w:rsid w:val="002428AA"/>
    <w:rsid w:val="00242904"/>
    <w:rsid w:val="0024321B"/>
    <w:rsid w:val="002438DD"/>
    <w:rsid w:val="00247235"/>
    <w:rsid w:val="002529FB"/>
    <w:rsid w:val="0025408F"/>
    <w:rsid w:val="00255276"/>
    <w:rsid w:val="002733C4"/>
    <w:rsid w:val="002746BB"/>
    <w:rsid w:val="00276172"/>
    <w:rsid w:val="00276993"/>
    <w:rsid w:val="002830C6"/>
    <w:rsid w:val="00283622"/>
    <w:rsid w:val="002A0733"/>
    <w:rsid w:val="002A2DFD"/>
    <w:rsid w:val="002A30FE"/>
    <w:rsid w:val="002B1958"/>
    <w:rsid w:val="002C28E7"/>
    <w:rsid w:val="002C2969"/>
    <w:rsid w:val="002C40F3"/>
    <w:rsid w:val="002C7641"/>
    <w:rsid w:val="002D5D43"/>
    <w:rsid w:val="002E03D7"/>
    <w:rsid w:val="002E20E5"/>
    <w:rsid w:val="002E2AE1"/>
    <w:rsid w:val="002E4216"/>
    <w:rsid w:val="0030167F"/>
    <w:rsid w:val="003017BE"/>
    <w:rsid w:val="003151DF"/>
    <w:rsid w:val="003177B5"/>
    <w:rsid w:val="003226E2"/>
    <w:rsid w:val="003239F2"/>
    <w:rsid w:val="003264F3"/>
    <w:rsid w:val="003317B0"/>
    <w:rsid w:val="00332192"/>
    <w:rsid w:val="00335627"/>
    <w:rsid w:val="00340B31"/>
    <w:rsid w:val="00345261"/>
    <w:rsid w:val="00345B5E"/>
    <w:rsid w:val="00346CBA"/>
    <w:rsid w:val="00347D5E"/>
    <w:rsid w:val="00350CAE"/>
    <w:rsid w:val="00355513"/>
    <w:rsid w:val="00363C14"/>
    <w:rsid w:val="003737ED"/>
    <w:rsid w:val="00374213"/>
    <w:rsid w:val="00376974"/>
    <w:rsid w:val="00380A47"/>
    <w:rsid w:val="00393694"/>
    <w:rsid w:val="003939E6"/>
    <w:rsid w:val="0039406C"/>
    <w:rsid w:val="00396D66"/>
    <w:rsid w:val="003A205E"/>
    <w:rsid w:val="003A3D47"/>
    <w:rsid w:val="003A541C"/>
    <w:rsid w:val="003A7094"/>
    <w:rsid w:val="003A7EAA"/>
    <w:rsid w:val="003B0035"/>
    <w:rsid w:val="003C01C4"/>
    <w:rsid w:val="003C5155"/>
    <w:rsid w:val="003C72A8"/>
    <w:rsid w:val="003D3202"/>
    <w:rsid w:val="003D36FE"/>
    <w:rsid w:val="003D68B6"/>
    <w:rsid w:val="003F4A62"/>
    <w:rsid w:val="003F6AB3"/>
    <w:rsid w:val="00413EA9"/>
    <w:rsid w:val="004140AF"/>
    <w:rsid w:val="00415549"/>
    <w:rsid w:val="00417870"/>
    <w:rsid w:val="004206AE"/>
    <w:rsid w:val="004221DB"/>
    <w:rsid w:val="004233A3"/>
    <w:rsid w:val="00443574"/>
    <w:rsid w:val="00444A2A"/>
    <w:rsid w:val="00444D8B"/>
    <w:rsid w:val="004457FF"/>
    <w:rsid w:val="00447031"/>
    <w:rsid w:val="00451641"/>
    <w:rsid w:val="004516A2"/>
    <w:rsid w:val="00453075"/>
    <w:rsid w:val="004604BC"/>
    <w:rsid w:val="0046069E"/>
    <w:rsid w:val="00460BF9"/>
    <w:rsid w:val="00462F96"/>
    <w:rsid w:val="00463DB2"/>
    <w:rsid w:val="00466D11"/>
    <w:rsid w:val="00471C34"/>
    <w:rsid w:val="00473A74"/>
    <w:rsid w:val="0047428B"/>
    <w:rsid w:val="00476B50"/>
    <w:rsid w:val="00476C58"/>
    <w:rsid w:val="00477565"/>
    <w:rsid w:val="004828F2"/>
    <w:rsid w:val="00482D79"/>
    <w:rsid w:val="00482F1A"/>
    <w:rsid w:val="0048550D"/>
    <w:rsid w:val="004855F1"/>
    <w:rsid w:val="004875F9"/>
    <w:rsid w:val="0049633B"/>
    <w:rsid w:val="00497D0E"/>
    <w:rsid w:val="004A6767"/>
    <w:rsid w:val="004B0964"/>
    <w:rsid w:val="004B56C5"/>
    <w:rsid w:val="004C36F5"/>
    <w:rsid w:val="004C4201"/>
    <w:rsid w:val="004C65E5"/>
    <w:rsid w:val="004C6902"/>
    <w:rsid w:val="004D24A1"/>
    <w:rsid w:val="004D2FB2"/>
    <w:rsid w:val="004D7E9D"/>
    <w:rsid w:val="004E554F"/>
    <w:rsid w:val="004F0A69"/>
    <w:rsid w:val="004F23C9"/>
    <w:rsid w:val="004F400B"/>
    <w:rsid w:val="004F47F4"/>
    <w:rsid w:val="00501B21"/>
    <w:rsid w:val="00503737"/>
    <w:rsid w:val="00507E33"/>
    <w:rsid w:val="00511922"/>
    <w:rsid w:val="00511B05"/>
    <w:rsid w:val="00514283"/>
    <w:rsid w:val="005150BE"/>
    <w:rsid w:val="005178A4"/>
    <w:rsid w:val="00517A18"/>
    <w:rsid w:val="0052173D"/>
    <w:rsid w:val="0052260E"/>
    <w:rsid w:val="00522647"/>
    <w:rsid w:val="00530F2B"/>
    <w:rsid w:val="00531034"/>
    <w:rsid w:val="00533A90"/>
    <w:rsid w:val="00535460"/>
    <w:rsid w:val="00537DDC"/>
    <w:rsid w:val="0054159C"/>
    <w:rsid w:val="005437F1"/>
    <w:rsid w:val="00544E6F"/>
    <w:rsid w:val="005475A4"/>
    <w:rsid w:val="00547905"/>
    <w:rsid w:val="00560B2F"/>
    <w:rsid w:val="00563510"/>
    <w:rsid w:val="00567571"/>
    <w:rsid w:val="00580800"/>
    <w:rsid w:val="005830D1"/>
    <w:rsid w:val="00585AF1"/>
    <w:rsid w:val="00586319"/>
    <w:rsid w:val="0058651B"/>
    <w:rsid w:val="00590996"/>
    <w:rsid w:val="00592149"/>
    <w:rsid w:val="005A115E"/>
    <w:rsid w:val="005A1718"/>
    <w:rsid w:val="005A26D8"/>
    <w:rsid w:val="005A3468"/>
    <w:rsid w:val="005A7BE9"/>
    <w:rsid w:val="005B4DF1"/>
    <w:rsid w:val="005B65DF"/>
    <w:rsid w:val="005B6C23"/>
    <w:rsid w:val="005C1B3D"/>
    <w:rsid w:val="005C2207"/>
    <w:rsid w:val="005C4EA8"/>
    <w:rsid w:val="005C5918"/>
    <w:rsid w:val="005C5928"/>
    <w:rsid w:val="005C6D4E"/>
    <w:rsid w:val="005C7DF0"/>
    <w:rsid w:val="005D0BC6"/>
    <w:rsid w:val="005D3970"/>
    <w:rsid w:val="005D3C9A"/>
    <w:rsid w:val="005E0CAE"/>
    <w:rsid w:val="005E7C50"/>
    <w:rsid w:val="005F059D"/>
    <w:rsid w:val="005F2786"/>
    <w:rsid w:val="005F38E8"/>
    <w:rsid w:val="00605EC5"/>
    <w:rsid w:val="006109D8"/>
    <w:rsid w:val="00610B8D"/>
    <w:rsid w:val="00612F00"/>
    <w:rsid w:val="0061786D"/>
    <w:rsid w:val="0061797B"/>
    <w:rsid w:val="00621BF5"/>
    <w:rsid w:val="00622665"/>
    <w:rsid w:val="00622C35"/>
    <w:rsid w:val="00623A97"/>
    <w:rsid w:val="00626BD1"/>
    <w:rsid w:val="0063079A"/>
    <w:rsid w:val="006323AF"/>
    <w:rsid w:val="00633A85"/>
    <w:rsid w:val="006361F5"/>
    <w:rsid w:val="0064068A"/>
    <w:rsid w:val="00640D56"/>
    <w:rsid w:val="006415FB"/>
    <w:rsid w:val="00643478"/>
    <w:rsid w:val="00643632"/>
    <w:rsid w:val="00650AC3"/>
    <w:rsid w:val="00650D73"/>
    <w:rsid w:val="006523A5"/>
    <w:rsid w:val="006538A2"/>
    <w:rsid w:val="00655A66"/>
    <w:rsid w:val="0065669F"/>
    <w:rsid w:val="006572A5"/>
    <w:rsid w:val="00657518"/>
    <w:rsid w:val="006633B7"/>
    <w:rsid w:val="006653C9"/>
    <w:rsid w:val="006658C7"/>
    <w:rsid w:val="00665D81"/>
    <w:rsid w:val="006702C5"/>
    <w:rsid w:val="00670A46"/>
    <w:rsid w:val="0067111C"/>
    <w:rsid w:val="00676970"/>
    <w:rsid w:val="00677A0C"/>
    <w:rsid w:val="0068052E"/>
    <w:rsid w:val="00680AB7"/>
    <w:rsid w:val="0068631E"/>
    <w:rsid w:val="00687117"/>
    <w:rsid w:val="0069183F"/>
    <w:rsid w:val="00692874"/>
    <w:rsid w:val="00695177"/>
    <w:rsid w:val="006A01CA"/>
    <w:rsid w:val="006A1D34"/>
    <w:rsid w:val="006B221D"/>
    <w:rsid w:val="006B57CD"/>
    <w:rsid w:val="006B58D2"/>
    <w:rsid w:val="006B5D60"/>
    <w:rsid w:val="006D1DD2"/>
    <w:rsid w:val="006D2207"/>
    <w:rsid w:val="006D51DF"/>
    <w:rsid w:val="006E0A0A"/>
    <w:rsid w:val="006E2D9D"/>
    <w:rsid w:val="006F1442"/>
    <w:rsid w:val="006F527B"/>
    <w:rsid w:val="007050B4"/>
    <w:rsid w:val="00705570"/>
    <w:rsid w:val="00706178"/>
    <w:rsid w:val="0070635C"/>
    <w:rsid w:val="007072DE"/>
    <w:rsid w:val="007142D2"/>
    <w:rsid w:val="0071601C"/>
    <w:rsid w:val="00717B84"/>
    <w:rsid w:val="007200EA"/>
    <w:rsid w:val="007211AF"/>
    <w:rsid w:val="0072378E"/>
    <w:rsid w:val="00730C88"/>
    <w:rsid w:val="00731055"/>
    <w:rsid w:val="0073284B"/>
    <w:rsid w:val="0073526A"/>
    <w:rsid w:val="00740CF6"/>
    <w:rsid w:val="007525D4"/>
    <w:rsid w:val="00752980"/>
    <w:rsid w:val="00755E96"/>
    <w:rsid w:val="007578A1"/>
    <w:rsid w:val="0076204A"/>
    <w:rsid w:val="00763846"/>
    <w:rsid w:val="00763C07"/>
    <w:rsid w:val="00764DA8"/>
    <w:rsid w:val="00766C48"/>
    <w:rsid w:val="007710FC"/>
    <w:rsid w:val="00773BF8"/>
    <w:rsid w:val="0077785F"/>
    <w:rsid w:val="00782000"/>
    <w:rsid w:val="00782F9E"/>
    <w:rsid w:val="0079593C"/>
    <w:rsid w:val="00796D8D"/>
    <w:rsid w:val="007C4099"/>
    <w:rsid w:val="007E1DFB"/>
    <w:rsid w:val="007E461C"/>
    <w:rsid w:val="007E4B75"/>
    <w:rsid w:val="007E7428"/>
    <w:rsid w:val="007F1C26"/>
    <w:rsid w:val="007F5DFA"/>
    <w:rsid w:val="007F69E9"/>
    <w:rsid w:val="008145A7"/>
    <w:rsid w:val="00815CF2"/>
    <w:rsid w:val="00816315"/>
    <w:rsid w:val="0081744B"/>
    <w:rsid w:val="008176F7"/>
    <w:rsid w:val="008325B3"/>
    <w:rsid w:val="00833CDC"/>
    <w:rsid w:val="008346CE"/>
    <w:rsid w:val="0084066C"/>
    <w:rsid w:val="00842E3F"/>
    <w:rsid w:val="00843670"/>
    <w:rsid w:val="00845A42"/>
    <w:rsid w:val="00846840"/>
    <w:rsid w:val="00846D08"/>
    <w:rsid w:val="00853BD9"/>
    <w:rsid w:val="0086235A"/>
    <w:rsid w:val="008624FC"/>
    <w:rsid w:val="00862DC9"/>
    <w:rsid w:val="008650A9"/>
    <w:rsid w:val="008661A6"/>
    <w:rsid w:val="008729A1"/>
    <w:rsid w:val="00880986"/>
    <w:rsid w:val="00881F4C"/>
    <w:rsid w:val="008A18D7"/>
    <w:rsid w:val="008A25EB"/>
    <w:rsid w:val="008A59D4"/>
    <w:rsid w:val="008A7044"/>
    <w:rsid w:val="008B0F7A"/>
    <w:rsid w:val="008B3EA3"/>
    <w:rsid w:val="008E0100"/>
    <w:rsid w:val="008E1779"/>
    <w:rsid w:val="008E2FC9"/>
    <w:rsid w:val="008E7FBB"/>
    <w:rsid w:val="008F1E7C"/>
    <w:rsid w:val="00904A17"/>
    <w:rsid w:val="00911D47"/>
    <w:rsid w:val="00912D21"/>
    <w:rsid w:val="00913063"/>
    <w:rsid w:val="0091596E"/>
    <w:rsid w:val="00920174"/>
    <w:rsid w:val="009239A8"/>
    <w:rsid w:val="009241C3"/>
    <w:rsid w:val="009250D3"/>
    <w:rsid w:val="00926394"/>
    <w:rsid w:val="0094445A"/>
    <w:rsid w:val="009505FE"/>
    <w:rsid w:val="00952CDC"/>
    <w:rsid w:val="0095512A"/>
    <w:rsid w:val="009615FE"/>
    <w:rsid w:val="00966B2E"/>
    <w:rsid w:val="00966E46"/>
    <w:rsid w:val="00967088"/>
    <w:rsid w:val="009746DC"/>
    <w:rsid w:val="00975623"/>
    <w:rsid w:val="00983962"/>
    <w:rsid w:val="00984631"/>
    <w:rsid w:val="0098571C"/>
    <w:rsid w:val="00985863"/>
    <w:rsid w:val="00986033"/>
    <w:rsid w:val="00996858"/>
    <w:rsid w:val="009969EB"/>
    <w:rsid w:val="009A008B"/>
    <w:rsid w:val="009A2BAE"/>
    <w:rsid w:val="009A45FC"/>
    <w:rsid w:val="009A75F6"/>
    <w:rsid w:val="009B55A3"/>
    <w:rsid w:val="009C0578"/>
    <w:rsid w:val="009D6BA0"/>
    <w:rsid w:val="009E08B9"/>
    <w:rsid w:val="009E51F0"/>
    <w:rsid w:val="009E7E05"/>
    <w:rsid w:val="009F1DE3"/>
    <w:rsid w:val="009F4959"/>
    <w:rsid w:val="009F7AE8"/>
    <w:rsid w:val="00A01DA2"/>
    <w:rsid w:val="00A0204C"/>
    <w:rsid w:val="00A109F9"/>
    <w:rsid w:val="00A11ACB"/>
    <w:rsid w:val="00A11BE2"/>
    <w:rsid w:val="00A1583E"/>
    <w:rsid w:val="00A20B5D"/>
    <w:rsid w:val="00A23674"/>
    <w:rsid w:val="00A2487A"/>
    <w:rsid w:val="00A24F73"/>
    <w:rsid w:val="00A252E3"/>
    <w:rsid w:val="00A30CF9"/>
    <w:rsid w:val="00A332EC"/>
    <w:rsid w:val="00A34EE5"/>
    <w:rsid w:val="00A41434"/>
    <w:rsid w:val="00A416B6"/>
    <w:rsid w:val="00A4583A"/>
    <w:rsid w:val="00A45BCC"/>
    <w:rsid w:val="00A45EE9"/>
    <w:rsid w:val="00A60843"/>
    <w:rsid w:val="00A60BB9"/>
    <w:rsid w:val="00A60F21"/>
    <w:rsid w:val="00A71B48"/>
    <w:rsid w:val="00A71F39"/>
    <w:rsid w:val="00A72A50"/>
    <w:rsid w:val="00A75061"/>
    <w:rsid w:val="00A82BBB"/>
    <w:rsid w:val="00A82E92"/>
    <w:rsid w:val="00A84876"/>
    <w:rsid w:val="00A87E3E"/>
    <w:rsid w:val="00A91001"/>
    <w:rsid w:val="00A936AC"/>
    <w:rsid w:val="00A93D0B"/>
    <w:rsid w:val="00AA0ACE"/>
    <w:rsid w:val="00AA73AE"/>
    <w:rsid w:val="00AB5A9B"/>
    <w:rsid w:val="00AB77C6"/>
    <w:rsid w:val="00AC26B0"/>
    <w:rsid w:val="00AC2BE9"/>
    <w:rsid w:val="00AC54D0"/>
    <w:rsid w:val="00AD099F"/>
    <w:rsid w:val="00AD4AB1"/>
    <w:rsid w:val="00AD58C0"/>
    <w:rsid w:val="00AD69C4"/>
    <w:rsid w:val="00AD6BC1"/>
    <w:rsid w:val="00AE2FDF"/>
    <w:rsid w:val="00AE3A66"/>
    <w:rsid w:val="00AE4085"/>
    <w:rsid w:val="00AF1C71"/>
    <w:rsid w:val="00B03D86"/>
    <w:rsid w:val="00B056DE"/>
    <w:rsid w:val="00B06E36"/>
    <w:rsid w:val="00B12DEA"/>
    <w:rsid w:val="00B1312C"/>
    <w:rsid w:val="00B17AEE"/>
    <w:rsid w:val="00B246A1"/>
    <w:rsid w:val="00B341CD"/>
    <w:rsid w:val="00B41429"/>
    <w:rsid w:val="00B42E3E"/>
    <w:rsid w:val="00B44C9B"/>
    <w:rsid w:val="00B45D4E"/>
    <w:rsid w:val="00B519E7"/>
    <w:rsid w:val="00B603F5"/>
    <w:rsid w:val="00B61F3A"/>
    <w:rsid w:val="00B627FE"/>
    <w:rsid w:val="00B65557"/>
    <w:rsid w:val="00B710B4"/>
    <w:rsid w:val="00B7337B"/>
    <w:rsid w:val="00B77944"/>
    <w:rsid w:val="00B82662"/>
    <w:rsid w:val="00B82D89"/>
    <w:rsid w:val="00B834B3"/>
    <w:rsid w:val="00B84B18"/>
    <w:rsid w:val="00B86142"/>
    <w:rsid w:val="00B94169"/>
    <w:rsid w:val="00B94D28"/>
    <w:rsid w:val="00BA12B2"/>
    <w:rsid w:val="00BA2A0D"/>
    <w:rsid w:val="00BA2A33"/>
    <w:rsid w:val="00BA5481"/>
    <w:rsid w:val="00BA670D"/>
    <w:rsid w:val="00BB2274"/>
    <w:rsid w:val="00BB3763"/>
    <w:rsid w:val="00BB67E2"/>
    <w:rsid w:val="00BC001C"/>
    <w:rsid w:val="00BC1D93"/>
    <w:rsid w:val="00BC2F51"/>
    <w:rsid w:val="00BC5898"/>
    <w:rsid w:val="00BE04E7"/>
    <w:rsid w:val="00BE1C25"/>
    <w:rsid w:val="00BE1C32"/>
    <w:rsid w:val="00BE2FAE"/>
    <w:rsid w:val="00BF56D6"/>
    <w:rsid w:val="00BF664A"/>
    <w:rsid w:val="00BF7E00"/>
    <w:rsid w:val="00C002CE"/>
    <w:rsid w:val="00C03A5A"/>
    <w:rsid w:val="00C0508F"/>
    <w:rsid w:val="00C06B40"/>
    <w:rsid w:val="00C140A2"/>
    <w:rsid w:val="00C15CD2"/>
    <w:rsid w:val="00C20248"/>
    <w:rsid w:val="00C313D0"/>
    <w:rsid w:val="00C342B8"/>
    <w:rsid w:val="00C42022"/>
    <w:rsid w:val="00C45509"/>
    <w:rsid w:val="00C45F07"/>
    <w:rsid w:val="00C53542"/>
    <w:rsid w:val="00C64386"/>
    <w:rsid w:val="00C667DE"/>
    <w:rsid w:val="00C7172D"/>
    <w:rsid w:val="00C72134"/>
    <w:rsid w:val="00C73605"/>
    <w:rsid w:val="00C82B11"/>
    <w:rsid w:val="00C8722B"/>
    <w:rsid w:val="00C90727"/>
    <w:rsid w:val="00C90F69"/>
    <w:rsid w:val="00CA38C9"/>
    <w:rsid w:val="00CB1023"/>
    <w:rsid w:val="00CB41E8"/>
    <w:rsid w:val="00CB6381"/>
    <w:rsid w:val="00CC097C"/>
    <w:rsid w:val="00CC0CD9"/>
    <w:rsid w:val="00CC4284"/>
    <w:rsid w:val="00CC5352"/>
    <w:rsid w:val="00CD1DD0"/>
    <w:rsid w:val="00CE1F7B"/>
    <w:rsid w:val="00CE3665"/>
    <w:rsid w:val="00CE3A66"/>
    <w:rsid w:val="00CE537F"/>
    <w:rsid w:val="00CE5B03"/>
    <w:rsid w:val="00CE5B66"/>
    <w:rsid w:val="00CF08DB"/>
    <w:rsid w:val="00CF1103"/>
    <w:rsid w:val="00CF1432"/>
    <w:rsid w:val="00CF1E7F"/>
    <w:rsid w:val="00CF4206"/>
    <w:rsid w:val="00D11803"/>
    <w:rsid w:val="00D174F6"/>
    <w:rsid w:val="00D21594"/>
    <w:rsid w:val="00D24510"/>
    <w:rsid w:val="00D335F7"/>
    <w:rsid w:val="00D3412A"/>
    <w:rsid w:val="00D35364"/>
    <w:rsid w:val="00D35C42"/>
    <w:rsid w:val="00D362DD"/>
    <w:rsid w:val="00D46C16"/>
    <w:rsid w:val="00D5216D"/>
    <w:rsid w:val="00D531D8"/>
    <w:rsid w:val="00D5379E"/>
    <w:rsid w:val="00D538B1"/>
    <w:rsid w:val="00D60404"/>
    <w:rsid w:val="00D61FDE"/>
    <w:rsid w:val="00D63F49"/>
    <w:rsid w:val="00D641B4"/>
    <w:rsid w:val="00D67D5F"/>
    <w:rsid w:val="00D702A9"/>
    <w:rsid w:val="00D71EC7"/>
    <w:rsid w:val="00D7226D"/>
    <w:rsid w:val="00D738C3"/>
    <w:rsid w:val="00D81353"/>
    <w:rsid w:val="00D81A21"/>
    <w:rsid w:val="00D81C6D"/>
    <w:rsid w:val="00D81FCA"/>
    <w:rsid w:val="00D85431"/>
    <w:rsid w:val="00D86245"/>
    <w:rsid w:val="00D866E5"/>
    <w:rsid w:val="00D87434"/>
    <w:rsid w:val="00D87DF5"/>
    <w:rsid w:val="00D93782"/>
    <w:rsid w:val="00DA3204"/>
    <w:rsid w:val="00DA40AE"/>
    <w:rsid w:val="00DA4688"/>
    <w:rsid w:val="00DB25FB"/>
    <w:rsid w:val="00DB3097"/>
    <w:rsid w:val="00DB74A6"/>
    <w:rsid w:val="00DD21ED"/>
    <w:rsid w:val="00DE016B"/>
    <w:rsid w:val="00DE4E32"/>
    <w:rsid w:val="00DE6978"/>
    <w:rsid w:val="00DF3C15"/>
    <w:rsid w:val="00DF726F"/>
    <w:rsid w:val="00DF7AE1"/>
    <w:rsid w:val="00E002EE"/>
    <w:rsid w:val="00E00E8C"/>
    <w:rsid w:val="00E0216A"/>
    <w:rsid w:val="00E02246"/>
    <w:rsid w:val="00E04FA3"/>
    <w:rsid w:val="00E07B7B"/>
    <w:rsid w:val="00E141D4"/>
    <w:rsid w:val="00E16652"/>
    <w:rsid w:val="00E21898"/>
    <w:rsid w:val="00E22492"/>
    <w:rsid w:val="00E23BCB"/>
    <w:rsid w:val="00E24E16"/>
    <w:rsid w:val="00E269C8"/>
    <w:rsid w:val="00E322B9"/>
    <w:rsid w:val="00E347AF"/>
    <w:rsid w:val="00E35B20"/>
    <w:rsid w:val="00E366FD"/>
    <w:rsid w:val="00E368E1"/>
    <w:rsid w:val="00E439FE"/>
    <w:rsid w:val="00E43A62"/>
    <w:rsid w:val="00E46088"/>
    <w:rsid w:val="00E46149"/>
    <w:rsid w:val="00E52EF3"/>
    <w:rsid w:val="00E61E69"/>
    <w:rsid w:val="00E77C67"/>
    <w:rsid w:val="00E827F2"/>
    <w:rsid w:val="00E87F53"/>
    <w:rsid w:val="00E90308"/>
    <w:rsid w:val="00E92C99"/>
    <w:rsid w:val="00E94028"/>
    <w:rsid w:val="00EA04AA"/>
    <w:rsid w:val="00EA171E"/>
    <w:rsid w:val="00EA4FAA"/>
    <w:rsid w:val="00EB1765"/>
    <w:rsid w:val="00EB2A91"/>
    <w:rsid w:val="00EB3EF4"/>
    <w:rsid w:val="00EB7618"/>
    <w:rsid w:val="00EC6BDE"/>
    <w:rsid w:val="00ED5DE4"/>
    <w:rsid w:val="00ED6405"/>
    <w:rsid w:val="00EE3701"/>
    <w:rsid w:val="00EE6266"/>
    <w:rsid w:val="00F04880"/>
    <w:rsid w:val="00F04D7D"/>
    <w:rsid w:val="00F05E78"/>
    <w:rsid w:val="00F0740C"/>
    <w:rsid w:val="00F10D88"/>
    <w:rsid w:val="00F14C83"/>
    <w:rsid w:val="00F163AA"/>
    <w:rsid w:val="00F171A2"/>
    <w:rsid w:val="00F21344"/>
    <w:rsid w:val="00F2158B"/>
    <w:rsid w:val="00F24CC0"/>
    <w:rsid w:val="00F26318"/>
    <w:rsid w:val="00F272C1"/>
    <w:rsid w:val="00F313B9"/>
    <w:rsid w:val="00F31CD5"/>
    <w:rsid w:val="00F40A09"/>
    <w:rsid w:val="00F50BCB"/>
    <w:rsid w:val="00F61FEB"/>
    <w:rsid w:val="00F64B35"/>
    <w:rsid w:val="00F6633A"/>
    <w:rsid w:val="00F70EDB"/>
    <w:rsid w:val="00F738CF"/>
    <w:rsid w:val="00F8058E"/>
    <w:rsid w:val="00F813D8"/>
    <w:rsid w:val="00F81753"/>
    <w:rsid w:val="00F8371E"/>
    <w:rsid w:val="00F83B92"/>
    <w:rsid w:val="00F9457D"/>
    <w:rsid w:val="00F94B81"/>
    <w:rsid w:val="00F956BD"/>
    <w:rsid w:val="00FA12B4"/>
    <w:rsid w:val="00FA25DB"/>
    <w:rsid w:val="00FB580A"/>
    <w:rsid w:val="00FB5D28"/>
    <w:rsid w:val="00FC082B"/>
    <w:rsid w:val="00FC2D31"/>
    <w:rsid w:val="00FC3628"/>
    <w:rsid w:val="00FC544D"/>
    <w:rsid w:val="00FC633D"/>
    <w:rsid w:val="00FD0E9B"/>
    <w:rsid w:val="00FD1F5E"/>
    <w:rsid w:val="00FD3BE2"/>
    <w:rsid w:val="00FD5D34"/>
    <w:rsid w:val="00FD652E"/>
    <w:rsid w:val="00FD7F04"/>
    <w:rsid w:val="00FE2A52"/>
    <w:rsid w:val="00FE2ED5"/>
    <w:rsid w:val="00FE4CF8"/>
    <w:rsid w:val="00FE5A2E"/>
    <w:rsid w:val="00FE5A66"/>
    <w:rsid w:val="00FE6333"/>
    <w:rsid w:val="00FE7E16"/>
    <w:rsid w:val="00FE7E55"/>
    <w:rsid w:val="00FF3506"/>
    <w:rsid w:val="00FF4766"/>
    <w:rsid w:val="00FF6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F32CA1"/>
  <w15:docId w15:val="{AF4453E6-4D93-419E-8542-1706F1AF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6AC"/>
    <w:rPr>
      <w:sz w:val="24"/>
      <w:szCs w:val="24"/>
    </w:rPr>
  </w:style>
  <w:style w:type="paragraph" w:styleId="Nadpis1">
    <w:name w:val="heading 1"/>
    <w:basedOn w:val="Normln"/>
    <w:next w:val="Normln"/>
    <w:qFormat/>
    <w:rsid w:val="00A936AC"/>
    <w:pPr>
      <w:keepNext/>
      <w:autoSpaceDE w:val="0"/>
      <w:autoSpaceDN w:val="0"/>
      <w:adjustRightInd w:val="0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qFormat/>
    <w:rsid w:val="00A936AC"/>
    <w:pPr>
      <w:keepNext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0A2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36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936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36AC"/>
  </w:style>
  <w:style w:type="paragraph" w:styleId="Zkladntext">
    <w:name w:val="Body Text"/>
    <w:basedOn w:val="Normln"/>
    <w:rsid w:val="00A936AC"/>
    <w:rPr>
      <w:snapToGrid w:val="0"/>
      <w:sz w:val="22"/>
    </w:rPr>
  </w:style>
  <w:style w:type="paragraph" w:styleId="Zkladntextodsazen">
    <w:name w:val="Body Text Indent"/>
    <w:basedOn w:val="Normln"/>
    <w:rsid w:val="00A936AC"/>
    <w:pPr>
      <w:ind w:left="705" w:firstLine="3"/>
      <w:jc w:val="both"/>
    </w:pPr>
    <w:rPr>
      <w:snapToGrid w:val="0"/>
      <w:sz w:val="22"/>
    </w:rPr>
  </w:style>
  <w:style w:type="paragraph" w:styleId="Zkladntextodsazen2">
    <w:name w:val="Body Text Indent 2"/>
    <w:basedOn w:val="Normln"/>
    <w:rsid w:val="00A936AC"/>
    <w:pPr>
      <w:ind w:left="705"/>
      <w:jc w:val="both"/>
    </w:pPr>
    <w:rPr>
      <w:snapToGrid w:val="0"/>
      <w:sz w:val="22"/>
    </w:rPr>
  </w:style>
  <w:style w:type="paragraph" w:styleId="Zkladntextodsazen3">
    <w:name w:val="Body Text Indent 3"/>
    <w:basedOn w:val="Normln"/>
    <w:rsid w:val="00A936AC"/>
    <w:pPr>
      <w:ind w:left="540"/>
      <w:jc w:val="both"/>
    </w:pPr>
    <w:rPr>
      <w:snapToGrid w:val="0"/>
      <w:sz w:val="20"/>
    </w:rPr>
  </w:style>
  <w:style w:type="paragraph" w:customStyle="1" w:styleId="slodst2">
    <w:name w:val="čísl.odst.2.ú."/>
    <w:basedOn w:val="Normln"/>
    <w:rsid w:val="000566A5"/>
    <w:pPr>
      <w:tabs>
        <w:tab w:val="num" w:pos="567"/>
      </w:tabs>
      <w:spacing w:before="60"/>
      <w:ind w:left="567" w:hanging="567"/>
      <w:jc w:val="both"/>
    </w:pPr>
    <w:rPr>
      <w:rFonts w:ascii="Arial" w:hAnsi="Arial"/>
      <w:sz w:val="20"/>
    </w:rPr>
  </w:style>
  <w:style w:type="paragraph" w:customStyle="1" w:styleId="odst3">
    <w:name w:val="odst.3.ú."/>
    <w:basedOn w:val="Normln"/>
    <w:rsid w:val="000566A5"/>
    <w:pPr>
      <w:ind w:left="737" w:hanging="170"/>
    </w:pPr>
    <w:rPr>
      <w:rFonts w:ascii="Arial" w:hAnsi="Arial"/>
      <w:sz w:val="20"/>
    </w:rPr>
  </w:style>
  <w:style w:type="paragraph" w:customStyle="1" w:styleId="NormlnArial10">
    <w:name w:val="Normální+Arial10"/>
    <w:basedOn w:val="Normln"/>
    <w:rsid w:val="000566A5"/>
    <w:pPr>
      <w:autoSpaceDE w:val="0"/>
      <w:autoSpaceDN w:val="0"/>
      <w:adjustRightInd w:val="0"/>
      <w:ind w:left="360"/>
      <w:jc w:val="both"/>
    </w:pPr>
    <w:rPr>
      <w:rFonts w:ascii="Arial" w:hAnsi="Arial"/>
      <w:sz w:val="20"/>
    </w:rPr>
  </w:style>
  <w:style w:type="paragraph" w:customStyle="1" w:styleId="NormlnArial10b">
    <w:name w:val="Normální + Arial 10b"/>
    <w:basedOn w:val="Normln"/>
    <w:link w:val="NormlnArial10bChar"/>
    <w:rsid w:val="000566A5"/>
    <w:pPr>
      <w:autoSpaceDE w:val="0"/>
      <w:autoSpaceDN w:val="0"/>
      <w:adjustRightInd w:val="0"/>
      <w:ind w:left="540" w:hanging="360"/>
      <w:jc w:val="both"/>
    </w:pPr>
  </w:style>
  <w:style w:type="paragraph" w:customStyle="1" w:styleId="NormlnArialArial">
    <w:name w:val="Normální + Arial + Arial"/>
    <w:basedOn w:val="NormlnArial10b"/>
    <w:rsid w:val="000566A5"/>
    <w:rPr>
      <w:rFonts w:ascii="Arial" w:hAnsi="Arial" w:cs="Arial"/>
    </w:rPr>
  </w:style>
  <w:style w:type="character" w:customStyle="1" w:styleId="NormlnArial10bChar">
    <w:name w:val="Normální + Arial 10b Char"/>
    <w:link w:val="NormlnArial10b"/>
    <w:rsid w:val="001A19CF"/>
    <w:rPr>
      <w:sz w:val="24"/>
      <w:szCs w:val="24"/>
      <w:lang w:val="cs-CZ" w:eastAsia="cs-CZ" w:bidi="ar-SA"/>
    </w:rPr>
  </w:style>
  <w:style w:type="paragraph" w:customStyle="1" w:styleId="Zkladntext21">
    <w:name w:val="Základní text 21"/>
    <w:basedOn w:val="Normln"/>
    <w:rsid w:val="00BE1C3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Odkaznakoment">
    <w:name w:val="annotation reference"/>
    <w:semiHidden/>
    <w:rsid w:val="005F059D"/>
    <w:rPr>
      <w:sz w:val="16"/>
      <w:szCs w:val="16"/>
    </w:rPr>
  </w:style>
  <w:style w:type="paragraph" w:styleId="Textbubliny">
    <w:name w:val="Balloon Text"/>
    <w:basedOn w:val="Normln"/>
    <w:semiHidden/>
    <w:rsid w:val="009239A8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FA25D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A25DB"/>
    <w:rPr>
      <w:b/>
      <w:bCs/>
    </w:rPr>
  </w:style>
  <w:style w:type="paragraph" w:styleId="Normlnweb">
    <w:name w:val="Normal (Web)"/>
    <w:basedOn w:val="Normln"/>
    <w:rsid w:val="005A3468"/>
    <w:pPr>
      <w:spacing w:before="150" w:after="150"/>
      <w:jc w:val="both"/>
    </w:pPr>
  </w:style>
  <w:style w:type="paragraph" w:customStyle="1" w:styleId="BodyText21">
    <w:name w:val="Body Text 21"/>
    <w:basedOn w:val="Normln"/>
    <w:rsid w:val="00C53542"/>
    <w:pPr>
      <w:widowControl w:val="0"/>
      <w:overflowPunct w:val="0"/>
      <w:autoSpaceDE w:val="0"/>
      <w:autoSpaceDN w:val="0"/>
      <w:adjustRightInd w:val="0"/>
      <w:spacing w:line="238" w:lineRule="auto"/>
      <w:jc w:val="both"/>
      <w:textAlignment w:val="baseline"/>
    </w:pPr>
    <w:rPr>
      <w:sz w:val="22"/>
      <w:szCs w:val="20"/>
    </w:rPr>
  </w:style>
  <w:style w:type="character" w:styleId="Hypertextovodkaz">
    <w:name w:val="Hyperlink"/>
    <w:unhideWhenUsed/>
    <w:rsid w:val="00BF7E00"/>
    <w:rPr>
      <w:color w:val="0000FF"/>
      <w:u w:val="single"/>
    </w:rPr>
  </w:style>
  <w:style w:type="paragraph" w:customStyle="1" w:styleId="cislovanyodstavec">
    <w:name w:val="cislovany odstavec"/>
    <w:basedOn w:val="Normln"/>
    <w:rsid w:val="00E21898"/>
    <w:pPr>
      <w:autoSpaceDE w:val="0"/>
      <w:autoSpaceDN w:val="0"/>
      <w:spacing w:before="120" w:line="240" w:lineRule="atLeast"/>
      <w:ind w:left="567" w:hanging="567"/>
      <w:jc w:val="both"/>
    </w:pPr>
    <w:rPr>
      <w:rFonts w:ascii="Arial" w:eastAsia="Calibri" w:hAnsi="Arial" w:cs="Arial"/>
      <w:sz w:val="20"/>
      <w:szCs w:val="20"/>
    </w:rPr>
  </w:style>
  <w:style w:type="paragraph" w:customStyle="1" w:styleId="cislovanyodstavec3">
    <w:name w:val="cislovany odstavec3"/>
    <w:basedOn w:val="Normln"/>
    <w:rsid w:val="00E21898"/>
    <w:pPr>
      <w:autoSpaceDE w:val="0"/>
      <w:autoSpaceDN w:val="0"/>
      <w:spacing w:before="120" w:line="240" w:lineRule="atLeast"/>
      <w:ind w:left="1021" w:hanging="454"/>
      <w:jc w:val="both"/>
    </w:pPr>
    <w:rPr>
      <w:rFonts w:ascii="Arial" w:eastAsia="Calibri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A1D34"/>
    <w:pPr>
      <w:ind w:left="720"/>
      <w:contextualSpacing/>
    </w:pPr>
  </w:style>
  <w:style w:type="character" w:styleId="Siln">
    <w:name w:val="Strong"/>
    <w:uiPriority w:val="22"/>
    <w:qFormat/>
    <w:rsid w:val="00055E5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F956BD"/>
    <w:rPr>
      <w:sz w:val="24"/>
      <w:szCs w:val="24"/>
    </w:rPr>
  </w:style>
  <w:style w:type="table" w:styleId="Mkatabulky">
    <w:name w:val="Table Grid"/>
    <w:basedOn w:val="Normlntabulka"/>
    <w:uiPriority w:val="59"/>
    <w:rsid w:val="00920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mlouvy">
    <w:name w:val="text smlouvy"/>
    <w:basedOn w:val="Normln"/>
    <w:rsid w:val="00CE3665"/>
    <w:pPr>
      <w:ind w:firstLine="540"/>
    </w:pPr>
    <w:rPr>
      <w:rFonts w:ascii="Times" w:hAnsi="Times"/>
      <w:color w:val="000000"/>
      <w:kern w:val="28"/>
      <w:szCs w:val="15"/>
    </w:rPr>
  </w:style>
  <w:style w:type="paragraph" w:styleId="Revize">
    <w:name w:val="Revision"/>
    <w:hidden/>
    <w:uiPriority w:val="99"/>
    <w:semiHidden/>
    <w:rsid w:val="00A020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KCE\&#268;ist&#225;%20struktura%20adres&#225;&#345;&#367;%20-%20AKCE\01%20SMLOUVY\B-Subdod&#225;vky\(00)%202014_1015_0000%20XXXXXX_SoD%20VZOR%20(P&#345;edm&#283;t)_2014_v1_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(00) 2014_1015_0000 XXXXXX_SoD VZOR (Předmět)_2014_v1_0.dotx</Template>
  <TotalTime>3</TotalTime>
  <Pages>7</Pages>
  <Words>3002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PKS MONT, a.s.</Company>
  <LinksUpToDate>false</LinksUpToDate>
  <CharactersWithSpaces>20676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mailto:kmont@kmont.cz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Kmoníček Oskar</dc:creator>
  <cp:keywords/>
  <cp:lastModifiedBy>jednatel</cp:lastModifiedBy>
  <cp:revision>3</cp:revision>
  <cp:lastPrinted>2016-05-09T08:06:00Z</cp:lastPrinted>
  <dcterms:created xsi:type="dcterms:W3CDTF">2024-02-06T07:49:00Z</dcterms:created>
  <dcterms:modified xsi:type="dcterms:W3CDTF">2024-02-06T07:53:00Z</dcterms:modified>
</cp:coreProperties>
</file>